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B7C" w:rsidRPr="00E249B5" w:rsidRDefault="001F20F9" w:rsidP="00BE5B25">
      <w:pPr>
        <w:pStyle w:val="Titre1"/>
        <w:rPr>
          <w:b/>
          <w:lang w:val="en-CA"/>
        </w:rPr>
      </w:pPr>
      <w:r w:rsidRPr="00E249B5">
        <w:rPr>
          <w:b/>
          <w:lang w:val="en-CA"/>
        </w:rPr>
        <w:t>Research Review on Historical Developments in AI Planning</w:t>
      </w:r>
    </w:p>
    <w:p w:rsidR="001F20F9" w:rsidRPr="00E249B5" w:rsidRDefault="001F20F9" w:rsidP="001F20F9">
      <w:pPr>
        <w:rPr>
          <w:lang w:val="en-CA"/>
        </w:rPr>
      </w:pPr>
      <w:r w:rsidRPr="00E249B5">
        <w:rPr>
          <w:lang w:val="en-CA"/>
        </w:rPr>
        <w:t>I chose the following methods and algorithms to resume:</w:t>
      </w:r>
    </w:p>
    <w:p w:rsidR="008D1068" w:rsidRPr="00E249B5" w:rsidRDefault="005A667D" w:rsidP="008D1068">
      <w:pPr>
        <w:pStyle w:val="Titre2"/>
        <w:rPr>
          <w:lang w:val="en-CA"/>
        </w:rPr>
      </w:pPr>
      <w:r w:rsidRPr="00E249B5">
        <w:rPr>
          <w:lang w:val="en-CA"/>
        </w:rPr>
        <w:t xml:space="preserve">1. </w:t>
      </w:r>
      <w:r w:rsidR="008F2DFA" w:rsidRPr="00E249B5">
        <w:rPr>
          <w:lang w:val="en-CA"/>
        </w:rPr>
        <w:t>PD</w:t>
      </w:r>
      <w:r w:rsidRPr="00E249B5">
        <w:rPr>
          <w:lang w:val="en-CA"/>
        </w:rPr>
        <w:t>DL</w:t>
      </w:r>
    </w:p>
    <w:p w:rsidR="00E27A29" w:rsidRPr="00E249B5" w:rsidRDefault="00E27A29" w:rsidP="005A667D">
      <w:pPr>
        <w:rPr>
          <w:vertAlign w:val="superscript"/>
          <w:lang w:val="en-CA"/>
        </w:rPr>
      </w:pPr>
      <w:r w:rsidRPr="00E249B5">
        <w:rPr>
          <w:lang w:val="en-CA"/>
        </w:rPr>
        <w:t>The</w:t>
      </w:r>
      <w:r w:rsidR="00B96950" w:rsidRPr="00E249B5">
        <w:rPr>
          <w:lang w:val="en-CA"/>
        </w:rPr>
        <w:t xml:space="preserve"> first </w:t>
      </w:r>
      <w:r w:rsidR="00EE0BD0" w:rsidRPr="00E249B5">
        <w:rPr>
          <w:lang w:val="en-CA"/>
        </w:rPr>
        <w:t xml:space="preserve">important </w:t>
      </w:r>
      <w:r w:rsidR="00B96950" w:rsidRPr="00E249B5">
        <w:rPr>
          <w:lang w:val="en-CA"/>
        </w:rPr>
        <w:t xml:space="preserve">action description language for automated planning was STRIPS, </w:t>
      </w:r>
      <w:r w:rsidRPr="00E249B5">
        <w:rPr>
          <w:lang w:val="en-CA"/>
        </w:rPr>
        <w:t>developed in 1971</w:t>
      </w:r>
      <w:r w:rsidR="00B96950" w:rsidRPr="00E249B5">
        <w:rPr>
          <w:lang w:val="en-CA"/>
        </w:rPr>
        <w:t xml:space="preserve"> by </w:t>
      </w:r>
      <w:r w:rsidR="00B8671B" w:rsidRPr="00E249B5">
        <w:rPr>
          <w:lang w:val="en-CA"/>
        </w:rPr>
        <w:t>Richard Fikes and Nils Nilsson</w:t>
      </w:r>
      <w:r w:rsidR="00B96950" w:rsidRPr="00E249B5">
        <w:rPr>
          <w:lang w:val="en-CA"/>
        </w:rPr>
        <w:t xml:space="preserve"> in Stanford.</w:t>
      </w:r>
      <w:r w:rsidR="00A16507" w:rsidRPr="00E249B5">
        <w:rPr>
          <w:vertAlign w:val="superscript"/>
          <w:lang w:val="en-CA"/>
        </w:rPr>
        <w:t>1</w:t>
      </w:r>
      <w:r w:rsidR="00B96950" w:rsidRPr="00E249B5">
        <w:rPr>
          <w:lang w:val="en-CA"/>
        </w:rPr>
        <w:t xml:space="preserve"> Other</w:t>
      </w:r>
      <w:r w:rsidR="00B8671B" w:rsidRPr="00E249B5">
        <w:rPr>
          <w:lang w:val="en-CA"/>
        </w:rPr>
        <w:t xml:space="preserve"> researchers later</w:t>
      </w:r>
      <w:r w:rsidR="00B96950" w:rsidRPr="00E249B5">
        <w:rPr>
          <w:lang w:val="en-CA"/>
        </w:rPr>
        <w:t xml:space="preserve"> improved on its ideas and </w:t>
      </w:r>
      <w:r w:rsidR="00B8671B" w:rsidRPr="00E249B5">
        <w:rPr>
          <w:lang w:val="en-CA"/>
        </w:rPr>
        <w:t>introduced new, more complete languages,</w:t>
      </w:r>
      <w:r w:rsidR="00B96950" w:rsidRPr="00E249B5">
        <w:rPr>
          <w:lang w:val="en-CA"/>
        </w:rPr>
        <w:t xml:space="preserve"> such as</w:t>
      </w:r>
      <w:r w:rsidR="00B8671B" w:rsidRPr="00E249B5">
        <w:rPr>
          <w:lang w:val="en-CA"/>
        </w:rPr>
        <w:t xml:space="preserve"> when Edwin Pednault proposed</w:t>
      </w:r>
      <w:r w:rsidR="00B96950" w:rsidRPr="00E249B5">
        <w:rPr>
          <w:lang w:val="en-CA"/>
        </w:rPr>
        <w:t xml:space="preserve"> </w:t>
      </w:r>
      <w:r w:rsidR="00626126" w:rsidRPr="00E249B5">
        <w:rPr>
          <w:lang w:val="en-CA"/>
        </w:rPr>
        <w:t>the ADL in 1987</w:t>
      </w:r>
      <w:r w:rsidR="00B8671B" w:rsidRPr="00E249B5">
        <w:rPr>
          <w:lang w:val="en-CA"/>
        </w:rPr>
        <w:t xml:space="preserve"> to handle </w:t>
      </w:r>
      <w:r w:rsidR="00EE0BD0" w:rsidRPr="00E249B5">
        <w:rPr>
          <w:lang w:val="en-CA"/>
        </w:rPr>
        <w:t xml:space="preserve">some of its shortcomings, like the lack of </w:t>
      </w:r>
      <w:r w:rsidR="00B8671B" w:rsidRPr="00E249B5">
        <w:rPr>
          <w:lang w:val="en-CA"/>
        </w:rPr>
        <w:t>conditional operations between literals.</w:t>
      </w:r>
      <w:r w:rsidR="00A16507" w:rsidRPr="00E249B5">
        <w:rPr>
          <w:vertAlign w:val="superscript"/>
          <w:lang w:val="en-CA"/>
        </w:rPr>
        <w:t>2</w:t>
      </w:r>
      <w:r w:rsidR="00B8671B" w:rsidRPr="00E249B5">
        <w:rPr>
          <w:lang w:val="en-CA"/>
        </w:rPr>
        <w:t xml:space="preserve"> B</w:t>
      </w:r>
      <w:r w:rsidR="00B96950" w:rsidRPr="00E249B5">
        <w:rPr>
          <w:lang w:val="en-CA"/>
        </w:rPr>
        <w:t>ut until 1998</w:t>
      </w:r>
      <w:r w:rsidR="00B8671B" w:rsidRPr="00E249B5">
        <w:rPr>
          <w:lang w:val="en-CA"/>
        </w:rPr>
        <w:t>,</w:t>
      </w:r>
      <w:r w:rsidR="00B96950" w:rsidRPr="00E249B5">
        <w:rPr>
          <w:lang w:val="en-CA"/>
        </w:rPr>
        <w:t xml:space="preserve"> researchers didn’t have a</w:t>
      </w:r>
      <w:r w:rsidR="00B8671B" w:rsidRPr="00E249B5">
        <w:rPr>
          <w:lang w:val="en-CA"/>
        </w:rPr>
        <w:t xml:space="preserve"> language with a</w:t>
      </w:r>
      <w:r w:rsidR="00B96950" w:rsidRPr="00E249B5">
        <w:rPr>
          <w:lang w:val="en-CA"/>
        </w:rPr>
        <w:t xml:space="preserve"> </w:t>
      </w:r>
      <w:r w:rsidR="00B8671B" w:rsidRPr="00E249B5">
        <w:rPr>
          <w:lang w:val="en-CA"/>
        </w:rPr>
        <w:t xml:space="preserve">strong enough </w:t>
      </w:r>
      <w:r w:rsidR="00B96950" w:rsidRPr="00E249B5">
        <w:rPr>
          <w:lang w:val="en-CA"/>
        </w:rPr>
        <w:t xml:space="preserve">formalism and semantics to describe planning </w:t>
      </w:r>
      <w:r w:rsidR="00B8671B" w:rsidRPr="00E249B5">
        <w:rPr>
          <w:lang w:val="en-CA"/>
        </w:rPr>
        <w:t>across many different fields.</w:t>
      </w:r>
    </w:p>
    <w:p w:rsidR="00FA7DC0" w:rsidRPr="00E249B5" w:rsidRDefault="005A667D" w:rsidP="005A667D">
      <w:pPr>
        <w:rPr>
          <w:vertAlign w:val="superscript"/>
          <w:lang w:val="en-CA"/>
        </w:rPr>
      </w:pPr>
      <w:r w:rsidRPr="00E249B5">
        <w:rPr>
          <w:lang w:val="en-CA"/>
        </w:rPr>
        <w:t xml:space="preserve">The PDDL </w:t>
      </w:r>
      <w:r w:rsidR="00B8671B" w:rsidRPr="00E249B5">
        <w:rPr>
          <w:lang w:val="en-CA"/>
        </w:rPr>
        <w:t>was created by Drew McDermott as</w:t>
      </w:r>
      <w:r w:rsidR="00B96950" w:rsidRPr="00E249B5">
        <w:rPr>
          <w:lang w:val="en-CA"/>
        </w:rPr>
        <w:t xml:space="preserve"> an </w:t>
      </w:r>
      <w:r w:rsidR="0097105A" w:rsidRPr="00E249B5">
        <w:rPr>
          <w:lang w:val="en-CA"/>
        </w:rPr>
        <w:t xml:space="preserve">attempt </w:t>
      </w:r>
      <w:r w:rsidRPr="00E249B5">
        <w:rPr>
          <w:lang w:val="en-CA"/>
        </w:rPr>
        <w:t xml:space="preserve">to unify </w:t>
      </w:r>
      <w:r w:rsidR="0097105A" w:rsidRPr="00E249B5">
        <w:rPr>
          <w:lang w:val="en-CA"/>
        </w:rPr>
        <w:t xml:space="preserve">and standardize AI </w:t>
      </w:r>
      <w:r w:rsidRPr="00E249B5">
        <w:rPr>
          <w:lang w:val="en-CA"/>
        </w:rPr>
        <w:t>planning language</w:t>
      </w:r>
      <w:r w:rsidR="0097105A" w:rsidRPr="00E249B5">
        <w:rPr>
          <w:lang w:val="en-CA"/>
        </w:rPr>
        <w:t xml:space="preserve">, motivated by </w:t>
      </w:r>
      <w:r w:rsidR="00B8671B" w:rsidRPr="00E249B5">
        <w:rPr>
          <w:lang w:val="en-CA"/>
        </w:rPr>
        <w:t xml:space="preserve">the need to have all competitors participating in the </w:t>
      </w:r>
      <w:r w:rsidR="0097105A" w:rsidRPr="00E249B5">
        <w:rPr>
          <w:lang w:val="en-CA"/>
        </w:rPr>
        <w:t>1998/2000 International Planning Competition</w:t>
      </w:r>
      <w:r w:rsidR="00E27A29" w:rsidRPr="00E249B5">
        <w:rPr>
          <w:lang w:val="en-CA"/>
        </w:rPr>
        <w:t xml:space="preserve"> (IPC)</w:t>
      </w:r>
      <w:r w:rsidR="00B8671B" w:rsidRPr="00E249B5">
        <w:rPr>
          <w:lang w:val="en-CA"/>
        </w:rPr>
        <w:t xml:space="preserve"> to use the same semantics for fair comparison between the projects. </w:t>
      </w:r>
      <w:r w:rsidR="00FA7DC0" w:rsidRPr="00E249B5">
        <w:rPr>
          <w:lang w:val="en-CA"/>
        </w:rPr>
        <w:t xml:space="preserve">From the abstract in the original paper: </w:t>
      </w:r>
      <w:r w:rsidR="00FA7DC0" w:rsidRPr="00E249B5">
        <w:rPr>
          <w:i/>
          <w:lang w:val="en-CA"/>
        </w:rPr>
        <w:t>“Our hope is to encourage empirical evaluation of planner performance, and development of standard sets of problems, all in comparable notations.”</w:t>
      </w:r>
      <w:r w:rsidR="00A16507" w:rsidRPr="00E249B5">
        <w:rPr>
          <w:i/>
          <w:lang w:val="en-CA"/>
        </w:rPr>
        <w:t xml:space="preserve"> </w:t>
      </w:r>
      <w:r w:rsidR="00EE0BD0" w:rsidRPr="00E249B5">
        <w:rPr>
          <w:i/>
          <w:vertAlign w:val="superscript"/>
          <w:lang w:val="en-CA"/>
        </w:rPr>
        <w:t>3</w:t>
      </w:r>
    </w:p>
    <w:p w:rsidR="00B8671B" w:rsidRPr="00E249B5" w:rsidRDefault="0097105A" w:rsidP="005A667D">
      <w:pPr>
        <w:rPr>
          <w:vertAlign w:val="superscript"/>
          <w:lang w:val="en-CA"/>
        </w:rPr>
      </w:pPr>
      <w:r w:rsidRPr="00E249B5">
        <w:rPr>
          <w:lang w:val="en-CA"/>
        </w:rPr>
        <w:t xml:space="preserve">The language </w:t>
      </w:r>
      <w:r w:rsidR="00FA7DC0" w:rsidRPr="00E249B5">
        <w:rPr>
          <w:lang w:val="en-CA"/>
        </w:rPr>
        <w:t>continues</w:t>
      </w:r>
      <w:r w:rsidRPr="00E249B5">
        <w:rPr>
          <w:lang w:val="en-CA"/>
        </w:rPr>
        <w:t xml:space="preserve"> to be developed</w:t>
      </w:r>
      <w:r w:rsidR="00E27A29" w:rsidRPr="00E249B5">
        <w:rPr>
          <w:lang w:val="en-CA"/>
        </w:rPr>
        <w:t xml:space="preserve"> across subsequent versions of the IPC</w:t>
      </w:r>
      <w:r w:rsidR="00FA7DC0" w:rsidRPr="00E249B5">
        <w:rPr>
          <w:lang w:val="en-CA"/>
        </w:rPr>
        <w:t xml:space="preserve"> and the ICAPS conference. It </w:t>
      </w:r>
      <w:r w:rsidRPr="00E249B5">
        <w:rPr>
          <w:lang w:val="en-CA"/>
        </w:rPr>
        <w:t xml:space="preserve">is today in version 3.1, having added </w:t>
      </w:r>
      <w:r w:rsidR="00E27A29" w:rsidRPr="00E249B5">
        <w:rPr>
          <w:lang w:val="en-CA"/>
        </w:rPr>
        <w:t>new features</w:t>
      </w:r>
      <w:r w:rsidR="00A16507" w:rsidRPr="00E249B5">
        <w:rPr>
          <w:lang w:val="en-CA"/>
        </w:rPr>
        <w:t xml:space="preserve"> such as </w:t>
      </w:r>
      <w:r w:rsidR="00A16507" w:rsidRPr="00E249B5">
        <w:rPr>
          <w:i/>
          <w:lang w:val="en-CA"/>
        </w:rPr>
        <w:t>derived predicates</w:t>
      </w:r>
      <w:r w:rsidR="00A16507" w:rsidRPr="00E249B5">
        <w:rPr>
          <w:lang w:val="en-CA"/>
        </w:rPr>
        <w:t xml:space="preserve"> and </w:t>
      </w:r>
      <w:r w:rsidR="00A16507" w:rsidRPr="00E249B5">
        <w:rPr>
          <w:i/>
          <w:lang w:val="en-CA"/>
        </w:rPr>
        <w:t>object-fluents</w:t>
      </w:r>
      <w:r w:rsidR="00E27A29" w:rsidRPr="00E249B5">
        <w:rPr>
          <w:lang w:val="en-CA"/>
        </w:rPr>
        <w:t>.</w:t>
      </w:r>
      <w:r w:rsidR="00A16507" w:rsidRPr="00E249B5">
        <w:rPr>
          <w:lang w:val="en-CA"/>
        </w:rPr>
        <w:t xml:space="preserve"> PDDL had a </w:t>
      </w:r>
      <w:r w:rsidR="00EE0BD0" w:rsidRPr="00E249B5">
        <w:rPr>
          <w:lang w:val="en-CA"/>
        </w:rPr>
        <w:t xml:space="preserve">big </w:t>
      </w:r>
      <w:r w:rsidR="00A16507" w:rsidRPr="00E249B5">
        <w:rPr>
          <w:lang w:val="en-CA"/>
        </w:rPr>
        <w:t xml:space="preserve"> impact on the sharing of research in the field, and is still an active area of research.</w:t>
      </w:r>
      <w:r w:rsidR="00EE0BD0" w:rsidRPr="00E249B5">
        <w:rPr>
          <w:vertAlign w:val="superscript"/>
          <w:lang w:val="en-CA"/>
        </w:rPr>
        <w:t>4</w:t>
      </w:r>
    </w:p>
    <w:p w:rsidR="005A667D" w:rsidRPr="00E249B5" w:rsidRDefault="003C7A57" w:rsidP="005A667D">
      <w:pPr>
        <w:pStyle w:val="Titre2"/>
        <w:rPr>
          <w:lang w:val="en-CA"/>
        </w:rPr>
      </w:pPr>
      <w:r>
        <w:rPr>
          <w:lang w:val="en-CA"/>
        </w:rPr>
        <w:t>2</w:t>
      </w:r>
      <w:r w:rsidR="005A667D" w:rsidRPr="00E249B5">
        <w:rPr>
          <w:lang w:val="en-CA"/>
        </w:rPr>
        <w:t>. HSP – Heuristics Search Based Plans</w:t>
      </w:r>
    </w:p>
    <w:p w:rsidR="005A667D" w:rsidRPr="008C1369" w:rsidRDefault="00EE0BD0" w:rsidP="005A667D">
      <w:pPr>
        <w:rPr>
          <w:vertAlign w:val="superscript"/>
          <w:lang w:val="en-CA"/>
        </w:rPr>
      </w:pPr>
      <w:r w:rsidRPr="00E249B5">
        <w:rPr>
          <w:lang w:val="en-CA"/>
        </w:rPr>
        <w:t>The Heuristics Search-Based Plans was developed by Blai Bonnet and Hector Geffner in 1998</w:t>
      </w:r>
      <w:r w:rsidR="00BB7FA4" w:rsidRPr="00E249B5">
        <w:rPr>
          <w:lang w:val="en-CA"/>
        </w:rPr>
        <w:t xml:space="preserve">, based on the idea of heuristics search. The idea is that as planning problems can be mapped into search problems in a suitable space, which can then be solved using a heuristic function extracted </w:t>
      </w:r>
      <w:r w:rsidR="00BB7FA4" w:rsidRPr="008C1369">
        <w:rPr>
          <w:i/>
          <w:lang w:val="en-CA"/>
        </w:rPr>
        <w:t>automatically</w:t>
      </w:r>
      <w:r w:rsidR="00BB7FA4" w:rsidRPr="00E249B5">
        <w:rPr>
          <w:lang w:val="en-CA"/>
        </w:rPr>
        <w:t xml:space="preserve"> from the problem encoding.</w:t>
      </w:r>
      <w:r w:rsidR="008C1369">
        <w:rPr>
          <w:vertAlign w:val="superscript"/>
          <w:lang w:val="en-CA"/>
        </w:rPr>
        <w:t>5</w:t>
      </w:r>
    </w:p>
    <w:p w:rsidR="005A667D" w:rsidRPr="003C7A57" w:rsidRDefault="00E249B5" w:rsidP="005A667D">
      <w:pPr>
        <w:rPr>
          <w:vertAlign w:val="superscript"/>
          <w:lang w:val="en-CA"/>
        </w:rPr>
      </w:pPr>
      <w:r w:rsidRPr="00E249B5">
        <w:rPr>
          <w:lang w:val="en-CA"/>
        </w:rPr>
        <w:t>A second version was developed in 2001, developed as a more general platform for experimenting with different state spaces and different heuristics.</w:t>
      </w:r>
      <w:r w:rsidR="008C1369">
        <w:rPr>
          <w:lang w:val="en-CA"/>
        </w:rPr>
        <w:t xml:space="preserve"> HSP was the first to apply heuristic search in large-scale planning problems, having significant results in version 2 and influencing the development of heuristics search in AI planning across the 2000’s.</w:t>
      </w:r>
      <w:r w:rsidR="003C7A57">
        <w:rPr>
          <w:vertAlign w:val="superscript"/>
          <w:lang w:val="en-CA"/>
        </w:rPr>
        <w:t>6</w:t>
      </w:r>
    </w:p>
    <w:p w:rsidR="003C7A57" w:rsidRPr="00E249B5" w:rsidRDefault="003C7A57" w:rsidP="003C7A57">
      <w:pPr>
        <w:pStyle w:val="Titre2"/>
        <w:rPr>
          <w:lang w:val="en-CA"/>
        </w:rPr>
      </w:pPr>
      <w:r>
        <w:rPr>
          <w:lang w:val="en-CA"/>
        </w:rPr>
        <w:t>3</w:t>
      </w:r>
      <w:r w:rsidRPr="00E249B5">
        <w:rPr>
          <w:lang w:val="en-CA"/>
        </w:rPr>
        <w:t>. SAT Planning</w:t>
      </w:r>
    </w:p>
    <w:p w:rsidR="003C7A57" w:rsidRPr="00A35D23" w:rsidRDefault="00A35D23" w:rsidP="003C7A57">
      <w:pPr>
        <w:rPr>
          <w:vertAlign w:val="superscript"/>
          <w:lang w:val="en-CA"/>
        </w:rPr>
      </w:pPr>
      <w:r>
        <w:rPr>
          <w:lang w:val="en-CA"/>
        </w:rPr>
        <w:t>SAT-</w:t>
      </w:r>
      <w:r w:rsidR="003C7A57">
        <w:rPr>
          <w:lang w:val="en-CA"/>
        </w:rPr>
        <w:t>plan</w:t>
      </w:r>
      <w:r>
        <w:rPr>
          <w:lang w:val="en-CA"/>
        </w:rPr>
        <w:t xml:space="preserve"> systems</w:t>
      </w:r>
      <w:r w:rsidR="003C7A57">
        <w:rPr>
          <w:lang w:val="en-CA"/>
        </w:rPr>
        <w:t>, or “Planning as Satisfiability”</w:t>
      </w:r>
      <w:r>
        <w:rPr>
          <w:lang w:val="en-CA"/>
        </w:rPr>
        <w:t xml:space="preserve">, were </w:t>
      </w:r>
      <w:r w:rsidR="003C7A57">
        <w:rPr>
          <w:lang w:val="en-CA"/>
        </w:rPr>
        <w:t>created to convert any planning problem instance into an instance of the Boolean satisfiability problem, which is then solved using any method for establishing satisfiability.</w:t>
      </w:r>
      <w:r>
        <w:rPr>
          <w:lang w:val="en-CA"/>
        </w:rPr>
        <w:t xml:space="preserve"> Although SAT problems are NP-complete and t</w:t>
      </w:r>
      <w:r w:rsidRPr="00A35D23">
        <w:rPr>
          <w:lang w:val="en-CA"/>
        </w:rPr>
        <w:t xml:space="preserve">here is no known algorithm that efficiently solves each SAT problem, and it is generally believed that no such algorithm exists, </w:t>
      </w:r>
      <w:r w:rsidR="007B1145">
        <w:rPr>
          <w:lang w:val="en-CA"/>
        </w:rPr>
        <w:t xml:space="preserve">current </w:t>
      </w:r>
      <w:r>
        <w:rPr>
          <w:lang w:val="en-CA"/>
        </w:rPr>
        <w:t>heuristical</w:t>
      </w:r>
      <w:r w:rsidRPr="00A35D23">
        <w:rPr>
          <w:lang w:val="en-CA"/>
        </w:rPr>
        <w:t xml:space="preserve"> SAT-algorithms are able to solve problem instances involving tens of thousands of variables and formulas consisting of millions of symbols,</w:t>
      </w:r>
      <w:r>
        <w:rPr>
          <w:lang w:val="en-CA"/>
        </w:rPr>
        <w:t xml:space="preserve"> </w:t>
      </w:r>
      <w:r w:rsidRPr="00A35D23">
        <w:rPr>
          <w:lang w:val="en-CA"/>
        </w:rPr>
        <w:t>which is sufficient for many practical SAT problems</w:t>
      </w:r>
      <w:r>
        <w:rPr>
          <w:lang w:val="en-CA"/>
        </w:rPr>
        <w:t xml:space="preserve">. </w:t>
      </w:r>
      <w:r>
        <w:rPr>
          <w:vertAlign w:val="superscript"/>
          <w:lang w:val="en-CA"/>
        </w:rPr>
        <w:t>7</w:t>
      </w:r>
      <w:r w:rsidR="007B1145">
        <w:rPr>
          <w:vertAlign w:val="superscript"/>
          <w:lang w:val="en-CA"/>
        </w:rPr>
        <w:t xml:space="preserve"> 8</w:t>
      </w:r>
    </w:p>
    <w:p w:rsidR="003C7A57" w:rsidRDefault="007B1145" w:rsidP="003C7A57">
      <w:pPr>
        <w:rPr>
          <w:vertAlign w:val="superscript"/>
          <w:lang w:val="en-CA"/>
        </w:rPr>
      </w:pPr>
      <w:r>
        <w:rPr>
          <w:lang w:val="en-CA"/>
        </w:rPr>
        <w:t xml:space="preserve">Some of the most famous algorithms used for SAT-planning were described by David G. Mitchel in a 2005 paper “A SAT Solver Primer”: Backtracking, DPLL (Davis-Putnam algorithm), CDCL, and BCP (unit propagation). </w:t>
      </w:r>
      <w:r>
        <w:rPr>
          <w:vertAlign w:val="superscript"/>
          <w:lang w:val="en-CA"/>
        </w:rPr>
        <w:t>9</w:t>
      </w:r>
    </w:p>
    <w:p w:rsidR="007B1145" w:rsidRPr="007B1145" w:rsidRDefault="007B1145" w:rsidP="003C7A57">
      <w:pPr>
        <w:rPr>
          <w:vertAlign w:val="superscript"/>
          <w:lang w:val="en-CA"/>
        </w:rPr>
      </w:pPr>
    </w:p>
    <w:p w:rsidR="005A667D" w:rsidRPr="00E249B5" w:rsidRDefault="00A16507" w:rsidP="00A16507">
      <w:pPr>
        <w:pStyle w:val="Titre2"/>
        <w:rPr>
          <w:lang w:val="en-CA"/>
        </w:rPr>
      </w:pPr>
      <w:r w:rsidRPr="00E249B5">
        <w:rPr>
          <w:lang w:val="en-CA"/>
        </w:rPr>
        <w:t>References</w:t>
      </w:r>
    </w:p>
    <w:p w:rsidR="00A16507" w:rsidRPr="00E249B5" w:rsidRDefault="00EE0BD0" w:rsidP="005A667D">
      <w:pPr>
        <w:rPr>
          <w:lang w:val="en-CA"/>
        </w:rPr>
      </w:pPr>
      <w:r w:rsidRPr="00E249B5">
        <w:rPr>
          <w:vertAlign w:val="superscript"/>
          <w:lang w:val="en-CA"/>
        </w:rPr>
        <w:t>1</w:t>
      </w:r>
      <w:r w:rsidRPr="00E249B5">
        <w:rPr>
          <w:lang w:val="en-CA"/>
        </w:rPr>
        <w:t xml:space="preserve"> </w:t>
      </w:r>
      <w:hyperlink r:id="rId7" w:history="1">
        <w:r w:rsidR="00A35D23" w:rsidRPr="005B0FE5">
          <w:rPr>
            <w:rStyle w:val="Lienhypertexte"/>
            <w:lang w:val="en-CA"/>
          </w:rPr>
          <w:t>https://en.wikipedia.org/wiki/STRIPS</w:t>
        </w:r>
      </w:hyperlink>
      <w:r w:rsidRPr="00E249B5">
        <w:rPr>
          <w:lang w:val="en-CA"/>
        </w:rPr>
        <w:t xml:space="preserve"> </w:t>
      </w:r>
    </w:p>
    <w:p w:rsidR="00EE0BD0" w:rsidRPr="00E249B5" w:rsidRDefault="00EE0BD0" w:rsidP="005A667D">
      <w:pPr>
        <w:rPr>
          <w:rStyle w:val="reference-text"/>
          <w:lang w:val="en-CA"/>
        </w:rPr>
      </w:pPr>
      <w:r w:rsidRPr="00E249B5">
        <w:rPr>
          <w:rStyle w:val="reference-text"/>
          <w:vertAlign w:val="superscript"/>
          <w:lang w:val="en-CA"/>
        </w:rPr>
        <w:lastRenderedPageBreak/>
        <w:t>2</w:t>
      </w:r>
      <w:r w:rsidR="00A36CC8">
        <w:rPr>
          <w:rStyle w:val="reference-text"/>
          <w:vertAlign w:val="superscript"/>
          <w:lang w:val="en-CA"/>
        </w:rPr>
        <w:t xml:space="preserve"> </w:t>
      </w:r>
      <w:bookmarkStart w:id="0" w:name="_GoBack"/>
      <w:bookmarkEnd w:id="0"/>
      <w:r w:rsidRPr="00E249B5">
        <w:rPr>
          <w:rStyle w:val="reference-text"/>
          <w:lang w:val="en-CA"/>
        </w:rPr>
        <w:t>Pednault. « Formulating multi-agent dynamic-world problems in the classical planning framework ». Morgan Kaufmann, San Mateo, CA, 1987.</w:t>
      </w:r>
    </w:p>
    <w:p w:rsidR="00EE0BD0" w:rsidRPr="00E249B5" w:rsidRDefault="00EE0BD0" w:rsidP="005A667D">
      <w:pPr>
        <w:rPr>
          <w:rStyle w:val="reference-text"/>
          <w:i/>
          <w:lang w:val="en-CA"/>
        </w:rPr>
      </w:pPr>
      <w:r w:rsidRPr="00E249B5">
        <w:rPr>
          <w:rStyle w:val="CitationHTML"/>
          <w:i w:val="0"/>
          <w:vertAlign w:val="superscript"/>
          <w:lang w:val="en-CA"/>
        </w:rPr>
        <w:t>3</w:t>
      </w:r>
      <w:r w:rsidRPr="00E249B5">
        <w:rPr>
          <w:rStyle w:val="CitationHTML"/>
          <w:i w:val="0"/>
          <w:lang w:val="en-CA"/>
        </w:rPr>
        <w:t xml:space="preserve">McDermott, Drew; Ghallab, Malik; Howe, Adele; Knoblock, Craig; Ram, Ashwin; Veloso, Manuela; Weld, Daniel; Wilkins, David (1998). "PDDL---The Planning Domain Definition Language". Technical Report CVC TR98003/DCS TR1165. New Haven, CT: Yale Center for Computational Vision and Control. </w:t>
      </w:r>
    </w:p>
    <w:p w:rsidR="00EE0BD0" w:rsidRDefault="00EE0BD0" w:rsidP="005A667D">
      <w:pPr>
        <w:rPr>
          <w:lang w:val="en-CA"/>
        </w:rPr>
      </w:pPr>
      <w:r w:rsidRPr="00E249B5">
        <w:rPr>
          <w:vertAlign w:val="superscript"/>
          <w:lang w:val="en-CA"/>
        </w:rPr>
        <w:t>4</w:t>
      </w:r>
      <w:r w:rsidRPr="00E249B5">
        <w:rPr>
          <w:lang w:val="en-CA"/>
        </w:rPr>
        <w:t xml:space="preserve"> </w:t>
      </w:r>
      <w:hyperlink r:id="rId8" w:history="1">
        <w:r w:rsidRPr="00E249B5">
          <w:rPr>
            <w:rStyle w:val="Lienhypertexte"/>
            <w:lang w:val="en-CA"/>
          </w:rPr>
          <w:t>http://www.icaps-conference.org/</w:t>
        </w:r>
      </w:hyperlink>
      <w:r w:rsidRPr="00E249B5">
        <w:rPr>
          <w:lang w:val="en-CA"/>
        </w:rPr>
        <w:t xml:space="preserve"> </w:t>
      </w:r>
    </w:p>
    <w:p w:rsidR="003C7A57" w:rsidRDefault="003C7A57" w:rsidP="005A667D">
      <w:r>
        <w:rPr>
          <w:vertAlign w:val="superscript"/>
        </w:rPr>
        <w:t>5</w:t>
      </w:r>
      <w:r>
        <w:t xml:space="preserve"> Blai Bonet and Hector Geffner, «HEURISTIC SEARCH PLANNER 2.0 »,  AI Magazine Volume 22 Number 3 (2001) (© AAAI)</w:t>
      </w:r>
    </w:p>
    <w:p w:rsidR="003C7A57" w:rsidRDefault="003C7A57" w:rsidP="005A667D">
      <w:pPr>
        <w:rPr>
          <w:lang w:val="en-CA"/>
        </w:rPr>
      </w:pPr>
      <w:r>
        <w:rPr>
          <w:vertAlign w:val="superscript"/>
          <w:lang w:val="en-CA"/>
        </w:rPr>
        <w:t>6</w:t>
      </w:r>
      <w:r>
        <w:rPr>
          <w:lang w:val="en-CA"/>
        </w:rPr>
        <w:t xml:space="preserve"> </w:t>
      </w:r>
      <w:hyperlink r:id="rId9" w:history="1">
        <w:r w:rsidRPr="005B0FE5">
          <w:rPr>
            <w:rStyle w:val="Lienhypertexte"/>
            <w:lang w:val="en-CA"/>
          </w:rPr>
          <w:t>https://towardsdatascience.com/ai-planning-historical-developments-edcd9f24c991</w:t>
        </w:r>
      </w:hyperlink>
      <w:r>
        <w:rPr>
          <w:lang w:val="en-CA"/>
        </w:rPr>
        <w:t xml:space="preserve"> </w:t>
      </w:r>
    </w:p>
    <w:p w:rsidR="008C1369" w:rsidRDefault="00A35D23" w:rsidP="005A667D">
      <w:pPr>
        <w:rPr>
          <w:lang w:val="en-CA"/>
        </w:rPr>
      </w:pPr>
      <w:r>
        <w:rPr>
          <w:vertAlign w:val="superscript"/>
          <w:lang w:val="en-CA"/>
        </w:rPr>
        <w:t>7</w:t>
      </w:r>
      <w:r>
        <w:rPr>
          <w:lang w:val="en-CA"/>
        </w:rPr>
        <w:t xml:space="preserve"> </w:t>
      </w:r>
      <w:hyperlink r:id="rId10" w:history="1">
        <w:r w:rsidRPr="005B0FE5">
          <w:rPr>
            <w:rStyle w:val="Lienhypertexte"/>
            <w:lang w:val="en-CA"/>
          </w:rPr>
          <w:t>https://en.wikipedia.org/wiki/Boolean_satisfiability_problem</w:t>
        </w:r>
      </w:hyperlink>
      <w:r>
        <w:rPr>
          <w:lang w:val="en-CA"/>
        </w:rPr>
        <w:t xml:space="preserve"> </w:t>
      </w:r>
    </w:p>
    <w:p w:rsidR="00EE0BD0" w:rsidRDefault="007B1145" w:rsidP="007B1145">
      <w:pPr>
        <w:autoSpaceDE w:val="0"/>
        <w:autoSpaceDN w:val="0"/>
        <w:adjustRightInd w:val="0"/>
        <w:spacing w:after="0" w:line="240" w:lineRule="auto"/>
        <w:rPr>
          <w:rStyle w:val="CitationHTML"/>
          <w:i w:val="0"/>
          <w:lang w:val="en-CA"/>
        </w:rPr>
      </w:pPr>
      <w:r>
        <w:rPr>
          <w:rStyle w:val="CitationHTML"/>
          <w:i w:val="0"/>
          <w:vertAlign w:val="superscript"/>
          <w:lang w:val="en-CA"/>
        </w:rPr>
        <w:t>8</w:t>
      </w:r>
      <w:r>
        <w:rPr>
          <w:rStyle w:val="CitationHTML"/>
          <w:i w:val="0"/>
          <w:lang w:val="en-CA"/>
        </w:rPr>
        <w:t xml:space="preserve"> Jussi Rintanen, “</w:t>
      </w:r>
      <w:r w:rsidRPr="007B1145">
        <w:rPr>
          <w:rStyle w:val="CitationHTML"/>
          <w:i w:val="0"/>
          <w:lang w:val="en-CA"/>
        </w:rPr>
        <w:t>Heuristics for Planning with SAT</w:t>
      </w:r>
      <w:r>
        <w:rPr>
          <w:rStyle w:val="CitationHTML"/>
          <w:i w:val="0"/>
          <w:lang w:val="en-CA"/>
        </w:rPr>
        <w:t xml:space="preserve">”, </w:t>
      </w:r>
      <w:r w:rsidRPr="007B1145">
        <w:rPr>
          <w:rStyle w:val="CitationHTML"/>
          <w:i w:val="0"/>
          <w:lang w:val="en-CA"/>
        </w:rPr>
        <w:t>NICTA and the Australian National University</w:t>
      </w:r>
      <w:r>
        <w:rPr>
          <w:rStyle w:val="CitationHTML"/>
          <w:i w:val="0"/>
          <w:lang w:val="en-CA"/>
        </w:rPr>
        <w:t xml:space="preserve"> </w:t>
      </w:r>
      <w:r w:rsidRPr="007B1145">
        <w:rPr>
          <w:rStyle w:val="CitationHTML"/>
          <w:i w:val="0"/>
          <w:lang w:val="en-CA"/>
        </w:rPr>
        <w:t>Canberra, Australia</w:t>
      </w:r>
    </w:p>
    <w:p w:rsidR="007B1145" w:rsidRDefault="007B1145" w:rsidP="007B1145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7B1145" w:rsidRPr="00E249B5" w:rsidRDefault="007B1145" w:rsidP="005A667D">
      <w:pPr>
        <w:rPr>
          <w:lang w:val="en-CA"/>
        </w:rPr>
      </w:pPr>
      <w:r>
        <w:rPr>
          <w:vertAlign w:val="superscript"/>
          <w:lang w:val="en-CA"/>
        </w:rPr>
        <w:t>9</w:t>
      </w:r>
      <w:r>
        <w:rPr>
          <w:lang w:val="en-CA"/>
        </w:rPr>
        <w:t xml:space="preserve"> </w:t>
      </w:r>
      <w:r w:rsidRPr="007B1145">
        <w:rPr>
          <w:lang w:val="en-CA"/>
        </w:rPr>
        <w:t>D. Mitchell, A SAT Solver Primer, EATCS Bulletin, 85, pp. 112-133, February 2005.</w:t>
      </w:r>
    </w:p>
    <w:p w:rsidR="005A667D" w:rsidRPr="00E249B5" w:rsidRDefault="005A667D" w:rsidP="005A667D">
      <w:pPr>
        <w:rPr>
          <w:lang w:val="en-CA"/>
        </w:rPr>
      </w:pPr>
    </w:p>
    <w:p w:rsidR="005A667D" w:rsidRPr="00E249B5" w:rsidRDefault="005A667D" w:rsidP="005A667D">
      <w:pPr>
        <w:rPr>
          <w:lang w:val="en-CA"/>
        </w:rPr>
      </w:pPr>
    </w:p>
    <w:sectPr w:rsidR="005A667D" w:rsidRPr="00E249B5" w:rsidSect="00BE5B25">
      <w:pgSz w:w="12240" w:h="15840"/>
      <w:pgMar w:top="567" w:right="118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6B6" w:rsidRDefault="006D16B6" w:rsidP="007B1145">
      <w:pPr>
        <w:spacing w:after="0" w:line="240" w:lineRule="auto"/>
      </w:pPr>
      <w:r>
        <w:separator/>
      </w:r>
    </w:p>
  </w:endnote>
  <w:endnote w:type="continuationSeparator" w:id="0">
    <w:p w:rsidR="006D16B6" w:rsidRDefault="006D16B6" w:rsidP="007B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6B6" w:rsidRDefault="006D16B6" w:rsidP="007B1145">
      <w:pPr>
        <w:spacing w:after="0" w:line="240" w:lineRule="auto"/>
      </w:pPr>
      <w:r>
        <w:separator/>
      </w:r>
    </w:p>
  </w:footnote>
  <w:footnote w:type="continuationSeparator" w:id="0">
    <w:p w:rsidR="006D16B6" w:rsidRDefault="006D16B6" w:rsidP="007B1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4264"/>
    <w:multiLevelType w:val="hybridMultilevel"/>
    <w:tmpl w:val="58949964"/>
    <w:lvl w:ilvl="0" w:tplc="52D2AD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81136"/>
    <w:multiLevelType w:val="hybridMultilevel"/>
    <w:tmpl w:val="3EDA8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DCA"/>
    <w:multiLevelType w:val="hybridMultilevel"/>
    <w:tmpl w:val="A0241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159E"/>
    <w:multiLevelType w:val="hybridMultilevel"/>
    <w:tmpl w:val="E0CEF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8"/>
    <w:rsid w:val="000131F2"/>
    <w:rsid w:val="00043C97"/>
    <w:rsid w:val="000E6A6B"/>
    <w:rsid w:val="0011598A"/>
    <w:rsid w:val="00162C42"/>
    <w:rsid w:val="001E469E"/>
    <w:rsid w:val="001F20F9"/>
    <w:rsid w:val="00205098"/>
    <w:rsid w:val="003021FC"/>
    <w:rsid w:val="003255A9"/>
    <w:rsid w:val="0032728D"/>
    <w:rsid w:val="00344D48"/>
    <w:rsid w:val="0035484B"/>
    <w:rsid w:val="003C3C1C"/>
    <w:rsid w:val="003C7A57"/>
    <w:rsid w:val="003D3A86"/>
    <w:rsid w:val="004225B8"/>
    <w:rsid w:val="00440B97"/>
    <w:rsid w:val="004B3069"/>
    <w:rsid w:val="004C63F1"/>
    <w:rsid w:val="00542DDF"/>
    <w:rsid w:val="00547B43"/>
    <w:rsid w:val="00554093"/>
    <w:rsid w:val="005A667D"/>
    <w:rsid w:val="00615FCF"/>
    <w:rsid w:val="00626126"/>
    <w:rsid w:val="006353B3"/>
    <w:rsid w:val="00664B7C"/>
    <w:rsid w:val="00692672"/>
    <w:rsid w:val="006A674B"/>
    <w:rsid w:val="006D16B6"/>
    <w:rsid w:val="0074269F"/>
    <w:rsid w:val="00742FE1"/>
    <w:rsid w:val="00782E8C"/>
    <w:rsid w:val="007B1145"/>
    <w:rsid w:val="00881E34"/>
    <w:rsid w:val="008B4218"/>
    <w:rsid w:val="008C1369"/>
    <w:rsid w:val="008C607C"/>
    <w:rsid w:val="008D1068"/>
    <w:rsid w:val="008F2DFA"/>
    <w:rsid w:val="009027ED"/>
    <w:rsid w:val="009565CE"/>
    <w:rsid w:val="0097105A"/>
    <w:rsid w:val="00A03761"/>
    <w:rsid w:val="00A16507"/>
    <w:rsid w:val="00A32AAB"/>
    <w:rsid w:val="00A35D23"/>
    <w:rsid w:val="00A36CC8"/>
    <w:rsid w:val="00A84D98"/>
    <w:rsid w:val="00A9128B"/>
    <w:rsid w:val="00B51588"/>
    <w:rsid w:val="00B8671B"/>
    <w:rsid w:val="00B96950"/>
    <w:rsid w:val="00BA1E98"/>
    <w:rsid w:val="00BB6A9D"/>
    <w:rsid w:val="00BB7FA4"/>
    <w:rsid w:val="00BE5B25"/>
    <w:rsid w:val="00C03F02"/>
    <w:rsid w:val="00C64D1B"/>
    <w:rsid w:val="00C66D30"/>
    <w:rsid w:val="00C86910"/>
    <w:rsid w:val="00CE0110"/>
    <w:rsid w:val="00D12C54"/>
    <w:rsid w:val="00D12E8F"/>
    <w:rsid w:val="00DB167C"/>
    <w:rsid w:val="00E249B5"/>
    <w:rsid w:val="00E27A29"/>
    <w:rsid w:val="00E5354B"/>
    <w:rsid w:val="00EE0BD0"/>
    <w:rsid w:val="00F15D90"/>
    <w:rsid w:val="00FA7DC0"/>
    <w:rsid w:val="00FC235E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1D8"/>
  <w15:chartTrackingRefBased/>
  <w15:docId w15:val="{C1BE4CDC-45C5-4235-B73F-8F6558B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E98"/>
    <w:pPr>
      <w:keepNext/>
      <w:keepLines/>
      <w:pBdr>
        <w:bottom w:val="single" w:sz="4" w:space="1" w:color="D0CECE" w:themeColor="background2" w:themeShade="E6"/>
      </w:pBdr>
      <w:spacing w:before="3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1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3255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BE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1E9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BE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9128B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styleId="Lienhypertexte">
    <w:name w:val="Hyperlink"/>
    <w:basedOn w:val="Policepardfaut"/>
    <w:uiPriority w:val="99"/>
    <w:unhideWhenUsed/>
    <w:rsid w:val="00EE0B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0BD0"/>
    <w:rPr>
      <w:color w:val="808080"/>
      <w:shd w:val="clear" w:color="auto" w:fill="E6E6E6"/>
    </w:rPr>
  </w:style>
  <w:style w:type="character" w:customStyle="1" w:styleId="reference-text">
    <w:name w:val="reference-text"/>
    <w:basedOn w:val="Policepardfaut"/>
    <w:rsid w:val="00EE0BD0"/>
  </w:style>
  <w:style w:type="character" w:styleId="CitationHTML">
    <w:name w:val="HTML Cite"/>
    <w:basedOn w:val="Policepardfaut"/>
    <w:uiPriority w:val="99"/>
    <w:semiHidden/>
    <w:unhideWhenUsed/>
    <w:rsid w:val="00EE0BD0"/>
    <w:rPr>
      <w:i/>
      <w:iCs/>
    </w:rPr>
  </w:style>
  <w:style w:type="character" w:customStyle="1" w:styleId="plainlinks">
    <w:name w:val="plainlinks"/>
    <w:basedOn w:val="Policepardfaut"/>
    <w:rsid w:val="00EE0BD0"/>
  </w:style>
  <w:style w:type="character" w:styleId="Lienhypertextesuivivisit">
    <w:name w:val="FollowedHyperlink"/>
    <w:basedOn w:val="Policepardfaut"/>
    <w:uiPriority w:val="99"/>
    <w:semiHidden/>
    <w:unhideWhenUsed/>
    <w:rsid w:val="003C7A57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11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B114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B1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ps-conferen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I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oolean_satisfiability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i-planning-historical-developments-edcd9f24c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Tex Pine</dc:creator>
  <cp:keywords/>
  <dc:description/>
  <cp:lastModifiedBy>Tiago Tex Pine</cp:lastModifiedBy>
  <cp:revision>5</cp:revision>
  <dcterms:created xsi:type="dcterms:W3CDTF">2017-11-13T01:56:00Z</dcterms:created>
  <dcterms:modified xsi:type="dcterms:W3CDTF">2017-11-18T20:27:00Z</dcterms:modified>
</cp:coreProperties>
</file>