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您将看到两个句子。您的任务是指出它们的意思是否相同（或接近）。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这两个句子不必完全相同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，其中一个句子可以具有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攻击性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，而另一个句子则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中性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的语气表达同样的意思。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如果一个或两个句子都包含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无意义的话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（非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词语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、无意义的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词语串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等），请选择 "否 "选项。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配对示例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非配对的示例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