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3557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G_EXOG _Inflation_forecast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578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4654999476394A98E96381F83B477B" ma:contentTypeVersion="16" ma:contentTypeDescription="Crear nuevo documento." ma:contentTypeScope="" ma:versionID="5989070c45210bc6a4f915b6219867a4">
  <xsd:schema xmlns:xsd="http://www.w3.org/2001/XMLSchema" xmlns:xs="http://www.w3.org/2001/XMLSchema" xmlns:p="http://schemas.microsoft.com/office/2006/metadata/properties" xmlns:ns2="7409ce36-761d-4f03-a325-01198b3033a5" xmlns:ns3="f7d3a233-272d-4ee6-abb8-ad34315b6d90" xmlns:ns4="985ec44e-1bab-4c0b-9df0-6ba128686fc9" targetNamespace="http://schemas.microsoft.com/office/2006/metadata/properties" ma:root="true" ma:fieldsID="0f5650cc7ff0192974994588c9945ac5" ns2:_="" ns3:_="" ns4:_="">
    <xsd:import namespace="7409ce36-761d-4f03-a325-01198b3033a5"/>
    <xsd:import namespace="f7d3a233-272d-4ee6-abb8-ad34315b6d90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9ce36-761d-4f03-a325-01198b303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a233-272d-4ee6-abb8-ad34315b6d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4437fc4-1df2-4197-a479-f010fcf426ef}" ma:internalName="TaxCatchAll" ma:showField="CatchAllData" ma:web="f7d3a233-272d-4ee6-abb8-ad34315b6d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09ce36-761d-4f03-a325-01198b3033a5">
      <Terms xmlns="http://schemas.microsoft.com/office/infopath/2007/PartnerControls"/>
    </lcf76f155ced4ddcb4097134ff3c332f>
    <TaxCatchAll xmlns="985ec44e-1bab-4c0b-9df0-6ba128686fc9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838507-247E-4530-9BA8-E5A0BBDCAA98}"/>
</file>

<file path=customXml/itemProps3.xml><?xml version="1.0" encoding="utf-8"?>
<ds:datastoreItem xmlns:ds="http://schemas.openxmlformats.org/officeDocument/2006/customXml" ds:itemID="{04F25266-BC49-4501-9A7B-B1945B25D5AF}"/>
</file>

<file path=customXml/itemProps4.xml><?xml version="1.0" encoding="utf-8"?>
<ds:datastoreItem xmlns:ds="http://schemas.openxmlformats.org/officeDocument/2006/customXml" ds:itemID="{641A3F10-CB6B-4273-AB61-A8D02CC7EF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0x0101006E4654999476394A98E96381F83B477B</vt:lpwstr>
  </property>
</Properties>
</file>