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F044 — tinyHippo-Lite</w:t>
      </w:r>
    </w:p>
    <w:p>
      <w:pPr>
        <w:jc w:val="left"/>
      </w:pPr>
      <w:r>
        <w:rPr>
          <w:b/>
          <w:i w:val="0"/>
          <w:sz w:val="26"/>
        </w:rPr>
        <w:t>Algorithmic Sleep Consolidation for the Nous Memory Graph</w:t>
      </w:r>
    </w:p>
    <w:p>
      <w:r>
        <w:rPr>
          <w:b w:val="0"/>
          <w:i/>
          <w:sz w:val="20"/>
        </w:rPr>
        <w:t>Technical Whitepaper  ·  Algorithm Flow, Activation, and Empirical Findings</w:t>
      </w:r>
    </w:p>
    <w:p>
      <w:r>
        <w:rPr>
          <w:b w:val="0"/>
          <w:i/>
          <w:sz w:val="18"/>
        </w:rPr>
        <w:t>Version 1.1  ·  2026-06-15  ·  Status: mechanism implemented &amp; flag-gated (default OFF); unvalidated in single-pass usage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  <w:sz w:val="21"/>
        </w:rPr>
        <w:t>tinyHippo-Lite (F044) ports the biological Synaptic Tagging &amp; Capture (STC) procedure — tag, reinforce, promote, homeostatically downscale — onto Nous's knowledge graph (brain.graph_edges) as a pure-SQL/Python algorithm. The goal: during offline 'sleep' cycles, let frequently-reactivated associations consolidate and relatively strengthen, so retrieval surfaces the durable, repeatedly-useful links rather than every cosine neighbour.</w:t>
      </w:r>
    </w:p>
    <w:p>
      <w:r>
        <w:rPr>
          <w:b w:val="0"/>
          <w:i w:val="0"/>
          <w:sz w:val="21"/>
        </w:rPr>
        <w:t>This document specifies the full algorithm flow, then focuses on the question that determines whether F044 does anything in practice: activation. The mechanism is correct and spec-faithful, but it only produces an effect when a repeating reinforce → sleep → consolidate → downscale loop runs over time. A single-pass ingest never closes that loop, so F044 is inert there. The headline numbers in early harness tests (+5.1pp MRR) were produced by a manual warm-up that forced the loop artificially, and are withdrawn as a harness artifact. See §9–§10.</w:t>
      </w:r>
    </w:p>
    <w:p>
      <w:pPr>
        <w:pStyle w:val="Heading1"/>
      </w:pPr>
      <w:r>
        <w:t>2. Motivation &amp; Biological Thesis</w:t>
      </w:r>
    </w:p>
    <w:p>
      <w:r>
        <w:rPr>
          <w:b w:val="0"/>
          <w:i w:val="0"/>
          <w:sz w:val="21"/>
        </w:rPr>
        <w:t>Nous's sleep cycle already does cosine-similarity graph densification (F040) and dead-edge pruning. What it lacked, and what F044 adds, is three STC ideas lifted from Talanov's hippocampal microcircuit work and the Tononi–Cirelli Synaptic Homeostasis Hypothesis (SHY):</w:t>
      </w:r>
    </w:p>
    <w:p>
      <w:pPr>
        <w:pStyle w:val="ListBullet"/>
      </w:pPr>
      <w:r>
        <w:rPr>
          <w:b/>
        </w:rPr>
        <w:t xml:space="preserve">Synaptic Tagging &amp; Capture — </w:t>
      </w:r>
      <w:r>
        <w:t>a two-tier edge state (provisional 'tagged' vs durable 'consolidated') gated by sustained reinforcement (the PRP / 'plasticity-related protein' threshold);</w:t>
      </w:r>
    </w:p>
    <w:p>
      <w:pPr>
        <w:pStyle w:val="ListBullet"/>
      </w:pPr>
      <w:r>
        <w:rPr>
          <w:b/>
        </w:rPr>
        <w:t xml:space="preserve">Reactivation — </w:t>
      </w:r>
      <w:r>
        <w:t>retrieval == reactivation: an edge exercised during recall is reinforced, mirroring sharp-wave-ripple replay;</w:t>
      </w:r>
    </w:p>
    <w:p>
      <w:pPr>
        <w:pStyle w:val="ListBullet"/>
      </w:pPr>
      <w:r>
        <w:rPr>
          <w:b/>
        </w:rPr>
        <w:t xml:space="preserve">Homeostatic downscale (SHY) — </w:t>
      </w:r>
      <w:r>
        <w:t>net potentiation accumulated during 'wake' is globally renormalized during 'sleep' by multiplicatively downscaling un-consolidated synapses, so consolidated ones become relatively dominant.</w:t>
      </w:r>
    </w:p>
    <w:p>
      <w:r>
        <w:rPr>
          <w:b w:val="0"/>
          <w:i w:val="0"/>
          <w:sz w:val="21"/>
        </w:rPr>
        <w:t>Crucially, F044 lifts only the parts that do not depend on neural topology: the constants, the procedural ordering, and the state machine. There is no spiking simulation.</w:t>
      </w:r>
    </w:p>
    <w:p>
      <w:pPr>
        <w:pStyle w:val="Heading1"/>
      </w:pPr>
      <w:r>
        <w:t>3. Data Model — the Edge State Machine</w:t>
      </w:r>
    </w:p>
    <w:p>
      <w:r>
        <w:rPr>
          <w:b w:val="0"/>
          <w:i w:val="0"/>
          <w:sz w:val="21"/>
        </w:rPr>
        <w:t>Migration 061 adds three columns to brain.graph_edges:</w:t>
      </w:r>
    </w:p>
    <w:p>
      <w:pPr>
        <w:spacing w:before="40" w:after="40"/>
        <w:ind w:left="360"/>
      </w:pPr>
      <w:r>
        <w:rPr>
          <w:rFonts w:ascii="Consolas" w:hAnsi="Consolas"/>
          <w:color w:val="1A1A1A"/>
          <w:sz w:val="17"/>
        </w:rPr>
        <w:t>consolidation_state  TEXT  NOT NULL DEFAULT 'tagged'   -- 'tagged' | 'consolidated'</w:t>
        <w:br/>
      </w:r>
      <w:r>
        <w:rPr>
          <w:rFonts w:ascii="Consolas" w:hAnsi="Consolas"/>
          <w:color w:val="1A1A1A"/>
          <w:sz w:val="17"/>
        </w:rPr>
        <w:t>ltp_count            INT   NOT NULL DEFAULT 0          -- cumulative reinforcement (PRP analog)</w:t>
        <w:br/>
      </w:r>
      <w:r>
        <w:rPr>
          <w:rFonts w:ascii="Consolas" w:hAnsi="Consolas"/>
          <w:color w:val="1A1A1A"/>
          <w:sz w:val="17"/>
        </w:rPr>
        <w:t>last_ltp_at          TIMESTAMPTZ NULL                  -- last reinforcement time (debounce/telemetry)</w:t>
        <w:br/>
      </w:r>
    </w:p>
    <w:p>
      <w:r>
        <w:rPr>
          <w:b w:val="0"/>
          <w:i w:val="0"/>
          <w:sz w:val="21"/>
        </w:rPr>
        <w:t>Column-level defaults make the feature inert until reinforcement begins: every existing edge is a 'tagged' / ltp_count=0 no-op, so feature-OFF behaviour is byte-identical to pre-F044 main. A CHECK constrains the two-value state; a partial index on (agent_id, ltp_count) WHERE consolidation_state='tagged' keeps the promotion scan on the tagged frontier only.</w:t>
      </w:r>
    </w:p>
    <w:p>
      <w:r>
        <w:rPr>
          <w:b/>
          <w:i w:val="0"/>
          <w:sz w:val="21"/>
        </w:rPr>
        <w:t>State transitions: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Created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edge first inserted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state='tagged', ltp_count=0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Reinforced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edge reactivated (recall) or re-derived (linker conflict)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ltp_count += 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Promotion (Phase 8c)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sleep, if ltp_count ≥ PRP (default 3)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state='consolidated' (sticky)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Downscale (Phase 8d)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sleep, if state='tagged'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weight *= α (consolidated exempt)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Mortality (F053)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prune, weight below floor &amp; tagged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DELETE (deferred — not in v1)</w:t>
            </w:r>
          </w:p>
        </w:tc>
      </w:tr>
    </w:tbl>
    <w:p>
      <w:pPr>
        <w:pStyle w:val="Heading1"/>
      </w:pPr>
      <w:r>
        <w:t>4. Algorithm Flow</w:t>
      </w:r>
    </w:p>
    <w:p>
      <w:r>
        <w:rPr>
          <w:b w:val="0"/>
          <w:i w:val="0"/>
          <w:sz w:val="21"/>
        </w:rPr>
        <w:t>F044 is a four-stage pipeline. Stages 1–2 run continuously / at sleep; stages 3–4 run inside one sleep phase (_phase_stc_consolidation), after F040 densification and before F053 dead-edge prune.</w:t>
      </w:r>
    </w:p>
    <w:p>
      <w:pPr>
        <w:pStyle w:val="Heading2"/>
      </w:pPr>
      <w:r>
        <w:t>Stage 1 — Reactivation signal (two sources)</w:t>
      </w:r>
    </w:p>
    <w:p>
      <w:r>
        <w:rPr>
          <w:b w:val="0"/>
          <w:i w:val="0"/>
          <w:sz w:val="21"/>
        </w:rPr>
        <w:t>A) Recall-touch (the theoretically-faithful trigger). After every run_recall_pipeline call, the edges whose BOTH endpoints appear in the final co-retrieved result set (excluding 'contradicts') are buffered in a process-global Counter keyed (source_id, target_id, relation). The read path stays write-free — only an in-memory increment.</w:t>
      </w:r>
    </w:p>
    <w:p>
      <w:pPr>
        <w:spacing w:before="40" w:after="40"/>
        <w:ind w:left="360"/>
      </w:pPr>
      <w:r>
        <w:rPr>
          <w:rFonts w:ascii="Consolas" w:hAnsi="Consolas"/>
          <w:color w:val="1A1A1A"/>
          <w:sz w:val="17"/>
        </w:rPr>
        <w:t># nous/api/retrieval_pipeline.py :: _record_recall_reactivation</w:t>
        <w:br/>
      </w:r>
      <w:r>
        <w:rPr>
          <w:rFonts w:ascii="Consolas" w:hAnsi="Consolas"/>
          <w:color w:val="1A1A1A"/>
          <w:sz w:val="17"/>
        </w:rPr>
        <w:t>SELECT source_id, target_id, relation FROM brain.graph_edges</w:t>
        <w:br/>
      </w:r>
      <w:r>
        <w:rPr>
          <w:rFonts w:ascii="Consolas" w:hAnsi="Consolas"/>
          <w:color w:val="1A1A1A"/>
          <w:sz w:val="17"/>
        </w:rPr>
        <w:t xml:space="preserve"> WHERE agent_id=:a AND relation&lt;&gt;'contradicts'</w:t>
        <w:br/>
      </w:r>
      <w:r>
        <w:rPr>
          <w:rFonts w:ascii="Consolas" w:hAnsi="Consolas"/>
          <w:color w:val="1A1A1A"/>
          <w:sz w:val="17"/>
        </w:rPr>
        <w:t xml:space="preserve">   AND source_id = ANY(candidate_ids) AND target_id = ANY(candidate_ids)</w:t>
        <w:br/>
      </w:r>
      <w:r>
        <w:rPr>
          <w:rFonts w:ascii="Consolas" w:hAnsi="Consolas"/>
          <w:color w:val="1A1A1A"/>
          <w:sz w:val="17"/>
        </w:rPr>
        <w:t># -&gt; record_recall_touches([(s,t,rel), ...])  (buffered, not written)</w:t>
        <w:br/>
      </w:r>
    </w:p>
    <w:p>
      <w:r>
        <w:rPr>
          <w:b w:val="0"/>
          <w:i w:val="0"/>
          <w:sz w:val="21"/>
        </w:rPr>
        <w:t>B) Write re-derivation. The two LIVE similarity linkers (brain._auto_link decision↔decision; graph_linker.create_edge cross-type, excluding 'structural' provenance) increment ltp_count on their ON CONFLICT branch — a conflict means the same edge was independently rediscovered, i.e. reinforced. Deterministic sleep-time rebuilders are deliberately NOT routed here (they re-derive the same edges every cycle and would inflate uniformly).</w:t>
      </w:r>
    </w:p>
    <w:p>
      <w:pPr>
        <w:pStyle w:val="Heading2"/>
      </w:pPr>
      <w:r>
        <w:t>Stage 2 — Reinforcement flush (at sleep)</w:t>
      </w:r>
    </w:p>
    <w:p>
      <w:r>
        <w:rPr>
          <w:b w:val="0"/>
          <w:i w:val="0"/>
          <w:sz w:val="21"/>
        </w:rPr>
        <w:t>flush_recall_touches() applies the buffered touches to ltp_count (UPDATE ... SET ltp_count = ltp_count + :n, last_ltp_at = now()) and clears the buffer only after the writes succeed (rollback-safe). This is where 'wake' reactivations are committed to the durable counter.</w:t>
      </w:r>
    </w:p>
    <w:p>
      <w:pPr>
        <w:pStyle w:val="Heading2"/>
      </w:pPr>
      <w:r>
        <w:t>Stage 3 — Promotion gate (Phase 8c)</w:t>
      </w:r>
    </w:p>
    <w:p>
      <w:r>
        <w:rPr>
          <w:b w:val="0"/>
          <w:i w:val="0"/>
          <w:sz w:val="21"/>
        </w:rPr>
        <w:t>Idempotent, agent-scoped single UPDATE:</w:t>
      </w:r>
    </w:p>
    <w:p>
      <w:pPr>
        <w:spacing w:before="40" w:after="40"/>
        <w:ind w:left="360"/>
      </w:pPr>
      <w:r>
        <w:rPr>
          <w:rFonts w:ascii="Consolas" w:hAnsi="Consolas"/>
          <w:color w:val="1A1A1A"/>
          <w:sz w:val="17"/>
        </w:rPr>
        <w:t>UPDATE brain.graph_edges</w:t>
        <w:br/>
      </w:r>
      <w:r>
        <w:rPr>
          <w:rFonts w:ascii="Consolas" w:hAnsi="Consolas"/>
          <w:color w:val="1A1A1A"/>
          <w:sz w:val="17"/>
        </w:rPr>
        <w:t xml:space="preserve">   SET consolidation_state='consolidated'</w:t>
        <w:br/>
      </w:r>
      <w:r>
        <w:rPr>
          <w:rFonts w:ascii="Consolas" w:hAnsi="Consolas"/>
          <w:color w:val="1A1A1A"/>
          <w:sz w:val="17"/>
        </w:rPr>
        <w:t xml:space="preserve"> WHERE agent_id=:agent AND consolidation_state='tagged'</w:t>
        <w:br/>
      </w:r>
      <w:r>
        <w:rPr>
          <w:rFonts w:ascii="Consolas" w:hAnsi="Consolas"/>
          <w:color w:val="1A1A1A"/>
          <w:sz w:val="17"/>
        </w:rPr>
        <w:t xml:space="preserve">   AND ltp_count &gt;= :prp                  -- PRP default 3</w:t>
        <w:br/>
      </w:r>
    </w:p>
    <w:p>
      <w:r>
        <w:rPr>
          <w:b w:val="0"/>
          <w:i w:val="0"/>
          <w:sz w:val="21"/>
        </w:rPr>
        <w:t>An edge reactivated at least PRP times becomes permanently 'consolidated'. The state is sticky: once promoted, it is never downscaled by Phase 8d.</w:t>
      </w:r>
    </w:p>
    <w:p>
      <w:pPr>
        <w:pStyle w:val="Heading2"/>
      </w:pPr>
      <w:r>
        <w:t>Stage 4 — Homeostatic α-downscale (Phase 8d) — the retrieval mechanism</w:t>
      </w:r>
    </w:p>
    <w:p>
      <w:r>
        <w:rPr>
          <w:b w:val="0"/>
          <w:i w:val="0"/>
          <w:sz w:val="21"/>
        </w:rPr>
        <w:t>Promotion (8c) runs before downscale (8d) so freshly-promoted edges are not penalized this cycle. The downscale is the spec's actual way consolidation influences retrieval — a GLOBAL, persistent edge-weight change read by every weight-based graph consumer:</w:t>
      </w:r>
    </w:p>
    <w:p>
      <w:pPr>
        <w:spacing w:before="40" w:after="40"/>
        <w:ind w:left="360"/>
      </w:pPr>
      <w:r>
        <w:rPr>
          <w:rFonts w:ascii="Consolas" w:hAnsi="Consolas"/>
          <w:color w:val="1A1A1A"/>
          <w:sz w:val="17"/>
        </w:rPr>
        <w:t># nous/brain/tinyhippo_lite.py :: homeostatic_downscale  (Phase 8d)</w:t>
        <w:br/>
      </w:r>
      <w:r>
        <w:rPr>
          <w:rFonts w:ascii="Consolas" w:hAnsi="Consolas"/>
          <w:color w:val="1A1A1A"/>
          <w:sz w:val="17"/>
        </w:rPr>
        <w:t>UPDATE brain.graph_edges</w:t>
        <w:br/>
      </w:r>
      <w:r>
        <w:rPr>
          <w:rFonts w:ascii="Consolas" w:hAnsi="Consolas"/>
          <w:color w:val="1A1A1A"/>
          <w:sz w:val="17"/>
        </w:rPr>
        <w:t xml:space="preserve">   SET weight = weight * :alpha           -- α default 0.75, validated band [0.50, 0.90]</w:t>
        <w:br/>
      </w:r>
      <w:r>
        <w:rPr>
          <w:rFonts w:ascii="Consolas" w:hAnsi="Consolas"/>
          <w:color w:val="1A1A1A"/>
          <w:sz w:val="17"/>
        </w:rPr>
        <w:t xml:space="preserve"> WHERE agent_id=:agent AND consolidation_state='tagged'   -- consolidated edges EXEMPT</w:t>
        <w:br/>
      </w:r>
    </w:p>
    <w:p>
      <w:r>
        <w:rPr>
          <w:b w:val="0"/>
          <w:i w:val="0"/>
          <w:sz w:val="21"/>
        </w:rPr>
        <w:t>Over successive cycles, tagged edges decay (α, α², α³, …) while consolidated edges hold full weight, so the durable associations come to dominate spreading activation, neighbour scoring, the adjacency boost, and the rerank-by-score order.</w:t>
      </w:r>
    </w:p>
    <w:p>
      <w:pPr>
        <w:pStyle w:val="Heading1"/>
      </w:pPr>
      <w:r>
        <w:t>5. Activation — How F044 Turns On (and why it usually doesn't)</w:t>
      </w:r>
    </w:p>
    <w:p>
      <w:r>
        <w:rPr>
          <w:b w:val="0"/>
          <w:i w:val="0"/>
          <w:sz w:val="21"/>
        </w:rPr>
        <w:t>This is the decisive section. F044 produces an effect only when its reinforce → consolidate → downscale loop actually closes. That requires sustained reactivation, which in turn requires:</w:t>
      </w:r>
    </w:p>
    <w:p>
      <w:pPr>
        <w:pStyle w:val="ListNumber"/>
      </w:pPr>
      <w:r>
        <w:t>The full SleepHandler to run (it owns Phases 8c/8d). In the production app this fires on session idle timeout. NOTE: the BEAM ingest harness bypasses SleepHandler and calls GraphDensifier directly, so the F044 phases never run there.</w:t>
      </w:r>
    </w:p>
    <w:p>
      <w:pPr>
        <w:pStyle w:val="ListNumber"/>
      </w:pPr>
      <w:r>
        <w:t>Reinforcement to accumulate to PRP (≥3) on the SAME edge. The two sources have different longitudinal requirements:</w:t>
      </w:r>
    </w:p>
    <w:p>
      <w:pPr>
        <w:pStyle w:val="ListBullet"/>
      </w:pPr>
      <w:r>
        <w:rPr>
          <w:b/>
        </w:rPr>
        <w:t xml:space="preserve">Recall-touch — </w:t>
      </w:r>
      <w:r>
        <w:t>requires repeated retrievals that co-activate the same edge, buffered across MULTIPLE sleep cycles (a query touches an edge; the touch flushes at the next sleep; three such cycles promote it). A single retrieval, or retrievals with no intervening sleep flush, contribute nothing durable.</w:t>
      </w:r>
    </w:p>
    <w:p>
      <w:pPr>
        <w:pStyle w:val="ListBullet"/>
      </w:pPr>
      <w:r>
        <w:rPr>
          <w:b/>
        </w:rPr>
        <w:t xml:space="preserve">Write re-derivation — </w:t>
      </w:r>
      <w:r>
        <w:t>requires the SAME (source,target,relation) to be independently rediscovered ≥3 times by the live linkers — i.e. content recurrence over time (the same association keeps being inferred as new, overlapping material is learned).</w:t>
      </w:r>
    </w:p>
    <w:p>
      <w:r>
        <w:rPr>
          <w:b/>
          <w:i w:val="0"/>
          <w:sz w:val="21"/>
        </w:rPr>
        <w:t>The single-pass failure mode (empirically confirmed, §9).</w:t>
      </w:r>
    </w:p>
    <w:p>
      <w:r>
        <w:rPr>
          <w:b w:val="0"/>
          <w:i w:val="0"/>
          <w:sz w:val="21"/>
        </w:rPr>
        <w:t>In one ingest, every edge is created exactly once (no ON CONFLICT → write re-derivation = 0), and ingest performs no retrievals (recall-touch = 0). Therefore ltp_count stays 0 everywhere, nothing promotes, nothing consolidates, and the α-downscale (if it even runs) scales ALL edges uniformly — which changes no ranking. F044 is inert.</w:t>
      </w:r>
    </w:p>
    <w:p>
      <w:r>
        <w:rPr>
          <w:b w:val="0"/>
          <w:i w:val="0"/>
          <w:sz w:val="21"/>
        </w:rPr>
        <w:t>Conclusion: F044 is a LONGITUDINAL feature. It can only demonstrate value across many sessions in which the same associations are repeatedly retrieved and/or re-derived, with sleep cycles between them to flush and promote. No single-pass evaluation (BEAM or otherwise) can exhibit this.</w:t>
      </w:r>
    </w:p>
    <w:p>
      <w:pPr>
        <w:pStyle w:val="Heading1"/>
      </w:pPr>
      <w:r>
        <w:t>6. The Retrieval Effect</w:t>
      </w:r>
    </w:p>
    <w:p>
      <w:r>
        <w:rPr>
          <w:b w:val="0"/>
          <w:i w:val="0"/>
          <w:sz w:val="21"/>
        </w:rPr>
        <w:t>Once edges are consolidated, the α-downscale changes which neighbours win. Because tagged edges have decayed while consolidated edges retain full weight, graph expansion and the rerank-by-score step rank consolidated-connected candidates higher. The F051 harness scores with rerank_by_score=True, so a graph-expanded gold reached via a consolidated edge can climb into the top-K and improve MRR / nDCG — but only if that gold's bridge edge was among the consolidated set.</w:t>
      </w:r>
    </w:p>
    <w:p>
      <w:r>
        <w:rPr>
          <w:b w:val="0"/>
          <w:i w:val="0"/>
          <w:sz w:val="21"/>
        </w:rPr>
        <w:t>A note on the superseded v1.1 substitute (B2). Before implementing the spec's α-downscale, an interim consumer multiplied a consolidated edge's contribution to the adjacency-boost degree by tinyhippo_consolidated_boost_factor (default 2.0). It was found dead (null/negative) on every instrument and, separately, contained a normalization bug (the factor cancelled through max-degree normalization). It is retained default-OFF for reference only; the spec mechanism is the α-downscale.</w:t>
      </w:r>
    </w:p>
    <w:p>
      <w:pPr>
        <w:pStyle w:val="Heading1"/>
      </w:pPr>
      <w:r>
        <w:t>7. Configuration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</w:tcPr>
          <w:p>
            <w:r/>
            <w:r>
              <w:rPr>
                <w:b/>
                <w:sz w:val="18"/>
              </w:rPr>
              <w:t>Env var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NOUS_TINYHIPPO_LITE_ENABLED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Master switch: state machine, reinforcement, telemetry phase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NOUS_TINYHIPPO_RECALL_TOUCH_ENABLED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true*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Stage 1A recall-touch recording (*only when master ON)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NOUS_TINYHIPPO_PRP_THRESHOLD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Reinforcements needed to promote tagged → consolidated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NOUS_TINYHIPPO_DOWNSCALE_ENABLED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Phase 8d α-downscale (the retrieval mechanism)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NOUS_TINYHIPPO_ALPHA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Per-cycle tagged-weight decay factor (band 0.50–0.90)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NOUS_TINYHIPPO_CONSOLIDATED_BOOST_FACTOR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Superseded B2 substitute (dead; retained OFF)</w:t>
            </w:r>
          </w:p>
        </w:tc>
      </w:tr>
    </w:tbl>
    <w:p>
      <w:r>
        <w:rPr>
          <w:b w:val="0"/>
          <w:i w:val="0"/>
          <w:sz w:val="21"/>
        </w:rPr>
        <w:t>Default posture: master OFF → fully inert (byte-identical to pre-F044). Master ON alone → telemetry-only (promotion + counts, no weight change). Master ON + downscale ON → full mechanism.</w:t>
      </w:r>
    </w:p>
    <w:p>
      <w:pPr>
        <w:pStyle w:val="Heading1"/>
      </w:pPr>
      <w:r>
        <w:t>8. End-to-End Worked Example (longitudinal)</w:t>
      </w:r>
    </w:p>
    <w:p>
      <w:r>
        <w:rPr>
          <w:b w:val="0"/>
          <w:i w:val="0"/>
          <w:sz w:val="21"/>
        </w:rPr>
        <w:t>Day 1: user asks about 'RRF tuning'. Recall co-retrieves fact F_rrf and decision D_rrf; the edge F_rrf→D_rrf is buffered. Session idles → sleep flush: ltp_count(F_rrf→D_rrf)=1. Still tagged.</w:t>
      </w:r>
    </w:p>
    <w:p>
      <w:r>
        <w:rPr>
          <w:b w:val="0"/>
          <w:i w:val="0"/>
          <w:sz w:val="21"/>
        </w:rPr>
        <w:t>Days 2–3: the topic recurs; two more recalls touch the same edge, each flushed at its sleep. ltp_count reaches 3 → Phase 8c promotes F_rrf→D_rrf to 'consolidated'. Phase 8d downscales the thousands of one-off tagged edges by α, leaving this edge at full weight.</w:t>
      </w:r>
    </w:p>
    <w:p>
      <w:r>
        <w:rPr>
          <w:b w:val="0"/>
          <w:i w:val="0"/>
          <w:sz w:val="21"/>
        </w:rPr>
        <w:t>Day 4: a SOURCE-flavoured query ('how did we validate hybrid ranking?') retrieves F_rrf; graph expansion now ranks D_rrf above the decayed alternatives → the durable answer surfaces. THIS is the intended payoff — and it took four sessions with intervening sleeps to materialize.</w:t>
      </w:r>
    </w:p>
    <w:p>
      <w:pPr>
        <w:pStyle w:val="Heading1"/>
      </w:pPr>
      <w:r>
        <w:t>9. Empirical Validation — the full arc</w:t>
      </w:r>
    </w:p>
    <w:p>
      <w:r>
        <w:rPr>
          <w:b w:val="0"/>
          <w:i w:val="0"/>
          <w:sz w:val="21"/>
        </w:rPr>
        <w:t>F044 was tested on three instruments. The investigation reversed direction twice as bugs and shortcuts were found; the final clean test is decisive.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BEAM-100K, n=100, clean+permuted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B2 adjacency boost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−0.7pp best / −2.6pp generalize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B2 null (also a math bug)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Prod graph-targeted, n=22 (harness)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spec α-downscale, α≈0.42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+5.1pp MRR; random-control=0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consolidation load-bearing…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…paired significance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2–3 of 22 movers, t=1.20, p≈0.23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…but NOT significant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Clean full-cycle ingest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real pipeline, F044 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0 edges consolidated (0/25,756)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INERT — +5pp was warm-up artifact</w:t>
            </w:r>
          </w:p>
        </w:tc>
      </w:tr>
    </w:tbl>
    <w:p>
      <w:r>
        <w:rPr>
          <w:b w:val="0"/>
          <w:i w:val="0"/>
          <w:sz w:val="21"/>
        </w:rPr>
        <w:t>Why +5.1pp was withdrawn. The prod harness manually drove ~200 recall queries to force consolidation, then manually applied the downscale. The confound control was clean (exempting 287 RANDOM edges gave +0.000; exempting the 287 CONSOLIDATED edges gave +0.051 — so the consolidation was genuinely load-bearing, not global sharpening). But the clean full-cycle test then showed that in real ingestion NEITHER reinforcement source fires, so the 287 consolidations never occur. The mechanism works; its activation precondition is simply never met in single-pass usage.</w:t>
      </w:r>
    </w:p>
    <w:p>
      <w:pPr>
        <w:pStyle w:val="Heading1"/>
      </w:pPr>
      <w:r>
        <w:t>10. Limitations &amp; Activation Requirements</w:t>
      </w:r>
    </w:p>
    <w:p>
      <w:pPr>
        <w:pStyle w:val="ListBullet"/>
      </w:pPr>
      <w:r>
        <w:t>Inert in single-pass usage. Demonstrating value requires a longitudinal eval — simulated repeated sessions/queries over time with intervening sleeps — which is a separate, larger project.</w:t>
      </w:r>
    </w:p>
    <w:p>
      <w:pPr>
        <w:pStyle w:val="ListBullet"/>
      </w:pPr>
      <w:r>
        <w:t>BEAM ingest bypasses SleepHandler (runs densification directly), so Phases 8c/8d do not run in that harness; the production app runs them on idle timeout.</w:t>
      </w:r>
    </w:p>
    <w:p>
      <w:pPr>
        <w:pStyle w:val="ListBullet"/>
      </w:pPr>
      <w:r>
        <w:t>Recall-touch is a process-global buffer (single-process scope); cross-worker touches in a multi-worker deploy are a known v1.1 limitation.</w:t>
      </w:r>
    </w:p>
    <w:p>
      <w:pPr>
        <w:pStyle w:val="ListBullet"/>
      </w:pPr>
      <w:r>
        <w:t>Recall-touch uses co-retrieval as a proxy for the spec's literal edge-traversal signal.</w:t>
      </w:r>
    </w:p>
    <w:p>
      <w:pPr>
        <w:pStyle w:val="ListBullet"/>
      </w:pPr>
      <w:r>
        <w:t>n=22 graph-targeted qrels are decision-only and LLM-asserted (reviewed_by='auto'); the generator's yield collapsed to ~0% on the current corpus, blocking a larger significance test.</w:t>
      </w:r>
    </w:p>
    <w:p>
      <w:pPr>
        <w:pStyle w:val="Heading1"/>
      </w:pPr>
      <w:r>
        <w:t>11. Implementation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State columns + index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sql/migrations/061_f044_tinyhippo_stc.sql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Core: gate, telemetry, increment, downscale, recall buffer/flush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nous/brain/tinyhippo_lite.py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Reinforcement hooks (write re-derivation)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nous/brain/brain.py (_auto_link), nous/brain/graph_linker.py (create_edge)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Recall-touch recorder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nous/api/retrieval_pipeline.py (_record_recall_reactivation)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Sleep Phases 8c+8d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nous/handlers/sleep_handler.py (_phase_stc_consolidation)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Config flags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nous/config.py (tinyhippo_*)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ORM columns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nous/storage/models.py (GraphEdge)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Eval harnesses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scripts/diag/f044_prod_downscale_*.py, f044_beam_*</w:t>
            </w:r>
          </w:p>
        </w:tc>
      </w:tr>
    </w:tbl>
    <w:p>
      <w:pPr>
        <w:pStyle w:val="Heading1"/>
      </w:pPr>
      <w:r>
        <w:t>12. Conclusion</w:t>
      </w:r>
    </w:p>
    <w:p>
      <w:r>
        <w:rPr>
          <w:b w:val="0"/>
          <w:i w:val="0"/>
          <w:sz w:val="21"/>
        </w:rPr>
        <w:t>F044 tinyHippo-Lite is a correctly-implemented, spec-faithful STC consolidation mechanism: a two-tier edge state machine, two reinforcement sources, a PRP promotion gate, and a homeostatic α-downscale that lets durable associations dominate retrieval. Controlled experiments confirm the effect, when present, is genuinely driven by which edges consolidate — not an artifact of the downscale itself. However, its activation is fundamentally longitudinal: it needs the same associations reactivated to the PRP threshold across multiple sleep cycles. In single-pass usage that precondition is never met, so the feature is inert, and the early +5.1pp figure is withdrawn as a manual-warm-up artifact. Recommended posture: keep all F044 surfaces committed and default-OFF; validate (or retire) only via a dedicated longitudinal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