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12.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1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2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 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 berichten</w:t>
      </w:r>
      <w:r>
        <w:t xml:space="preserve"> 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 wie der Arduino mit dem dem WLAN Modul</w:t>
      </w:r>
      <w:r>
        <w:t xml:space="preserve"> </w:t>
      </w:r>
      <w:r>
        <w:t xml:space="preserve">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CaptionedFigure"/>
      </w:pPr>
      <w:r>
        <w:drawing>
          <wp:inline>
            <wp:extent cx="5334000" cy="2321575"/>
            <wp:effectExtent b="0" l="0" r="0" t="0"/>
            <wp:docPr descr="Prinzipskizze" title="" id="1" name="Picture"/>
            <a:graphic>
              <a:graphicData uri="http://schemas.openxmlformats.org/drawingml/2006/picture">
                <pic:pic>
                  <pic:nvPicPr>
                    <pic:cNvPr descr="img/prinzipskiz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Prinzipskizze</w:t>
      </w:r>
    </w:p>
    <w:p>
      <w:pPr>
        <w:pStyle w:val="Heading2"/>
      </w:pPr>
      <w:bookmarkStart w:id="32" w:name="hardware"/>
      <w:r>
        <w:t xml:space="preserve">Hardware</w:t>
      </w:r>
      <w:bookmarkEnd w:id="32"/>
    </w:p>
    <w:p>
      <w:pPr>
        <w:pStyle w:val="FirstParagraph"/>
      </w:pPr>
      <w:r>
        <w:t xml:space="preserve">Verwendet wurde das Lernset Nr. 8 von Funduino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3" w:name="anschluss-der-sensoren"/>
      <w:r>
        <w:t xml:space="preserve">Anschluss der Sensoren</w:t>
      </w:r>
      <w:bookmarkEnd w:id="33"/>
    </w:p>
    <w:p>
      <w:pPr>
        <w:pStyle w:val="CaptionedFigure"/>
      </w:pPr>
      <w:r>
        <w:drawing>
          <wp:inline>
            <wp:extent cx="4533498" cy="3137835"/>
            <wp:effectExtent b="0" l="0" r="0" t="0"/>
            <wp:docPr descr="Anschluss der Sensoren" title="" id="1" name="Picture"/>
            <a:graphic>
              <a:graphicData uri="http://schemas.openxmlformats.org/drawingml/2006/picture">
                <pic:pic>
                  <pic:nvPicPr>
                    <pic:cNvPr descr="img/anschlu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Anschluss der Sensoren</w:t>
      </w:r>
    </w:p>
    <w:p>
      <w:pPr>
        <w:pStyle w:val="Heading2"/>
      </w:pPr>
      <w:bookmarkStart w:id="35" w:name="software"/>
      <w:r>
        <w:t xml:space="preserve">Software</w:t>
      </w:r>
      <w:bookmarkEnd w:id="35"/>
    </w:p>
    <w:p>
      <w:pPr>
        <w:pStyle w:val="Heading3"/>
      </w:pPr>
      <w:bookmarkStart w:id="36" w:name="entwicklungsumgebung"/>
      <w:r>
        <w:t xml:space="preserve">Entwicklungsumgebung</w:t>
      </w:r>
      <w:bookmarkEnd w:id="36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  <w:pStyle w:val="Compact"/>
      </w:pPr>
      <w:r>
        <w:t xml:space="preserve">Visual Studio Code</w:t>
      </w:r>
      <w:r>
        <w:t xml:space="preserve"> 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 IntelliSense</w:t>
      </w:r>
      <w:r>
        <w:t xml:space="preserve"> 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Arduino CLI</w:t>
      </w:r>
      <w:r>
        <w:t xml:space="preserve"> 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Git for Windows</w:t>
      </w:r>
      <w:r>
        <w:t xml:space="preserve"> 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 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7" w:name="node-libraries"/>
      <w:r>
        <w:t xml:space="preserve">Node Libraries</w:t>
      </w:r>
      <w:bookmarkEnd w:id="37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  <w:pStyle w:val="Compact"/>
      </w:pPr>
      <w:r>
        <w:t xml:space="preserve">WebSockets</w:t>
      </w:r>
      <w:r>
        <w:t xml:space="preserve"> 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Express</w:t>
      </w:r>
      <w:r>
        <w:t xml:space="preserve"> 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Chart.js</w:t>
      </w:r>
      <w:r>
        <w:t xml:space="preserve"> 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SerialPort</w:t>
      </w:r>
      <w:r>
        <w:t xml:space="preserve"> 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8" w:name="arduino-libraries"/>
      <w:r>
        <w:t xml:space="preserve">Arduino Libraries</w:t>
      </w:r>
      <w:bookmarkEnd w:id="38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  <w:pStyle w:val="Compact"/>
      </w:pPr>
      <w:r>
        <w:t xml:space="preserve">Arduino Library (Arduino.h)</w:t>
      </w:r>
      <w:r>
        <w:t xml:space="preserve"> 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 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AVR Libc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9" w:name="arduino-sketch"/>
      <w:r>
        <w:t xml:space="preserve">Arduino Sketch</w:t>
      </w:r>
      <w:bookmarkEnd w:id="39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existiert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 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 Library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verwenden und in C programmieren. Ich sehe dies nicht ganz so</w:t>
      </w:r>
      <w:r>
        <w:t xml:space="preserve"> </w:t>
      </w:r>
      <w:r>
        <w:t xml:space="preserve">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Ordner Arduino. Darin befinden sich</w:t>
      </w:r>
      <w:r>
        <w:t xml:space="preserve"> </w:t>
      </w:r>
      <w:r>
        <w:t xml:space="preserve">verschiedene Sketech, darunter</w:t>
      </w:r>
      <w:r>
        <w:t xml:space="preserve"> </w:t>
      </w:r>
      <w:hyperlink r:id="rId40">
        <w:r>
          <w:rPr>
            <w:rStyle w:val="Hyperlink"/>
          </w:rPr>
          <w:t xml:space="preserve">genericReadWrite</w:t>
        </w:r>
      </w:hyperlink>
    </w:p>
    <w:p>
      <w:pPr>
        <w:pStyle w:val="Heading3"/>
      </w:pPr>
      <w:bookmarkStart w:id="41" w:name="serial-gateway-1"/>
      <w:r>
        <w:t xml:space="preserve">Serial Gateway</w:t>
      </w:r>
      <w:bookmarkEnd w:id="41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2">
        <w:r>
          <w:rPr>
            <w:rStyle w:val="Hyperlink"/>
          </w:rPr>
          <w:t xml:space="preserve">Gateway</w:t>
        </w:r>
      </w:hyperlink>
      <w:r>
        <w:t xml:space="preserve">.</w:t>
      </w:r>
    </w:p>
    <w:p>
      <w:pPr>
        <w:pStyle w:val="Heading3"/>
      </w:pPr>
      <w:bookmarkStart w:id="43" w:name="websocket-server"/>
      <w:r>
        <w:t xml:space="preserve">WebSocket Server</w:t>
      </w:r>
      <w:bookmarkEnd w:id="43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4">
        <w:r>
          <w:rPr>
            <w:rStyle w:val="Hyperlink"/>
          </w:rPr>
          <w:t xml:space="preserve">WebSocketServer</w:t>
        </w:r>
      </w:hyperlink>
      <w:r>
        <w:t xml:space="preserve">.</w:t>
      </w:r>
    </w:p>
    <w:p>
      <w:pPr>
        <w:pStyle w:val="Heading3"/>
      </w:pPr>
      <w:bookmarkStart w:id="45" w:name="web-gui"/>
      <w:r>
        <w:t xml:space="preserve">Web GUI</w:t>
      </w:r>
      <w:bookmarkEnd w:id="45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6"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Heading1"/>
      </w:pPr>
      <w:bookmarkStart w:id="47" w:name="resultate"/>
      <w:r>
        <w:t xml:space="preserve">Resultate</w:t>
      </w:r>
      <w:bookmarkEnd w:id="47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8" w:name="diskussion"/>
      <w:r>
        <w:t xml:space="preserve">Diskussion</w:t>
      </w:r>
      <w:bookmarkEnd w:id="48"/>
    </w:p>
    <w:p>
      <w:pPr>
        <w:pStyle w:val="Heading1"/>
      </w:pPr>
      <w:bookmarkStart w:id="49" w:name="zusammenfassung"/>
      <w:r>
        <w:t xml:space="preserve">Zusammenfassung</w:t>
      </w:r>
      <w:bookmarkEnd w:id="49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50" w:name="danksagung"/>
      <w:r>
        <w:t xml:space="preserve">Danksagung</w:t>
      </w:r>
      <w:bookmarkEnd w:id="50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51" w:name="interessenskonflikte"/>
      <w:r>
        <w:t xml:space="preserve">Interessenskonflikte</w:t>
      </w:r>
      <w:bookmarkEnd w:id="51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p>
      <w:pPr>
        <w:pStyle w:val="Heading1"/>
      </w:pPr>
      <w:bookmarkStart w:id="52" w:name="quellenverzeichnis"/>
      <w:r>
        <w:t xml:space="preserve">Quellenverzeichnis</w:t>
      </w:r>
      <w:bookmarkEnd w:id="52"/>
    </w:p>
    <w:bookmarkStart w:id="99" w:name="refs"/>
    <w:bookmarkStart w:id="54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53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54"/>
    <w:bookmarkStart w:id="56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55">
        <w:r>
          <w:rPr>
            <w:rStyle w:val="Hyperlink"/>
          </w:rPr>
          <w:t xml:space="preserve">978-3-946496-00-7</w:t>
        </w:r>
      </w:hyperlink>
    </w:p>
    <w:bookmarkEnd w:id="56"/>
    <w:bookmarkStart w:id="58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7">
        <w:r>
          <w:rPr>
            <w:rStyle w:val="Hyperlink"/>
          </w:rPr>
          <w:t xml:space="preserve">978-3-89576-321-2</w:t>
        </w:r>
      </w:hyperlink>
    </w:p>
    <w:bookmarkEnd w:id="58"/>
    <w:bookmarkStart w:id="60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9">
        <w:r>
          <w:rPr>
            <w:rStyle w:val="Hyperlink"/>
          </w:rPr>
          <w:t xml:space="preserve">978-3-89576-333-5</w:t>
        </w:r>
      </w:hyperlink>
    </w:p>
    <w:bookmarkEnd w:id="60"/>
    <w:bookmarkStart w:id="62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61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62"/>
    <w:bookmarkStart w:id="64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63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64"/>
    <w:bookmarkStart w:id="66" w:name="ref-vscode"/>
    <w:p>
      <w:pPr>
        <w:pStyle w:val="Bibliography"/>
      </w:pPr>
      <w:r>
        <w:t xml:space="preserve">[7]</w:t>
      </w:r>
      <w:r>
        <w:t xml:space="preserve"> </w:t>
      </w:r>
      <w:r>
        <w:rPr>
          <w:i/>
        </w:rPr>
        <w:t xml:space="preserve">Visual Studio Code</w:t>
      </w:r>
      <w:r>
        <w:t xml:space="preserve">. URL</w:t>
      </w:r>
      <w:r>
        <w:t xml:space="preserve"> </w:t>
      </w:r>
      <w:hyperlink r:id="rId65">
        <w:r>
          <w:rPr>
            <w:rStyle w:val="Hyperlink"/>
          </w:rPr>
          <w:t xml:space="preserve">https://code.visualstudio.com/</w:t>
        </w:r>
      </w:hyperlink>
    </w:p>
    <w:bookmarkEnd w:id="66"/>
    <w:bookmarkStart w:id="68" w:name="ref-intellisense"/>
    <w:p>
      <w:pPr>
        <w:pStyle w:val="Bibliography"/>
      </w:pPr>
      <w:r>
        <w:t xml:space="preserve">[8]</w:t>
      </w:r>
      <w:r>
        <w:t xml:space="preserve"> </w:t>
      </w:r>
      <w:r>
        <w:rPr>
          <w:i/>
        </w:rPr>
        <w:t xml:space="preserve">C/C++ IntelliSense, debugging, and code browsing.</w:t>
      </w:r>
      <w:r>
        <w:t xml:space="preserve"> </w:t>
      </w:r>
      <w:r>
        <w:t xml:space="preserve">URL</w:t>
      </w:r>
      <w:r>
        <w:t xml:space="preserve"> </w:t>
      </w:r>
      <w:hyperlink r:id="rId67">
        <w:r>
          <w:rPr>
            <w:rStyle w:val="Hyperlink"/>
          </w:rPr>
          <w:t xml:space="preserve">https://marketplace.visualstudio.com/items?itemName=ms-vscode.cpptools</w:t>
        </w:r>
      </w:hyperlink>
    </w:p>
    <w:bookmarkEnd w:id="68"/>
    <w:bookmarkStart w:id="70" w:name="ref-arduinoCli"/>
    <w:p>
      <w:pPr>
        <w:pStyle w:val="Bibliography"/>
      </w:pPr>
      <w:r>
        <w:t xml:space="preserve">[9]</w:t>
      </w:r>
      <w:r>
        <w:t xml:space="preserve"> </w:t>
      </w:r>
      <w:r>
        <w:rPr>
          <w:i/>
        </w:rPr>
        <w:t xml:space="preserve">Arduino CLI</w:t>
      </w:r>
      <w:r>
        <w:t xml:space="preserve">. URL</w:t>
      </w:r>
      <w:r>
        <w:t xml:space="preserve"> </w:t>
      </w:r>
      <w:hyperlink r:id="rId69">
        <w:r>
          <w:rPr>
            <w:rStyle w:val="Hyperlink"/>
          </w:rPr>
          <w:t xml:space="preserve">https://github.com/arduino/arduino-cli</w:t>
        </w:r>
      </w:hyperlink>
    </w:p>
    <w:bookmarkEnd w:id="70"/>
    <w:bookmarkStart w:id="72" w:name="ref-gitForWindows"/>
    <w:p>
      <w:pPr>
        <w:pStyle w:val="Bibliography"/>
      </w:pPr>
      <w:r>
        <w:t xml:space="preserve">[10]</w:t>
      </w:r>
      <w:r>
        <w:t xml:space="preserve"> </w:t>
      </w:r>
      <w:r>
        <w:rPr>
          <w:i/>
        </w:rPr>
        <w:t xml:space="preserve">Git for Windows</w:t>
      </w:r>
      <w:r>
        <w:t xml:space="preserve">. URL</w:t>
      </w:r>
      <w:r>
        <w:t xml:space="preserve"> </w:t>
      </w:r>
      <w:hyperlink r:id="rId71">
        <w:r>
          <w:rPr>
            <w:rStyle w:val="Hyperlink"/>
          </w:rPr>
          <w:t xml:space="preserve">https://gitforwindows.org</w:t>
        </w:r>
      </w:hyperlink>
    </w:p>
    <w:bookmarkEnd w:id="72"/>
    <w:bookmarkStart w:id="74" w:name="ref-tortoiseGit"/>
    <w:p>
      <w:pPr>
        <w:pStyle w:val="Bibliography"/>
      </w:pPr>
      <w:r>
        <w:t xml:space="preserve">[11]</w:t>
      </w:r>
      <w:r>
        <w:t xml:space="preserve"> </w:t>
      </w:r>
      <w:r>
        <w:rPr>
          <w:i/>
        </w:rPr>
        <w:t xml:space="preserve">TortoiseGit</w:t>
      </w:r>
      <w:r>
        <w:t xml:space="preserve">. URL</w:t>
      </w:r>
      <w:r>
        <w:t xml:space="preserve"> </w:t>
      </w:r>
      <w:hyperlink r:id="rId73">
        <w:r>
          <w:rPr>
            <w:rStyle w:val="Hyperlink"/>
          </w:rPr>
          <w:t xml:space="preserve">https://tortoisegit.org</w:t>
        </w:r>
      </w:hyperlink>
    </w:p>
    <w:bookmarkEnd w:id="74"/>
    <w:bookmarkStart w:id="76" w:name="ref-websockets"/>
    <w:p>
      <w:pPr>
        <w:pStyle w:val="Bibliography"/>
      </w:pPr>
      <w:r>
        <w:t xml:space="preserve">[12]</w:t>
      </w:r>
      <w:r>
        <w:t xml:space="preserve"> </w:t>
      </w:r>
      <w:r>
        <w:rPr>
          <w:i/>
        </w:rPr>
        <w:t xml:space="preserve">Simple to use, blazing fast and thoroughly tested WebSocket client and server for Node.js</w:t>
      </w:r>
      <w:r>
        <w:t xml:space="preserve">. URL</w:t>
      </w:r>
      <w:r>
        <w:t xml:space="preserve"> </w:t>
      </w:r>
      <w:hyperlink r:id="rId75">
        <w:r>
          <w:rPr>
            <w:rStyle w:val="Hyperlink"/>
          </w:rPr>
          <w:t xml:space="preserve">https://github.com/websockets/ws</w:t>
        </w:r>
      </w:hyperlink>
    </w:p>
    <w:bookmarkEnd w:id="76"/>
    <w:bookmarkStart w:id="78" w:name="ref-express"/>
    <w:p>
      <w:pPr>
        <w:pStyle w:val="Bibliography"/>
      </w:pPr>
      <w:r>
        <w:t xml:space="preserve">[13]</w:t>
      </w:r>
      <w:r>
        <w:t xml:space="preserve"> </w:t>
      </w:r>
      <w:r>
        <w:rPr>
          <w:i/>
        </w:rPr>
        <w:t xml:space="preserve">Express Schnelles, offenes, unkompliziertes Web-Framework für Node.js</w:t>
      </w:r>
      <w:r>
        <w:t xml:space="preserve">. URL</w:t>
      </w:r>
      <w:r>
        <w:t xml:space="preserve"> </w:t>
      </w:r>
      <w:hyperlink r:id="rId77">
        <w:r>
          <w:rPr>
            <w:rStyle w:val="Hyperlink"/>
          </w:rPr>
          <w:t xml:space="preserve">https://expressjs.com</w:t>
        </w:r>
      </w:hyperlink>
    </w:p>
    <w:bookmarkEnd w:id="78"/>
    <w:bookmarkStart w:id="80" w:name="ref-chartjs"/>
    <w:p>
      <w:pPr>
        <w:pStyle w:val="Bibliography"/>
      </w:pPr>
      <w:r>
        <w:t xml:space="preserve">[14]</w:t>
      </w:r>
      <w:r>
        <w:t xml:space="preserve"> </w:t>
      </w:r>
      <w:r>
        <w:rPr>
          <w:i/>
        </w:rPr>
        <w:t xml:space="preserve">Simple yet flexible JavaScript charting for designers &amp; developers</w:t>
      </w:r>
      <w:r>
        <w:t xml:space="preserve">. URL</w:t>
      </w:r>
      <w:r>
        <w:t xml:space="preserve"> </w:t>
      </w:r>
      <w:hyperlink r:id="rId79">
        <w:r>
          <w:rPr>
            <w:rStyle w:val="Hyperlink"/>
          </w:rPr>
          <w:t xml:space="preserve">https://www.chartjs.org</w:t>
        </w:r>
      </w:hyperlink>
    </w:p>
    <w:bookmarkEnd w:id="80"/>
    <w:bookmarkStart w:id="82" w:name="ref-serialPort"/>
    <w:p>
      <w:pPr>
        <w:pStyle w:val="Bibliography"/>
      </w:pPr>
      <w:r>
        <w:t xml:space="preserve">[15]</w:t>
      </w:r>
      <w:r>
        <w:t xml:space="preserve"> </w:t>
      </w:r>
      <w:r>
        <w:rPr>
          <w:i/>
        </w:rPr>
        <w:t xml:space="preserve">Node SerialPort</w:t>
      </w:r>
      <w:r>
        <w:t xml:space="preserve">. URL</w:t>
      </w:r>
      <w:r>
        <w:t xml:space="preserve"> </w:t>
      </w:r>
      <w:hyperlink r:id="rId81">
        <w:r>
          <w:rPr>
            <w:rStyle w:val="Hyperlink"/>
          </w:rPr>
          <w:t xml:space="preserve">https://serialport.io</w:t>
        </w:r>
      </w:hyperlink>
    </w:p>
    <w:bookmarkEnd w:id="82"/>
    <w:bookmarkStart w:id="84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  <w:r>
        <w:t xml:space="preserve">. URL</w:t>
      </w:r>
      <w:r>
        <w:t xml:space="preserve"> </w:t>
      </w:r>
      <w:hyperlink r:id="rId83">
        <w:r>
          <w:rPr>
            <w:rStyle w:val="Hyperlink"/>
          </w:rPr>
          <w:t xml:space="preserve">https://www.arduino.cc/reference/de/</w:t>
        </w:r>
      </w:hyperlink>
    </w:p>
    <w:bookmarkEnd w:id="84"/>
    <w:bookmarkStart w:id="86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  <w:r>
        <w:t xml:space="preserve">. URL</w:t>
      </w:r>
      <w:r>
        <w:t xml:space="preserve"> </w:t>
      </w:r>
      <w:hyperlink r:id="rId85">
        <w:r>
          <w:rPr>
            <w:rStyle w:val="Hyperlink"/>
          </w:rPr>
          <w:t xml:space="preserve">https://www.arduinoforum.de/code-referenz</w:t>
        </w:r>
      </w:hyperlink>
    </w:p>
    <w:bookmarkEnd w:id="86"/>
    <w:bookmarkStart w:id="88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  <w:r>
        <w:t xml:space="preserve">. URL</w:t>
      </w:r>
      <w:r>
        <w:t xml:space="preserve"> </w:t>
      </w:r>
      <w:hyperlink r:id="rId87">
        <w:r>
          <w:rPr>
            <w:rStyle w:val="Hyperlink"/>
          </w:rPr>
          <w:t xml:space="preserve">https://github.com/liffiton/Arduino-Cheat-Sheet</w:t>
        </w:r>
      </w:hyperlink>
    </w:p>
    <w:bookmarkEnd w:id="88"/>
    <w:bookmarkStart w:id="90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  <w:r>
        <w:t xml:space="preserve">. URL</w:t>
      </w:r>
      <w:r>
        <w:t xml:space="preserve"> </w:t>
      </w:r>
      <w:hyperlink r:id="rId89">
        <w:r>
          <w:rPr>
            <w:rStyle w:val="Hyperlink"/>
          </w:rPr>
          <w:t xml:space="preserve">https://www.nongnu.org/avr-libc/</w:t>
        </w:r>
      </w:hyperlink>
    </w:p>
    <w:bookmarkEnd w:id="90"/>
    <w:bookmarkStart w:id="92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9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92"/>
    <w:bookmarkStart w:id="94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93">
        <w:r>
          <w:rPr>
            <w:rStyle w:val="Hyperlink"/>
          </w:rPr>
          <w:t xml:space="preserve">https://cpp4arduino.com/2018/11/06/what-is-heap-fragmentation.html</w:t>
        </w:r>
      </w:hyperlink>
    </w:p>
    <w:bookmarkEnd w:id="94"/>
    <w:bookmarkStart w:id="96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95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96"/>
    <w:bookmarkStart w:id="98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97">
        <w:r>
          <w:rPr>
            <w:rStyle w:val="Hyperlink"/>
          </w:rPr>
          <w:t xml:space="preserve">https://majenko.co.uk/blog/evils-arduino-strings</w:t>
        </w:r>
      </w:hyperlink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2020-05-13T18:02:01Z</dcterms:created>
  <dcterms:modified xsi:type="dcterms:W3CDTF">2020-05-13T18:02:01Z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12.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urlcolor">
    <vt:lpwstr>blue</vt:lpwstr>
  </property>
</Properties>
</file>