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Primeira Prova de Compiladores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–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2011.2.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Body A"/>
        <w:rPr>
          <w:sz w:val="20"/>
          <w:szCs w:val="20"/>
        </w:rPr>
      </w:pPr>
    </w:p>
    <w:p>
      <w:pPr>
        <w:pStyle w:val="Body A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Body A"/>
        <w:numPr>
          <w:ilvl w:val="0"/>
          <w:numId w:val="3"/>
        </w:numPr>
        <w:tabs>
          <w:tab w:val="num" w:pos="764"/>
          <w:tab w:val="clear" w:pos="660"/>
        </w:tabs>
        <w:ind w:left="764" w:hanging="62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 (L),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(LS),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LS ) Faz parte do front-end de um compilador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Verifica se o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else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if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</w:p>
    <w:p>
      <w:pPr>
        <w:pStyle w:val="Body A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LS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   ) 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 arquivo de entrada e gera os tokens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 ) Recebe os tokens como entrada</w:t>
      </w:r>
    </w:p>
    <w:p>
      <w:pPr>
        <w:pStyle w:val="Body A"/>
        <w:ind w:left="1440" w:firstLine="0"/>
        <w:rPr>
          <w:sz w:val="20"/>
          <w:szCs w:val="20"/>
        </w:rPr>
      </w:pP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764"/>
          <w:tab w:val="clear" w:pos="660"/>
        </w:tabs>
        <w:ind w:left="764" w:hanging="62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(2,0) Na</w:t>
      </w:r>
      <w:r>
        <w:rPr>
          <w:sz w:val="20"/>
          <w:szCs w:val="20"/>
          <w:rtl w:val="0"/>
          <w:lang w:val="en-US"/>
        </w:rPr>
        <w:t xml:space="preserve">o </w:t>
      </w:r>
      <w:r>
        <w:rPr>
          <w:sz w:val="20"/>
          <w:szCs w:val="20"/>
          <w:rtl w:val="0"/>
          <w:lang w:val="pt-PT"/>
        </w:rPr>
        <w:t xml:space="preserve">se pode garantir </w:t>
      </w:r>
      <w:r>
        <w:rPr>
          <w:b w:val="1"/>
          <w:bCs w:val="1"/>
          <w:sz w:val="20"/>
          <w:szCs w:val="20"/>
          <w:rtl w:val="0"/>
          <w:lang w:val="pt-PT"/>
        </w:rPr>
        <w:t>estaticamente</w:t>
      </w:r>
      <w:r>
        <w:rPr>
          <w:sz w:val="20"/>
          <w:szCs w:val="20"/>
          <w:rtl w:val="0"/>
          <w:lang w:val="pt-PT"/>
        </w:rPr>
        <w:t xml:space="preserve"> que todos os acessos a arrays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feitos dentro dos limites do tamanho do array.  Explique que tipos de erro podem ser capturados pelo lexer, parser, analisador semantico, e os que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 checados apenas dinamicamente (como no exemplo acima).</w:t>
      </w:r>
    </w:p>
    <w:p>
      <w:pPr>
        <w:pStyle w:val="Body A"/>
        <w:ind w:left="1440" w:firstLine="0"/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Dada 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>tica abaixo, responda 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 seguintes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764"/>
          <w:tab w:val="clear" w:pos="660"/>
        </w:tabs>
        <w:ind w:left="764" w:hanging="622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 possui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esquerda? Explique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esquerda.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uma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 na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Program : Program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Program.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duas 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veis solu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para esse problema: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  </w:t>
        <w:tab/>
      </w:r>
      <w:r>
        <w:rPr>
          <w:rFonts w:ascii="Courier New"/>
          <w:sz w:val="20"/>
          <w:szCs w:val="20"/>
          <w:rtl w:val="0"/>
          <w:lang w:val="pt-PT"/>
        </w:rPr>
        <w:t xml:space="preserve">1. Program : </w:t>
      </w:r>
      <w:r>
        <w:rPr>
          <w:rFonts w:ascii="Courier New"/>
          <w:sz w:val="20"/>
          <w:szCs w:val="20"/>
          <w:rtl w:val="0"/>
          <w:lang w:val="en-US"/>
        </w:rPr>
        <w:t>"if" Expression "then" Statement "else" Statement ";" Program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";" Program</w:t>
      </w:r>
    </w:p>
    <w:p>
      <w:pPr>
        <w:pStyle w:val="Body A"/>
        <w:rPr>
          <w:sz w:val="20"/>
          <w:szCs w:val="20"/>
        </w:rPr>
      </w:pPr>
      <w:r>
        <w:rPr>
          <w:rFonts w:ascii="Courier New" w:cs="Courier New" w:hAnsi="Courier New" w:eastAsia="Courier New"/>
          <w:sz w:val="20"/>
          <w:szCs w:val="20"/>
          <w:rtl w:val="0"/>
          <w:lang w:val="en-US"/>
        </w:rPr>
        <w:tab/>
        <w:t>2. Program : Statement ";" Program</w:t>
      </w: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764"/>
          <w:tab w:val="clear" w:pos="660"/>
        </w:tabs>
        <w:ind w:left="764" w:hanging="622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acima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amb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gua? Explique,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ambiguidades.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pois por haver 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esquerda em </w:t>
      </w:r>
      <w:r>
        <w:rPr>
          <w:rFonts w:ascii="Courier New"/>
          <w:sz w:val="20"/>
          <w:szCs w:val="20"/>
          <w:rtl w:val="0"/>
          <w:lang w:val="en-US"/>
        </w:rPr>
        <w:t>Program ";" Program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 é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vel gerar, por exemplo, </w:t>
      </w:r>
      <w:r>
        <w:rPr>
          <w:rFonts w:ascii="Courier New"/>
          <w:sz w:val="20"/>
          <w:szCs w:val="20"/>
          <w:rtl w:val="0"/>
          <w:lang w:val="en-US"/>
        </w:rPr>
        <w:t xml:space="preserve">Statement </w:t>
      </w:r>
      <w:r>
        <w:rPr>
          <w:rFonts w:hAnsi="Courier New" w:hint="default"/>
          <w:sz w:val="20"/>
          <w:szCs w:val="20"/>
          <w:rtl w:val="0"/>
          <w:lang w:val="en-US"/>
        </w:rPr>
        <w:t>“</w:t>
      </w:r>
      <w:r>
        <w:rPr>
          <w:rFonts w:ascii="Courier New"/>
          <w:sz w:val="20"/>
          <w:szCs w:val="20"/>
          <w:rtl w:val="0"/>
          <w:lang w:val="en-US"/>
        </w:rPr>
        <w:t>;" Statement ";"Statement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derivando a regra a esquerda ou a direita. Sendo assim, qualquer uma das duas vers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acima resolvem a ambiguidade.</w:t>
      </w: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764"/>
          <w:tab w:val="clear" w:pos="660"/>
        </w:tabs>
        <w:ind w:left="764" w:hanging="622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Descreva como pode ser feita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Apresente e justifique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na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se forem necess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rias. 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Para implementar um recursive descendent parser n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podemos deixar 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esquerda, sendo assim usarei o exemplo 2 para criar o recursive descendent parser: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Program (){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Statement (): Statement (); if (lookahead != null) match (TO_SEMI_COL);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Statement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>void Statement (){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ab/>
        <w:tab/>
        <w:tab/>
        <w:tab/>
        <w:t>case Statement (): Statement (); match (TO_IF); Expression (); match (TO_THEN); Statement (); match (TO_ELSE); Statement ()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match (TO_EQUAL);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Expression (){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>case (TO_NUMBER): match (TO_NUMBER); 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764"/>
          <w:tab w:val="clear" w:pos="660"/>
        </w:tabs>
        <w:bidi w:val="0"/>
        <w:ind w:left="764" w:right="0" w:hanging="622"/>
        <w:jc w:val="left"/>
        <w:rPr>
          <w:b w:val="1"/>
          <w:bCs w:val="1"/>
          <w:position w:val="0"/>
          <w:sz w:val="20"/>
          <w:szCs w:val="20"/>
          <w:rtl w:val="0"/>
        </w:rPr>
      </w:pP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 (1.0) Usando a gram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çõ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tica abstrata e uma parse tree para o programa abaixo., identificando qual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 xml:space="preserve">é 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a AST e qual a parse tree.  </w:t>
      </w:r>
      <w:r>
        <w:rPr>
          <w:rFonts w:ascii="Times New Roman"/>
          <w:b w:val="1"/>
          <w:bCs w:val="1"/>
          <w:sz w:val="20"/>
          <w:szCs w:val="20"/>
          <w:rtl w:val="0"/>
          <w:lang w:val="pt-PT"/>
        </w:rPr>
        <w:t xml:space="preserve"> </w:t>
      </w:r>
    </w:p>
    <w:p>
      <w:pPr>
        <w:pStyle w:val="Body A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en-US"/>
        </w:rPr>
        <w:tab/>
        <w:tab/>
        <w:t>b = 3 + 4 + 5; if c then b = b + 1 else b = 8 + b</w:t>
      </w: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232567</wp:posOffset>
            </wp:positionV>
            <wp:extent cx="6053455" cy="2911238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/>
                  </pic:nvPicPr>
                  <pic:blipFill>
                    <a:blip r:embed="rId4">
                      <a:extLst/>
                    </a:blip>
                    <a:srcRect l="0" t="14605" r="0" b="2127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911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1193322</wp:posOffset>
            </wp:positionH>
            <wp:positionV relativeFrom="page">
              <wp:posOffset>720089</wp:posOffset>
            </wp:positionV>
            <wp:extent cx="5767983" cy="454009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/>
                    <pic:cNvPicPr/>
                  </pic:nvPicPr>
                  <pic:blipFill>
                    <a:blip r:embed="rId5">
                      <a:extLst/>
                    </a:blip>
                    <a:srcRect l="471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983" cy="4540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764"/>
          <w:tab w:val="clear" w:pos="660"/>
        </w:tabs>
        <w:ind w:left="764" w:hanging="62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considerar expressoes booleanas.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>Alteraria a regra Expression para o seguinte: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BoolExpression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             Bool</w:t>
      </w:r>
    </w:p>
    <w:p>
      <w:pPr>
        <w:pStyle w:val="Body A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BoolExpression : Expression "&amp;&amp;"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And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"||" Expression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Or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"!" Expression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"==" Expression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Equals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"!=" Expression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NotEquals</w:t>
      </w:r>
    </w:p>
    <w:p>
      <w:pPr>
        <w:pStyle w:val="Body A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764"/>
          <w:tab w:val="clear" w:pos="660"/>
        </w:tabs>
        <w:ind w:left="764" w:hanging="62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permitir que regras basicas no uso de tipos fossem checadas estaticamente e indique como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para implementar estas chacagens.</w:t>
      </w: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CHAR "="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CHAR  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CHAR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"+" Expression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pt-PT"/>
        </w:rPr>
        <w:t>INT  : [0-9]+ ;</w:t>
      </w:r>
    </w:p>
    <w:p>
      <w:pPr>
        <w:pStyle w:val="Body A"/>
      </w:pPr>
      <w:r>
        <w:rPr>
          <w:rFonts w:ascii="Courier New"/>
          <w:sz w:val="20"/>
          <w:szCs w:val="20"/>
          <w:rtl w:val="0"/>
          <w:lang w:val="pt-PT"/>
        </w:rPr>
        <w:t>CHAR : [a-zA-Z];</w:t>
      </w:r>
    </w:p>
    <w:sectPr>
      <w:headerReference w:type="default" r:id="rId6"/>
      <w:footerReference w:type="default" r:id="rId7"/>
      <w:pgSz w:w="11900" w:h="16840" w:orient="portrait"/>
      <w:pgMar w:top="1134" w:right="927" w:bottom="1134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660"/>
          <w:tab w:val="clear" w:pos="0"/>
        </w:tabs>
        <w:ind w:left="660" w:hanging="518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660"/>
          <w:tab w:val="clear" w:pos="0"/>
        </w:tabs>
        <w:ind w:left="660" w:hanging="518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rtl w:val="0"/>
        <w:lang w:val="pt-PT"/>
      </w:rPr>
    </w:lvl>
  </w:abstractNum>
  <w:abstractNum w:abstractNumId="3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660"/>
          <w:tab w:val="clear" w:pos="0"/>
        </w:tabs>
        <w:ind w:left="660" w:hanging="518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</w:abstractNum>
  <w:abstractNum w:abstractNumId="4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6"/>
      <w:numFmt w:val="decimal"/>
      <w:suff w:val="tab"/>
      <w:lvlText w:val="%1)"/>
      <w:lvlJc w:val="left"/>
      <w:pPr>
        <w:tabs>
          <w:tab w:val="num" w:pos="660"/>
          <w:tab w:val="clear" w:pos="0"/>
        </w:tabs>
        <w:ind w:left="660" w:hanging="518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50"/>
          <w:tab w:val="clear" w:pos="0"/>
        </w:tabs>
        <w:ind w:left="350" w:hanging="208"/>
      </w:pPr>
      <w:rPr>
        <w:position w:val="0"/>
        <w:sz w:val="20"/>
        <w:szCs w:val="20"/>
        <w:lang w:val="pt-P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708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1">
    <w:name w:val="List 1"/>
    <w:basedOn w:val="Imported Style 2"/>
    <w:next w:val="List 1"/>
    <w:pPr>
      <w:numPr>
        <w:numId w:val="4"/>
      </w:numPr>
    </w:pPr>
  </w:style>
  <w:style w:type="numbering" w:styleId="Imported Style 2">
    <w:name w:val="Imported Style 2"/>
    <w:next w:val="Imported Style 2"/>
    <w:pPr>
      <w:numPr>
        <w:numId w:val="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