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2EEE1" w14:textId="28FBC29F" w:rsidR="00AF7A28" w:rsidRPr="00DA5EDF" w:rsidRDefault="00AF7A28" w:rsidP="003E4992">
      <w:pPr>
        <w:rPr>
          <w:rFonts w:asciiTheme="minorHAnsi" w:hAnsiTheme="minorHAnsi" w:cstheme="minorHAnsi"/>
          <w:b/>
          <w:bCs/>
          <w:sz w:val="24"/>
          <w:szCs w:val="24"/>
        </w:rPr>
      </w:pPr>
      <w:r w:rsidRPr="00DA5EDF">
        <w:rPr>
          <w:rFonts w:asciiTheme="minorHAnsi" w:hAnsiTheme="minorHAnsi" w:cstheme="minorHAnsi"/>
          <w:b/>
          <w:bCs/>
          <w:sz w:val="24"/>
          <w:szCs w:val="24"/>
        </w:rPr>
        <w:t>Document</w:t>
      </w:r>
      <w:r w:rsidR="00E10BDE" w:rsidRPr="00DA5EDF">
        <w:rPr>
          <w:rFonts w:asciiTheme="minorHAnsi" w:hAnsiTheme="minorHAnsi" w:cstheme="minorHAnsi"/>
          <w:b/>
          <w:bCs/>
          <w:sz w:val="24"/>
          <w:szCs w:val="24"/>
        </w:rPr>
        <w:t xml:space="preserve"> No.</w:t>
      </w:r>
      <w:r w:rsidR="00E10BDE" w:rsidRPr="00DA5EDF">
        <w:rPr>
          <w:rFonts w:asciiTheme="minorHAnsi" w:hAnsiTheme="minorHAnsi" w:cstheme="minorHAnsi"/>
          <w:b/>
          <w:bCs/>
          <w:sz w:val="24"/>
          <w:szCs w:val="24"/>
        </w:rPr>
        <w:tab/>
        <w:t>:</w:t>
      </w:r>
      <w:r w:rsidR="00E10BDE" w:rsidRPr="00DA5EDF">
        <w:rPr>
          <w:rFonts w:asciiTheme="minorHAnsi" w:hAnsiTheme="minorHAnsi" w:cstheme="minorHAnsi"/>
          <w:b/>
          <w:bCs/>
          <w:sz w:val="24"/>
          <w:szCs w:val="24"/>
        </w:rPr>
        <w:tab/>
      </w:r>
      <w:sdt>
        <w:sdtPr>
          <w:rPr>
            <w:rFonts w:asciiTheme="minorHAnsi" w:hAnsiTheme="minorHAnsi" w:cstheme="minorHAnsi"/>
            <w:b/>
            <w:bCs/>
            <w:sz w:val="24"/>
            <w:szCs w:val="24"/>
          </w:rPr>
          <w:alias w:val="Title"/>
          <w:tag w:val=""/>
          <w:id w:val="-257596159"/>
          <w:placeholder>
            <w:docPart w:val="E6F4D9FC7EEC4DE78234221FD03D2259"/>
          </w:placeholder>
          <w:dataBinding w:prefixMappings="xmlns:ns0='http://purl.org/dc/elements/1.1/' xmlns:ns1='http://schemas.openxmlformats.org/package/2006/metadata/core-properties' " w:xpath="/ns1:coreProperties[1]/ns0:title[1]" w:storeItemID="{6C3C8BC8-F283-45AE-878A-BAB7291924A1}"/>
          <w:text/>
        </w:sdtPr>
        <w:sdtEndPr/>
        <w:sdtContent>
          <w:r w:rsidR="006A52A5" w:rsidRPr="00DA5EDF">
            <w:rPr>
              <w:rFonts w:asciiTheme="minorHAnsi" w:hAnsiTheme="minorHAnsi" w:cstheme="minorHAnsi"/>
              <w:b/>
              <w:bCs/>
              <w:sz w:val="24"/>
              <w:szCs w:val="24"/>
            </w:rPr>
            <w:t>18-</w:t>
          </w:r>
          <w:r w:rsidR="00A21E33" w:rsidRPr="00DA5EDF">
            <w:rPr>
              <w:rFonts w:asciiTheme="minorHAnsi" w:hAnsiTheme="minorHAnsi" w:cstheme="minorHAnsi"/>
              <w:b/>
              <w:bCs/>
              <w:sz w:val="24"/>
              <w:szCs w:val="24"/>
            </w:rPr>
            <w:t>054</w:t>
          </w:r>
          <w:r w:rsidR="008B52A9" w:rsidRPr="00DA5EDF">
            <w:rPr>
              <w:rFonts w:asciiTheme="minorHAnsi" w:hAnsiTheme="minorHAnsi" w:cstheme="minorHAnsi"/>
              <w:b/>
              <w:bCs/>
              <w:sz w:val="24"/>
              <w:szCs w:val="24"/>
            </w:rPr>
            <w:t>610</w:t>
          </w:r>
          <w:r w:rsidR="00D46F9C" w:rsidRPr="00DA5EDF">
            <w:rPr>
              <w:rFonts w:asciiTheme="minorHAnsi" w:hAnsiTheme="minorHAnsi" w:cstheme="minorHAnsi"/>
              <w:b/>
              <w:bCs/>
              <w:sz w:val="24"/>
              <w:szCs w:val="24"/>
            </w:rPr>
            <w:t xml:space="preserve"> Rev </w:t>
          </w:r>
          <w:r w:rsidR="003E4992" w:rsidRPr="00DA5EDF">
            <w:rPr>
              <w:rFonts w:asciiTheme="minorHAnsi" w:hAnsiTheme="minorHAnsi" w:cstheme="minorHAnsi"/>
              <w:b/>
              <w:bCs/>
              <w:sz w:val="24"/>
              <w:szCs w:val="24"/>
            </w:rPr>
            <w:t>A</w:t>
          </w:r>
        </w:sdtContent>
      </w:sdt>
      <w:r w:rsidRPr="00DA5EDF">
        <w:rPr>
          <w:rFonts w:asciiTheme="minorHAnsi" w:hAnsiTheme="minorHAnsi" w:cstheme="minorHAnsi"/>
          <w:b/>
          <w:bCs/>
          <w:sz w:val="24"/>
          <w:szCs w:val="24"/>
        </w:rPr>
        <w:tab/>
      </w:r>
    </w:p>
    <w:p w14:paraId="0342EEE2" w14:textId="6DA2F861" w:rsidR="00AF7A28" w:rsidRPr="00DA5EDF" w:rsidRDefault="00AF7A28" w:rsidP="00036908">
      <w:pPr>
        <w:rPr>
          <w:rFonts w:asciiTheme="minorHAnsi" w:hAnsiTheme="minorHAnsi" w:cstheme="minorHAnsi"/>
          <w:b/>
          <w:bCs/>
          <w:sz w:val="24"/>
          <w:szCs w:val="24"/>
        </w:rPr>
      </w:pPr>
      <w:r w:rsidRPr="00DA5EDF">
        <w:rPr>
          <w:rFonts w:asciiTheme="minorHAnsi" w:hAnsiTheme="minorHAnsi" w:cstheme="minorHAnsi"/>
          <w:b/>
          <w:bCs/>
          <w:sz w:val="24"/>
          <w:szCs w:val="24"/>
        </w:rPr>
        <w:t>Title</w:t>
      </w:r>
      <w:r w:rsidRPr="00DA5EDF">
        <w:rPr>
          <w:rFonts w:asciiTheme="minorHAnsi" w:hAnsiTheme="minorHAnsi" w:cstheme="minorHAnsi"/>
          <w:b/>
          <w:bCs/>
          <w:sz w:val="24"/>
          <w:szCs w:val="24"/>
        </w:rPr>
        <w:tab/>
      </w:r>
      <w:r w:rsidRPr="00DA5EDF">
        <w:rPr>
          <w:rFonts w:asciiTheme="minorHAnsi" w:hAnsiTheme="minorHAnsi" w:cstheme="minorHAnsi"/>
          <w:b/>
          <w:bCs/>
          <w:sz w:val="24"/>
          <w:szCs w:val="24"/>
        </w:rPr>
        <w:tab/>
      </w:r>
      <w:r w:rsidRPr="00DA5EDF">
        <w:rPr>
          <w:rFonts w:asciiTheme="minorHAnsi" w:hAnsiTheme="minorHAnsi" w:cstheme="minorHAnsi"/>
          <w:b/>
          <w:bCs/>
          <w:sz w:val="24"/>
          <w:szCs w:val="24"/>
        </w:rPr>
        <w:tab/>
        <w:t>:</w:t>
      </w:r>
      <w:r w:rsidR="00A3117F" w:rsidRPr="00DA5EDF">
        <w:rPr>
          <w:rFonts w:asciiTheme="minorHAnsi" w:hAnsiTheme="minorHAnsi" w:cstheme="minorHAnsi"/>
          <w:b/>
          <w:bCs/>
          <w:sz w:val="24"/>
          <w:szCs w:val="24"/>
        </w:rPr>
        <w:tab/>
      </w:r>
      <w:sdt>
        <w:sdtPr>
          <w:rPr>
            <w:rFonts w:asciiTheme="minorHAnsi" w:hAnsiTheme="minorHAnsi" w:cstheme="minorHAnsi"/>
            <w:b/>
            <w:bCs/>
            <w:sz w:val="24"/>
            <w:szCs w:val="24"/>
          </w:rPr>
          <w:alias w:val="Subject"/>
          <w:tag w:val=""/>
          <w:id w:val="-1092163322"/>
          <w:placeholder>
            <w:docPart w:val="FCA609DC949A4352957C01A61DB0F682"/>
          </w:placeholder>
          <w:dataBinding w:prefixMappings="xmlns:ns0='http://purl.org/dc/elements/1.1/' xmlns:ns1='http://schemas.openxmlformats.org/package/2006/metadata/core-properties' " w:xpath="/ns1:coreProperties[1]/ns0:subject[1]" w:storeItemID="{6C3C8BC8-F283-45AE-878A-BAB7291924A1}"/>
          <w:text/>
        </w:sdtPr>
        <w:sdtEndPr/>
        <w:sdtContent>
          <w:r w:rsidR="00A21E33" w:rsidRPr="00DA5EDF">
            <w:rPr>
              <w:rFonts w:asciiTheme="minorHAnsi" w:hAnsiTheme="minorHAnsi" w:cstheme="minorHAnsi"/>
              <w:b/>
              <w:bCs/>
              <w:sz w:val="24"/>
              <w:szCs w:val="24"/>
            </w:rPr>
            <w:t>EVAL-CN0506-FMCZ</w:t>
          </w:r>
        </w:sdtContent>
      </w:sdt>
      <w:r w:rsidRPr="00DA5EDF">
        <w:rPr>
          <w:rFonts w:asciiTheme="minorHAnsi" w:hAnsiTheme="minorHAnsi" w:cstheme="minorHAnsi"/>
          <w:b/>
          <w:bCs/>
          <w:sz w:val="24"/>
          <w:szCs w:val="24"/>
        </w:rPr>
        <w:t xml:space="preserve"> Customer Evaluation Board Test Procedure</w:t>
      </w:r>
    </w:p>
    <w:p w14:paraId="0342EEE3" w14:textId="77777777" w:rsidR="00AF7A28" w:rsidRPr="00DA5EDF" w:rsidRDefault="00AF7A28" w:rsidP="00AF7A28">
      <w:pPr>
        <w:rPr>
          <w:rFonts w:asciiTheme="minorHAnsi" w:hAnsiTheme="minorHAnsi" w:cstheme="minorHAnsi"/>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04"/>
        <w:gridCol w:w="1799"/>
        <w:gridCol w:w="2315"/>
        <w:gridCol w:w="1468"/>
        <w:gridCol w:w="2244"/>
      </w:tblGrid>
      <w:tr w:rsidR="00AF7A28" w:rsidRPr="00DA5EDF" w14:paraId="0342EEE5" w14:textId="77777777" w:rsidTr="003E4992">
        <w:tc>
          <w:tcPr>
            <w:tcW w:w="9330" w:type="dxa"/>
            <w:gridSpan w:val="5"/>
            <w:tcBorders>
              <w:top w:val="double" w:sz="4" w:space="0" w:color="auto"/>
              <w:left w:val="double" w:sz="4" w:space="0" w:color="auto"/>
              <w:bottom w:val="single" w:sz="6" w:space="0" w:color="auto"/>
              <w:right w:val="double" w:sz="4" w:space="0" w:color="auto"/>
            </w:tcBorders>
          </w:tcPr>
          <w:p w14:paraId="0342EEE4" w14:textId="77777777" w:rsidR="00AF7A28" w:rsidRPr="00DA5EDF" w:rsidRDefault="00AF7A28" w:rsidP="00AA7EF2">
            <w:pPr>
              <w:jc w:val="center"/>
              <w:rPr>
                <w:rFonts w:asciiTheme="minorHAnsi" w:hAnsiTheme="minorHAnsi" w:cstheme="minorHAnsi"/>
                <w:sz w:val="24"/>
                <w:szCs w:val="24"/>
              </w:rPr>
            </w:pPr>
            <w:r w:rsidRPr="00DA5EDF">
              <w:rPr>
                <w:rFonts w:asciiTheme="minorHAnsi" w:hAnsiTheme="minorHAnsi" w:cstheme="minorHAnsi"/>
                <w:bCs/>
                <w:sz w:val="24"/>
                <w:szCs w:val="24"/>
              </w:rPr>
              <w:t>REVISION HISTORY</w:t>
            </w:r>
          </w:p>
        </w:tc>
      </w:tr>
      <w:tr w:rsidR="00AF7A28" w:rsidRPr="00DA5EDF" w14:paraId="0342EEEB" w14:textId="77777777" w:rsidTr="003E4992">
        <w:tc>
          <w:tcPr>
            <w:tcW w:w="1504" w:type="dxa"/>
            <w:tcBorders>
              <w:top w:val="single" w:sz="6" w:space="0" w:color="auto"/>
              <w:left w:val="double" w:sz="4" w:space="0" w:color="auto"/>
              <w:bottom w:val="single" w:sz="6" w:space="0" w:color="auto"/>
              <w:right w:val="single" w:sz="6" w:space="0" w:color="auto"/>
            </w:tcBorders>
          </w:tcPr>
          <w:p w14:paraId="0342EEE6" w14:textId="77777777" w:rsidR="00AF7A28" w:rsidRPr="00DA5EDF" w:rsidRDefault="00AF7A28" w:rsidP="00AA7EF2">
            <w:pPr>
              <w:jc w:val="center"/>
              <w:rPr>
                <w:rFonts w:asciiTheme="minorHAnsi" w:hAnsiTheme="minorHAnsi" w:cstheme="minorHAnsi"/>
                <w:b/>
                <w:bCs/>
                <w:sz w:val="24"/>
                <w:szCs w:val="24"/>
              </w:rPr>
            </w:pPr>
            <w:r w:rsidRPr="00DA5EDF">
              <w:rPr>
                <w:rFonts w:asciiTheme="minorHAnsi" w:hAnsiTheme="minorHAnsi" w:cstheme="minorHAnsi"/>
                <w:b/>
                <w:bCs/>
                <w:sz w:val="24"/>
                <w:szCs w:val="24"/>
              </w:rPr>
              <w:t>Revision</w:t>
            </w:r>
          </w:p>
        </w:tc>
        <w:tc>
          <w:tcPr>
            <w:tcW w:w="1799" w:type="dxa"/>
            <w:tcBorders>
              <w:top w:val="single" w:sz="6" w:space="0" w:color="auto"/>
              <w:left w:val="single" w:sz="6" w:space="0" w:color="auto"/>
              <w:bottom w:val="single" w:sz="6" w:space="0" w:color="auto"/>
              <w:right w:val="single" w:sz="6" w:space="0" w:color="auto"/>
            </w:tcBorders>
          </w:tcPr>
          <w:p w14:paraId="0342EEE7" w14:textId="77777777" w:rsidR="00AF7A28" w:rsidRPr="00DA5EDF" w:rsidRDefault="00AF7A28" w:rsidP="00B95D18">
            <w:pPr>
              <w:jc w:val="center"/>
              <w:rPr>
                <w:rFonts w:asciiTheme="minorHAnsi" w:hAnsiTheme="minorHAnsi" w:cstheme="minorHAnsi"/>
                <w:b/>
                <w:bCs/>
                <w:sz w:val="24"/>
                <w:szCs w:val="24"/>
              </w:rPr>
            </w:pPr>
            <w:r w:rsidRPr="00DA5EDF">
              <w:rPr>
                <w:rFonts w:asciiTheme="minorHAnsi" w:hAnsiTheme="minorHAnsi" w:cstheme="minorHAnsi"/>
                <w:b/>
                <w:bCs/>
                <w:sz w:val="24"/>
                <w:szCs w:val="24"/>
              </w:rPr>
              <w:t>EC</w:t>
            </w:r>
            <w:r w:rsidR="00B95D18" w:rsidRPr="00DA5EDF">
              <w:rPr>
                <w:rFonts w:asciiTheme="minorHAnsi" w:hAnsiTheme="minorHAnsi" w:cstheme="minorHAnsi"/>
                <w:b/>
                <w:bCs/>
                <w:sz w:val="24"/>
                <w:szCs w:val="24"/>
              </w:rPr>
              <w:t>R</w:t>
            </w:r>
            <w:r w:rsidRPr="00DA5EDF">
              <w:rPr>
                <w:rFonts w:asciiTheme="minorHAnsi" w:hAnsiTheme="minorHAnsi" w:cstheme="minorHAnsi"/>
                <w:b/>
                <w:bCs/>
                <w:sz w:val="24"/>
                <w:szCs w:val="24"/>
              </w:rPr>
              <w:t xml:space="preserve"> #</w:t>
            </w:r>
          </w:p>
        </w:tc>
        <w:tc>
          <w:tcPr>
            <w:tcW w:w="2315" w:type="dxa"/>
            <w:tcBorders>
              <w:top w:val="single" w:sz="6" w:space="0" w:color="auto"/>
              <w:left w:val="single" w:sz="6" w:space="0" w:color="auto"/>
              <w:bottom w:val="single" w:sz="6" w:space="0" w:color="auto"/>
              <w:right w:val="single" w:sz="6" w:space="0" w:color="auto"/>
            </w:tcBorders>
          </w:tcPr>
          <w:p w14:paraId="0342EEE8" w14:textId="77777777" w:rsidR="00AF7A28" w:rsidRPr="00DA5EDF" w:rsidRDefault="00AF7A28" w:rsidP="00AA7EF2">
            <w:pPr>
              <w:jc w:val="center"/>
              <w:rPr>
                <w:rFonts w:asciiTheme="minorHAnsi" w:hAnsiTheme="minorHAnsi" w:cstheme="minorHAnsi"/>
                <w:b/>
                <w:bCs/>
                <w:sz w:val="24"/>
                <w:szCs w:val="24"/>
              </w:rPr>
            </w:pPr>
            <w:r w:rsidRPr="00DA5EDF">
              <w:rPr>
                <w:rFonts w:asciiTheme="minorHAnsi" w:hAnsiTheme="minorHAnsi" w:cstheme="minorHAnsi"/>
                <w:b/>
                <w:bCs/>
                <w:sz w:val="24"/>
                <w:szCs w:val="24"/>
              </w:rPr>
              <w:t>Description of Change</w:t>
            </w:r>
          </w:p>
        </w:tc>
        <w:tc>
          <w:tcPr>
            <w:tcW w:w="1468" w:type="dxa"/>
            <w:tcBorders>
              <w:top w:val="single" w:sz="6" w:space="0" w:color="auto"/>
              <w:left w:val="single" w:sz="6" w:space="0" w:color="auto"/>
              <w:bottom w:val="single" w:sz="6" w:space="0" w:color="auto"/>
              <w:right w:val="single" w:sz="6" w:space="0" w:color="auto"/>
            </w:tcBorders>
          </w:tcPr>
          <w:p w14:paraId="0342EEE9" w14:textId="77777777" w:rsidR="00AF7A28" w:rsidRPr="00DA5EDF" w:rsidRDefault="00AF7A28" w:rsidP="00AA7EF2">
            <w:pPr>
              <w:jc w:val="center"/>
              <w:rPr>
                <w:rFonts w:asciiTheme="minorHAnsi" w:hAnsiTheme="minorHAnsi" w:cstheme="minorHAnsi"/>
                <w:b/>
                <w:bCs/>
                <w:sz w:val="24"/>
                <w:szCs w:val="24"/>
              </w:rPr>
            </w:pPr>
            <w:r w:rsidRPr="00DA5EDF">
              <w:rPr>
                <w:rFonts w:asciiTheme="minorHAnsi" w:hAnsiTheme="minorHAnsi" w:cstheme="minorHAnsi"/>
                <w:b/>
                <w:bCs/>
                <w:sz w:val="24"/>
                <w:szCs w:val="24"/>
              </w:rPr>
              <w:t>Date</w:t>
            </w:r>
          </w:p>
        </w:tc>
        <w:tc>
          <w:tcPr>
            <w:tcW w:w="2244" w:type="dxa"/>
            <w:tcBorders>
              <w:top w:val="single" w:sz="6" w:space="0" w:color="auto"/>
              <w:left w:val="single" w:sz="6" w:space="0" w:color="auto"/>
              <w:bottom w:val="single" w:sz="6" w:space="0" w:color="auto"/>
              <w:right w:val="double" w:sz="4" w:space="0" w:color="auto"/>
            </w:tcBorders>
          </w:tcPr>
          <w:p w14:paraId="0342EEEA" w14:textId="77777777" w:rsidR="00AF7A28" w:rsidRPr="00DA5EDF" w:rsidRDefault="00AF7A28" w:rsidP="00AA7EF2">
            <w:pPr>
              <w:jc w:val="center"/>
              <w:rPr>
                <w:rFonts w:asciiTheme="minorHAnsi" w:hAnsiTheme="minorHAnsi" w:cstheme="minorHAnsi"/>
                <w:b/>
                <w:bCs/>
                <w:sz w:val="24"/>
                <w:szCs w:val="24"/>
              </w:rPr>
            </w:pPr>
            <w:r w:rsidRPr="00DA5EDF">
              <w:rPr>
                <w:rFonts w:asciiTheme="minorHAnsi" w:hAnsiTheme="minorHAnsi" w:cstheme="minorHAnsi"/>
                <w:b/>
                <w:bCs/>
                <w:sz w:val="24"/>
                <w:szCs w:val="24"/>
              </w:rPr>
              <w:t>Author</w:t>
            </w:r>
          </w:p>
        </w:tc>
      </w:tr>
      <w:tr w:rsidR="00AF7A28" w:rsidRPr="00DA5EDF" w14:paraId="0342EEF1" w14:textId="77777777" w:rsidTr="003E4992">
        <w:tc>
          <w:tcPr>
            <w:tcW w:w="1504" w:type="dxa"/>
            <w:tcBorders>
              <w:top w:val="single" w:sz="6" w:space="0" w:color="auto"/>
              <w:left w:val="double" w:sz="4" w:space="0" w:color="auto"/>
              <w:bottom w:val="single" w:sz="6" w:space="0" w:color="auto"/>
              <w:right w:val="single" w:sz="6" w:space="0" w:color="auto"/>
            </w:tcBorders>
          </w:tcPr>
          <w:p w14:paraId="0342EEEC" w14:textId="77777777" w:rsidR="00AF7A28" w:rsidRPr="00DA5EDF" w:rsidRDefault="0008744D" w:rsidP="00AA7EF2">
            <w:pPr>
              <w:jc w:val="center"/>
              <w:rPr>
                <w:rFonts w:asciiTheme="minorHAnsi" w:hAnsiTheme="minorHAnsi" w:cstheme="minorHAnsi"/>
                <w:sz w:val="24"/>
                <w:szCs w:val="24"/>
              </w:rPr>
            </w:pPr>
            <w:r w:rsidRPr="00DA5EDF">
              <w:rPr>
                <w:rFonts w:asciiTheme="minorHAnsi" w:hAnsiTheme="minorHAnsi" w:cstheme="minorHAnsi"/>
                <w:sz w:val="24"/>
                <w:szCs w:val="24"/>
              </w:rPr>
              <w:t>A</w:t>
            </w:r>
          </w:p>
        </w:tc>
        <w:tc>
          <w:tcPr>
            <w:tcW w:w="1799" w:type="dxa"/>
            <w:tcBorders>
              <w:top w:val="single" w:sz="6" w:space="0" w:color="auto"/>
              <w:left w:val="single" w:sz="6" w:space="0" w:color="auto"/>
              <w:bottom w:val="single" w:sz="6" w:space="0" w:color="auto"/>
              <w:right w:val="single" w:sz="6" w:space="0" w:color="auto"/>
            </w:tcBorders>
          </w:tcPr>
          <w:p w14:paraId="0342EEED" w14:textId="77777777" w:rsidR="00AF7A28" w:rsidRPr="00DA5EDF" w:rsidRDefault="00AF7A28" w:rsidP="00B95D18">
            <w:pPr>
              <w:jc w:val="center"/>
              <w:rPr>
                <w:rFonts w:asciiTheme="minorHAnsi" w:hAnsiTheme="minorHAnsi" w:cstheme="minorHAnsi"/>
                <w:sz w:val="24"/>
                <w:szCs w:val="24"/>
              </w:rPr>
            </w:pPr>
          </w:p>
        </w:tc>
        <w:tc>
          <w:tcPr>
            <w:tcW w:w="2315" w:type="dxa"/>
            <w:tcBorders>
              <w:top w:val="single" w:sz="6" w:space="0" w:color="auto"/>
              <w:left w:val="single" w:sz="6" w:space="0" w:color="auto"/>
              <w:bottom w:val="single" w:sz="6" w:space="0" w:color="auto"/>
              <w:right w:val="single" w:sz="6" w:space="0" w:color="auto"/>
            </w:tcBorders>
          </w:tcPr>
          <w:p w14:paraId="0342EEEE" w14:textId="77777777" w:rsidR="00AF7A28" w:rsidRPr="00DA5EDF" w:rsidRDefault="0008744D" w:rsidP="00AA7EF2">
            <w:pPr>
              <w:jc w:val="center"/>
              <w:rPr>
                <w:rFonts w:asciiTheme="minorHAnsi" w:hAnsiTheme="minorHAnsi" w:cstheme="minorHAnsi"/>
                <w:sz w:val="24"/>
                <w:szCs w:val="24"/>
              </w:rPr>
            </w:pPr>
            <w:r w:rsidRPr="00DA5EDF">
              <w:rPr>
                <w:rFonts w:asciiTheme="minorHAnsi" w:hAnsiTheme="minorHAnsi" w:cstheme="minorHAnsi"/>
                <w:sz w:val="24"/>
                <w:szCs w:val="24"/>
              </w:rPr>
              <w:t>Initial Draft</w:t>
            </w:r>
          </w:p>
        </w:tc>
        <w:tc>
          <w:tcPr>
            <w:tcW w:w="1468" w:type="dxa"/>
            <w:tcBorders>
              <w:top w:val="single" w:sz="6" w:space="0" w:color="auto"/>
              <w:left w:val="single" w:sz="6" w:space="0" w:color="auto"/>
              <w:bottom w:val="single" w:sz="6" w:space="0" w:color="auto"/>
              <w:right w:val="single" w:sz="6" w:space="0" w:color="auto"/>
            </w:tcBorders>
          </w:tcPr>
          <w:p w14:paraId="0342EEEF" w14:textId="40807296" w:rsidR="00AF7A28" w:rsidRPr="00DA5EDF" w:rsidRDefault="00A21E33" w:rsidP="00AA7EF2">
            <w:pPr>
              <w:jc w:val="center"/>
              <w:rPr>
                <w:rFonts w:asciiTheme="minorHAnsi" w:hAnsiTheme="minorHAnsi" w:cstheme="minorHAnsi"/>
                <w:sz w:val="24"/>
                <w:szCs w:val="24"/>
              </w:rPr>
            </w:pPr>
            <w:r w:rsidRPr="00DA5EDF">
              <w:rPr>
                <w:rFonts w:asciiTheme="minorHAnsi" w:hAnsiTheme="minorHAnsi" w:cstheme="minorHAnsi"/>
                <w:sz w:val="24"/>
                <w:szCs w:val="24"/>
              </w:rPr>
              <w:t>09/01/2020</w:t>
            </w:r>
          </w:p>
        </w:tc>
        <w:tc>
          <w:tcPr>
            <w:tcW w:w="2244" w:type="dxa"/>
            <w:tcBorders>
              <w:top w:val="single" w:sz="6" w:space="0" w:color="auto"/>
              <w:left w:val="single" w:sz="6" w:space="0" w:color="auto"/>
              <w:bottom w:val="single" w:sz="6" w:space="0" w:color="auto"/>
              <w:right w:val="double" w:sz="4" w:space="0" w:color="auto"/>
            </w:tcBorders>
          </w:tcPr>
          <w:p w14:paraId="0342EEF0" w14:textId="22A821E8" w:rsidR="00AF7A28" w:rsidRPr="00DA5EDF" w:rsidRDefault="00A21E33" w:rsidP="00AA7EF2">
            <w:pPr>
              <w:jc w:val="center"/>
              <w:rPr>
                <w:rFonts w:asciiTheme="minorHAnsi" w:hAnsiTheme="minorHAnsi" w:cstheme="minorHAnsi"/>
                <w:sz w:val="24"/>
                <w:szCs w:val="24"/>
              </w:rPr>
            </w:pPr>
            <w:r w:rsidRPr="00DA5EDF">
              <w:rPr>
                <w:rFonts w:asciiTheme="minorHAnsi" w:hAnsiTheme="minorHAnsi" w:cstheme="minorHAnsi"/>
                <w:sz w:val="24"/>
                <w:szCs w:val="24"/>
              </w:rPr>
              <w:t>Glenn</w:t>
            </w:r>
            <w:r w:rsidR="0008744D" w:rsidRPr="00DA5EDF">
              <w:rPr>
                <w:rFonts w:asciiTheme="minorHAnsi" w:hAnsiTheme="minorHAnsi" w:cstheme="minorHAnsi"/>
                <w:sz w:val="24"/>
                <w:szCs w:val="24"/>
              </w:rPr>
              <w:t xml:space="preserve"> Amparo</w:t>
            </w:r>
          </w:p>
        </w:tc>
      </w:tr>
    </w:tbl>
    <w:p w14:paraId="0342EEF2" w14:textId="77777777" w:rsidR="00AF7A28" w:rsidRPr="00DA5EDF" w:rsidRDefault="00AF7A28" w:rsidP="00AF7A28">
      <w:pPr>
        <w:rPr>
          <w:rFonts w:asciiTheme="minorHAnsi" w:hAnsiTheme="minorHAnsi" w:cstheme="minorHAnsi"/>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8"/>
        <w:gridCol w:w="3870"/>
      </w:tblGrid>
      <w:tr w:rsidR="00187BE9" w:rsidRPr="00DA5EDF" w14:paraId="0342EEF4" w14:textId="77777777" w:rsidTr="00E10BDE">
        <w:trPr>
          <w:jc w:val="center"/>
        </w:trPr>
        <w:tc>
          <w:tcPr>
            <w:tcW w:w="6318" w:type="dxa"/>
            <w:gridSpan w:val="2"/>
            <w:tcBorders>
              <w:top w:val="double" w:sz="4" w:space="0" w:color="auto"/>
              <w:left w:val="double" w:sz="4" w:space="0" w:color="auto"/>
              <w:bottom w:val="single" w:sz="6" w:space="0" w:color="auto"/>
              <w:right w:val="double" w:sz="4" w:space="0" w:color="auto"/>
            </w:tcBorders>
          </w:tcPr>
          <w:p w14:paraId="0342EEF3" w14:textId="77777777" w:rsidR="00187BE9" w:rsidRPr="00DA5EDF" w:rsidRDefault="00187BE9" w:rsidP="00AA7EF2">
            <w:pPr>
              <w:jc w:val="center"/>
              <w:rPr>
                <w:rFonts w:asciiTheme="minorHAnsi" w:hAnsiTheme="minorHAnsi" w:cstheme="minorHAnsi"/>
                <w:b/>
                <w:bCs/>
                <w:sz w:val="24"/>
                <w:szCs w:val="24"/>
              </w:rPr>
            </w:pPr>
            <w:r w:rsidRPr="00DA5EDF">
              <w:rPr>
                <w:rFonts w:asciiTheme="minorHAnsi" w:hAnsiTheme="minorHAnsi" w:cstheme="minorHAnsi"/>
                <w:b/>
                <w:bCs/>
                <w:sz w:val="24"/>
                <w:szCs w:val="24"/>
              </w:rPr>
              <w:t>Required Approvers</w:t>
            </w:r>
          </w:p>
        </w:tc>
      </w:tr>
      <w:tr w:rsidR="00C0469C" w:rsidRPr="00DA5EDF" w14:paraId="0342EEF7"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EF5" w14:textId="77777777" w:rsidR="00C0469C" w:rsidRPr="00DA5EDF" w:rsidRDefault="00C0469C" w:rsidP="00AA7EF2">
            <w:pPr>
              <w:jc w:val="center"/>
              <w:rPr>
                <w:rFonts w:asciiTheme="minorHAnsi" w:hAnsiTheme="minorHAnsi" w:cstheme="minorHAnsi"/>
                <w:b/>
                <w:bCs/>
                <w:sz w:val="24"/>
                <w:szCs w:val="24"/>
              </w:rPr>
            </w:pPr>
            <w:r w:rsidRPr="00DA5EDF">
              <w:rPr>
                <w:rFonts w:asciiTheme="minorHAnsi" w:hAnsiTheme="minorHAnsi" w:cstheme="minorHAnsi"/>
                <w:b/>
                <w:bCs/>
                <w:sz w:val="24"/>
                <w:szCs w:val="24"/>
              </w:rPr>
              <w:t>Approver Roles</w:t>
            </w:r>
          </w:p>
        </w:tc>
        <w:tc>
          <w:tcPr>
            <w:tcW w:w="3870" w:type="dxa"/>
            <w:tcBorders>
              <w:top w:val="single" w:sz="6" w:space="0" w:color="auto"/>
              <w:left w:val="single" w:sz="6" w:space="0" w:color="auto"/>
              <w:bottom w:val="single" w:sz="6" w:space="0" w:color="auto"/>
              <w:right w:val="double" w:sz="4" w:space="0" w:color="auto"/>
            </w:tcBorders>
          </w:tcPr>
          <w:p w14:paraId="0342EEF6" w14:textId="77777777" w:rsidR="00C0469C" w:rsidRPr="00DA5EDF" w:rsidRDefault="00C0469C" w:rsidP="00AA7EF2">
            <w:pPr>
              <w:jc w:val="center"/>
              <w:rPr>
                <w:rFonts w:asciiTheme="minorHAnsi" w:hAnsiTheme="minorHAnsi" w:cstheme="minorHAnsi"/>
                <w:b/>
                <w:bCs/>
                <w:sz w:val="24"/>
                <w:szCs w:val="24"/>
              </w:rPr>
            </w:pPr>
            <w:r w:rsidRPr="00DA5EDF">
              <w:rPr>
                <w:rFonts w:asciiTheme="minorHAnsi" w:hAnsiTheme="minorHAnsi" w:cstheme="minorHAnsi"/>
                <w:b/>
                <w:bCs/>
                <w:sz w:val="24"/>
                <w:szCs w:val="24"/>
              </w:rPr>
              <w:t>Approver Names</w:t>
            </w:r>
          </w:p>
        </w:tc>
      </w:tr>
      <w:tr w:rsidR="00C0469C" w:rsidRPr="00DA5EDF" w14:paraId="0342EEFA"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EF8" w14:textId="77777777" w:rsidR="00C0469C" w:rsidRPr="00DA5EDF" w:rsidRDefault="0008744D" w:rsidP="008D5071">
            <w:pPr>
              <w:jc w:val="center"/>
              <w:rPr>
                <w:rFonts w:asciiTheme="minorHAnsi" w:hAnsiTheme="minorHAnsi" w:cstheme="minorHAnsi"/>
                <w:sz w:val="24"/>
                <w:szCs w:val="24"/>
              </w:rPr>
            </w:pPr>
            <w:r w:rsidRPr="00DA5EDF">
              <w:rPr>
                <w:rFonts w:asciiTheme="minorHAnsi" w:hAnsiTheme="minorHAnsi" w:cstheme="minorHAnsi"/>
                <w:sz w:val="24"/>
                <w:szCs w:val="24"/>
              </w:rPr>
              <w:t>Responsible Engineer</w:t>
            </w:r>
          </w:p>
        </w:tc>
        <w:tc>
          <w:tcPr>
            <w:tcW w:w="3870" w:type="dxa"/>
            <w:tcBorders>
              <w:top w:val="single" w:sz="6" w:space="0" w:color="auto"/>
              <w:left w:val="single" w:sz="6" w:space="0" w:color="auto"/>
              <w:bottom w:val="single" w:sz="6" w:space="0" w:color="auto"/>
              <w:right w:val="double" w:sz="4" w:space="0" w:color="auto"/>
            </w:tcBorders>
          </w:tcPr>
          <w:p w14:paraId="0342EEF9" w14:textId="77777777" w:rsidR="00C0469C" w:rsidRPr="00DA5EDF" w:rsidRDefault="0008744D" w:rsidP="00D46F9C">
            <w:pPr>
              <w:jc w:val="center"/>
              <w:rPr>
                <w:rFonts w:asciiTheme="minorHAnsi" w:hAnsiTheme="minorHAnsi" w:cstheme="minorHAnsi"/>
                <w:sz w:val="24"/>
                <w:szCs w:val="24"/>
              </w:rPr>
            </w:pPr>
            <w:r w:rsidRPr="00DA5EDF">
              <w:rPr>
                <w:rFonts w:asciiTheme="minorHAnsi" w:hAnsiTheme="minorHAnsi" w:cstheme="minorHAnsi"/>
                <w:sz w:val="24"/>
                <w:szCs w:val="24"/>
              </w:rPr>
              <w:t>Ramon Glenn Amparo</w:t>
            </w:r>
          </w:p>
        </w:tc>
      </w:tr>
      <w:tr w:rsidR="00C0469C" w:rsidRPr="00DA5EDF" w14:paraId="0342EEFD"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EFB"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single" w:sz="6" w:space="0" w:color="auto"/>
              <w:right w:val="double" w:sz="4" w:space="0" w:color="auto"/>
            </w:tcBorders>
          </w:tcPr>
          <w:p w14:paraId="0342EEFC" w14:textId="77777777" w:rsidR="00C0469C" w:rsidRPr="00DA5EDF" w:rsidRDefault="00C0469C" w:rsidP="00AA7EF2">
            <w:pPr>
              <w:jc w:val="center"/>
              <w:rPr>
                <w:rFonts w:asciiTheme="minorHAnsi" w:hAnsiTheme="minorHAnsi" w:cstheme="minorHAnsi"/>
                <w:sz w:val="24"/>
                <w:szCs w:val="24"/>
              </w:rPr>
            </w:pPr>
          </w:p>
        </w:tc>
      </w:tr>
      <w:tr w:rsidR="00C0469C" w:rsidRPr="00DA5EDF" w14:paraId="0342EF00"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EFE"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single" w:sz="6" w:space="0" w:color="auto"/>
              <w:right w:val="double" w:sz="4" w:space="0" w:color="auto"/>
            </w:tcBorders>
          </w:tcPr>
          <w:p w14:paraId="0342EEFF" w14:textId="77777777" w:rsidR="00C0469C" w:rsidRPr="00DA5EDF" w:rsidRDefault="00C0469C" w:rsidP="00AA7EF2">
            <w:pPr>
              <w:jc w:val="center"/>
              <w:rPr>
                <w:rFonts w:asciiTheme="minorHAnsi" w:hAnsiTheme="minorHAnsi" w:cstheme="minorHAnsi"/>
                <w:sz w:val="24"/>
                <w:szCs w:val="24"/>
              </w:rPr>
            </w:pPr>
          </w:p>
        </w:tc>
      </w:tr>
      <w:tr w:rsidR="00C0469C" w:rsidRPr="00DA5EDF" w14:paraId="0342EF03"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F01"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single" w:sz="6" w:space="0" w:color="auto"/>
              <w:right w:val="double" w:sz="4" w:space="0" w:color="auto"/>
            </w:tcBorders>
          </w:tcPr>
          <w:p w14:paraId="0342EF02" w14:textId="77777777" w:rsidR="00C0469C" w:rsidRPr="00DA5EDF" w:rsidRDefault="00C0469C" w:rsidP="00AA7EF2">
            <w:pPr>
              <w:jc w:val="center"/>
              <w:rPr>
                <w:rFonts w:asciiTheme="minorHAnsi" w:hAnsiTheme="minorHAnsi" w:cstheme="minorHAnsi"/>
                <w:sz w:val="24"/>
                <w:szCs w:val="24"/>
              </w:rPr>
            </w:pPr>
          </w:p>
        </w:tc>
      </w:tr>
      <w:tr w:rsidR="00C0469C" w:rsidRPr="00DA5EDF" w14:paraId="0342EF06"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F04"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single" w:sz="6" w:space="0" w:color="auto"/>
              <w:right w:val="double" w:sz="4" w:space="0" w:color="auto"/>
            </w:tcBorders>
          </w:tcPr>
          <w:p w14:paraId="0342EF05" w14:textId="77777777" w:rsidR="00C0469C" w:rsidRPr="00DA5EDF" w:rsidRDefault="00C0469C" w:rsidP="00AA7EF2">
            <w:pPr>
              <w:jc w:val="center"/>
              <w:rPr>
                <w:rFonts w:asciiTheme="minorHAnsi" w:hAnsiTheme="minorHAnsi" w:cstheme="minorHAnsi"/>
                <w:sz w:val="24"/>
                <w:szCs w:val="24"/>
              </w:rPr>
            </w:pPr>
          </w:p>
        </w:tc>
      </w:tr>
      <w:tr w:rsidR="00C0469C" w:rsidRPr="00DA5EDF" w14:paraId="0342EF09"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F07"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single" w:sz="6" w:space="0" w:color="auto"/>
              <w:right w:val="double" w:sz="4" w:space="0" w:color="auto"/>
            </w:tcBorders>
          </w:tcPr>
          <w:p w14:paraId="0342EF08" w14:textId="77777777" w:rsidR="00C0469C" w:rsidRPr="00DA5EDF" w:rsidRDefault="00C0469C" w:rsidP="00AA7EF2">
            <w:pPr>
              <w:jc w:val="center"/>
              <w:rPr>
                <w:rFonts w:asciiTheme="minorHAnsi" w:hAnsiTheme="minorHAnsi" w:cstheme="minorHAnsi"/>
                <w:sz w:val="24"/>
                <w:szCs w:val="24"/>
              </w:rPr>
            </w:pPr>
          </w:p>
        </w:tc>
      </w:tr>
      <w:tr w:rsidR="00C0469C" w:rsidRPr="00DA5EDF" w14:paraId="0342EF0C"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F0A"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single" w:sz="6" w:space="0" w:color="auto"/>
              <w:right w:val="double" w:sz="4" w:space="0" w:color="auto"/>
            </w:tcBorders>
          </w:tcPr>
          <w:p w14:paraId="0342EF0B" w14:textId="77777777" w:rsidR="00C0469C" w:rsidRPr="00DA5EDF" w:rsidRDefault="00C0469C" w:rsidP="00AA7EF2">
            <w:pPr>
              <w:jc w:val="center"/>
              <w:rPr>
                <w:rFonts w:asciiTheme="minorHAnsi" w:hAnsiTheme="minorHAnsi" w:cstheme="minorHAnsi"/>
                <w:sz w:val="24"/>
                <w:szCs w:val="24"/>
              </w:rPr>
            </w:pPr>
          </w:p>
        </w:tc>
      </w:tr>
      <w:tr w:rsidR="00C0469C" w:rsidRPr="00DA5EDF" w14:paraId="0342EF0F"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F0D"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single" w:sz="6" w:space="0" w:color="auto"/>
              <w:right w:val="double" w:sz="4" w:space="0" w:color="auto"/>
            </w:tcBorders>
          </w:tcPr>
          <w:p w14:paraId="0342EF0E" w14:textId="77777777" w:rsidR="00C0469C" w:rsidRPr="00DA5EDF" w:rsidRDefault="00C0469C" w:rsidP="00AA7EF2">
            <w:pPr>
              <w:jc w:val="center"/>
              <w:rPr>
                <w:rFonts w:asciiTheme="minorHAnsi" w:hAnsiTheme="minorHAnsi" w:cstheme="minorHAnsi"/>
                <w:sz w:val="24"/>
                <w:szCs w:val="24"/>
              </w:rPr>
            </w:pPr>
          </w:p>
        </w:tc>
      </w:tr>
      <w:tr w:rsidR="00C0469C" w:rsidRPr="00DA5EDF" w14:paraId="0342EF12" w14:textId="77777777" w:rsidTr="00A80414">
        <w:trPr>
          <w:jc w:val="center"/>
        </w:trPr>
        <w:tc>
          <w:tcPr>
            <w:tcW w:w="2448" w:type="dxa"/>
            <w:tcBorders>
              <w:top w:val="single" w:sz="6" w:space="0" w:color="auto"/>
              <w:left w:val="double" w:sz="4" w:space="0" w:color="auto"/>
              <w:bottom w:val="single" w:sz="6" w:space="0" w:color="auto"/>
              <w:right w:val="single" w:sz="6" w:space="0" w:color="auto"/>
            </w:tcBorders>
          </w:tcPr>
          <w:p w14:paraId="0342EF10"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single" w:sz="6" w:space="0" w:color="auto"/>
              <w:right w:val="double" w:sz="4" w:space="0" w:color="auto"/>
            </w:tcBorders>
          </w:tcPr>
          <w:p w14:paraId="0342EF11" w14:textId="77777777" w:rsidR="00C0469C" w:rsidRPr="00DA5EDF" w:rsidRDefault="00C0469C" w:rsidP="00AA7EF2">
            <w:pPr>
              <w:jc w:val="center"/>
              <w:rPr>
                <w:rFonts w:asciiTheme="minorHAnsi" w:hAnsiTheme="minorHAnsi" w:cstheme="minorHAnsi"/>
                <w:sz w:val="24"/>
                <w:szCs w:val="24"/>
              </w:rPr>
            </w:pPr>
          </w:p>
        </w:tc>
      </w:tr>
      <w:tr w:rsidR="00C0469C" w:rsidRPr="00DA5EDF" w14:paraId="0342EF15" w14:textId="77777777" w:rsidTr="00A80414">
        <w:trPr>
          <w:jc w:val="center"/>
        </w:trPr>
        <w:tc>
          <w:tcPr>
            <w:tcW w:w="2448" w:type="dxa"/>
            <w:tcBorders>
              <w:top w:val="single" w:sz="6" w:space="0" w:color="auto"/>
              <w:left w:val="double" w:sz="4" w:space="0" w:color="auto"/>
              <w:bottom w:val="double" w:sz="4" w:space="0" w:color="auto"/>
              <w:right w:val="single" w:sz="6" w:space="0" w:color="auto"/>
            </w:tcBorders>
          </w:tcPr>
          <w:p w14:paraId="0342EF13" w14:textId="77777777" w:rsidR="00C0469C" w:rsidRPr="00DA5EDF" w:rsidRDefault="00C0469C" w:rsidP="00AA7EF2">
            <w:pPr>
              <w:jc w:val="center"/>
              <w:rPr>
                <w:rFonts w:asciiTheme="minorHAnsi" w:hAnsiTheme="minorHAnsi" w:cstheme="minorHAnsi"/>
                <w:sz w:val="24"/>
                <w:szCs w:val="24"/>
              </w:rPr>
            </w:pPr>
          </w:p>
        </w:tc>
        <w:tc>
          <w:tcPr>
            <w:tcW w:w="3870" w:type="dxa"/>
            <w:tcBorders>
              <w:top w:val="single" w:sz="6" w:space="0" w:color="auto"/>
              <w:left w:val="single" w:sz="6" w:space="0" w:color="auto"/>
              <w:bottom w:val="double" w:sz="4" w:space="0" w:color="auto"/>
              <w:right w:val="double" w:sz="4" w:space="0" w:color="auto"/>
            </w:tcBorders>
          </w:tcPr>
          <w:p w14:paraId="0342EF14" w14:textId="77777777" w:rsidR="00C0469C" w:rsidRPr="00DA5EDF" w:rsidRDefault="00C0469C" w:rsidP="00AA7EF2">
            <w:pPr>
              <w:jc w:val="center"/>
              <w:rPr>
                <w:rFonts w:asciiTheme="minorHAnsi" w:hAnsiTheme="minorHAnsi" w:cstheme="minorHAnsi"/>
                <w:sz w:val="24"/>
                <w:szCs w:val="24"/>
              </w:rPr>
            </w:pPr>
          </w:p>
        </w:tc>
      </w:tr>
    </w:tbl>
    <w:p w14:paraId="0342EF16" w14:textId="77777777" w:rsidR="00AF7A28" w:rsidRPr="00DA5EDF" w:rsidRDefault="00AF7A28">
      <w:pPr>
        <w:rPr>
          <w:rFonts w:asciiTheme="minorHAnsi" w:hAnsiTheme="minorHAnsi" w:cstheme="minorHAnsi"/>
          <w:sz w:val="24"/>
          <w:szCs w:val="24"/>
        </w:rPr>
      </w:pPr>
    </w:p>
    <w:p w14:paraId="0342EF17" w14:textId="77777777" w:rsidR="003E4992" w:rsidRPr="00DA5EDF" w:rsidRDefault="00AF7A28" w:rsidP="003E4992">
      <w:pPr>
        <w:rPr>
          <w:rFonts w:asciiTheme="minorHAnsi" w:hAnsiTheme="minorHAnsi" w:cstheme="minorHAnsi"/>
          <w:sz w:val="24"/>
          <w:szCs w:val="24"/>
        </w:rPr>
      </w:pPr>
      <w:r w:rsidRPr="00DA5EDF">
        <w:rPr>
          <w:rFonts w:asciiTheme="minorHAnsi" w:hAnsiTheme="minorHAnsi" w:cstheme="minorHAnsi"/>
          <w:sz w:val="24"/>
          <w:szCs w:val="24"/>
        </w:rPr>
        <w:br w:type="page"/>
      </w:r>
    </w:p>
    <w:p w14:paraId="0342EF18" w14:textId="77777777" w:rsidR="003E4992" w:rsidRPr="00DA5EDF" w:rsidRDefault="003E4992" w:rsidP="003E4992">
      <w:pPr>
        <w:pStyle w:val="Heading2"/>
        <w:rPr>
          <w:rFonts w:asciiTheme="minorHAnsi" w:hAnsiTheme="minorHAnsi" w:cstheme="minorHAnsi"/>
          <w:sz w:val="24"/>
          <w:szCs w:val="24"/>
        </w:rPr>
      </w:pPr>
      <w:r w:rsidRPr="00DA5EDF">
        <w:rPr>
          <w:rFonts w:asciiTheme="minorHAnsi" w:hAnsiTheme="minorHAnsi" w:cstheme="minorHAnsi"/>
          <w:sz w:val="24"/>
          <w:szCs w:val="24"/>
        </w:rPr>
        <w:lastRenderedPageBreak/>
        <w:t>Equipment Needed</w:t>
      </w:r>
    </w:p>
    <w:tbl>
      <w:tblPr>
        <w:tblStyle w:val="TableGrid"/>
        <w:tblW w:w="0" w:type="auto"/>
        <w:tblLook w:val="04A0" w:firstRow="1" w:lastRow="0" w:firstColumn="1" w:lastColumn="0" w:noHBand="0" w:noVBand="1"/>
      </w:tblPr>
      <w:tblGrid>
        <w:gridCol w:w="7825"/>
        <w:gridCol w:w="1525"/>
      </w:tblGrid>
      <w:tr w:rsidR="00120CA6" w:rsidRPr="00DA5EDF" w14:paraId="0342EF1B" w14:textId="77777777" w:rsidTr="00D75FB1">
        <w:tc>
          <w:tcPr>
            <w:tcW w:w="7825" w:type="dxa"/>
          </w:tcPr>
          <w:p w14:paraId="0342EF19" w14:textId="77777777" w:rsidR="00120CA6" w:rsidRPr="00DA5EDF" w:rsidRDefault="00120CA6" w:rsidP="00120CA6">
            <w:pPr>
              <w:ind w:left="180"/>
              <w:jc w:val="center"/>
              <w:rPr>
                <w:rFonts w:asciiTheme="minorHAnsi" w:hAnsiTheme="minorHAnsi" w:cstheme="minorHAnsi"/>
                <w:b/>
                <w:bCs/>
                <w:sz w:val="24"/>
                <w:szCs w:val="24"/>
              </w:rPr>
            </w:pPr>
            <w:r w:rsidRPr="00DA5EDF">
              <w:rPr>
                <w:rFonts w:asciiTheme="minorHAnsi" w:hAnsiTheme="minorHAnsi" w:cstheme="minorHAnsi"/>
                <w:b/>
                <w:bCs/>
                <w:sz w:val="24"/>
                <w:szCs w:val="24"/>
              </w:rPr>
              <w:t>Item</w:t>
            </w:r>
          </w:p>
        </w:tc>
        <w:tc>
          <w:tcPr>
            <w:tcW w:w="1525" w:type="dxa"/>
          </w:tcPr>
          <w:p w14:paraId="0342EF1A" w14:textId="77777777" w:rsidR="00120CA6" w:rsidRPr="00DA5EDF" w:rsidRDefault="00120CA6" w:rsidP="00D75FB1">
            <w:pPr>
              <w:jc w:val="center"/>
              <w:rPr>
                <w:rFonts w:asciiTheme="minorHAnsi" w:hAnsiTheme="minorHAnsi" w:cstheme="minorHAnsi"/>
                <w:b/>
                <w:bCs/>
                <w:sz w:val="24"/>
                <w:szCs w:val="24"/>
              </w:rPr>
            </w:pPr>
            <w:r w:rsidRPr="00DA5EDF">
              <w:rPr>
                <w:rFonts w:asciiTheme="minorHAnsi" w:hAnsiTheme="minorHAnsi" w:cstheme="minorHAnsi"/>
                <w:b/>
                <w:bCs/>
                <w:sz w:val="24"/>
                <w:szCs w:val="24"/>
              </w:rPr>
              <w:t>Number</w:t>
            </w:r>
          </w:p>
        </w:tc>
      </w:tr>
      <w:tr w:rsidR="00120CA6" w:rsidRPr="00DA5EDF" w14:paraId="0342EF1E" w14:textId="77777777" w:rsidTr="00D75FB1">
        <w:tc>
          <w:tcPr>
            <w:tcW w:w="7825" w:type="dxa"/>
          </w:tcPr>
          <w:p w14:paraId="0342EF1C" w14:textId="1E6AEE35" w:rsidR="00120CA6" w:rsidRPr="00DA5EDF" w:rsidRDefault="00120CA6" w:rsidP="00120CA6">
            <w:pPr>
              <w:jc w:val="both"/>
              <w:rPr>
                <w:rFonts w:asciiTheme="minorHAnsi" w:hAnsiTheme="minorHAnsi" w:cstheme="minorHAnsi"/>
                <w:sz w:val="24"/>
                <w:szCs w:val="24"/>
              </w:rPr>
            </w:pPr>
            <w:r w:rsidRPr="00DA5EDF">
              <w:rPr>
                <w:rFonts w:asciiTheme="minorHAnsi" w:hAnsiTheme="minorHAnsi" w:cstheme="minorHAnsi"/>
                <w:sz w:val="24"/>
                <w:szCs w:val="24"/>
              </w:rPr>
              <w:t>EVAL-</w:t>
            </w:r>
            <w:r w:rsidR="008B52A9" w:rsidRPr="00DA5EDF">
              <w:rPr>
                <w:rFonts w:asciiTheme="minorHAnsi" w:hAnsiTheme="minorHAnsi" w:cstheme="minorHAnsi"/>
                <w:sz w:val="24"/>
                <w:szCs w:val="24"/>
              </w:rPr>
              <w:t>CN0506-FMCZ</w:t>
            </w:r>
            <w:r w:rsidRPr="00DA5EDF">
              <w:rPr>
                <w:rFonts w:asciiTheme="minorHAnsi" w:hAnsiTheme="minorHAnsi" w:cstheme="minorHAnsi"/>
                <w:sz w:val="24"/>
                <w:szCs w:val="24"/>
              </w:rPr>
              <w:t xml:space="preserve"> </w:t>
            </w:r>
            <w:r w:rsidR="008B52A9" w:rsidRPr="00DA5EDF">
              <w:rPr>
                <w:rFonts w:asciiTheme="minorHAnsi" w:hAnsiTheme="minorHAnsi" w:cstheme="minorHAnsi"/>
                <w:sz w:val="24"/>
                <w:szCs w:val="24"/>
              </w:rPr>
              <w:t>Evaluation Board</w:t>
            </w:r>
          </w:p>
        </w:tc>
        <w:tc>
          <w:tcPr>
            <w:tcW w:w="1525" w:type="dxa"/>
            <w:vAlign w:val="center"/>
          </w:tcPr>
          <w:p w14:paraId="0342EF1D" w14:textId="77777777" w:rsidR="00120CA6" w:rsidRPr="00DA5EDF" w:rsidRDefault="00120CA6" w:rsidP="00120CA6">
            <w:pPr>
              <w:jc w:val="center"/>
              <w:rPr>
                <w:rFonts w:asciiTheme="minorHAnsi" w:hAnsiTheme="minorHAnsi" w:cstheme="minorHAnsi"/>
                <w:sz w:val="24"/>
                <w:szCs w:val="24"/>
              </w:rPr>
            </w:pPr>
            <w:r w:rsidRPr="00DA5EDF">
              <w:rPr>
                <w:rFonts w:asciiTheme="minorHAnsi" w:hAnsiTheme="minorHAnsi" w:cstheme="minorHAnsi"/>
                <w:sz w:val="24"/>
                <w:szCs w:val="24"/>
              </w:rPr>
              <w:t>1</w:t>
            </w:r>
          </w:p>
        </w:tc>
      </w:tr>
      <w:tr w:rsidR="00120CA6" w:rsidRPr="00DA5EDF" w14:paraId="0342EF21" w14:textId="77777777" w:rsidTr="00D75FB1">
        <w:tc>
          <w:tcPr>
            <w:tcW w:w="7825" w:type="dxa"/>
          </w:tcPr>
          <w:p w14:paraId="0342EF1F" w14:textId="7365308D" w:rsidR="00120CA6" w:rsidRPr="00DA5EDF" w:rsidRDefault="008B52A9" w:rsidP="00120CA6">
            <w:pPr>
              <w:jc w:val="both"/>
              <w:rPr>
                <w:rFonts w:asciiTheme="minorHAnsi" w:hAnsiTheme="minorHAnsi" w:cstheme="minorHAnsi"/>
                <w:sz w:val="24"/>
                <w:szCs w:val="24"/>
              </w:rPr>
            </w:pPr>
            <w:r w:rsidRPr="00DA5EDF">
              <w:rPr>
                <w:rFonts w:asciiTheme="minorHAnsi" w:hAnsiTheme="minorHAnsi" w:cstheme="minorHAnsi"/>
                <w:sz w:val="24"/>
                <w:szCs w:val="24"/>
              </w:rPr>
              <w:t>Xilinx ZC706 FPGA Platform</w:t>
            </w:r>
          </w:p>
        </w:tc>
        <w:tc>
          <w:tcPr>
            <w:tcW w:w="1525" w:type="dxa"/>
            <w:vAlign w:val="center"/>
          </w:tcPr>
          <w:p w14:paraId="0342EF20" w14:textId="77777777" w:rsidR="00120CA6" w:rsidRPr="00DA5EDF" w:rsidRDefault="00120CA6" w:rsidP="00120CA6">
            <w:pPr>
              <w:jc w:val="center"/>
              <w:rPr>
                <w:rFonts w:asciiTheme="minorHAnsi" w:hAnsiTheme="minorHAnsi" w:cstheme="minorHAnsi"/>
                <w:sz w:val="24"/>
                <w:szCs w:val="24"/>
              </w:rPr>
            </w:pPr>
            <w:r w:rsidRPr="00DA5EDF">
              <w:rPr>
                <w:rFonts w:asciiTheme="minorHAnsi" w:hAnsiTheme="minorHAnsi" w:cstheme="minorHAnsi"/>
                <w:sz w:val="24"/>
                <w:szCs w:val="24"/>
              </w:rPr>
              <w:t>1</w:t>
            </w:r>
          </w:p>
        </w:tc>
      </w:tr>
      <w:tr w:rsidR="00DA5EDF" w:rsidRPr="00DA5EDF" w14:paraId="49036C24" w14:textId="77777777" w:rsidTr="00D75FB1">
        <w:tc>
          <w:tcPr>
            <w:tcW w:w="7825" w:type="dxa"/>
          </w:tcPr>
          <w:p w14:paraId="1A52EF91" w14:textId="1D55E471" w:rsidR="00DA5EDF" w:rsidRPr="00DA5EDF" w:rsidRDefault="00DA5EDF" w:rsidP="00120CA6">
            <w:pPr>
              <w:jc w:val="both"/>
              <w:rPr>
                <w:rFonts w:asciiTheme="minorHAnsi" w:hAnsiTheme="minorHAnsi" w:cstheme="minorHAnsi"/>
                <w:sz w:val="24"/>
                <w:szCs w:val="24"/>
              </w:rPr>
            </w:pPr>
            <w:r w:rsidRPr="00DA5EDF">
              <w:rPr>
                <w:rFonts w:asciiTheme="minorHAnsi" w:hAnsiTheme="minorHAnsi" w:cstheme="minorHAnsi"/>
                <w:sz w:val="24"/>
                <w:szCs w:val="24"/>
              </w:rPr>
              <w:t>ZC706 12V Power Supply</w:t>
            </w:r>
          </w:p>
        </w:tc>
        <w:tc>
          <w:tcPr>
            <w:tcW w:w="1525" w:type="dxa"/>
            <w:vAlign w:val="center"/>
          </w:tcPr>
          <w:p w14:paraId="7ABD3E14" w14:textId="77777777" w:rsidR="00DA5EDF" w:rsidRPr="00DA5EDF" w:rsidRDefault="00DA5EDF" w:rsidP="00120CA6">
            <w:pPr>
              <w:jc w:val="center"/>
              <w:rPr>
                <w:rFonts w:asciiTheme="minorHAnsi" w:hAnsiTheme="minorHAnsi" w:cstheme="minorHAnsi"/>
                <w:sz w:val="24"/>
                <w:szCs w:val="24"/>
              </w:rPr>
            </w:pPr>
          </w:p>
        </w:tc>
      </w:tr>
      <w:tr w:rsidR="00120CA6" w:rsidRPr="00DA5EDF" w14:paraId="0342EF24" w14:textId="77777777" w:rsidTr="00D75FB1">
        <w:tc>
          <w:tcPr>
            <w:tcW w:w="7825" w:type="dxa"/>
          </w:tcPr>
          <w:p w14:paraId="0342EF22" w14:textId="2BEBE60D" w:rsidR="00120CA6" w:rsidRPr="00DA5EDF" w:rsidRDefault="008B52A9" w:rsidP="00120CA6">
            <w:pPr>
              <w:jc w:val="both"/>
              <w:rPr>
                <w:rFonts w:asciiTheme="minorHAnsi" w:hAnsiTheme="minorHAnsi" w:cstheme="minorHAnsi"/>
                <w:sz w:val="24"/>
                <w:szCs w:val="24"/>
              </w:rPr>
            </w:pPr>
            <w:r w:rsidRPr="00DA5EDF">
              <w:rPr>
                <w:rFonts w:asciiTheme="minorHAnsi" w:hAnsiTheme="minorHAnsi" w:cstheme="minorHAnsi"/>
                <w:sz w:val="24"/>
                <w:szCs w:val="24"/>
              </w:rPr>
              <w:t>Keyboard</w:t>
            </w:r>
          </w:p>
        </w:tc>
        <w:tc>
          <w:tcPr>
            <w:tcW w:w="1525" w:type="dxa"/>
            <w:vAlign w:val="center"/>
          </w:tcPr>
          <w:p w14:paraId="0342EF23" w14:textId="7C003933" w:rsidR="00120CA6" w:rsidRPr="00DA5EDF" w:rsidRDefault="00467C6D" w:rsidP="00120CA6">
            <w:pPr>
              <w:jc w:val="center"/>
              <w:rPr>
                <w:rFonts w:asciiTheme="minorHAnsi" w:hAnsiTheme="minorHAnsi" w:cstheme="minorHAnsi"/>
                <w:sz w:val="24"/>
                <w:szCs w:val="24"/>
              </w:rPr>
            </w:pPr>
            <w:r w:rsidRPr="00DA5EDF">
              <w:rPr>
                <w:rFonts w:asciiTheme="minorHAnsi" w:hAnsiTheme="minorHAnsi" w:cstheme="minorHAnsi"/>
                <w:sz w:val="24"/>
                <w:szCs w:val="24"/>
              </w:rPr>
              <w:t>1</w:t>
            </w:r>
          </w:p>
        </w:tc>
      </w:tr>
      <w:tr w:rsidR="00120CA6" w:rsidRPr="00DA5EDF" w14:paraId="0342EF27" w14:textId="77777777" w:rsidTr="00D75FB1">
        <w:tc>
          <w:tcPr>
            <w:tcW w:w="7825" w:type="dxa"/>
          </w:tcPr>
          <w:p w14:paraId="0342EF25" w14:textId="70AE5417" w:rsidR="00120CA6" w:rsidRPr="00DA5EDF" w:rsidRDefault="00467C6D" w:rsidP="00120CA6">
            <w:pPr>
              <w:jc w:val="both"/>
              <w:rPr>
                <w:rFonts w:asciiTheme="minorHAnsi" w:hAnsiTheme="minorHAnsi" w:cstheme="minorHAnsi"/>
                <w:sz w:val="24"/>
                <w:szCs w:val="24"/>
              </w:rPr>
            </w:pPr>
            <w:r w:rsidRPr="00DA5EDF">
              <w:rPr>
                <w:rFonts w:asciiTheme="minorHAnsi" w:hAnsiTheme="minorHAnsi" w:cstheme="minorHAnsi"/>
                <w:sz w:val="24"/>
                <w:szCs w:val="24"/>
              </w:rPr>
              <w:t>Mouse</w:t>
            </w:r>
          </w:p>
        </w:tc>
        <w:tc>
          <w:tcPr>
            <w:tcW w:w="1525" w:type="dxa"/>
            <w:vAlign w:val="center"/>
          </w:tcPr>
          <w:p w14:paraId="0342EF26" w14:textId="77777777" w:rsidR="00120CA6" w:rsidRPr="00DA5EDF" w:rsidRDefault="00120CA6" w:rsidP="00120CA6">
            <w:pPr>
              <w:jc w:val="center"/>
              <w:rPr>
                <w:rFonts w:asciiTheme="minorHAnsi" w:hAnsiTheme="minorHAnsi" w:cstheme="minorHAnsi"/>
                <w:sz w:val="24"/>
                <w:szCs w:val="24"/>
              </w:rPr>
            </w:pPr>
            <w:r w:rsidRPr="00DA5EDF">
              <w:rPr>
                <w:rFonts w:asciiTheme="minorHAnsi" w:hAnsiTheme="minorHAnsi" w:cstheme="minorHAnsi"/>
                <w:sz w:val="24"/>
                <w:szCs w:val="24"/>
              </w:rPr>
              <w:t>1</w:t>
            </w:r>
          </w:p>
        </w:tc>
      </w:tr>
      <w:tr w:rsidR="00120CA6" w:rsidRPr="00DA5EDF" w14:paraId="0342EF2A" w14:textId="77777777" w:rsidTr="00D75FB1">
        <w:tc>
          <w:tcPr>
            <w:tcW w:w="7825" w:type="dxa"/>
          </w:tcPr>
          <w:p w14:paraId="0342EF28" w14:textId="79595449" w:rsidR="00120CA6" w:rsidRPr="00DA5EDF" w:rsidRDefault="00467C6D" w:rsidP="0008744D">
            <w:pPr>
              <w:jc w:val="both"/>
              <w:rPr>
                <w:rFonts w:asciiTheme="minorHAnsi" w:hAnsiTheme="minorHAnsi" w:cstheme="minorHAnsi"/>
                <w:sz w:val="24"/>
                <w:szCs w:val="24"/>
              </w:rPr>
            </w:pPr>
            <w:r w:rsidRPr="00DA5EDF">
              <w:rPr>
                <w:rFonts w:asciiTheme="minorHAnsi" w:hAnsiTheme="minorHAnsi" w:cstheme="minorHAnsi"/>
                <w:sz w:val="24"/>
                <w:szCs w:val="24"/>
              </w:rPr>
              <w:t>OTG</w:t>
            </w:r>
            <w:r w:rsidR="00DA5EDF">
              <w:rPr>
                <w:rFonts w:asciiTheme="minorHAnsi" w:hAnsiTheme="minorHAnsi" w:cstheme="minorHAnsi"/>
                <w:sz w:val="24"/>
                <w:szCs w:val="24"/>
              </w:rPr>
              <w:t xml:space="preserve"> (USB to USB Micro)</w:t>
            </w:r>
          </w:p>
        </w:tc>
        <w:tc>
          <w:tcPr>
            <w:tcW w:w="1525" w:type="dxa"/>
            <w:vAlign w:val="center"/>
          </w:tcPr>
          <w:p w14:paraId="0342EF29" w14:textId="77777777" w:rsidR="00120CA6" w:rsidRPr="00DA5EDF" w:rsidRDefault="00A368B5" w:rsidP="00120CA6">
            <w:pPr>
              <w:jc w:val="center"/>
              <w:rPr>
                <w:rFonts w:asciiTheme="minorHAnsi" w:hAnsiTheme="minorHAnsi" w:cstheme="minorHAnsi"/>
                <w:sz w:val="24"/>
                <w:szCs w:val="24"/>
              </w:rPr>
            </w:pPr>
            <w:r w:rsidRPr="00DA5EDF">
              <w:rPr>
                <w:rFonts w:asciiTheme="minorHAnsi" w:hAnsiTheme="minorHAnsi" w:cstheme="minorHAnsi"/>
                <w:sz w:val="24"/>
                <w:szCs w:val="24"/>
              </w:rPr>
              <w:t>1</w:t>
            </w:r>
          </w:p>
        </w:tc>
      </w:tr>
      <w:tr w:rsidR="00DA5EDF" w:rsidRPr="00DA5EDF" w14:paraId="16848437" w14:textId="77777777" w:rsidTr="00D75FB1">
        <w:tc>
          <w:tcPr>
            <w:tcW w:w="7825" w:type="dxa"/>
          </w:tcPr>
          <w:p w14:paraId="56EAEB37" w14:textId="730373BF" w:rsidR="00DA5EDF" w:rsidRPr="00DA5EDF" w:rsidRDefault="00DA5EDF" w:rsidP="0008744D">
            <w:pPr>
              <w:jc w:val="both"/>
              <w:rPr>
                <w:rFonts w:asciiTheme="minorHAnsi" w:hAnsiTheme="minorHAnsi" w:cstheme="minorHAnsi"/>
                <w:sz w:val="24"/>
                <w:szCs w:val="24"/>
              </w:rPr>
            </w:pPr>
            <w:r>
              <w:rPr>
                <w:rFonts w:asciiTheme="minorHAnsi" w:hAnsiTheme="minorHAnsi" w:cstheme="minorHAnsi"/>
                <w:sz w:val="24"/>
                <w:szCs w:val="24"/>
              </w:rPr>
              <w:t xml:space="preserve">USB Hub </w:t>
            </w:r>
          </w:p>
        </w:tc>
        <w:tc>
          <w:tcPr>
            <w:tcW w:w="1525" w:type="dxa"/>
            <w:vAlign w:val="center"/>
          </w:tcPr>
          <w:p w14:paraId="0D4E78FF" w14:textId="667C50B5" w:rsidR="00DA5EDF" w:rsidRPr="00DA5EDF" w:rsidRDefault="00DA5EDF" w:rsidP="00120CA6">
            <w:pPr>
              <w:jc w:val="center"/>
              <w:rPr>
                <w:rFonts w:asciiTheme="minorHAnsi" w:hAnsiTheme="minorHAnsi" w:cstheme="minorHAnsi"/>
                <w:sz w:val="24"/>
                <w:szCs w:val="24"/>
              </w:rPr>
            </w:pPr>
            <w:r>
              <w:rPr>
                <w:rFonts w:asciiTheme="minorHAnsi" w:hAnsiTheme="minorHAnsi" w:cstheme="minorHAnsi"/>
                <w:sz w:val="24"/>
                <w:szCs w:val="24"/>
              </w:rPr>
              <w:t>1</w:t>
            </w:r>
          </w:p>
        </w:tc>
      </w:tr>
      <w:tr w:rsidR="00120CA6" w:rsidRPr="00DA5EDF" w14:paraId="0342EF2E" w14:textId="77777777" w:rsidTr="00D75FB1">
        <w:tc>
          <w:tcPr>
            <w:tcW w:w="7825" w:type="dxa"/>
          </w:tcPr>
          <w:p w14:paraId="0342EF2C" w14:textId="26DB849C" w:rsidR="0008744D" w:rsidRPr="00DA5EDF" w:rsidRDefault="006D6AD3" w:rsidP="0008744D">
            <w:pPr>
              <w:jc w:val="both"/>
              <w:rPr>
                <w:rFonts w:asciiTheme="minorHAnsi" w:hAnsiTheme="minorHAnsi" w:cstheme="minorHAnsi"/>
                <w:sz w:val="24"/>
                <w:szCs w:val="24"/>
              </w:rPr>
            </w:pPr>
            <w:r w:rsidRPr="00DA5EDF">
              <w:rPr>
                <w:rFonts w:asciiTheme="minorHAnsi" w:hAnsiTheme="minorHAnsi" w:cstheme="minorHAnsi"/>
                <w:sz w:val="24"/>
                <w:szCs w:val="24"/>
              </w:rPr>
              <w:t>Monitor</w:t>
            </w:r>
          </w:p>
        </w:tc>
        <w:tc>
          <w:tcPr>
            <w:tcW w:w="1525" w:type="dxa"/>
            <w:vAlign w:val="center"/>
          </w:tcPr>
          <w:p w14:paraId="0342EF2D" w14:textId="77777777" w:rsidR="00120CA6" w:rsidRPr="00DA5EDF" w:rsidRDefault="00A368B5" w:rsidP="00120CA6">
            <w:pPr>
              <w:jc w:val="center"/>
              <w:rPr>
                <w:rFonts w:asciiTheme="minorHAnsi" w:hAnsiTheme="minorHAnsi" w:cstheme="minorHAnsi"/>
                <w:sz w:val="24"/>
                <w:szCs w:val="24"/>
              </w:rPr>
            </w:pPr>
            <w:r w:rsidRPr="00DA5EDF">
              <w:rPr>
                <w:rFonts w:asciiTheme="minorHAnsi" w:hAnsiTheme="minorHAnsi" w:cstheme="minorHAnsi"/>
                <w:sz w:val="24"/>
                <w:szCs w:val="24"/>
              </w:rPr>
              <w:t>1</w:t>
            </w:r>
          </w:p>
        </w:tc>
      </w:tr>
      <w:tr w:rsidR="00A368B5" w:rsidRPr="00DA5EDF" w14:paraId="0342EF31" w14:textId="77777777" w:rsidTr="00D75FB1">
        <w:tc>
          <w:tcPr>
            <w:tcW w:w="7825" w:type="dxa"/>
          </w:tcPr>
          <w:p w14:paraId="0342EF2F" w14:textId="5249D46D" w:rsidR="00A368B5" w:rsidRPr="00DA5EDF" w:rsidRDefault="006D6AD3" w:rsidP="00120CA6">
            <w:pPr>
              <w:jc w:val="both"/>
              <w:rPr>
                <w:rFonts w:asciiTheme="minorHAnsi" w:hAnsiTheme="minorHAnsi" w:cstheme="minorHAnsi"/>
                <w:sz w:val="24"/>
                <w:szCs w:val="24"/>
              </w:rPr>
            </w:pPr>
            <w:r w:rsidRPr="00DA5EDF">
              <w:rPr>
                <w:rFonts w:asciiTheme="minorHAnsi" w:hAnsiTheme="minorHAnsi" w:cstheme="minorHAnsi"/>
                <w:sz w:val="24"/>
                <w:szCs w:val="24"/>
              </w:rPr>
              <w:t>SD Card with CN0506 Test Image</w:t>
            </w:r>
          </w:p>
        </w:tc>
        <w:tc>
          <w:tcPr>
            <w:tcW w:w="1525" w:type="dxa"/>
            <w:vAlign w:val="center"/>
          </w:tcPr>
          <w:p w14:paraId="0342EF30" w14:textId="77777777" w:rsidR="00A368B5" w:rsidRPr="00DA5EDF" w:rsidRDefault="00A368B5" w:rsidP="00120CA6">
            <w:pPr>
              <w:jc w:val="center"/>
              <w:rPr>
                <w:rFonts w:asciiTheme="minorHAnsi" w:hAnsiTheme="minorHAnsi" w:cstheme="minorHAnsi"/>
                <w:sz w:val="24"/>
                <w:szCs w:val="24"/>
              </w:rPr>
            </w:pPr>
            <w:r w:rsidRPr="00DA5EDF">
              <w:rPr>
                <w:rFonts w:asciiTheme="minorHAnsi" w:hAnsiTheme="minorHAnsi" w:cstheme="minorHAnsi"/>
                <w:sz w:val="24"/>
                <w:szCs w:val="24"/>
              </w:rPr>
              <w:t>1</w:t>
            </w:r>
          </w:p>
        </w:tc>
      </w:tr>
      <w:tr w:rsidR="006D6AD3" w:rsidRPr="00DA5EDF" w14:paraId="133660DF" w14:textId="77777777" w:rsidTr="00D75FB1">
        <w:tc>
          <w:tcPr>
            <w:tcW w:w="7825" w:type="dxa"/>
          </w:tcPr>
          <w:p w14:paraId="52A16CE3" w14:textId="52F883B1" w:rsidR="006D6AD3" w:rsidRPr="00DA5EDF" w:rsidRDefault="006D6AD3" w:rsidP="00120CA6">
            <w:pPr>
              <w:jc w:val="both"/>
              <w:rPr>
                <w:rFonts w:asciiTheme="minorHAnsi" w:hAnsiTheme="minorHAnsi" w:cstheme="minorHAnsi"/>
                <w:sz w:val="24"/>
                <w:szCs w:val="24"/>
              </w:rPr>
            </w:pPr>
            <w:r w:rsidRPr="00DA5EDF">
              <w:rPr>
                <w:rFonts w:asciiTheme="minorHAnsi" w:hAnsiTheme="minorHAnsi" w:cstheme="minorHAnsi"/>
                <w:sz w:val="24"/>
                <w:szCs w:val="24"/>
              </w:rPr>
              <w:t>HDMI Cable</w:t>
            </w:r>
          </w:p>
        </w:tc>
        <w:tc>
          <w:tcPr>
            <w:tcW w:w="1525" w:type="dxa"/>
            <w:vAlign w:val="center"/>
          </w:tcPr>
          <w:p w14:paraId="15DB2565" w14:textId="4A31265D" w:rsidR="006D6AD3" w:rsidRPr="00DA5EDF" w:rsidRDefault="00DA5EDF" w:rsidP="00120CA6">
            <w:pPr>
              <w:jc w:val="center"/>
              <w:rPr>
                <w:rFonts w:asciiTheme="minorHAnsi" w:hAnsiTheme="minorHAnsi" w:cstheme="minorHAnsi"/>
                <w:sz w:val="24"/>
                <w:szCs w:val="24"/>
              </w:rPr>
            </w:pPr>
            <w:r>
              <w:rPr>
                <w:rFonts w:asciiTheme="minorHAnsi" w:hAnsiTheme="minorHAnsi" w:cstheme="minorHAnsi"/>
                <w:sz w:val="24"/>
                <w:szCs w:val="24"/>
              </w:rPr>
              <w:t>1</w:t>
            </w:r>
          </w:p>
        </w:tc>
      </w:tr>
      <w:tr w:rsidR="00DA5EDF" w:rsidRPr="00DA5EDF" w14:paraId="76E9BE49" w14:textId="77777777" w:rsidTr="00D75FB1">
        <w:tc>
          <w:tcPr>
            <w:tcW w:w="7825" w:type="dxa"/>
          </w:tcPr>
          <w:p w14:paraId="239D272F" w14:textId="7A74E6AA" w:rsidR="00DA5EDF" w:rsidRPr="00DA5EDF" w:rsidRDefault="00DA5EDF" w:rsidP="00120CA6">
            <w:pPr>
              <w:jc w:val="both"/>
              <w:rPr>
                <w:rFonts w:asciiTheme="minorHAnsi" w:hAnsiTheme="minorHAnsi" w:cstheme="minorHAnsi"/>
                <w:sz w:val="24"/>
                <w:szCs w:val="24"/>
              </w:rPr>
            </w:pPr>
            <w:r w:rsidRPr="00DA5EDF">
              <w:rPr>
                <w:rFonts w:asciiTheme="minorHAnsi" w:hAnsiTheme="minorHAnsi" w:cstheme="minorHAnsi"/>
                <w:sz w:val="24"/>
                <w:szCs w:val="24"/>
              </w:rPr>
              <w:t>Ethernet Cable</w:t>
            </w:r>
          </w:p>
        </w:tc>
        <w:tc>
          <w:tcPr>
            <w:tcW w:w="1525" w:type="dxa"/>
            <w:vAlign w:val="center"/>
          </w:tcPr>
          <w:p w14:paraId="5EF4F862" w14:textId="5A99AC3A" w:rsidR="00DA5EDF" w:rsidRPr="00DA5EDF" w:rsidRDefault="00DA5EDF" w:rsidP="00120CA6">
            <w:pPr>
              <w:jc w:val="center"/>
              <w:rPr>
                <w:rFonts w:asciiTheme="minorHAnsi" w:hAnsiTheme="minorHAnsi" w:cstheme="minorHAnsi"/>
                <w:sz w:val="24"/>
                <w:szCs w:val="24"/>
              </w:rPr>
            </w:pPr>
            <w:r>
              <w:rPr>
                <w:rFonts w:asciiTheme="minorHAnsi" w:hAnsiTheme="minorHAnsi" w:cstheme="minorHAnsi"/>
                <w:sz w:val="24"/>
                <w:szCs w:val="24"/>
              </w:rPr>
              <w:t>1</w:t>
            </w:r>
          </w:p>
        </w:tc>
      </w:tr>
    </w:tbl>
    <w:p w14:paraId="0342EF33" w14:textId="04318CEC" w:rsidR="003E4992" w:rsidRPr="00DA5EDF" w:rsidRDefault="00787405" w:rsidP="003E4992">
      <w:pPr>
        <w:pStyle w:val="Heading2"/>
        <w:rPr>
          <w:rFonts w:asciiTheme="minorHAnsi" w:hAnsiTheme="minorHAnsi" w:cstheme="minorHAnsi"/>
          <w:sz w:val="24"/>
          <w:szCs w:val="24"/>
        </w:rPr>
      </w:pPr>
      <w:r w:rsidRPr="00DA5EDF">
        <w:rPr>
          <w:rFonts w:asciiTheme="minorHAnsi" w:hAnsiTheme="minorHAnsi" w:cstheme="minorHAnsi"/>
          <w:sz w:val="24"/>
          <w:szCs w:val="24"/>
        </w:rPr>
        <w:lastRenderedPageBreak/>
        <w:t>Test Setup</w:t>
      </w:r>
    </w:p>
    <w:p w14:paraId="3DF18C85" w14:textId="77777777" w:rsidR="006D6FC1" w:rsidRDefault="00CD10E9" w:rsidP="006D6FC1">
      <w:pPr>
        <w:pStyle w:val="ListParagraph"/>
        <w:keepNext/>
        <w:ind w:left="0"/>
      </w:pPr>
      <w:r w:rsidRPr="00DA5EDF">
        <w:rPr>
          <w:rFonts w:cstheme="minorHAnsi"/>
          <w:noProof/>
          <w:sz w:val="24"/>
          <w:szCs w:val="24"/>
        </w:rPr>
        <w:drawing>
          <wp:inline distT="0" distB="0" distL="0" distR="0" wp14:anchorId="32B150A3" wp14:editId="26D04B08">
            <wp:extent cx="5926912" cy="389453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4531" cy="3906115"/>
                    </a:xfrm>
                    <a:prstGeom prst="rect">
                      <a:avLst/>
                    </a:prstGeom>
                    <a:noFill/>
                  </pic:spPr>
                </pic:pic>
              </a:graphicData>
            </a:graphic>
          </wp:inline>
        </w:drawing>
      </w:r>
    </w:p>
    <w:p w14:paraId="76A8929F" w14:textId="3CC70021" w:rsidR="006D6FC1" w:rsidRDefault="006D6FC1" w:rsidP="006D6FC1">
      <w:pPr>
        <w:pStyle w:val="Caption"/>
        <w:jc w:val="center"/>
      </w:pPr>
      <w:r>
        <w:t xml:space="preserve">Figure </w:t>
      </w:r>
      <w:r w:rsidR="00791430">
        <w:fldChar w:fldCharType="begin"/>
      </w:r>
      <w:r w:rsidR="00791430">
        <w:instrText xml:space="preserve"> SEQ Figure \* ARABIC </w:instrText>
      </w:r>
      <w:r w:rsidR="00791430">
        <w:fldChar w:fldCharType="separate"/>
      </w:r>
      <w:r w:rsidR="00D64C80">
        <w:rPr>
          <w:noProof/>
        </w:rPr>
        <w:t>1</w:t>
      </w:r>
      <w:r w:rsidR="00791430">
        <w:rPr>
          <w:noProof/>
        </w:rPr>
        <w:fldChar w:fldCharType="end"/>
      </w:r>
      <w:r>
        <w:t>. Hardware Setup</w:t>
      </w:r>
      <w:r>
        <w:rPr>
          <w:noProof/>
        </w:rPr>
        <w:t>.</w:t>
      </w:r>
    </w:p>
    <w:p w14:paraId="0342EF34" w14:textId="7968A0E6" w:rsidR="003E4992" w:rsidRPr="00DA5EDF" w:rsidRDefault="00B37C1B" w:rsidP="00722B7E">
      <w:pPr>
        <w:pStyle w:val="ListParagraph"/>
        <w:ind w:left="0"/>
        <w:rPr>
          <w:rFonts w:cstheme="minorHAnsi"/>
          <w:sz w:val="24"/>
          <w:szCs w:val="24"/>
        </w:rPr>
      </w:pPr>
      <w:r w:rsidRPr="00DA5EDF">
        <w:rPr>
          <w:rFonts w:cstheme="minorHAnsi"/>
          <w:sz w:val="24"/>
          <w:szCs w:val="24"/>
        </w:rPr>
        <w:t xml:space="preserve">Setup the equipment according to the </w:t>
      </w:r>
      <w:r w:rsidR="00722B7E" w:rsidRPr="00DA5EDF">
        <w:rPr>
          <w:rFonts w:cstheme="minorHAnsi"/>
          <w:sz w:val="24"/>
          <w:szCs w:val="24"/>
        </w:rPr>
        <w:t>diagram above</w:t>
      </w:r>
    </w:p>
    <w:p w14:paraId="724D6048" w14:textId="1A03CCB1" w:rsidR="00722B7E" w:rsidRDefault="00DA7187" w:rsidP="00722B7E">
      <w:pPr>
        <w:pStyle w:val="ListParagraph"/>
        <w:numPr>
          <w:ilvl w:val="0"/>
          <w:numId w:val="11"/>
        </w:numPr>
        <w:rPr>
          <w:rFonts w:cstheme="minorHAnsi"/>
          <w:sz w:val="24"/>
          <w:szCs w:val="24"/>
        </w:rPr>
      </w:pPr>
      <w:r w:rsidRPr="00DA5EDF">
        <w:rPr>
          <w:rFonts w:cstheme="minorHAnsi"/>
          <w:sz w:val="24"/>
          <w:szCs w:val="24"/>
        </w:rPr>
        <w:t>Attach the monitor to the HDMI port using the HDMI cable</w:t>
      </w:r>
    </w:p>
    <w:p w14:paraId="1ED065F7" w14:textId="63BBD938" w:rsidR="008E21F3" w:rsidRPr="00DA5EDF" w:rsidRDefault="008E21F3" w:rsidP="00722B7E">
      <w:pPr>
        <w:pStyle w:val="ListParagraph"/>
        <w:numPr>
          <w:ilvl w:val="0"/>
          <w:numId w:val="11"/>
        </w:numPr>
        <w:rPr>
          <w:rFonts w:cstheme="minorHAnsi"/>
          <w:sz w:val="24"/>
          <w:szCs w:val="24"/>
        </w:rPr>
      </w:pPr>
      <w:r>
        <w:rPr>
          <w:rFonts w:cstheme="minorHAnsi"/>
          <w:sz w:val="24"/>
          <w:szCs w:val="24"/>
        </w:rPr>
        <w:t xml:space="preserve">Insert the </w:t>
      </w:r>
      <w:r w:rsidR="00312E8C">
        <w:rPr>
          <w:rFonts w:cstheme="minorHAnsi"/>
          <w:sz w:val="24"/>
          <w:szCs w:val="24"/>
        </w:rPr>
        <w:t xml:space="preserve">provided </w:t>
      </w:r>
      <w:r>
        <w:rPr>
          <w:rFonts w:cstheme="minorHAnsi"/>
          <w:sz w:val="24"/>
          <w:szCs w:val="24"/>
        </w:rPr>
        <w:t xml:space="preserve">SD card </w:t>
      </w:r>
      <w:r w:rsidR="0092220C">
        <w:rPr>
          <w:rFonts w:cstheme="minorHAnsi"/>
          <w:sz w:val="24"/>
          <w:szCs w:val="24"/>
        </w:rPr>
        <w:t>containing the test software.</w:t>
      </w:r>
    </w:p>
    <w:p w14:paraId="2AF84AC1" w14:textId="47912B20" w:rsidR="00DA7187" w:rsidRPr="00DA5EDF" w:rsidRDefault="00DA7187" w:rsidP="00722B7E">
      <w:pPr>
        <w:pStyle w:val="ListParagraph"/>
        <w:numPr>
          <w:ilvl w:val="0"/>
          <w:numId w:val="11"/>
        </w:numPr>
        <w:rPr>
          <w:rFonts w:cstheme="minorHAnsi"/>
          <w:sz w:val="24"/>
          <w:szCs w:val="24"/>
        </w:rPr>
      </w:pPr>
      <w:r w:rsidRPr="00DA5EDF">
        <w:rPr>
          <w:rFonts w:cstheme="minorHAnsi"/>
          <w:sz w:val="24"/>
          <w:szCs w:val="24"/>
        </w:rPr>
        <w:t xml:space="preserve">Attach the </w:t>
      </w:r>
      <w:r w:rsidR="004610EE" w:rsidRPr="00DA5EDF">
        <w:rPr>
          <w:rFonts w:cstheme="minorHAnsi"/>
          <w:sz w:val="24"/>
          <w:szCs w:val="24"/>
        </w:rPr>
        <w:t>Mouse and Keyboard to the USB Hub</w:t>
      </w:r>
    </w:p>
    <w:p w14:paraId="2730339C" w14:textId="1E749D17" w:rsidR="004610EE" w:rsidRPr="00DA5EDF" w:rsidRDefault="004610EE" w:rsidP="00722B7E">
      <w:pPr>
        <w:pStyle w:val="ListParagraph"/>
        <w:numPr>
          <w:ilvl w:val="0"/>
          <w:numId w:val="11"/>
        </w:numPr>
        <w:rPr>
          <w:rFonts w:cstheme="minorHAnsi"/>
          <w:sz w:val="24"/>
          <w:szCs w:val="24"/>
        </w:rPr>
      </w:pPr>
      <w:r w:rsidRPr="00DA5EDF">
        <w:rPr>
          <w:rFonts w:cstheme="minorHAnsi"/>
          <w:sz w:val="24"/>
          <w:szCs w:val="24"/>
        </w:rPr>
        <w:t>Attach the USB hub to the OTG</w:t>
      </w:r>
    </w:p>
    <w:p w14:paraId="7ABB471B" w14:textId="621EC41A" w:rsidR="004610EE" w:rsidRDefault="004610EE" w:rsidP="00722B7E">
      <w:pPr>
        <w:pStyle w:val="ListParagraph"/>
        <w:numPr>
          <w:ilvl w:val="0"/>
          <w:numId w:val="11"/>
        </w:numPr>
        <w:rPr>
          <w:rFonts w:cstheme="minorHAnsi"/>
          <w:sz w:val="24"/>
          <w:szCs w:val="24"/>
        </w:rPr>
      </w:pPr>
      <w:r w:rsidRPr="00DA5EDF">
        <w:rPr>
          <w:rFonts w:cstheme="minorHAnsi"/>
          <w:sz w:val="24"/>
          <w:szCs w:val="24"/>
        </w:rPr>
        <w:t>Attach the OTG to the USB Micro Slot</w:t>
      </w:r>
    </w:p>
    <w:p w14:paraId="5155FD8C" w14:textId="5EC57BE7" w:rsidR="000C4328" w:rsidRPr="000C4328" w:rsidRDefault="000C4328" w:rsidP="000C4328">
      <w:pPr>
        <w:pStyle w:val="ListParagraph"/>
        <w:numPr>
          <w:ilvl w:val="0"/>
          <w:numId w:val="11"/>
        </w:numPr>
        <w:rPr>
          <w:rFonts w:cstheme="minorHAnsi"/>
          <w:sz w:val="24"/>
          <w:szCs w:val="24"/>
        </w:rPr>
      </w:pPr>
      <w:r w:rsidRPr="00DA5EDF">
        <w:rPr>
          <w:rFonts w:cstheme="minorHAnsi"/>
          <w:sz w:val="24"/>
          <w:szCs w:val="24"/>
        </w:rPr>
        <w:t>Attach an ethernet cable to loopback on itself through the RJ45 connectors of the CN0506</w:t>
      </w:r>
    </w:p>
    <w:p w14:paraId="09DFF543" w14:textId="23D73AC7" w:rsidR="00304211" w:rsidRPr="00DA5EDF" w:rsidRDefault="00304211" w:rsidP="00722B7E">
      <w:pPr>
        <w:pStyle w:val="ListParagraph"/>
        <w:numPr>
          <w:ilvl w:val="0"/>
          <w:numId w:val="11"/>
        </w:numPr>
        <w:rPr>
          <w:rFonts w:cstheme="minorHAnsi"/>
          <w:sz w:val="24"/>
          <w:szCs w:val="24"/>
        </w:rPr>
      </w:pPr>
      <w:r w:rsidRPr="00DA5EDF">
        <w:rPr>
          <w:rFonts w:cstheme="minorHAnsi"/>
          <w:sz w:val="24"/>
          <w:szCs w:val="24"/>
        </w:rPr>
        <w:t xml:space="preserve">Mount the CN0506 to the LPC connector of the ZC706 </w:t>
      </w:r>
      <w:r w:rsidR="00710C4C" w:rsidRPr="00DA5EDF">
        <w:rPr>
          <w:rFonts w:cstheme="minorHAnsi"/>
          <w:sz w:val="24"/>
          <w:szCs w:val="24"/>
        </w:rPr>
        <w:t>FPGA Carrier Board</w:t>
      </w:r>
    </w:p>
    <w:p w14:paraId="7516DD66" w14:textId="5D1A170B" w:rsidR="002924E7" w:rsidRPr="00DA5EDF" w:rsidRDefault="002924E7" w:rsidP="00722B7E">
      <w:pPr>
        <w:pStyle w:val="ListParagraph"/>
        <w:numPr>
          <w:ilvl w:val="0"/>
          <w:numId w:val="11"/>
        </w:numPr>
        <w:rPr>
          <w:rFonts w:cstheme="minorHAnsi"/>
          <w:sz w:val="24"/>
          <w:szCs w:val="24"/>
        </w:rPr>
      </w:pPr>
      <w:r w:rsidRPr="00DA5EDF">
        <w:rPr>
          <w:rFonts w:cstheme="minorHAnsi"/>
          <w:sz w:val="24"/>
          <w:szCs w:val="24"/>
        </w:rPr>
        <w:t>Attach the power supply of the ZC706</w:t>
      </w:r>
    </w:p>
    <w:p w14:paraId="4AA2AF53" w14:textId="64435601" w:rsidR="00DA5EDF" w:rsidRPr="00DA5EDF" w:rsidRDefault="002924E7" w:rsidP="000C4B3E">
      <w:pPr>
        <w:pStyle w:val="ListParagraph"/>
        <w:numPr>
          <w:ilvl w:val="0"/>
          <w:numId w:val="11"/>
        </w:numPr>
        <w:rPr>
          <w:rFonts w:cstheme="minorHAnsi"/>
        </w:rPr>
      </w:pPr>
      <w:r w:rsidRPr="00DA5EDF">
        <w:rPr>
          <w:rFonts w:cstheme="minorHAnsi"/>
          <w:sz w:val="24"/>
          <w:szCs w:val="24"/>
        </w:rPr>
        <w:t>Turn on the switch</w:t>
      </w:r>
    </w:p>
    <w:p w14:paraId="06474E8A" w14:textId="3F4E4D33" w:rsidR="00DA5EDF" w:rsidRDefault="00DA5EDF" w:rsidP="00DA5EDF">
      <w:pPr>
        <w:rPr>
          <w:rFonts w:cstheme="minorHAnsi"/>
        </w:rPr>
      </w:pPr>
    </w:p>
    <w:p w14:paraId="0342EF8E" w14:textId="7626D412" w:rsidR="000C4B3E" w:rsidRPr="00DA5EDF" w:rsidRDefault="00DB29B4" w:rsidP="000C4B3E">
      <w:pPr>
        <w:pStyle w:val="Heading3"/>
        <w:rPr>
          <w:rFonts w:asciiTheme="minorHAnsi" w:hAnsiTheme="minorHAnsi" w:cstheme="minorHAnsi"/>
        </w:rPr>
      </w:pPr>
      <w:r w:rsidRPr="00DA5EDF">
        <w:rPr>
          <w:rFonts w:asciiTheme="minorHAnsi" w:hAnsiTheme="minorHAnsi" w:cstheme="minorHAnsi"/>
        </w:rPr>
        <w:t>Running the Test</w:t>
      </w:r>
    </w:p>
    <w:p w14:paraId="0342EF8F" w14:textId="77777777" w:rsidR="000C4B3E" w:rsidRPr="00DA5EDF" w:rsidRDefault="000C4B3E" w:rsidP="000C4B3E">
      <w:pPr>
        <w:jc w:val="center"/>
        <w:rPr>
          <w:rFonts w:asciiTheme="minorHAnsi" w:hAnsiTheme="minorHAnsi" w:cstheme="minorHAnsi"/>
          <w:sz w:val="24"/>
          <w:szCs w:val="24"/>
        </w:rPr>
      </w:pPr>
    </w:p>
    <w:p w14:paraId="0342EF90" w14:textId="2C531B99" w:rsidR="000C4B3E" w:rsidRPr="00026D12" w:rsidRDefault="00D91E39" w:rsidP="000C4B3E">
      <w:pPr>
        <w:pStyle w:val="ListParagraph"/>
        <w:numPr>
          <w:ilvl w:val="0"/>
          <w:numId w:val="7"/>
        </w:numPr>
        <w:rPr>
          <w:rFonts w:cstheme="minorHAnsi"/>
          <w:sz w:val="24"/>
          <w:szCs w:val="24"/>
        </w:rPr>
      </w:pPr>
      <w:r w:rsidRPr="005C34E5">
        <w:rPr>
          <w:rFonts w:cstheme="minorHAnsi"/>
          <w:b/>
          <w:bCs/>
          <w:sz w:val="24"/>
          <w:szCs w:val="24"/>
        </w:rPr>
        <w:lastRenderedPageBreak/>
        <w:t>Double click</w:t>
      </w:r>
      <w:r>
        <w:rPr>
          <w:rFonts w:cstheme="minorHAnsi"/>
          <w:sz w:val="24"/>
          <w:szCs w:val="24"/>
        </w:rPr>
        <w:t xml:space="preserve"> the CN0506</w:t>
      </w:r>
      <w:r w:rsidR="0067039D">
        <w:rPr>
          <w:rFonts w:cstheme="minorHAnsi"/>
          <w:sz w:val="24"/>
          <w:szCs w:val="24"/>
        </w:rPr>
        <w:t xml:space="preserve"> Test</w:t>
      </w:r>
      <w:r>
        <w:rPr>
          <w:rFonts w:cstheme="minorHAnsi"/>
          <w:sz w:val="24"/>
          <w:szCs w:val="24"/>
        </w:rPr>
        <w:t xml:space="preserve"> Desktop Icon (or Click and press enter) to start the test program. </w:t>
      </w:r>
      <w:r w:rsidR="00962D46">
        <w:rPr>
          <w:rFonts w:cstheme="minorHAnsi"/>
          <w:sz w:val="24"/>
          <w:szCs w:val="24"/>
        </w:rPr>
        <w:t>A console</w:t>
      </w:r>
      <w:r w:rsidR="002C5B24">
        <w:rPr>
          <w:rFonts w:cstheme="minorHAnsi"/>
          <w:sz w:val="24"/>
          <w:szCs w:val="24"/>
        </w:rPr>
        <w:t xml:space="preserve"> window will open asking for the password. Click the window and type the password</w:t>
      </w:r>
      <w:r w:rsidR="0076247D">
        <w:rPr>
          <w:rFonts w:cstheme="minorHAnsi"/>
          <w:sz w:val="24"/>
          <w:szCs w:val="24"/>
        </w:rPr>
        <w:t xml:space="preserve">: </w:t>
      </w:r>
      <w:r w:rsidR="0076247D" w:rsidRPr="0076247D">
        <w:rPr>
          <w:rFonts w:cstheme="minorHAnsi"/>
          <w:b/>
          <w:bCs/>
          <w:sz w:val="24"/>
          <w:szCs w:val="24"/>
        </w:rPr>
        <w:t>analog</w:t>
      </w:r>
    </w:p>
    <w:p w14:paraId="0B569587" w14:textId="4353948D" w:rsidR="00026D12" w:rsidRPr="00026D12" w:rsidRDefault="00026D12" w:rsidP="00026D12">
      <w:pPr>
        <w:pStyle w:val="ListParagraph"/>
        <w:rPr>
          <w:rFonts w:cstheme="minorHAnsi"/>
          <w:sz w:val="24"/>
          <w:szCs w:val="24"/>
        </w:rPr>
      </w:pPr>
      <w:r>
        <w:rPr>
          <w:rFonts w:cstheme="minorHAnsi"/>
          <w:sz w:val="24"/>
          <w:szCs w:val="24"/>
        </w:rPr>
        <w:t>(</w:t>
      </w:r>
      <w:r w:rsidR="00243B78">
        <w:rPr>
          <w:rFonts w:cstheme="minorHAnsi"/>
          <w:sz w:val="24"/>
          <w:szCs w:val="24"/>
        </w:rPr>
        <w:t>N</w:t>
      </w:r>
      <w:r>
        <w:rPr>
          <w:rFonts w:cstheme="minorHAnsi"/>
          <w:sz w:val="24"/>
          <w:szCs w:val="24"/>
        </w:rPr>
        <w:t>othing will be shown as you type the password. This is normal.</w:t>
      </w:r>
      <w:r w:rsidR="00243B78">
        <w:rPr>
          <w:rFonts w:cstheme="minorHAnsi"/>
          <w:sz w:val="24"/>
          <w:szCs w:val="24"/>
        </w:rPr>
        <w:t xml:space="preserve"> Just press enter after typing th</w:t>
      </w:r>
      <w:bookmarkStart w:id="0" w:name="_GoBack"/>
      <w:bookmarkEnd w:id="0"/>
      <w:r w:rsidR="00243B78">
        <w:rPr>
          <w:rFonts w:cstheme="minorHAnsi"/>
          <w:sz w:val="24"/>
          <w:szCs w:val="24"/>
        </w:rPr>
        <w:t>e password.</w:t>
      </w:r>
      <w:r>
        <w:rPr>
          <w:rFonts w:cstheme="minorHAnsi"/>
          <w:sz w:val="24"/>
          <w:szCs w:val="24"/>
        </w:rPr>
        <w:t>)</w:t>
      </w:r>
    </w:p>
    <w:p w14:paraId="2886050C" w14:textId="77777777" w:rsidR="0076247D" w:rsidRDefault="0076247D" w:rsidP="0076247D">
      <w:pPr>
        <w:pStyle w:val="ListParagraph"/>
        <w:rPr>
          <w:rFonts w:cstheme="minorHAnsi"/>
          <w:sz w:val="24"/>
          <w:szCs w:val="24"/>
        </w:rPr>
      </w:pPr>
    </w:p>
    <w:p w14:paraId="28CA5B71" w14:textId="77777777" w:rsidR="006D6FC1" w:rsidRDefault="008A5D20" w:rsidP="006D6FC1">
      <w:pPr>
        <w:pStyle w:val="ListParagraph"/>
        <w:keepNext/>
        <w:ind w:hanging="720"/>
        <w:jc w:val="center"/>
      </w:pPr>
      <w:r>
        <w:rPr>
          <w:noProof/>
        </w:rPr>
        <w:drawing>
          <wp:inline distT="0" distB="0" distL="0" distR="0" wp14:anchorId="7B4292D2" wp14:editId="44076D36">
            <wp:extent cx="3305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1943100"/>
                    </a:xfrm>
                    <a:prstGeom prst="rect">
                      <a:avLst/>
                    </a:prstGeom>
                  </pic:spPr>
                </pic:pic>
              </a:graphicData>
            </a:graphic>
          </wp:inline>
        </w:drawing>
      </w:r>
    </w:p>
    <w:p w14:paraId="5BE6B5AC" w14:textId="4E778677" w:rsidR="008A5D20" w:rsidRPr="00DA5EDF" w:rsidRDefault="006D6FC1" w:rsidP="006D6FC1">
      <w:pPr>
        <w:pStyle w:val="Caption"/>
        <w:jc w:val="center"/>
        <w:rPr>
          <w:rFonts w:cstheme="minorHAnsi"/>
          <w:sz w:val="24"/>
          <w:szCs w:val="24"/>
        </w:rPr>
      </w:pPr>
      <w:r>
        <w:t xml:space="preserve">Figure </w:t>
      </w:r>
      <w:r w:rsidR="00791430">
        <w:fldChar w:fldCharType="begin"/>
      </w:r>
      <w:r w:rsidR="00791430">
        <w:instrText xml:space="preserve"> SEQ Figure \* ARABIC </w:instrText>
      </w:r>
      <w:r w:rsidR="00791430">
        <w:fldChar w:fldCharType="separate"/>
      </w:r>
      <w:r w:rsidR="00D64C80">
        <w:rPr>
          <w:noProof/>
        </w:rPr>
        <w:t>2</w:t>
      </w:r>
      <w:r w:rsidR="00791430">
        <w:rPr>
          <w:noProof/>
        </w:rPr>
        <w:fldChar w:fldCharType="end"/>
      </w:r>
      <w:r>
        <w:t>. Starting the Test.</w:t>
      </w:r>
    </w:p>
    <w:p w14:paraId="18B14956" w14:textId="644A5395" w:rsidR="005417F3" w:rsidRDefault="00DA5EDF" w:rsidP="005417F3">
      <w:pPr>
        <w:pStyle w:val="ListParagraph"/>
        <w:numPr>
          <w:ilvl w:val="0"/>
          <w:numId w:val="7"/>
        </w:numPr>
        <w:rPr>
          <w:rFonts w:cstheme="minorHAnsi"/>
          <w:sz w:val="24"/>
          <w:szCs w:val="24"/>
        </w:rPr>
      </w:pPr>
      <w:r w:rsidRPr="00DA5EDF">
        <w:rPr>
          <w:rFonts w:cstheme="minorHAnsi"/>
          <w:sz w:val="24"/>
          <w:szCs w:val="24"/>
        </w:rPr>
        <w:t>Follow the on</w:t>
      </w:r>
      <w:r>
        <w:rPr>
          <w:rFonts w:cstheme="minorHAnsi"/>
          <w:sz w:val="24"/>
          <w:szCs w:val="24"/>
        </w:rPr>
        <w:t>-</w:t>
      </w:r>
      <w:r w:rsidRPr="00DA5EDF">
        <w:rPr>
          <w:rFonts w:cstheme="minorHAnsi"/>
          <w:sz w:val="24"/>
          <w:szCs w:val="24"/>
        </w:rPr>
        <w:t>screen prompt</w:t>
      </w:r>
      <w:r w:rsidR="006D6FC1">
        <w:rPr>
          <w:rFonts w:cstheme="minorHAnsi"/>
          <w:sz w:val="24"/>
          <w:szCs w:val="24"/>
        </w:rPr>
        <w:t xml:space="preserve"> as shown in the Figure</w:t>
      </w:r>
      <w:r w:rsidR="005417F3">
        <w:rPr>
          <w:rFonts w:cstheme="minorHAnsi"/>
          <w:sz w:val="24"/>
          <w:szCs w:val="24"/>
        </w:rPr>
        <w:t xml:space="preserve"> 3. </w:t>
      </w:r>
    </w:p>
    <w:p w14:paraId="3DA39233" w14:textId="77777777" w:rsidR="0040489A" w:rsidRDefault="0040489A" w:rsidP="0040489A">
      <w:pPr>
        <w:pStyle w:val="ListParagraph"/>
        <w:keepNext/>
        <w:ind w:left="0"/>
        <w:jc w:val="center"/>
      </w:pPr>
      <w:r>
        <w:rPr>
          <w:noProof/>
        </w:rPr>
        <w:drawing>
          <wp:inline distT="0" distB="0" distL="0" distR="0" wp14:anchorId="6613291B" wp14:editId="10585141">
            <wp:extent cx="4264925" cy="145581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1522" cy="1468308"/>
                    </a:xfrm>
                    <a:prstGeom prst="rect">
                      <a:avLst/>
                    </a:prstGeom>
                  </pic:spPr>
                </pic:pic>
              </a:graphicData>
            </a:graphic>
          </wp:inline>
        </w:drawing>
      </w:r>
    </w:p>
    <w:p w14:paraId="12756E99" w14:textId="1D0A312D" w:rsidR="008136CF" w:rsidRDefault="0040489A" w:rsidP="0040489A">
      <w:pPr>
        <w:pStyle w:val="Caption"/>
        <w:jc w:val="center"/>
      </w:pPr>
      <w:r>
        <w:t xml:space="preserve">Figure </w:t>
      </w:r>
      <w:r w:rsidR="00791430">
        <w:fldChar w:fldCharType="begin"/>
      </w:r>
      <w:r w:rsidR="00791430">
        <w:instrText xml:space="preserve"> SEQ Figure \* ARABIC </w:instrText>
      </w:r>
      <w:r w:rsidR="00791430">
        <w:fldChar w:fldCharType="separate"/>
      </w:r>
      <w:r w:rsidR="00D64C80">
        <w:rPr>
          <w:noProof/>
        </w:rPr>
        <w:t>3</w:t>
      </w:r>
      <w:r w:rsidR="00791430">
        <w:rPr>
          <w:noProof/>
        </w:rPr>
        <w:fldChar w:fldCharType="end"/>
      </w:r>
      <w:r>
        <w:t>. Test Reminder.</w:t>
      </w:r>
    </w:p>
    <w:p w14:paraId="0A8CB5B2" w14:textId="77777777" w:rsidR="00C4343E" w:rsidRPr="00C4343E" w:rsidRDefault="00C4343E" w:rsidP="00C4343E"/>
    <w:p w14:paraId="6844F3B5" w14:textId="1CAA546A" w:rsidR="005C34E5" w:rsidRPr="005C34E5" w:rsidRDefault="005C34E5" w:rsidP="005C34E5">
      <w:pPr>
        <w:pStyle w:val="ListParagraph"/>
        <w:numPr>
          <w:ilvl w:val="0"/>
          <w:numId w:val="7"/>
        </w:numPr>
        <w:rPr>
          <w:rFonts w:cstheme="minorHAnsi"/>
          <w:sz w:val="24"/>
          <w:szCs w:val="24"/>
        </w:rPr>
      </w:pPr>
      <w:r w:rsidRPr="005C34E5">
        <w:rPr>
          <w:rFonts w:cstheme="minorHAnsi"/>
          <w:sz w:val="24"/>
          <w:szCs w:val="24"/>
        </w:rPr>
        <w:t xml:space="preserve">After clicking the OK button, an input box for the board </w:t>
      </w:r>
      <w:r w:rsidRPr="005C34E5">
        <w:rPr>
          <w:rFonts w:cstheme="minorHAnsi"/>
          <w:b/>
          <w:bCs/>
          <w:sz w:val="24"/>
          <w:szCs w:val="24"/>
        </w:rPr>
        <w:t>Serial Number</w:t>
      </w:r>
      <w:r w:rsidRPr="005C34E5">
        <w:rPr>
          <w:rFonts w:cstheme="minorHAnsi"/>
          <w:sz w:val="24"/>
          <w:szCs w:val="24"/>
        </w:rPr>
        <w:t xml:space="preserve"> will appear. See Figure 4. </w:t>
      </w:r>
      <w:r>
        <w:rPr>
          <w:rFonts w:cstheme="minorHAnsi"/>
          <w:sz w:val="24"/>
          <w:szCs w:val="24"/>
        </w:rPr>
        <w:t xml:space="preserve">Enter the serial number of the board to be tested and click the </w:t>
      </w:r>
      <w:r w:rsidRPr="005C34E5">
        <w:rPr>
          <w:rFonts w:cstheme="minorHAnsi"/>
          <w:b/>
          <w:bCs/>
          <w:sz w:val="24"/>
          <w:szCs w:val="24"/>
        </w:rPr>
        <w:t>OK</w:t>
      </w:r>
      <w:r>
        <w:rPr>
          <w:rFonts w:cstheme="minorHAnsi"/>
          <w:sz w:val="24"/>
          <w:szCs w:val="24"/>
        </w:rPr>
        <w:t xml:space="preserve"> button. </w:t>
      </w:r>
      <w:r w:rsidRPr="005C34E5">
        <w:rPr>
          <w:rFonts w:cstheme="minorHAnsi"/>
          <w:sz w:val="24"/>
          <w:szCs w:val="24"/>
        </w:rPr>
        <w:t xml:space="preserve">If you </w:t>
      </w:r>
      <w:r>
        <w:rPr>
          <w:rFonts w:cstheme="minorHAnsi"/>
          <w:sz w:val="24"/>
          <w:szCs w:val="24"/>
        </w:rPr>
        <w:t xml:space="preserve">click the </w:t>
      </w:r>
      <w:r w:rsidRPr="005C34E5">
        <w:rPr>
          <w:rFonts w:cstheme="minorHAnsi"/>
          <w:sz w:val="24"/>
          <w:szCs w:val="24"/>
        </w:rPr>
        <w:t>cancel</w:t>
      </w:r>
      <w:r>
        <w:rPr>
          <w:rFonts w:cstheme="minorHAnsi"/>
          <w:sz w:val="24"/>
          <w:szCs w:val="24"/>
        </w:rPr>
        <w:t xml:space="preserve"> button</w:t>
      </w:r>
      <w:r w:rsidRPr="005C34E5">
        <w:rPr>
          <w:rFonts w:cstheme="minorHAnsi"/>
          <w:sz w:val="24"/>
          <w:szCs w:val="24"/>
        </w:rPr>
        <w:t>, this will stop the test. Go back to step 1 to re-run the test.</w:t>
      </w:r>
    </w:p>
    <w:p w14:paraId="38465B31" w14:textId="77777777" w:rsidR="005C34E5" w:rsidRDefault="005C34E5" w:rsidP="005C34E5">
      <w:pPr>
        <w:pStyle w:val="ListParagraph"/>
        <w:keepNext/>
        <w:ind w:left="0"/>
        <w:jc w:val="center"/>
      </w:pPr>
      <w:r>
        <w:rPr>
          <w:noProof/>
        </w:rPr>
        <w:lastRenderedPageBreak/>
        <w:drawing>
          <wp:inline distT="0" distB="0" distL="0" distR="0" wp14:anchorId="77BA5366" wp14:editId="421E768D">
            <wp:extent cx="2101755" cy="1322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6973" cy="1344890"/>
                    </a:xfrm>
                    <a:prstGeom prst="rect">
                      <a:avLst/>
                    </a:prstGeom>
                  </pic:spPr>
                </pic:pic>
              </a:graphicData>
            </a:graphic>
          </wp:inline>
        </w:drawing>
      </w:r>
    </w:p>
    <w:p w14:paraId="7E254AFA" w14:textId="1352D36C" w:rsidR="005C34E5" w:rsidRDefault="005C34E5" w:rsidP="005C34E5">
      <w:pPr>
        <w:pStyle w:val="Caption"/>
        <w:jc w:val="center"/>
        <w:rPr>
          <w:rFonts w:cstheme="minorHAnsi"/>
          <w:sz w:val="24"/>
          <w:szCs w:val="24"/>
        </w:rPr>
      </w:pPr>
      <w:r>
        <w:t xml:space="preserve">Figure </w:t>
      </w:r>
      <w:fldSimple w:instr=" SEQ Figure \* ARABIC ">
        <w:r w:rsidR="00D64C80">
          <w:rPr>
            <w:noProof/>
          </w:rPr>
          <w:t>4</w:t>
        </w:r>
      </w:fldSimple>
      <w:r>
        <w:t>. Serial Number Dialog Box.</w:t>
      </w:r>
    </w:p>
    <w:p w14:paraId="4728189C" w14:textId="392AEBCC" w:rsidR="005C34E5" w:rsidRDefault="003A7D62" w:rsidP="008136CF">
      <w:pPr>
        <w:pStyle w:val="ListParagraph"/>
        <w:numPr>
          <w:ilvl w:val="0"/>
          <w:numId w:val="7"/>
        </w:numPr>
        <w:rPr>
          <w:rFonts w:cstheme="minorHAnsi"/>
          <w:sz w:val="24"/>
          <w:szCs w:val="24"/>
        </w:rPr>
      </w:pPr>
      <w:r>
        <w:rPr>
          <w:rFonts w:cstheme="minorHAnsi"/>
          <w:sz w:val="24"/>
          <w:szCs w:val="24"/>
        </w:rPr>
        <w:t>As soon as the OK button is clicked,</w:t>
      </w:r>
      <w:r w:rsidR="00172FD5">
        <w:rPr>
          <w:rFonts w:cstheme="minorHAnsi"/>
          <w:sz w:val="24"/>
          <w:szCs w:val="24"/>
        </w:rPr>
        <w:t xml:space="preserve"> the console window will display some text. This will take around 30 seconds to finish.</w:t>
      </w:r>
      <w:r w:rsidR="000A51F0">
        <w:rPr>
          <w:rFonts w:cstheme="minorHAnsi"/>
          <w:sz w:val="24"/>
          <w:szCs w:val="24"/>
        </w:rPr>
        <w:t xml:space="preserve"> While the test is being executed, text display similar to </w:t>
      </w:r>
      <w:r w:rsidR="00F93B17">
        <w:rPr>
          <w:rFonts w:cstheme="minorHAnsi"/>
          <w:sz w:val="24"/>
          <w:szCs w:val="24"/>
        </w:rPr>
        <w:t>figure 5 will be displayed in the console window.</w:t>
      </w:r>
    </w:p>
    <w:p w14:paraId="0116FB5F" w14:textId="77777777" w:rsidR="00C56A77" w:rsidRDefault="00C56A77" w:rsidP="00C56A77">
      <w:pPr>
        <w:pStyle w:val="ListParagraph"/>
        <w:keepNext/>
        <w:ind w:left="0"/>
        <w:jc w:val="center"/>
      </w:pPr>
      <w:r>
        <w:rPr>
          <w:noProof/>
        </w:rPr>
        <w:drawing>
          <wp:inline distT="0" distB="0" distL="0" distR="0" wp14:anchorId="0B031BC4" wp14:editId="11F11A33">
            <wp:extent cx="4176215" cy="289404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5491" cy="2907402"/>
                    </a:xfrm>
                    <a:prstGeom prst="rect">
                      <a:avLst/>
                    </a:prstGeom>
                  </pic:spPr>
                </pic:pic>
              </a:graphicData>
            </a:graphic>
          </wp:inline>
        </w:drawing>
      </w:r>
    </w:p>
    <w:p w14:paraId="3EA4B24C" w14:textId="2BB38696" w:rsidR="00C56A77" w:rsidRDefault="00C56A77" w:rsidP="00C56A77">
      <w:pPr>
        <w:pStyle w:val="Caption"/>
        <w:jc w:val="center"/>
        <w:rPr>
          <w:rFonts w:cstheme="minorHAnsi"/>
          <w:sz w:val="24"/>
          <w:szCs w:val="24"/>
        </w:rPr>
      </w:pPr>
      <w:r>
        <w:t xml:space="preserve">Figure </w:t>
      </w:r>
      <w:r w:rsidR="00791430">
        <w:fldChar w:fldCharType="begin"/>
      </w:r>
      <w:r w:rsidR="00791430">
        <w:instrText xml:space="preserve"> SEQ Figure \* ARABIC </w:instrText>
      </w:r>
      <w:r w:rsidR="00791430">
        <w:fldChar w:fldCharType="separate"/>
      </w:r>
      <w:r w:rsidR="00D64C80">
        <w:rPr>
          <w:noProof/>
        </w:rPr>
        <w:t>5</w:t>
      </w:r>
      <w:r w:rsidR="00791430">
        <w:rPr>
          <w:noProof/>
        </w:rPr>
        <w:fldChar w:fldCharType="end"/>
      </w:r>
      <w:r>
        <w:t>. Console Display During Test Execution.</w:t>
      </w:r>
    </w:p>
    <w:p w14:paraId="30E6A7A0" w14:textId="2566A1B0" w:rsidR="00F93B17" w:rsidRDefault="00C56A77" w:rsidP="008136CF">
      <w:pPr>
        <w:pStyle w:val="ListParagraph"/>
        <w:numPr>
          <w:ilvl w:val="0"/>
          <w:numId w:val="7"/>
        </w:numPr>
        <w:rPr>
          <w:rFonts w:cstheme="minorHAnsi"/>
          <w:sz w:val="24"/>
          <w:szCs w:val="24"/>
        </w:rPr>
      </w:pPr>
      <w:r>
        <w:rPr>
          <w:rFonts w:cstheme="minorHAnsi"/>
          <w:sz w:val="24"/>
          <w:szCs w:val="24"/>
        </w:rPr>
        <w:t xml:space="preserve">If the </w:t>
      </w:r>
      <w:r w:rsidRPr="00EB39D7">
        <w:rPr>
          <w:rFonts w:cstheme="minorHAnsi"/>
          <w:b/>
          <w:bCs/>
          <w:sz w:val="24"/>
          <w:szCs w:val="24"/>
        </w:rPr>
        <w:t>test passed</w:t>
      </w:r>
      <w:r>
        <w:rPr>
          <w:rFonts w:cstheme="minorHAnsi"/>
          <w:sz w:val="24"/>
          <w:szCs w:val="24"/>
        </w:rPr>
        <w:t>,</w:t>
      </w:r>
      <w:r w:rsidR="005A7B94">
        <w:rPr>
          <w:rFonts w:cstheme="minorHAnsi"/>
          <w:sz w:val="24"/>
          <w:szCs w:val="24"/>
        </w:rPr>
        <w:t xml:space="preserve"> a dialog box as shown in Figure 6 </w:t>
      </w:r>
      <w:r w:rsidR="00194BE2">
        <w:rPr>
          <w:rFonts w:cstheme="minorHAnsi"/>
          <w:sz w:val="24"/>
          <w:szCs w:val="24"/>
        </w:rPr>
        <w:t xml:space="preserve">will </w:t>
      </w:r>
      <w:r w:rsidR="005A7B94">
        <w:rPr>
          <w:rFonts w:cstheme="minorHAnsi"/>
          <w:sz w:val="24"/>
          <w:szCs w:val="24"/>
        </w:rPr>
        <w:t>appear.</w:t>
      </w:r>
      <w:r w:rsidR="00441F57">
        <w:rPr>
          <w:rFonts w:cstheme="minorHAnsi"/>
          <w:sz w:val="24"/>
          <w:szCs w:val="24"/>
        </w:rPr>
        <w:t xml:space="preserve"> Clicking OK will end the test. You can rerun the test to</w:t>
      </w:r>
      <w:r w:rsidR="00641F69">
        <w:rPr>
          <w:rFonts w:cstheme="minorHAnsi"/>
          <w:sz w:val="24"/>
          <w:szCs w:val="24"/>
        </w:rPr>
        <w:t xml:space="preserve"> re-enter the serial number if there was a mistake in the entry.</w:t>
      </w:r>
      <w:r w:rsidR="000C0A46">
        <w:rPr>
          <w:rFonts w:cstheme="minorHAnsi"/>
          <w:sz w:val="24"/>
          <w:szCs w:val="24"/>
        </w:rPr>
        <w:t xml:space="preserve"> </w:t>
      </w:r>
    </w:p>
    <w:p w14:paraId="4CE1BFEB" w14:textId="77777777" w:rsidR="00896FCA" w:rsidRDefault="00896FCA" w:rsidP="00896FCA">
      <w:pPr>
        <w:pStyle w:val="ListParagraph"/>
        <w:keepNext/>
        <w:ind w:left="0"/>
        <w:jc w:val="center"/>
      </w:pPr>
      <w:r>
        <w:rPr>
          <w:noProof/>
        </w:rPr>
        <w:lastRenderedPageBreak/>
        <w:drawing>
          <wp:inline distT="0" distB="0" distL="0" distR="0" wp14:anchorId="145B4969" wp14:editId="1D8C59FA">
            <wp:extent cx="2724456" cy="134430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9724" cy="1381443"/>
                    </a:xfrm>
                    <a:prstGeom prst="rect">
                      <a:avLst/>
                    </a:prstGeom>
                  </pic:spPr>
                </pic:pic>
              </a:graphicData>
            </a:graphic>
          </wp:inline>
        </w:drawing>
      </w:r>
    </w:p>
    <w:p w14:paraId="4C8F8A61" w14:textId="319E913C" w:rsidR="00896FCA" w:rsidRDefault="00896FCA" w:rsidP="00896FCA">
      <w:pPr>
        <w:pStyle w:val="Caption"/>
        <w:jc w:val="center"/>
        <w:rPr>
          <w:rFonts w:cstheme="minorHAnsi"/>
          <w:sz w:val="24"/>
          <w:szCs w:val="24"/>
        </w:rPr>
      </w:pPr>
      <w:r>
        <w:t xml:space="preserve">Figure </w:t>
      </w:r>
      <w:r w:rsidR="00791430">
        <w:fldChar w:fldCharType="begin"/>
      </w:r>
      <w:r w:rsidR="00791430">
        <w:instrText xml:space="preserve"> SEQ Figure \* ARABIC </w:instrText>
      </w:r>
      <w:r w:rsidR="00791430">
        <w:fldChar w:fldCharType="separate"/>
      </w:r>
      <w:r w:rsidR="00D64C80">
        <w:rPr>
          <w:noProof/>
        </w:rPr>
        <w:t>6</w:t>
      </w:r>
      <w:r w:rsidR="00791430">
        <w:rPr>
          <w:noProof/>
        </w:rPr>
        <w:fldChar w:fldCharType="end"/>
      </w:r>
      <w:r>
        <w:t>. TEST PASSED Dialog Box.</w:t>
      </w:r>
    </w:p>
    <w:p w14:paraId="1F06B1D5" w14:textId="5BAD1B78" w:rsidR="005A7B94" w:rsidRDefault="005A7B94" w:rsidP="00FE29EF">
      <w:pPr>
        <w:pStyle w:val="ListParagraph"/>
        <w:numPr>
          <w:ilvl w:val="0"/>
          <w:numId w:val="7"/>
        </w:numPr>
        <w:rPr>
          <w:rFonts w:cstheme="minorHAnsi"/>
          <w:sz w:val="24"/>
          <w:szCs w:val="24"/>
        </w:rPr>
      </w:pPr>
      <w:r>
        <w:rPr>
          <w:rFonts w:cstheme="minorHAnsi"/>
          <w:sz w:val="24"/>
          <w:szCs w:val="24"/>
        </w:rPr>
        <w:t xml:space="preserve">If the </w:t>
      </w:r>
      <w:r w:rsidRPr="00EB39D7">
        <w:rPr>
          <w:rFonts w:cstheme="minorHAnsi"/>
          <w:b/>
          <w:bCs/>
          <w:sz w:val="24"/>
          <w:szCs w:val="24"/>
        </w:rPr>
        <w:t>test fail</w:t>
      </w:r>
      <w:r>
        <w:rPr>
          <w:rFonts w:cstheme="minorHAnsi"/>
          <w:sz w:val="24"/>
          <w:szCs w:val="24"/>
        </w:rPr>
        <w:t xml:space="preserve">, a dialog box </w:t>
      </w:r>
      <w:r w:rsidR="00194BE2">
        <w:rPr>
          <w:rFonts w:cstheme="minorHAnsi"/>
          <w:sz w:val="24"/>
          <w:szCs w:val="24"/>
        </w:rPr>
        <w:t xml:space="preserve">as shown in Figure 7 will appear. </w:t>
      </w:r>
      <w:r w:rsidR="00E27E14" w:rsidRPr="00FE29EF">
        <w:rPr>
          <w:rFonts w:cstheme="minorHAnsi"/>
          <w:sz w:val="24"/>
          <w:szCs w:val="24"/>
        </w:rPr>
        <w:t xml:space="preserve">If you click the OK button, a </w:t>
      </w:r>
      <w:r w:rsidR="00EB39D7" w:rsidRPr="00FE29EF">
        <w:rPr>
          <w:rFonts w:cstheme="minorHAnsi"/>
          <w:sz w:val="24"/>
          <w:szCs w:val="24"/>
        </w:rPr>
        <w:t>dialog</w:t>
      </w:r>
      <w:r w:rsidR="00E27E14" w:rsidRPr="00FE29EF">
        <w:rPr>
          <w:rFonts w:cstheme="minorHAnsi"/>
          <w:sz w:val="24"/>
          <w:szCs w:val="24"/>
        </w:rPr>
        <w:t xml:space="preserve"> box </w:t>
      </w:r>
      <w:r w:rsidR="00EB39D7" w:rsidRPr="00FE29EF">
        <w:rPr>
          <w:rFonts w:cstheme="minorHAnsi"/>
          <w:sz w:val="24"/>
          <w:szCs w:val="24"/>
        </w:rPr>
        <w:t xml:space="preserve">as shown in Figure 8 </w:t>
      </w:r>
      <w:r w:rsidR="00441F57" w:rsidRPr="00FE29EF">
        <w:rPr>
          <w:rFonts w:cstheme="minorHAnsi"/>
          <w:sz w:val="24"/>
          <w:szCs w:val="24"/>
        </w:rPr>
        <w:t xml:space="preserve">will be </w:t>
      </w:r>
      <w:r w:rsidR="00EB39D7" w:rsidRPr="00FE29EF">
        <w:rPr>
          <w:rFonts w:cstheme="minorHAnsi"/>
          <w:sz w:val="24"/>
          <w:szCs w:val="24"/>
        </w:rPr>
        <w:t xml:space="preserve">giving </w:t>
      </w:r>
      <w:r w:rsidR="00E27E14" w:rsidRPr="00FE29EF">
        <w:rPr>
          <w:rFonts w:cstheme="minorHAnsi"/>
          <w:sz w:val="24"/>
          <w:szCs w:val="24"/>
        </w:rPr>
        <w:t>y</w:t>
      </w:r>
      <w:r w:rsidR="00194BE2" w:rsidRPr="00FE29EF">
        <w:rPr>
          <w:rFonts w:cstheme="minorHAnsi"/>
          <w:sz w:val="24"/>
          <w:szCs w:val="24"/>
        </w:rPr>
        <w:t xml:space="preserve">ou </w:t>
      </w:r>
      <w:r w:rsidR="00EB39D7" w:rsidRPr="00FE29EF">
        <w:rPr>
          <w:rFonts w:cstheme="minorHAnsi"/>
          <w:sz w:val="24"/>
          <w:szCs w:val="24"/>
        </w:rPr>
        <w:t xml:space="preserve">the option to rerun the test. </w:t>
      </w:r>
      <w:r w:rsidR="00194BE2" w:rsidRPr="00FE29EF">
        <w:rPr>
          <w:rFonts w:cstheme="minorHAnsi"/>
          <w:sz w:val="24"/>
          <w:szCs w:val="24"/>
        </w:rPr>
        <w:t xml:space="preserve"> </w:t>
      </w:r>
      <w:r w:rsidR="00CC1E49">
        <w:rPr>
          <w:rFonts w:cstheme="minorHAnsi"/>
          <w:sz w:val="24"/>
          <w:szCs w:val="24"/>
        </w:rPr>
        <w:t xml:space="preserve">If you select OK to rerun the test, </w:t>
      </w:r>
      <w:r w:rsidR="008B0276">
        <w:rPr>
          <w:rFonts w:cstheme="minorHAnsi"/>
          <w:sz w:val="24"/>
          <w:szCs w:val="24"/>
        </w:rPr>
        <w:t>Figure 4 will be displayed again. If click</w:t>
      </w:r>
      <w:r w:rsidR="00C2595B">
        <w:rPr>
          <w:rFonts w:cstheme="minorHAnsi"/>
          <w:sz w:val="24"/>
          <w:szCs w:val="24"/>
        </w:rPr>
        <w:t xml:space="preserve"> cancel from the rerun dialog box, it will end the test.</w:t>
      </w:r>
    </w:p>
    <w:p w14:paraId="2204DB9E" w14:textId="77777777" w:rsidR="004A4D4E" w:rsidRDefault="004A4D4E" w:rsidP="004A4D4E">
      <w:pPr>
        <w:pStyle w:val="ListParagraph"/>
        <w:keepNext/>
        <w:ind w:left="0"/>
        <w:jc w:val="center"/>
      </w:pPr>
      <w:r>
        <w:rPr>
          <w:noProof/>
        </w:rPr>
        <w:drawing>
          <wp:inline distT="0" distB="0" distL="0" distR="0" wp14:anchorId="41B75A10" wp14:editId="59D680D3">
            <wp:extent cx="3449314" cy="173326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4348" cy="1755896"/>
                    </a:xfrm>
                    <a:prstGeom prst="rect">
                      <a:avLst/>
                    </a:prstGeom>
                  </pic:spPr>
                </pic:pic>
              </a:graphicData>
            </a:graphic>
          </wp:inline>
        </w:drawing>
      </w:r>
    </w:p>
    <w:p w14:paraId="33FF6FE1" w14:textId="3E6D43D6" w:rsidR="004A4D4E" w:rsidRDefault="004A4D4E" w:rsidP="004A4D4E">
      <w:pPr>
        <w:pStyle w:val="Caption"/>
        <w:jc w:val="center"/>
      </w:pPr>
      <w:r>
        <w:t xml:space="preserve">Figure </w:t>
      </w:r>
      <w:r w:rsidR="00791430">
        <w:fldChar w:fldCharType="begin"/>
      </w:r>
      <w:r w:rsidR="00791430">
        <w:instrText xml:space="preserve"> SEQ Figure \* ARABIC </w:instrText>
      </w:r>
      <w:r w:rsidR="00791430">
        <w:fldChar w:fldCharType="separate"/>
      </w:r>
      <w:r w:rsidR="00D64C80">
        <w:rPr>
          <w:noProof/>
        </w:rPr>
        <w:t>7</w:t>
      </w:r>
      <w:r w:rsidR="00791430">
        <w:rPr>
          <w:noProof/>
        </w:rPr>
        <w:fldChar w:fldCharType="end"/>
      </w:r>
      <w:r>
        <w:t>. TEST FAILED Dialog Box.</w:t>
      </w:r>
    </w:p>
    <w:p w14:paraId="7D1381FC" w14:textId="77777777" w:rsidR="00D64C80" w:rsidRDefault="00D64C80" w:rsidP="00D64C80">
      <w:pPr>
        <w:keepNext/>
        <w:jc w:val="center"/>
      </w:pPr>
      <w:r>
        <w:rPr>
          <w:noProof/>
        </w:rPr>
        <w:drawing>
          <wp:inline distT="0" distB="0" distL="0" distR="0" wp14:anchorId="297FEFC3" wp14:editId="7DCD2F1C">
            <wp:extent cx="2991025" cy="182197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776" cy="1838880"/>
                    </a:xfrm>
                    <a:prstGeom prst="rect">
                      <a:avLst/>
                    </a:prstGeom>
                  </pic:spPr>
                </pic:pic>
              </a:graphicData>
            </a:graphic>
          </wp:inline>
        </w:drawing>
      </w:r>
    </w:p>
    <w:p w14:paraId="0C2BA3A8" w14:textId="328BA949" w:rsidR="004A4D4E" w:rsidRPr="004A4D4E" w:rsidRDefault="00D64C80" w:rsidP="00D64C80">
      <w:pPr>
        <w:pStyle w:val="Caption"/>
        <w:jc w:val="center"/>
      </w:pPr>
      <w:r>
        <w:t xml:space="preserve">Figure </w:t>
      </w:r>
      <w:r w:rsidR="00791430">
        <w:fldChar w:fldCharType="begin"/>
      </w:r>
      <w:r w:rsidR="00791430">
        <w:instrText xml:space="preserve"> SEQ Figure \* ARABIC </w:instrText>
      </w:r>
      <w:r w:rsidR="00791430">
        <w:fldChar w:fldCharType="separate"/>
      </w:r>
      <w:r>
        <w:rPr>
          <w:noProof/>
        </w:rPr>
        <w:t>8</w:t>
      </w:r>
      <w:r w:rsidR="00791430">
        <w:rPr>
          <w:noProof/>
        </w:rPr>
        <w:fldChar w:fldCharType="end"/>
      </w:r>
      <w:r>
        <w:t>. RERUN TEST Dialog Box.</w:t>
      </w:r>
    </w:p>
    <w:p w14:paraId="78AB4E9A" w14:textId="4C168C88" w:rsidR="00FE29EF" w:rsidRDefault="000C0A46" w:rsidP="00FE29EF">
      <w:pPr>
        <w:pStyle w:val="ListParagraph"/>
        <w:numPr>
          <w:ilvl w:val="0"/>
          <w:numId w:val="7"/>
        </w:numPr>
        <w:rPr>
          <w:rFonts w:cstheme="minorHAnsi"/>
          <w:sz w:val="24"/>
          <w:szCs w:val="24"/>
        </w:rPr>
      </w:pPr>
      <w:r>
        <w:rPr>
          <w:rFonts w:cstheme="minorHAnsi"/>
          <w:sz w:val="24"/>
          <w:szCs w:val="24"/>
        </w:rPr>
        <w:t>After testing</w:t>
      </w:r>
      <w:r w:rsidR="00917A19">
        <w:rPr>
          <w:rFonts w:cstheme="minorHAnsi"/>
          <w:sz w:val="24"/>
          <w:szCs w:val="24"/>
        </w:rPr>
        <w:t>, POWER OFF th</w:t>
      </w:r>
      <w:r w:rsidR="00445E04">
        <w:rPr>
          <w:rFonts w:cstheme="minorHAnsi"/>
          <w:sz w:val="24"/>
          <w:szCs w:val="24"/>
        </w:rPr>
        <w:t>e ZC706 by shutting it down</w:t>
      </w:r>
      <w:r w:rsidR="009063E6">
        <w:rPr>
          <w:rFonts w:cstheme="minorHAnsi"/>
          <w:sz w:val="24"/>
          <w:szCs w:val="24"/>
        </w:rPr>
        <w:t xml:space="preserve"> through the Menu in the upper left corner </w:t>
      </w:r>
      <w:r w:rsidR="006E42CC">
        <w:rPr>
          <w:rFonts w:cstheme="minorHAnsi"/>
          <w:sz w:val="24"/>
          <w:szCs w:val="24"/>
        </w:rPr>
        <w:t>and/</w:t>
      </w:r>
      <w:r w:rsidR="009063E6">
        <w:rPr>
          <w:rFonts w:cstheme="minorHAnsi"/>
          <w:sz w:val="24"/>
          <w:szCs w:val="24"/>
        </w:rPr>
        <w:t xml:space="preserve">or by </w:t>
      </w:r>
      <w:r w:rsidR="008814D6">
        <w:rPr>
          <w:rFonts w:cstheme="minorHAnsi"/>
          <w:sz w:val="24"/>
          <w:szCs w:val="24"/>
        </w:rPr>
        <w:t xml:space="preserve">turning the power switch off. </w:t>
      </w:r>
    </w:p>
    <w:p w14:paraId="3EADAD26" w14:textId="62B12B49" w:rsidR="008814D6" w:rsidRDefault="008814D6" w:rsidP="00FE29EF">
      <w:pPr>
        <w:pStyle w:val="ListParagraph"/>
        <w:numPr>
          <w:ilvl w:val="0"/>
          <w:numId w:val="7"/>
        </w:numPr>
        <w:rPr>
          <w:rFonts w:cstheme="minorHAnsi"/>
          <w:sz w:val="24"/>
          <w:szCs w:val="24"/>
        </w:rPr>
      </w:pPr>
      <w:r>
        <w:rPr>
          <w:rFonts w:cstheme="minorHAnsi"/>
          <w:sz w:val="24"/>
          <w:szCs w:val="24"/>
        </w:rPr>
        <w:lastRenderedPageBreak/>
        <w:t>Remove the Tested CN0506 and remove the</w:t>
      </w:r>
      <w:r w:rsidR="00343E5E">
        <w:rPr>
          <w:rFonts w:cstheme="minorHAnsi"/>
          <w:sz w:val="24"/>
          <w:szCs w:val="24"/>
        </w:rPr>
        <w:t xml:space="preserve"> Ethernet cable from the RJ45 connectors of the board.</w:t>
      </w:r>
    </w:p>
    <w:p w14:paraId="41D68B27" w14:textId="5A0C9D90" w:rsidR="00343E5E" w:rsidRPr="00FE29EF" w:rsidRDefault="00343E5E" w:rsidP="00FE29EF">
      <w:pPr>
        <w:pStyle w:val="ListParagraph"/>
        <w:numPr>
          <w:ilvl w:val="0"/>
          <w:numId w:val="7"/>
        </w:numPr>
        <w:rPr>
          <w:rFonts w:cstheme="minorHAnsi"/>
          <w:sz w:val="24"/>
          <w:szCs w:val="24"/>
        </w:rPr>
      </w:pPr>
      <w:r>
        <w:rPr>
          <w:rFonts w:cstheme="minorHAnsi"/>
          <w:sz w:val="24"/>
          <w:szCs w:val="24"/>
        </w:rPr>
        <w:t>Re</w:t>
      </w:r>
      <w:r w:rsidR="00571004">
        <w:rPr>
          <w:rFonts w:cstheme="minorHAnsi"/>
          <w:sz w:val="24"/>
          <w:szCs w:val="24"/>
        </w:rPr>
        <w:t>start a new test by attaching the ethernet cable to</w:t>
      </w:r>
      <w:r w:rsidR="005D3BB2">
        <w:rPr>
          <w:rFonts w:cstheme="minorHAnsi"/>
          <w:sz w:val="24"/>
          <w:szCs w:val="24"/>
        </w:rPr>
        <w:t xml:space="preserve"> the RJ45 connectors of a new CN0506 to be tested</w:t>
      </w:r>
      <w:r w:rsidR="00590392">
        <w:rPr>
          <w:rFonts w:cstheme="minorHAnsi"/>
          <w:sz w:val="24"/>
          <w:szCs w:val="24"/>
        </w:rPr>
        <w:t xml:space="preserve">, power on the zc706, and Restart from step 1 of the </w:t>
      </w:r>
      <w:r w:rsidR="00092BEC">
        <w:rPr>
          <w:rFonts w:cstheme="minorHAnsi"/>
          <w:sz w:val="24"/>
          <w:szCs w:val="24"/>
        </w:rPr>
        <w:t xml:space="preserve">“Running the </w:t>
      </w:r>
      <w:r w:rsidR="00590392">
        <w:rPr>
          <w:rFonts w:cstheme="minorHAnsi"/>
          <w:sz w:val="24"/>
          <w:szCs w:val="24"/>
        </w:rPr>
        <w:t>Testing</w:t>
      </w:r>
      <w:r w:rsidR="00092BEC">
        <w:rPr>
          <w:rFonts w:cstheme="minorHAnsi"/>
          <w:sz w:val="24"/>
          <w:szCs w:val="24"/>
        </w:rPr>
        <w:t>” section.</w:t>
      </w:r>
      <w:r w:rsidR="00590392">
        <w:rPr>
          <w:rFonts w:cstheme="minorHAnsi"/>
          <w:sz w:val="24"/>
          <w:szCs w:val="24"/>
        </w:rPr>
        <w:t xml:space="preserve"> </w:t>
      </w:r>
    </w:p>
    <w:sectPr w:rsidR="00343E5E" w:rsidRPr="00FE29EF" w:rsidSect="00C870C7">
      <w:headerReference w:type="default"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BBE5F" w14:textId="77777777" w:rsidR="00791430" w:rsidRDefault="00791430" w:rsidP="00AF7A28">
      <w:pPr>
        <w:spacing w:before="0" w:after="0"/>
      </w:pPr>
      <w:r>
        <w:separator/>
      </w:r>
    </w:p>
  </w:endnote>
  <w:endnote w:type="continuationSeparator" w:id="0">
    <w:p w14:paraId="12E64570" w14:textId="77777777" w:rsidR="00791430" w:rsidRDefault="00791430" w:rsidP="00AF7A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8063"/>
      <w:docPartObj>
        <w:docPartGallery w:val="Page Numbers (Bottom of Page)"/>
        <w:docPartUnique/>
      </w:docPartObj>
    </w:sdtPr>
    <w:sdtEndPr/>
    <w:sdtContent>
      <w:sdt>
        <w:sdtPr>
          <w:id w:val="565050523"/>
          <w:docPartObj>
            <w:docPartGallery w:val="Page Numbers (Top of Page)"/>
            <w:docPartUnique/>
          </w:docPartObj>
        </w:sdtPr>
        <w:sdtEndPr/>
        <w:sdtContent>
          <w:p w14:paraId="0342F04F" w14:textId="2E69C5E7" w:rsidR="0078765D" w:rsidRDefault="00791430" w:rsidP="00036908">
            <w:pPr>
              <w:pStyle w:val="Footer"/>
              <w:ind w:right="380" w:firstLine="3600"/>
            </w:pPr>
            <w:sdt>
              <w:sdtPr>
                <w:rPr>
                  <w:rFonts w:ascii="Arial" w:hAnsi="Arial" w:cs="Arial"/>
                  <w:b/>
                  <w:bCs/>
                  <w:sz w:val="20"/>
                  <w:szCs w:val="20"/>
                </w:rPr>
                <w:alias w:val="Title"/>
                <w:tag w:val=""/>
                <w:id w:val="1649021986"/>
                <w:dataBinding w:prefixMappings="xmlns:ns0='http://purl.org/dc/elements/1.1/' xmlns:ns1='http://schemas.openxmlformats.org/package/2006/metadata/core-properties' " w:xpath="/ns1:coreProperties[1]/ns0:title[1]" w:storeItemID="{6C3C8BC8-F283-45AE-878A-BAB7291924A1}"/>
                <w:text/>
              </w:sdtPr>
              <w:sdtEndPr/>
              <w:sdtContent>
                <w:r w:rsidR="008B52A9">
                  <w:rPr>
                    <w:rFonts w:ascii="Arial" w:hAnsi="Arial" w:cs="Arial"/>
                    <w:b/>
                    <w:bCs/>
                    <w:sz w:val="20"/>
                    <w:szCs w:val="20"/>
                  </w:rPr>
                  <w:t>18-054610 Rev A</w:t>
                </w:r>
              </w:sdtContent>
            </w:sdt>
            <w:r w:rsidR="0078765D">
              <w:tab/>
              <w:t xml:space="preserve">Page </w:t>
            </w:r>
            <w:r w:rsidR="005502C6">
              <w:rPr>
                <w:b/>
                <w:sz w:val="24"/>
                <w:szCs w:val="24"/>
              </w:rPr>
              <w:fldChar w:fldCharType="begin"/>
            </w:r>
            <w:r w:rsidR="0078765D">
              <w:rPr>
                <w:b/>
              </w:rPr>
              <w:instrText xml:space="preserve"> PAGE </w:instrText>
            </w:r>
            <w:r w:rsidR="005502C6">
              <w:rPr>
                <w:b/>
                <w:sz w:val="24"/>
                <w:szCs w:val="24"/>
              </w:rPr>
              <w:fldChar w:fldCharType="separate"/>
            </w:r>
            <w:r w:rsidR="0036456A">
              <w:rPr>
                <w:b/>
                <w:noProof/>
              </w:rPr>
              <w:t>9</w:t>
            </w:r>
            <w:r w:rsidR="005502C6">
              <w:rPr>
                <w:b/>
                <w:sz w:val="24"/>
                <w:szCs w:val="24"/>
              </w:rPr>
              <w:fldChar w:fldCharType="end"/>
            </w:r>
            <w:r w:rsidR="0078765D">
              <w:t xml:space="preserve"> of </w:t>
            </w:r>
            <w:r w:rsidR="005502C6">
              <w:rPr>
                <w:b/>
                <w:sz w:val="24"/>
                <w:szCs w:val="24"/>
              </w:rPr>
              <w:fldChar w:fldCharType="begin"/>
            </w:r>
            <w:r w:rsidR="0078765D">
              <w:rPr>
                <w:b/>
              </w:rPr>
              <w:instrText xml:space="preserve"> NUMPAGES  </w:instrText>
            </w:r>
            <w:r w:rsidR="005502C6">
              <w:rPr>
                <w:b/>
                <w:sz w:val="24"/>
                <w:szCs w:val="24"/>
              </w:rPr>
              <w:fldChar w:fldCharType="separate"/>
            </w:r>
            <w:r w:rsidR="0036456A">
              <w:rPr>
                <w:b/>
                <w:noProof/>
              </w:rPr>
              <w:t>9</w:t>
            </w:r>
            <w:r w:rsidR="005502C6">
              <w:rPr>
                <w:b/>
                <w:sz w:val="24"/>
                <w:szCs w:val="24"/>
              </w:rPr>
              <w:fldChar w:fldCharType="end"/>
            </w:r>
          </w:p>
        </w:sdtContent>
      </w:sdt>
    </w:sdtContent>
  </w:sdt>
  <w:p w14:paraId="0342F050" w14:textId="77777777" w:rsidR="006D1B11" w:rsidRPr="0078765D" w:rsidRDefault="006D1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tblpY="14257"/>
      <w:tblW w:w="5000" w:type="pct"/>
      <w:tblLook w:val="01E0" w:firstRow="1" w:lastRow="1" w:firstColumn="1" w:lastColumn="1" w:noHBand="0" w:noVBand="0"/>
    </w:tblPr>
    <w:tblGrid>
      <w:gridCol w:w="3976"/>
      <w:gridCol w:w="264"/>
      <w:gridCol w:w="5120"/>
    </w:tblGrid>
    <w:tr w:rsidR="00C870C7" w:rsidRPr="00C870C7" w14:paraId="0342F055" w14:textId="77777777" w:rsidTr="00C870C7">
      <w:tc>
        <w:tcPr>
          <w:tcW w:w="2124" w:type="pct"/>
          <w:vAlign w:val="bottom"/>
        </w:tcPr>
        <w:p w14:paraId="0342F051" w14:textId="77777777" w:rsidR="00C870C7" w:rsidRPr="00C870C7" w:rsidRDefault="00C870C7" w:rsidP="00C870C7">
          <w:pPr>
            <w:tabs>
              <w:tab w:val="right" w:pos="5112"/>
            </w:tabs>
            <w:spacing w:before="0" w:after="0"/>
            <w:rPr>
              <w:rFonts w:ascii="Myriad Pro" w:hAnsi="Myriad Pro" w:cs="Myriad Pro"/>
              <w:b/>
              <w:color w:val="000000"/>
              <w:kern w:val="16"/>
              <w:sz w:val="15"/>
              <w:szCs w:val="15"/>
            </w:rPr>
          </w:pPr>
        </w:p>
        <w:p w14:paraId="0342F052" w14:textId="77777777" w:rsidR="00C870C7" w:rsidRPr="00C870C7" w:rsidRDefault="00C870C7" w:rsidP="00C870C7">
          <w:pPr>
            <w:tabs>
              <w:tab w:val="right" w:pos="4899"/>
            </w:tabs>
            <w:spacing w:before="0" w:after="0"/>
            <w:jc w:val="both"/>
            <w:rPr>
              <w:rFonts w:ascii="Myriad Pro" w:hAnsi="Myriad Pro" w:cs="Myriad Pro"/>
              <w:b/>
              <w:spacing w:val="-9"/>
              <w:kern w:val="13"/>
              <w:sz w:val="13"/>
              <w:szCs w:val="13"/>
            </w:rPr>
          </w:pPr>
          <w:r w:rsidRPr="00C870C7">
            <w:rPr>
              <w:rFonts w:ascii="Myriad Pro" w:hAnsi="Myriad Pro" w:cs="Myriad Pro"/>
              <w:b/>
              <w:spacing w:val="-9"/>
              <w:kern w:val="13"/>
              <w:sz w:val="13"/>
              <w:szCs w:val="13"/>
            </w:rPr>
            <w:t>Information furnished by Analog Devices is believed to be accurate and reliable. However, no responsibility is assumed by Analog Devices for its use, nor for any infringements of patents or other rights of third parties that may result from its use. Specifications subject to change without notice. No license is granted by implication or otherwise under any patent or patent rights of Analog Devices. Trademarks and registered trademarks are the property of their respective owners.</w:t>
          </w:r>
        </w:p>
      </w:tc>
      <w:tc>
        <w:tcPr>
          <w:tcW w:w="141" w:type="pct"/>
        </w:tcPr>
        <w:p w14:paraId="0342F053" w14:textId="77777777" w:rsidR="00C870C7" w:rsidRPr="00C870C7" w:rsidRDefault="00C870C7" w:rsidP="00C870C7">
          <w:pPr>
            <w:tabs>
              <w:tab w:val="right" w:pos="4899"/>
            </w:tabs>
            <w:spacing w:before="0" w:after="0"/>
            <w:jc w:val="both"/>
            <w:rPr>
              <w:rFonts w:ascii="Myriad Pro" w:hAnsi="Myriad Pro" w:cs="Myriad Pro"/>
              <w:b/>
              <w:color w:val="000000"/>
              <w:kern w:val="16"/>
              <w:sz w:val="15"/>
              <w:szCs w:val="15"/>
            </w:rPr>
          </w:pPr>
        </w:p>
      </w:tc>
      <w:tc>
        <w:tcPr>
          <w:tcW w:w="2735" w:type="pct"/>
          <w:vAlign w:val="bottom"/>
        </w:tcPr>
        <w:p w14:paraId="0342F054" w14:textId="77777777" w:rsidR="00C870C7" w:rsidRPr="00C870C7" w:rsidRDefault="00C870C7" w:rsidP="00C870C7">
          <w:pPr>
            <w:tabs>
              <w:tab w:val="right" w:pos="4899"/>
            </w:tabs>
            <w:spacing w:before="0" w:after="0"/>
            <w:jc w:val="both"/>
            <w:rPr>
              <w:rFonts w:ascii="Myriad Pro" w:hAnsi="Myriad Pro" w:cs="Myriad Pro"/>
              <w:b/>
              <w:color w:val="000000"/>
              <w:kern w:val="16"/>
              <w:sz w:val="15"/>
              <w:szCs w:val="15"/>
            </w:rPr>
          </w:pPr>
          <w:r w:rsidRPr="00C870C7">
            <w:rPr>
              <w:rFonts w:ascii="Myriad Pro" w:hAnsi="Myriad Pro" w:cs="Myriad Pro"/>
              <w:b/>
              <w:color w:val="000000"/>
              <w:kern w:val="16"/>
              <w:sz w:val="15"/>
              <w:szCs w:val="15"/>
            </w:rPr>
            <w:t>One Technology Way, P.O. Box 9106, Norwood, MA 02062-9106, U.S.A.</w:t>
          </w:r>
          <w:r w:rsidRPr="00C870C7">
            <w:rPr>
              <w:rFonts w:ascii="Myriad Pro" w:hAnsi="Myriad Pro" w:cs="Myriad Pro"/>
              <w:b/>
              <w:color w:val="000000"/>
              <w:kern w:val="16"/>
              <w:sz w:val="15"/>
              <w:szCs w:val="15"/>
            </w:rPr>
            <w:br/>
            <w:t>Tel: 781.329.4700</w:t>
          </w:r>
          <w:r w:rsidRPr="00C870C7">
            <w:rPr>
              <w:rFonts w:ascii="Myriad Pro" w:hAnsi="Myriad Pro" w:cs="Myriad Pro"/>
              <w:b/>
              <w:color w:val="000000"/>
              <w:kern w:val="16"/>
              <w:sz w:val="15"/>
              <w:szCs w:val="15"/>
            </w:rPr>
            <w:tab/>
          </w:r>
          <w:hyperlink r:id="rId1" w:history="1">
            <w:r w:rsidRPr="00C870C7">
              <w:rPr>
                <w:rFonts w:ascii="Myriad Pro" w:hAnsi="Myriad Pro" w:cs="Myriad Pro"/>
                <w:b/>
                <w:color w:val="0000FF"/>
                <w:kern w:val="16"/>
                <w:sz w:val="16"/>
                <w:szCs w:val="16"/>
              </w:rPr>
              <w:t>www.analog.com</w:t>
            </w:r>
          </w:hyperlink>
          <w:r w:rsidRPr="00C870C7">
            <w:rPr>
              <w:rFonts w:ascii="Myriad Pro" w:hAnsi="Myriad Pro" w:cs="Myriad Pro"/>
              <w:b/>
              <w:color w:val="000000"/>
              <w:kern w:val="16"/>
              <w:sz w:val="15"/>
              <w:szCs w:val="15"/>
            </w:rPr>
            <w:t> </w:t>
          </w:r>
          <w:r w:rsidRPr="00C870C7">
            <w:rPr>
              <w:rFonts w:ascii="Myriad Pro" w:hAnsi="Myriad Pro" w:cs="Myriad Pro"/>
              <w:b/>
              <w:color w:val="000000"/>
              <w:kern w:val="16"/>
              <w:sz w:val="15"/>
              <w:szCs w:val="15"/>
            </w:rPr>
            <w:br/>
            <w:t>Fax: 781.461.3113</w:t>
          </w:r>
          <w:r w:rsidRPr="00C870C7">
            <w:rPr>
              <w:rFonts w:ascii="Myriad Pro" w:hAnsi="Myriad Pro" w:cs="Myriad Pro"/>
              <w:b/>
              <w:color w:val="000000"/>
              <w:kern w:val="16"/>
              <w:sz w:val="15"/>
              <w:szCs w:val="15"/>
            </w:rPr>
            <w:tab/>
            <w:t>©</w:t>
          </w:r>
          <w:r w:rsidR="005502C6" w:rsidRPr="00C870C7">
            <w:rPr>
              <w:rFonts w:ascii="Myriad Pro" w:hAnsi="Myriad Pro" w:cs="Myriad Pro"/>
              <w:color w:val="000000"/>
              <w:kern w:val="16"/>
              <w:sz w:val="16"/>
              <w:szCs w:val="16"/>
            </w:rPr>
            <w:fldChar w:fldCharType="begin"/>
          </w:r>
          <w:r w:rsidRPr="00C870C7">
            <w:rPr>
              <w:rFonts w:ascii="Myriad Pro" w:hAnsi="Myriad Pro" w:cs="Myriad Pro"/>
              <w:color w:val="000000"/>
              <w:kern w:val="16"/>
              <w:sz w:val="16"/>
              <w:szCs w:val="16"/>
            </w:rPr>
            <w:instrText xml:space="preserve"> DOCPROPERTY  "ADI Pub Year"  \* MERGEFORMAT </w:instrText>
          </w:r>
          <w:r w:rsidR="005502C6" w:rsidRPr="00C870C7">
            <w:rPr>
              <w:rFonts w:ascii="Myriad Pro" w:hAnsi="Myriad Pro" w:cs="Myriad Pro"/>
              <w:color w:val="000000"/>
              <w:kern w:val="16"/>
              <w:sz w:val="16"/>
              <w:szCs w:val="16"/>
            </w:rPr>
            <w:fldChar w:fldCharType="separate"/>
          </w:r>
          <w:r w:rsidR="0078765D">
            <w:rPr>
              <w:rFonts w:ascii="Myriad Pro" w:hAnsi="Myriad Pro" w:cs="Myriad Pro"/>
              <w:b/>
              <w:bCs/>
              <w:color w:val="000000"/>
              <w:kern w:val="16"/>
              <w:sz w:val="16"/>
              <w:szCs w:val="16"/>
            </w:rPr>
            <w:t>Error! Unknown document property name.</w:t>
          </w:r>
          <w:r w:rsidR="005502C6" w:rsidRPr="00C870C7">
            <w:rPr>
              <w:rFonts w:ascii="Myriad Pro" w:hAnsi="Myriad Pro" w:cs="Myriad Pro"/>
              <w:b/>
              <w:color w:val="000000"/>
              <w:kern w:val="16"/>
              <w:sz w:val="15"/>
              <w:szCs w:val="15"/>
            </w:rPr>
            <w:fldChar w:fldCharType="end"/>
          </w:r>
          <w:r w:rsidRPr="00C870C7">
            <w:rPr>
              <w:rFonts w:ascii="Myriad Pro" w:hAnsi="Myriad Pro" w:cs="Myriad Pro"/>
              <w:b/>
              <w:color w:val="000000"/>
              <w:kern w:val="16"/>
              <w:sz w:val="15"/>
              <w:szCs w:val="15"/>
            </w:rPr>
            <w:t xml:space="preserve"> Analog Devices, Inc. All rights reserved.</w:t>
          </w:r>
        </w:p>
      </w:tc>
    </w:tr>
  </w:tbl>
  <w:p w14:paraId="0342F056" w14:textId="77777777" w:rsidR="00AF7A28" w:rsidRDefault="00AF7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AD674" w14:textId="77777777" w:rsidR="00791430" w:rsidRDefault="00791430" w:rsidP="00AF7A28">
      <w:pPr>
        <w:spacing w:before="0" w:after="0"/>
      </w:pPr>
      <w:r>
        <w:separator/>
      </w:r>
    </w:p>
  </w:footnote>
  <w:footnote w:type="continuationSeparator" w:id="0">
    <w:p w14:paraId="04551CD2" w14:textId="77777777" w:rsidR="00791430" w:rsidRDefault="00791430" w:rsidP="00AF7A2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2F049" w14:textId="77777777" w:rsidR="00AF7A28" w:rsidRDefault="00AF7A28">
    <w:r>
      <w:rPr>
        <w:noProof/>
        <w:lang w:eastAsia="zh-TW" w:bidi="he-IL"/>
      </w:rPr>
      <w:drawing>
        <wp:inline distT="0" distB="0" distL="0" distR="0" wp14:anchorId="0342F057" wp14:editId="0342F058">
          <wp:extent cx="1371603" cy="39624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 Logo large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3" cy="396241"/>
                  </a:xfrm>
                  <a:prstGeom prst="rect">
                    <a:avLst/>
                  </a:prstGeom>
                </pic:spPr>
              </pic:pic>
            </a:graphicData>
          </a:graphic>
        </wp:inline>
      </w:drawing>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80"/>
      <w:gridCol w:w="4670"/>
    </w:tblGrid>
    <w:tr w:rsidR="00AF7A28" w:rsidRPr="003719E0" w14:paraId="0342F04C" w14:textId="77777777" w:rsidTr="00AF7A28">
      <w:tc>
        <w:tcPr>
          <w:tcW w:w="4788" w:type="dxa"/>
        </w:tcPr>
        <w:p w14:paraId="0342F04A" w14:textId="77777777" w:rsidR="00AF7A28" w:rsidRPr="003719E0" w:rsidRDefault="00AF7A28" w:rsidP="00AF7A28">
          <w:pPr>
            <w:pStyle w:val="Header"/>
            <w:rPr>
              <w:sz w:val="40"/>
              <w:szCs w:val="40"/>
            </w:rPr>
          </w:pPr>
          <w:r w:rsidRPr="003719E0">
            <w:rPr>
              <w:sz w:val="40"/>
              <w:szCs w:val="40"/>
            </w:rPr>
            <w:t>Test Procedure</w:t>
          </w:r>
        </w:p>
      </w:tc>
      <w:sdt>
        <w:sdtPr>
          <w:rPr>
            <w:sz w:val="40"/>
            <w:szCs w:val="40"/>
          </w:rPr>
          <w:alias w:val="Subject"/>
          <w:tag w:val=""/>
          <w:id w:val="-766232136"/>
          <w:placeholder>
            <w:docPart w:val="0E8581F1703642A0959503831AAD7017"/>
          </w:placeholder>
          <w:dataBinding w:prefixMappings="xmlns:ns0='http://purl.org/dc/elements/1.1/' xmlns:ns1='http://schemas.openxmlformats.org/package/2006/metadata/core-properties' " w:xpath="/ns1:coreProperties[1]/ns0:subject[1]" w:storeItemID="{6C3C8BC8-F283-45AE-878A-BAB7291924A1}"/>
          <w:text/>
        </w:sdtPr>
        <w:sdtEndPr/>
        <w:sdtContent>
          <w:tc>
            <w:tcPr>
              <w:tcW w:w="4788" w:type="dxa"/>
            </w:tcPr>
            <w:p w14:paraId="0342F04B" w14:textId="0DE8965F" w:rsidR="00AF7A28" w:rsidRPr="003719E0" w:rsidRDefault="006A52A5" w:rsidP="00AF7A28">
              <w:pPr>
                <w:pStyle w:val="Header"/>
                <w:jc w:val="right"/>
                <w:rPr>
                  <w:sz w:val="40"/>
                  <w:szCs w:val="40"/>
                </w:rPr>
              </w:pPr>
              <w:r>
                <w:rPr>
                  <w:sz w:val="40"/>
                  <w:szCs w:val="40"/>
                </w:rPr>
                <w:t>EVAL-</w:t>
              </w:r>
              <w:r w:rsidR="00A21E33">
                <w:rPr>
                  <w:sz w:val="40"/>
                  <w:szCs w:val="40"/>
                </w:rPr>
                <w:t>CN0506-FMCZ</w:t>
              </w:r>
            </w:p>
          </w:tc>
        </w:sdtContent>
      </w:sdt>
    </w:tr>
  </w:tbl>
  <w:p w14:paraId="0342F04D" w14:textId="77777777" w:rsidR="00AF7A28" w:rsidRDefault="00AF7A28" w:rsidP="00AF7A28">
    <w:pPr>
      <w:pStyle w:val="Header"/>
    </w:pPr>
  </w:p>
  <w:p w14:paraId="0342F04E" w14:textId="77777777" w:rsidR="00AF7A28" w:rsidRDefault="00AF7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6BE"/>
    <w:multiLevelType w:val="hybridMultilevel"/>
    <w:tmpl w:val="72CA51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44EB8"/>
    <w:multiLevelType w:val="hybridMultilevel"/>
    <w:tmpl w:val="674E7BF6"/>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737594"/>
    <w:multiLevelType w:val="hybridMultilevel"/>
    <w:tmpl w:val="094E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D1D71"/>
    <w:multiLevelType w:val="hybridMultilevel"/>
    <w:tmpl w:val="53C6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479F"/>
    <w:multiLevelType w:val="hybridMultilevel"/>
    <w:tmpl w:val="B452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13B83"/>
    <w:multiLevelType w:val="hybridMultilevel"/>
    <w:tmpl w:val="A62C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B71FC"/>
    <w:multiLevelType w:val="hybridMultilevel"/>
    <w:tmpl w:val="7910E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F7E6E06">
      <w:start w:val="5"/>
      <w:numFmt w:val="bullet"/>
      <w:lvlText w:val="-"/>
      <w:lvlJc w:val="left"/>
      <w:pPr>
        <w:ind w:left="2160" w:hanging="360"/>
      </w:pPr>
      <w:rPr>
        <w:rFonts w:ascii="Minion Pro" w:eastAsia="Times New Roman" w:hAnsi="Minion Pro"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770AC"/>
    <w:multiLevelType w:val="hybridMultilevel"/>
    <w:tmpl w:val="AD78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A0DF4"/>
    <w:multiLevelType w:val="hybridMultilevel"/>
    <w:tmpl w:val="F7F2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D4EA8"/>
    <w:multiLevelType w:val="hybridMultilevel"/>
    <w:tmpl w:val="A4A4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76E82"/>
    <w:multiLevelType w:val="hybridMultilevel"/>
    <w:tmpl w:val="AD78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8"/>
  </w:num>
  <w:num w:numId="5">
    <w:abstractNumId w:val="3"/>
  </w:num>
  <w:num w:numId="6">
    <w:abstractNumId w:val="1"/>
  </w:num>
  <w:num w:numId="7">
    <w:abstractNumId w:val="0"/>
  </w:num>
  <w:num w:numId="8">
    <w:abstractNumId w:val="4"/>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A28"/>
    <w:rsid w:val="000039E7"/>
    <w:rsid w:val="0001245E"/>
    <w:rsid w:val="00022036"/>
    <w:rsid w:val="00026D12"/>
    <w:rsid w:val="0003134A"/>
    <w:rsid w:val="00036908"/>
    <w:rsid w:val="00041387"/>
    <w:rsid w:val="00041E15"/>
    <w:rsid w:val="0005021D"/>
    <w:rsid w:val="00071455"/>
    <w:rsid w:val="0008744D"/>
    <w:rsid w:val="00090C8D"/>
    <w:rsid w:val="00092BEC"/>
    <w:rsid w:val="000A265C"/>
    <w:rsid w:val="000A51F0"/>
    <w:rsid w:val="000B240E"/>
    <w:rsid w:val="000B653F"/>
    <w:rsid w:val="000C0A46"/>
    <w:rsid w:val="000C12B5"/>
    <w:rsid w:val="000C4328"/>
    <w:rsid w:val="000C4B3E"/>
    <w:rsid w:val="000E0D05"/>
    <w:rsid w:val="000E455D"/>
    <w:rsid w:val="000F2AE6"/>
    <w:rsid w:val="000F386F"/>
    <w:rsid w:val="00101DC8"/>
    <w:rsid w:val="00104DA9"/>
    <w:rsid w:val="001120EC"/>
    <w:rsid w:val="00120CA6"/>
    <w:rsid w:val="0013213B"/>
    <w:rsid w:val="001345B7"/>
    <w:rsid w:val="00134D4B"/>
    <w:rsid w:val="00142EAE"/>
    <w:rsid w:val="0014441D"/>
    <w:rsid w:val="001469BF"/>
    <w:rsid w:val="0014786F"/>
    <w:rsid w:val="001601B1"/>
    <w:rsid w:val="0016317C"/>
    <w:rsid w:val="00172FD5"/>
    <w:rsid w:val="001731AC"/>
    <w:rsid w:val="00187BE9"/>
    <w:rsid w:val="00191A06"/>
    <w:rsid w:val="001948CC"/>
    <w:rsid w:val="00194BE2"/>
    <w:rsid w:val="00194D34"/>
    <w:rsid w:val="001A0064"/>
    <w:rsid w:val="001A2D2D"/>
    <w:rsid w:val="001A5664"/>
    <w:rsid w:val="001D7496"/>
    <w:rsid w:val="001E4345"/>
    <w:rsid w:val="001F2589"/>
    <w:rsid w:val="00201BE6"/>
    <w:rsid w:val="00232283"/>
    <w:rsid w:val="00243B78"/>
    <w:rsid w:val="00247E5F"/>
    <w:rsid w:val="00291F53"/>
    <w:rsid w:val="00292090"/>
    <w:rsid w:val="002924E7"/>
    <w:rsid w:val="002977F8"/>
    <w:rsid w:val="002C5B24"/>
    <w:rsid w:val="002D31F4"/>
    <w:rsid w:val="002E28A6"/>
    <w:rsid w:val="002F70C9"/>
    <w:rsid w:val="00304211"/>
    <w:rsid w:val="00312E8C"/>
    <w:rsid w:val="003173CE"/>
    <w:rsid w:val="00340BA3"/>
    <w:rsid w:val="00342E7D"/>
    <w:rsid w:val="00343E5E"/>
    <w:rsid w:val="00353C33"/>
    <w:rsid w:val="0036456A"/>
    <w:rsid w:val="00370251"/>
    <w:rsid w:val="003719E0"/>
    <w:rsid w:val="00377D34"/>
    <w:rsid w:val="00380D20"/>
    <w:rsid w:val="00383239"/>
    <w:rsid w:val="00391883"/>
    <w:rsid w:val="003A1787"/>
    <w:rsid w:val="003A2D9D"/>
    <w:rsid w:val="003A7D62"/>
    <w:rsid w:val="003B60C1"/>
    <w:rsid w:val="003C41F7"/>
    <w:rsid w:val="003D0E07"/>
    <w:rsid w:val="003E4992"/>
    <w:rsid w:val="003E66C0"/>
    <w:rsid w:val="0040212F"/>
    <w:rsid w:val="0040489A"/>
    <w:rsid w:val="00414C6B"/>
    <w:rsid w:val="00415C0F"/>
    <w:rsid w:val="004162D4"/>
    <w:rsid w:val="004270B7"/>
    <w:rsid w:val="00430801"/>
    <w:rsid w:val="00441F57"/>
    <w:rsid w:val="00445E04"/>
    <w:rsid w:val="004610EE"/>
    <w:rsid w:val="00467C6D"/>
    <w:rsid w:val="004766E5"/>
    <w:rsid w:val="00487008"/>
    <w:rsid w:val="00494903"/>
    <w:rsid w:val="004A4D4E"/>
    <w:rsid w:val="004A5817"/>
    <w:rsid w:val="004B0B1C"/>
    <w:rsid w:val="004B1903"/>
    <w:rsid w:val="004B29BF"/>
    <w:rsid w:val="004B78F9"/>
    <w:rsid w:val="004E4403"/>
    <w:rsid w:val="00503392"/>
    <w:rsid w:val="005417F3"/>
    <w:rsid w:val="005451D5"/>
    <w:rsid w:val="005502C6"/>
    <w:rsid w:val="00564677"/>
    <w:rsid w:val="00571004"/>
    <w:rsid w:val="005714B6"/>
    <w:rsid w:val="00590392"/>
    <w:rsid w:val="005A7B94"/>
    <w:rsid w:val="005C1BFE"/>
    <w:rsid w:val="005C2AAE"/>
    <w:rsid w:val="005C34E5"/>
    <w:rsid w:val="005D0DAC"/>
    <w:rsid w:val="005D3BB2"/>
    <w:rsid w:val="005D4FAA"/>
    <w:rsid w:val="00603278"/>
    <w:rsid w:val="006075F8"/>
    <w:rsid w:val="0062168B"/>
    <w:rsid w:val="00633B3C"/>
    <w:rsid w:val="00641F69"/>
    <w:rsid w:val="00643167"/>
    <w:rsid w:val="00654A00"/>
    <w:rsid w:val="006613D6"/>
    <w:rsid w:val="0067039D"/>
    <w:rsid w:val="006A080C"/>
    <w:rsid w:val="006A3C0E"/>
    <w:rsid w:val="006A46C6"/>
    <w:rsid w:val="006A52A5"/>
    <w:rsid w:val="006C53D6"/>
    <w:rsid w:val="006D1B11"/>
    <w:rsid w:val="006D3EE9"/>
    <w:rsid w:val="006D6AD3"/>
    <w:rsid w:val="006D6FC1"/>
    <w:rsid w:val="006E42CC"/>
    <w:rsid w:val="006F1B1F"/>
    <w:rsid w:val="00710C4C"/>
    <w:rsid w:val="00722B7E"/>
    <w:rsid w:val="007231C4"/>
    <w:rsid w:val="0072607C"/>
    <w:rsid w:val="00736810"/>
    <w:rsid w:val="007433FF"/>
    <w:rsid w:val="0076247D"/>
    <w:rsid w:val="00766D8E"/>
    <w:rsid w:val="007751F7"/>
    <w:rsid w:val="007759B6"/>
    <w:rsid w:val="007814F9"/>
    <w:rsid w:val="00782AAB"/>
    <w:rsid w:val="00787405"/>
    <w:rsid w:val="0078765D"/>
    <w:rsid w:val="00790C12"/>
    <w:rsid w:val="00791430"/>
    <w:rsid w:val="00794796"/>
    <w:rsid w:val="007A4445"/>
    <w:rsid w:val="007A47AA"/>
    <w:rsid w:val="007B20A1"/>
    <w:rsid w:val="007F63BF"/>
    <w:rsid w:val="00805360"/>
    <w:rsid w:val="00807258"/>
    <w:rsid w:val="00810A24"/>
    <w:rsid w:val="008136CF"/>
    <w:rsid w:val="00824476"/>
    <w:rsid w:val="008503CA"/>
    <w:rsid w:val="00864125"/>
    <w:rsid w:val="008654C5"/>
    <w:rsid w:val="008814D6"/>
    <w:rsid w:val="0088531C"/>
    <w:rsid w:val="00896FCA"/>
    <w:rsid w:val="008A3D58"/>
    <w:rsid w:val="008A5D20"/>
    <w:rsid w:val="008B0276"/>
    <w:rsid w:val="008B52A9"/>
    <w:rsid w:val="008B5524"/>
    <w:rsid w:val="008B6682"/>
    <w:rsid w:val="008D5071"/>
    <w:rsid w:val="008E21F3"/>
    <w:rsid w:val="008F1135"/>
    <w:rsid w:val="009063E6"/>
    <w:rsid w:val="009108FF"/>
    <w:rsid w:val="00917A19"/>
    <w:rsid w:val="0092220C"/>
    <w:rsid w:val="00922966"/>
    <w:rsid w:val="0093697B"/>
    <w:rsid w:val="00962AFE"/>
    <w:rsid w:val="00962D46"/>
    <w:rsid w:val="009807AA"/>
    <w:rsid w:val="00993097"/>
    <w:rsid w:val="009A0EED"/>
    <w:rsid w:val="009A4BF6"/>
    <w:rsid w:val="009A6A3C"/>
    <w:rsid w:val="009B00EC"/>
    <w:rsid w:val="009C5C2B"/>
    <w:rsid w:val="009C7DEF"/>
    <w:rsid w:val="00A00795"/>
    <w:rsid w:val="00A02C39"/>
    <w:rsid w:val="00A14FC9"/>
    <w:rsid w:val="00A210E1"/>
    <w:rsid w:val="00A21E33"/>
    <w:rsid w:val="00A2562D"/>
    <w:rsid w:val="00A25A55"/>
    <w:rsid w:val="00A3117F"/>
    <w:rsid w:val="00A3231A"/>
    <w:rsid w:val="00A368B5"/>
    <w:rsid w:val="00A44341"/>
    <w:rsid w:val="00A51C03"/>
    <w:rsid w:val="00A53A23"/>
    <w:rsid w:val="00A565E3"/>
    <w:rsid w:val="00A723AD"/>
    <w:rsid w:val="00A724B8"/>
    <w:rsid w:val="00A80414"/>
    <w:rsid w:val="00A83986"/>
    <w:rsid w:val="00A8618D"/>
    <w:rsid w:val="00AB6ADC"/>
    <w:rsid w:val="00AD7B99"/>
    <w:rsid w:val="00AE3F6B"/>
    <w:rsid w:val="00AE58DB"/>
    <w:rsid w:val="00AE5B0F"/>
    <w:rsid w:val="00AF031C"/>
    <w:rsid w:val="00AF2613"/>
    <w:rsid w:val="00AF7A28"/>
    <w:rsid w:val="00B03238"/>
    <w:rsid w:val="00B17CC2"/>
    <w:rsid w:val="00B20670"/>
    <w:rsid w:val="00B22278"/>
    <w:rsid w:val="00B223A4"/>
    <w:rsid w:val="00B23B26"/>
    <w:rsid w:val="00B37C1B"/>
    <w:rsid w:val="00B4245D"/>
    <w:rsid w:val="00B607EE"/>
    <w:rsid w:val="00B62137"/>
    <w:rsid w:val="00B65037"/>
    <w:rsid w:val="00B749D9"/>
    <w:rsid w:val="00B7645D"/>
    <w:rsid w:val="00B81117"/>
    <w:rsid w:val="00B869D2"/>
    <w:rsid w:val="00B95D18"/>
    <w:rsid w:val="00BA48AB"/>
    <w:rsid w:val="00BA68F4"/>
    <w:rsid w:val="00BD10A5"/>
    <w:rsid w:val="00BF189D"/>
    <w:rsid w:val="00BF4605"/>
    <w:rsid w:val="00C0469C"/>
    <w:rsid w:val="00C2595B"/>
    <w:rsid w:val="00C3797F"/>
    <w:rsid w:val="00C4343E"/>
    <w:rsid w:val="00C43E98"/>
    <w:rsid w:val="00C46685"/>
    <w:rsid w:val="00C56A77"/>
    <w:rsid w:val="00C71F62"/>
    <w:rsid w:val="00C8200A"/>
    <w:rsid w:val="00C870C7"/>
    <w:rsid w:val="00C87B8B"/>
    <w:rsid w:val="00CA354F"/>
    <w:rsid w:val="00CC1E49"/>
    <w:rsid w:val="00CD10E9"/>
    <w:rsid w:val="00CD7BCC"/>
    <w:rsid w:val="00CE0948"/>
    <w:rsid w:val="00CF2F95"/>
    <w:rsid w:val="00CF3131"/>
    <w:rsid w:val="00D02072"/>
    <w:rsid w:val="00D0324E"/>
    <w:rsid w:val="00D04412"/>
    <w:rsid w:val="00D048DC"/>
    <w:rsid w:val="00D061CA"/>
    <w:rsid w:val="00D15139"/>
    <w:rsid w:val="00D158FF"/>
    <w:rsid w:val="00D231C8"/>
    <w:rsid w:val="00D46F9C"/>
    <w:rsid w:val="00D64C80"/>
    <w:rsid w:val="00D66FBA"/>
    <w:rsid w:val="00D75FB1"/>
    <w:rsid w:val="00D866CB"/>
    <w:rsid w:val="00D90414"/>
    <w:rsid w:val="00D90E61"/>
    <w:rsid w:val="00D91E39"/>
    <w:rsid w:val="00D9565A"/>
    <w:rsid w:val="00DA34CC"/>
    <w:rsid w:val="00DA51A3"/>
    <w:rsid w:val="00DA5EDF"/>
    <w:rsid w:val="00DA7187"/>
    <w:rsid w:val="00DB29B4"/>
    <w:rsid w:val="00DD0E13"/>
    <w:rsid w:val="00DF16EB"/>
    <w:rsid w:val="00DF66B5"/>
    <w:rsid w:val="00E00617"/>
    <w:rsid w:val="00E03DBA"/>
    <w:rsid w:val="00E10BDE"/>
    <w:rsid w:val="00E14B4A"/>
    <w:rsid w:val="00E22B7E"/>
    <w:rsid w:val="00E27E14"/>
    <w:rsid w:val="00E308A3"/>
    <w:rsid w:val="00E438ED"/>
    <w:rsid w:val="00E75A8A"/>
    <w:rsid w:val="00E93D1B"/>
    <w:rsid w:val="00EB39D7"/>
    <w:rsid w:val="00EC4C6F"/>
    <w:rsid w:val="00ED488F"/>
    <w:rsid w:val="00EE7384"/>
    <w:rsid w:val="00EF1B8F"/>
    <w:rsid w:val="00EF3A85"/>
    <w:rsid w:val="00F0368A"/>
    <w:rsid w:val="00F04426"/>
    <w:rsid w:val="00F426AF"/>
    <w:rsid w:val="00F503B0"/>
    <w:rsid w:val="00F54199"/>
    <w:rsid w:val="00F63FA8"/>
    <w:rsid w:val="00F72E5C"/>
    <w:rsid w:val="00F7436A"/>
    <w:rsid w:val="00F93B17"/>
    <w:rsid w:val="00FB1206"/>
    <w:rsid w:val="00FB33BD"/>
    <w:rsid w:val="00FB6350"/>
    <w:rsid w:val="00FE29EF"/>
    <w:rsid w:val="00FF6A2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2EEE1"/>
  <w15:docId w15:val="{A7344BC5-71F9-46BF-9214-F79A3098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28"/>
    <w:pPr>
      <w:spacing w:before="80" w:after="80" w:line="240" w:lineRule="auto"/>
    </w:pPr>
    <w:rPr>
      <w:rFonts w:ascii="Minion Pro" w:eastAsia="Times New Roman" w:hAnsi="Minion Pro" w:cs="Times New Roman"/>
      <w:kern w:val="18"/>
      <w:sz w:val="19"/>
      <w:szCs w:val="19"/>
      <w:lang w:eastAsia="en-US"/>
    </w:rPr>
  </w:style>
  <w:style w:type="paragraph" w:styleId="Heading2">
    <w:name w:val="heading 2"/>
    <w:basedOn w:val="Normal"/>
    <w:next w:val="Normal"/>
    <w:link w:val="Heading2Char"/>
    <w:uiPriority w:val="9"/>
    <w:unhideWhenUsed/>
    <w:qFormat/>
    <w:rsid w:val="003E4992"/>
    <w:pPr>
      <w:keepNext/>
      <w:keepLines/>
      <w:spacing w:before="40" w:after="0" w:line="259" w:lineRule="auto"/>
      <w:outlineLvl w:val="1"/>
    </w:pPr>
    <w:rPr>
      <w:rFonts w:asciiTheme="majorHAnsi" w:eastAsiaTheme="majorEastAsia" w:hAnsiTheme="majorHAnsi" w:cstheme="majorBidi"/>
      <w:color w:val="365F91" w:themeColor="accent1" w:themeShade="BF"/>
      <w:kern w:val="0"/>
      <w:sz w:val="26"/>
      <w:szCs w:val="26"/>
      <w:lang w:eastAsia="zh-TW" w:bidi="he-IL"/>
    </w:rPr>
  </w:style>
  <w:style w:type="paragraph" w:styleId="Heading3">
    <w:name w:val="heading 3"/>
    <w:basedOn w:val="Normal"/>
    <w:next w:val="Normal"/>
    <w:link w:val="Heading3Char"/>
    <w:uiPriority w:val="9"/>
    <w:unhideWhenUsed/>
    <w:qFormat/>
    <w:rsid w:val="003E4992"/>
    <w:pPr>
      <w:keepNext/>
      <w:keepLines/>
      <w:spacing w:before="40" w:after="0" w:line="259" w:lineRule="auto"/>
      <w:outlineLvl w:val="2"/>
    </w:pPr>
    <w:rPr>
      <w:rFonts w:asciiTheme="majorHAnsi" w:eastAsiaTheme="majorEastAsia" w:hAnsiTheme="majorHAnsi" w:cstheme="majorBidi"/>
      <w:color w:val="243F60" w:themeColor="accent1" w:themeShade="7F"/>
      <w:kern w:val="0"/>
      <w:sz w:val="24"/>
      <w:szCs w:val="24"/>
      <w:lang w:eastAsia="zh-TW"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F7A28"/>
    <w:pPr>
      <w:tabs>
        <w:tab w:val="center" w:pos="4680"/>
        <w:tab w:val="right" w:pos="9360"/>
      </w:tabs>
      <w:spacing w:after="0"/>
    </w:pPr>
  </w:style>
  <w:style w:type="character" w:customStyle="1" w:styleId="HeaderChar">
    <w:name w:val="Header Char"/>
    <w:basedOn w:val="DefaultParagraphFont"/>
    <w:link w:val="Header"/>
    <w:uiPriority w:val="99"/>
    <w:rsid w:val="00AF7A28"/>
  </w:style>
  <w:style w:type="paragraph" w:styleId="Footer">
    <w:name w:val="footer"/>
    <w:basedOn w:val="Normal"/>
    <w:link w:val="FooterChar"/>
    <w:uiPriority w:val="99"/>
    <w:unhideWhenUsed/>
    <w:rsid w:val="00AF7A28"/>
    <w:pPr>
      <w:tabs>
        <w:tab w:val="center" w:pos="4680"/>
        <w:tab w:val="right" w:pos="9360"/>
      </w:tabs>
      <w:spacing w:after="0"/>
    </w:pPr>
  </w:style>
  <w:style w:type="character" w:customStyle="1" w:styleId="FooterChar">
    <w:name w:val="Footer Char"/>
    <w:basedOn w:val="DefaultParagraphFont"/>
    <w:link w:val="Footer"/>
    <w:uiPriority w:val="99"/>
    <w:rsid w:val="00AF7A28"/>
  </w:style>
  <w:style w:type="paragraph" w:styleId="BalloonText">
    <w:name w:val="Balloon Text"/>
    <w:basedOn w:val="Normal"/>
    <w:link w:val="BalloonTextChar"/>
    <w:uiPriority w:val="99"/>
    <w:semiHidden/>
    <w:unhideWhenUsed/>
    <w:rsid w:val="00AF7A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A28"/>
    <w:rPr>
      <w:rFonts w:ascii="Tahoma" w:hAnsi="Tahoma" w:cs="Tahoma"/>
      <w:sz w:val="16"/>
      <w:szCs w:val="16"/>
    </w:rPr>
  </w:style>
  <w:style w:type="table" w:styleId="TableGrid">
    <w:name w:val="Table Grid"/>
    <w:basedOn w:val="TableNormal"/>
    <w:rsid w:val="00AF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AF7A2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F7A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7A2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1">
    <w:name w:val="Light List1"/>
    <w:basedOn w:val="TableNormal"/>
    <w:uiPriority w:val="61"/>
    <w:rsid w:val="00AF7A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F7A2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DIAddress">
    <w:name w:val="ADI Address"/>
    <w:semiHidden/>
    <w:rsid w:val="00AF7A28"/>
    <w:rPr>
      <w:rFonts w:ascii="Myriad Pro" w:hAnsi="Myriad Pro"/>
      <w:b/>
      <w:sz w:val="15"/>
      <w:szCs w:val="15"/>
    </w:rPr>
  </w:style>
  <w:style w:type="character" w:customStyle="1" w:styleId="ADIDisclaimer">
    <w:name w:val="ADI Disclaimer"/>
    <w:semiHidden/>
    <w:rsid w:val="00AF7A28"/>
    <w:rPr>
      <w:rFonts w:ascii="Myriad Pro" w:hAnsi="Myriad Pro"/>
      <w:b/>
      <w:color w:val="auto"/>
      <w:spacing w:val="-9"/>
      <w:kern w:val="13"/>
      <w:sz w:val="13"/>
      <w:szCs w:val="13"/>
    </w:rPr>
  </w:style>
  <w:style w:type="character" w:styleId="PlaceholderText">
    <w:name w:val="Placeholder Text"/>
    <w:basedOn w:val="DefaultParagraphFont"/>
    <w:uiPriority w:val="99"/>
    <w:semiHidden/>
    <w:rsid w:val="00D90414"/>
    <w:rPr>
      <w:color w:val="808080"/>
    </w:rPr>
  </w:style>
  <w:style w:type="character" w:customStyle="1" w:styleId="Heading2Char">
    <w:name w:val="Heading 2 Char"/>
    <w:basedOn w:val="DefaultParagraphFont"/>
    <w:link w:val="Heading2"/>
    <w:uiPriority w:val="9"/>
    <w:rsid w:val="003E4992"/>
    <w:rPr>
      <w:rFonts w:asciiTheme="majorHAnsi" w:eastAsiaTheme="majorEastAsia" w:hAnsiTheme="majorHAnsi" w:cstheme="majorBidi"/>
      <w:color w:val="365F91" w:themeColor="accent1" w:themeShade="BF"/>
      <w:sz w:val="26"/>
      <w:szCs w:val="26"/>
      <w:lang w:bidi="he-IL"/>
    </w:rPr>
  </w:style>
  <w:style w:type="character" w:customStyle="1" w:styleId="Heading3Char">
    <w:name w:val="Heading 3 Char"/>
    <w:basedOn w:val="DefaultParagraphFont"/>
    <w:link w:val="Heading3"/>
    <w:uiPriority w:val="9"/>
    <w:rsid w:val="003E4992"/>
    <w:rPr>
      <w:rFonts w:asciiTheme="majorHAnsi" w:eastAsiaTheme="majorEastAsia" w:hAnsiTheme="majorHAnsi" w:cstheme="majorBidi"/>
      <w:color w:val="243F60" w:themeColor="accent1" w:themeShade="7F"/>
      <w:sz w:val="24"/>
      <w:szCs w:val="24"/>
      <w:lang w:bidi="he-IL"/>
    </w:rPr>
  </w:style>
  <w:style w:type="paragraph" w:styleId="ListParagraph">
    <w:name w:val="List Paragraph"/>
    <w:basedOn w:val="Normal"/>
    <w:uiPriority w:val="34"/>
    <w:qFormat/>
    <w:rsid w:val="003E4992"/>
    <w:pPr>
      <w:spacing w:before="0" w:after="160" w:line="259" w:lineRule="auto"/>
      <w:ind w:left="720"/>
      <w:contextualSpacing/>
    </w:pPr>
    <w:rPr>
      <w:rFonts w:asciiTheme="minorHAnsi" w:eastAsiaTheme="minorEastAsia" w:hAnsiTheme="minorHAnsi" w:cstheme="minorBidi"/>
      <w:kern w:val="0"/>
      <w:sz w:val="22"/>
      <w:szCs w:val="22"/>
      <w:lang w:eastAsia="zh-TW" w:bidi="he-IL"/>
    </w:rPr>
  </w:style>
  <w:style w:type="character" w:styleId="Hyperlink">
    <w:name w:val="Hyperlink"/>
    <w:uiPriority w:val="99"/>
    <w:semiHidden/>
    <w:rsid w:val="003E4992"/>
    <w:rPr>
      <w:color w:val="0000FF"/>
      <w:u w:val="none"/>
    </w:rPr>
  </w:style>
  <w:style w:type="paragraph" w:styleId="Caption">
    <w:name w:val="caption"/>
    <w:basedOn w:val="Normal"/>
    <w:next w:val="Normal"/>
    <w:uiPriority w:val="35"/>
    <w:unhideWhenUsed/>
    <w:qFormat/>
    <w:rsid w:val="006D6FC1"/>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hyperlink" Target="http://www.analo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8581F1703642A0959503831AAD7017"/>
        <w:category>
          <w:name w:val="General"/>
          <w:gallery w:val="placeholder"/>
        </w:category>
        <w:types>
          <w:type w:val="bbPlcHdr"/>
        </w:types>
        <w:behaviors>
          <w:behavior w:val="content"/>
        </w:behaviors>
        <w:guid w:val="{491A812D-4C61-426B-A887-3DD91DEA0641}"/>
      </w:docPartPr>
      <w:docPartBody>
        <w:p w:rsidR="006E3C4C" w:rsidRDefault="00D066BD">
          <w:r w:rsidRPr="007C099E">
            <w:rPr>
              <w:rStyle w:val="PlaceholderText"/>
            </w:rPr>
            <w:t>[Subject]</w:t>
          </w:r>
        </w:p>
      </w:docPartBody>
    </w:docPart>
    <w:docPart>
      <w:docPartPr>
        <w:name w:val="FCA609DC949A4352957C01A61DB0F682"/>
        <w:category>
          <w:name w:val="General"/>
          <w:gallery w:val="placeholder"/>
        </w:category>
        <w:types>
          <w:type w:val="bbPlcHdr"/>
        </w:types>
        <w:behaviors>
          <w:behavior w:val="content"/>
        </w:behaviors>
        <w:guid w:val="{EEA8A3FB-CD3B-4FC0-BB04-28C09A5DEE9C}"/>
      </w:docPartPr>
      <w:docPartBody>
        <w:p w:rsidR="006E3C4C" w:rsidRDefault="00D066BD" w:rsidP="00D066BD">
          <w:pPr>
            <w:pStyle w:val="FCA609DC949A4352957C01A61DB0F682"/>
          </w:pPr>
          <w:r w:rsidRPr="007C099E">
            <w:rPr>
              <w:rStyle w:val="PlaceholderText"/>
            </w:rPr>
            <w:t>[Subject]</w:t>
          </w:r>
        </w:p>
      </w:docPartBody>
    </w:docPart>
    <w:docPart>
      <w:docPartPr>
        <w:name w:val="E6F4D9FC7EEC4DE78234221FD03D2259"/>
        <w:category>
          <w:name w:val="General"/>
          <w:gallery w:val="placeholder"/>
        </w:category>
        <w:types>
          <w:type w:val="bbPlcHdr"/>
        </w:types>
        <w:behaviors>
          <w:behavior w:val="content"/>
        </w:behaviors>
        <w:guid w:val="{7992FECA-D870-490C-BEFD-B06CC0BDE979}"/>
      </w:docPartPr>
      <w:docPartBody>
        <w:p w:rsidR="006E3C4C" w:rsidRDefault="00D066BD">
          <w:r w:rsidRPr="007C099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66BD"/>
    <w:rsid w:val="0002268C"/>
    <w:rsid w:val="001F080C"/>
    <w:rsid w:val="004A5888"/>
    <w:rsid w:val="00543F6D"/>
    <w:rsid w:val="00596AC5"/>
    <w:rsid w:val="006E24C2"/>
    <w:rsid w:val="006E3C4C"/>
    <w:rsid w:val="00740080"/>
    <w:rsid w:val="00D066BD"/>
    <w:rsid w:val="00D330AA"/>
    <w:rsid w:val="00DA21EE"/>
    <w:rsid w:val="00E00EE6"/>
    <w:rsid w:val="00E96CE9"/>
    <w:rsid w:val="00EB48D4"/>
    <w:rsid w:val="00EF7A15"/>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B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66BD"/>
    <w:rPr>
      <w:color w:val="808080"/>
    </w:rPr>
  </w:style>
  <w:style w:type="paragraph" w:customStyle="1" w:styleId="9A0C18C237A047E09B5EBD6E34FDC7D9">
    <w:name w:val="9A0C18C237A047E09B5EBD6E34FDC7D9"/>
    <w:rsid w:val="00D066BD"/>
  </w:style>
  <w:style w:type="paragraph" w:customStyle="1" w:styleId="FCA609DC949A4352957C01A61DB0F682">
    <w:name w:val="FCA609DC949A4352957C01A61DB0F682"/>
    <w:rsid w:val="00D066BD"/>
  </w:style>
  <w:style w:type="paragraph" w:customStyle="1" w:styleId="8C036EB3E6B347CE97C2E5A5290E3837">
    <w:name w:val="8C036EB3E6B347CE97C2E5A5290E3837"/>
    <w:rsid w:val="00D066BD"/>
  </w:style>
  <w:style w:type="paragraph" w:customStyle="1" w:styleId="A7B490B2494347DD9350EF9ED6914BF1">
    <w:name w:val="A7B490B2494347DD9350EF9ED6914BF1"/>
    <w:rsid w:val="00D0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4EB4D-F0B8-43DA-9A3A-1D8987ED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18-043603 Rev A</vt:lpstr>
    </vt:vector>
  </TitlesOfParts>
  <Company>Analog Devices, Inc.</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18-054610 Rev A</dc:title>
  <dc:subject>EVAL-CN0506-FMCZ</dc:subject>
  <dc:creator>David Williams</dc:creator>
  <cp:lastModifiedBy>Jimenez, Kister</cp:lastModifiedBy>
  <cp:revision>58</cp:revision>
  <dcterms:created xsi:type="dcterms:W3CDTF">2020-09-01T07:49:00Z</dcterms:created>
  <dcterms:modified xsi:type="dcterms:W3CDTF">2020-09-01T14:23:00Z</dcterms:modified>
</cp:coreProperties>
</file>