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C4BAE" w14:textId="057EB333" w:rsidR="00A53A89" w:rsidRDefault="002350F0" w:rsidP="002350F0">
      <w:pPr>
        <w:pStyle w:val="Heading1"/>
      </w:pPr>
      <w:r>
        <w:t>Calibration assumptions</w:t>
      </w:r>
    </w:p>
    <w:p w14:paraId="5E4AB939" w14:textId="77777777" w:rsidR="002350F0" w:rsidRDefault="002350F0"/>
    <w:p w14:paraId="5BC84175" w14:textId="2E69346A" w:rsidR="002350F0" w:rsidRDefault="002350F0" w:rsidP="002350F0">
      <w:pPr>
        <w:pStyle w:val="ListParagraph"/>
        <w:numPr>
          <w:ilvl w:val="0"/>
          <w:numId w:val="9"/>
        </w:numPr>
        <w:ind w:left="360"/>
      </w:pPr>
      <w:r>
        <w:t xml:space="preserve">Removing 2023 diagnosis data: the trend is not in line with previous years in most cities </w:t>
      </w:r>
    </w:p>
    <w:p w14:paraId="1CBE928E" w14:textId="77777777" w:rsidR="002350F0" w:rsidRDefault="002350F0" w:rsidP="002350F0"/>
    <w:p w14:paraId="05C0B770" w14:textId="77777777" w:rsidR="002350F0" w:rsidRDefault="002350F0" w:rsidP="002350F0">
      <w:pPr>
        <w:pStyle w:val="ListParagraph"/>
        <w:numPr>
          <w:ilvl w:val="0"/>
          <w:numId w:val="9"/>
        </w:numPr>
        <w:ind w:left="360"/>
      </w:pPr>
      <w:r>
        <w:t>Using similar likelihoods for all targets for now:</w:t>
      </w:r>
    </w:p>
    <w:p w14:paraId="4AB7AB85" w14:textId="6D6639B5" w:rsidR="002350F0" w:rsidRDefault="002350F0" w:rsidP="002350F0">
      <w:pPr>
        <w:pStyle w:val="ListParagraph"/>
        <w:numPr>
          <w:ilvl w:val="1"/>
          <w:numId w:val="9"/>
        </w:numPr>
      </w:pPr>
      <w:r>
        <w:t xml:space="preserve">In some cities (e.g., Baltimore), we are missing late diagnosis data for 2000-2019 and the model has a hard time catching up with the most recent </w:t>
      </w:r>
      <w:proofErr w:type="spellStart"/>
      <w:r>
        <w:t>estiamtes</w:t>
      </w:r>
      <w:proofErr w:type="spellEnd"/>
      <w:r>
        <w:t xml:space="preserve">. But this is not the case everywhere. Need to come up with a generalizable solution </w:t>
      </w:r>
      <w:r>
        <w:tab/>
      </w:r>
    </w:p>
    <w:p w14:paraId="7CC4B3D4" w14:textId="77777777" w:rsidR="00C64C40" w:rsidRDefault="00C64C40" w:rsidP="00C64C40"/>
    <w:p w14:paraId="7C4CDEA5" w14:textId="77777777" w:rsidR="00C64C40" w:rsidRDefault="00C64C40" w:rsidP="00C64C40"/>
    <w:p w14:paraId="0CFF0D78" w14:textId="15E4ECA1" w:rsidR="00C64C40" w:rsidRDefault="00C64C40" w:rsidP="00C64C40">
      <w:pPr>
        <w:pStyle w:val="Heading1"/>
      </w:pPr>
      <w:r>
        <w:t>Calibration workflow:</w:t>
      </w:r>
    </w:p>
    <w:p w14:paraId="72F33432" w14:textId="77777777" w:rsidR="00C64C40" w:rsidRDefault="00C64C40" w:rsidP="00C64C40">
      <w:pPr>
        <w:textAlignment w:val="center"/>
        <w:rPr>
          <w:rFonts w:ascii="Calibri" w:hAnsi="Calibri" w:cs="Calibri"/>
          <w:szCs w:val="22"/>
        </w:rPr>
      </w:pPr>
    </w:p>
    <w:p w14:paraId="61409DFB" w14:textId="486C0471" w:rsidR="00C64C40" w:rsidRDefault="00C64C40" w:rsidP="00C64C40">
      <w:pPr>
        <w:textAlignment w:val="center"/>
        <w:rPr>
          <w:rFonts w:ascii="Calibri" w:hAnsi="Calibri" w:cs="Calibri"/>
          <w:szCs w:val="22"/>
        </w:rPr>
      </w:pPr>
      <w:r w:rsidRPr="00C64C40">
        <w:rPr>
          <w:rFonts w:ascii="Calibri" w:hAnsi="Calibri" w:cs="Calibri"/>
          <w:b/>
          <w:bCs/>
          <w:szCs w:val="22"/>
        </w:rPr>
        <w:t>During the run:</w:t>
      </w:r>
      <w:r>
        <w:rPr>
          <w:rFonts w:ascii="Calibri" w:hAnsi="Calibri" w:cs="Calibri"/>
          <w:szCs w:val="22"/>
        </w:rPr>
        <w:t xml:space="preserve"> if ration of accepted runs </w:t>
      </w:r>
      <w:proofErr w:type="gramStart"/>
      <w:r>
        <w:rPr>
          <w:rFonts w:ascii="Calibri" w:hAnsi="Calibri" w:cs="Calibri"/>
          <w:szCs w:val="22"/>
        </w:rPr>
        <w:t>fall</w:t>
      </w:r>
      <w:proofErr w:type="gramEnd"/>
      <w:r>
        <w:rPr>
          <w:rFonts w:ascii="Calibri" w:hAnsi="Calibri" w:cs="Calibri"/>
          <w:szCs w:val="22"/>
        </w:rPr>
        <w:t xml:space="preserve"> below 20%: the chain is not mixing. Can end the run </w:t>
      </w:r>
    </w:p>
    <w:p w14:paraId="660748ED" w14:textId="77777777" w:rsidR="00C64C40" w:rsidRDefault="00C64C40" w:rsidP="00C64C40">
      <w:pPr>
        <w:textAlignment w:val="center"/>
        <w:rPr>
          <w:rFonts w:ascii="Calibri" w:hAnsi="Calibri" w:cs="Calibri"/>
          <w:szCs w:val="22"/>
        </w:rPr>
      </w:pPr>
    </w:p>
    <w:p w14:paraId="14F7B4BA" w14:textId="3484D0C4" w:rsidR="00C64C40" w:rsidRPr="00C64C40" w:rsidRDefault="00C64C40" w:rsidP="00C64C40">
      <w:pPr>
        <w:textAlignment w:val="center"/>
        <w:rPr>
          <w:rFonts w:ascii="Calibri" w:hAnsi="Calibri" w:cs="Calibri"/>
          <w:b/>
          <w:bCs/>
          <w:szCs w:val="22"/>
        </w:rPr>
      </w:pPr>
      <w:r w:rsidRPr="00C64C40">
        <w:rPr>
          <w:rFonts w:ascii="Calibri" w:hAnsi="Calibri" w:cs="Calibri"/>
          <w:b/>
          <w:bCs/>
          <w:szCs w:val="22"/>
        </w:rPr>
        <w:t>After the run completes:</w:t>
      </w:r>
    </w:p>
    <w:p w14:paraId="1CEE7996" w14:textId="5F97E532" w:rsidR="00C64C40" w:rsidRPr="00C64C40" w:rsidRDefault="00C64C40" w:rsidP="009D7EAB">
      <w:pPr>
        <w:numPr>
          <w:ilvl w:val="0"/>
          <w:numId w:val="10"/>
        </w:numPr>
        <w:textAlignment w:val="center"/>
        <w:rPr>
          <w:rFonts w:ascii="Calibri" w:hAnsi="Calibri" w:cs="Calibri"/>
          <w:szCs w:val="22"/>
        </w:rPr>
      </w:pPr>
      <w:r w:rsidRPr="00C64C40">
        <w:rPr>
          <w:rFonts w:ascii="Calibri" w:hAnsi="Calibri" w:cs="Calibri"/>
          <w:szCs w:val="22"/>
        </w:rPr>
        <w:t>Check the mixing statistics:</w:t>
      </w:r>
      <w:r>
        <w:rPr>
          <w:rFonts w:ascii="Calibri" w:hAnsi="Calibri" w:cs="Calibri"/>
          <w:szCs w:val="22"/>
        </w:rPr>
        <w:t xml:space="preserve"> </w:t>
      </w:r>
      <w:r w:rsidRPr="00C64C40">
        <w:rPr>
          <w:rFonts w:ascii="Calibri" w:hAnsi="Calibri" w:cs="Calibri"/>
          <w:szCs w:val="22"/>
        </w:rPr>
        <w:t xml:space="preserve">Did the chain mix well? </w:t>
      </w:r>
    </w:p>
    <w:p w14:paraId="784F61B6" w14:textId="17E3E5AA" w:rsidR="00C64C40" w:rsidRPr="00C64C40" w:rsidRDefault="00C64C40" w:rsidP="00C64C40">
      <w:pPr>
        <w:numPr>
          <w:ilvl w:val="1"/>
          <w:numId w:val="10"/>
        </w:numPr>
        <w:textAlignment w:val="center"/>
        <w:rPr>
          <w:rFonts w:ascii="Calibri" w:hAnsi="Calibri" w:cs="Calibri"/>
          <w:szCs w:val="22"/>
        </w:rPr>
      </w:pPr>
      <w:r w:rsidRPr="00C64C40">
        <w:rPr>
          <w:rFonts w:ascii="Calibri" w:hAnsi="Calibri" w:cs="Calibri"/>
          <w:szCs w:val="22"/>
        </w:rPr>
        <w:t>No, dismiss</w:t>
      </w:r>
    </w:p>
    <w:p w14:paraId="186489C4" w14:textId="77777777" w:rsidR="00C64C40" w:rsidRPr="00C64C40" w:rsidRDefault="00C64C40" w:rsidP="00C64C40">
      <w:pPr>
        <w:numPr>
          <w:ilvl w:val="1"/>
          <w:numId w:val="10"/>
        </w:numPr>
        <w:textAlignment w:val="center"/>
        <w:rPr>
          <w:rFonts w:ascii="Calibri" w:hAnsi="Calibri" w:cs="Calibri"/>
          <w:szCs w:val="22"/>
        </w:rPr>
      </w:pPr>
      <w:r w:rsidRPr="00C64C40">
        <w:rPr>
          <w:rFonts w:ascii="Calibri" w:hAnsi="Calibri" w:cs="Calibri"/>
          <w:szCs w:val="22"/>
        </w:rPr>
        <w:t xml:space="preserve">Yes: look at each outcome: total, stratified, …. </w:t>
      </w:r>
    </w:p>
    <w:p w14:paraId="7238B028" w14:textId="77777777" w:rsidR="00C64C40" w:rsidRDefault="00C64C40" w:rsidP="00C64C40">
      <w:pPr>
        <w:numPr>
          <w:ilvl w:val="0"/>
          <w:numId w:val="10"/>
        </w:numPr>
        <w:textAlignment w:val="center"/>
        <w:rPr>
          <w:rFonts w:ascii="Calibri" w:hAnsi="Calibri" w:cs="Calibri"/>
          <w:szCs w:val="22"/>
        </w:rPr>
      </w:pPr>
      <w:r w:rsidRPr="00C64C40">
        <w:rPr>
          <w:rFonts w:ascii="Calibri" w:hAnsi="Calibri" w:cs="Calibri"/>
          <w:szCs w:val="22"/>
        </w:rPr>
        <w:t xml:space="preserve">If some outcomes don’t fit well: </w:t>
      </w:r>
    </w:p>
    <w:p w14:paraId="1B9FCF30" w14:textId="77777777" w:rsidR="00C64C40" w:rsidRDefault="00C64C40" w:rsidP="00C64C40">
      <w:pPr>
        <w:numPr>
          <w:ilvl w:val="1"/>
          <w:numId w:val="10"/>
        </w:numPr>
        <w:textAlignment w:val="center"/>
        <w:rPr>
          <w:rFonts w:ascii="Calibri" w:hAnsi="Calibri" w:cs="Calibri"/>
          <w:szCs w:val="22"/>
        </w:rPr>
      </w:pPr>
      <w:r w:rsidRPr="00C64C40">
        <w:rPr>
          <w:rFonts w:ascii="Calibri" w:hAnsi="Calibri" w:cs="Calibri"/>
          <w:szCs w:val="22"/>
        </w:rPr>
        <w:t xml:space="preserve">it is moving in the right </w:t>
      </w:r>
      <w:proofErr w:type="gramStart"/>
      <w:r w:rsidRPr="00C64C40">
        <w:rPr>
          <w:rFonts w:ascii="Calibri" w:hAnsi="Calibri" w:cs="Calibri"/>
          <w:szCs w:val="22"/>
        </w:rPr>
        <w:t>direction?</w:t>
      </w:r>
      <w:proofErr w:type="gramEnd"/>
      <w:r w:rsidRPr="00C64C40">
        <w:rPr>
          <w:rFonts w:ascii="Calibri" w:hAnsi="Calibri" w:cs="Calibri"/>
          <w:szCs w:val="22"/>
        </w:rPr>
        <w:t xml:space="preserve"> </w:t>
      </w:r>
    </w:p>
    <w:p w14:paraId="6405E769" w14:textId="1153BB9D" w:rsidR="00C64C40" w:rsidRPr="00C64C40" w:rsidRDefault="00C64C40" w:rsidP="00C64C40">
      <w:pPr>
        <w:numPr>
          <w:ilvl w:val="2"/>
          <w:numId w:val="10"/>
        </w:numPr>
        <w:textAlignment w:val="center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Yes? </w:t>
      </w:r>
      <w:r w:rsidRPr="00C64C40">
        <w:rPr>
          <w:rFonts w:ascii="Calibri" w:hAnsi="Calibri" w:cs="Calibri"/>
          <w:szCs w:val="22"/>
        </w:rPr>
        <w:t xml:space="preserve">It may need more time </w:t>
      </w:r>
    </w:p>
    <w:p w14:paraId="6F4FDFBC" w14:textId="77777777" w:rsidR="00C64C40" w:rsidRDefault="00C64C40" w:rsidP="00C64C40">
      <w:pPr>
        <w:numPr>
          <w:ilvl w:val="2"/>
          <w:numId w:val="10"/>
        </w:numPr>
        <w:textAlignment w:val="center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No? </w:t>
      </w:r>
      <w:r w:rsidRPr="00C64C40">
        <w:rPr>
          <w:rFonts w:ascii="Calibri" w:hAnsi="Calibri" w:cs="Calibri"/>
          <w:szCs w:val="22"/>
        </w:rPr>
        <w:t>Moving in the bad direction</w:t>
      </w:r>
    </w:p>
    <w:p w14:paraId="577514A4" w14:textId="77777777" w:rsidR="00C64C40" w:rsidRDefault="00C64C40" w:rsidP="00C64C40">
      <w:pPr>
        <w:numPr>
          <w:ilvl w:val="3"/>
          <w:numId w:val="10"/>
        </w:numPr>
        <w:textAlignment w:val="center"/>
        <w:rPr>
          <w:rFonts w:ascii="Calibri" w:hAnsi="Calibri" w:cs="Calibri"/>
          <w:szCs w:val="22"/>
        </w:rPr>
      </w:pPr>
      <w:r w:rsidRPr="00C64C40">
        <w:rPr>
          <w:rFonts w:ascii="Calibri" w:hAnsi="Calibri" w:cs="Calibri"/>
          <w:szCs w:val="22"/>
        </w:rPr>
        <w:t xml:space="preserve">Is it scoring </w:t>
      </w:r>
      <w:r>
        <w:rPr>
          <w:rFonts w:ascii="Calibri" w:hAnsi="Calibri" w:cs="Calibri"/>
          <w:szCs w:val="22"/>
        </w:rPr>
        <w:t xml:space="preserve">the likelihood </w:t>
      </w:r>
      <w:r w:rsidRPr="00C64C40">
        <w:rPr>
          <w:rFonts w:ascii="Calibri" w:hAnsi="Calibri" w:cs="Calibri"/>
          <w:szCs w:val="22"/>
        </w:rPr>
        <w:t xml:space="preserve">worse? </w:t>
      </w:r>
    </w:p>
    <w:p w14:paraId="3E670E19" w14:textId="77777777" w:rsidR="00C64C40" w:rsidRDefault="00C64C40" w:rsidP="00C64C40">
      <w:pPr>
        <w:numPr>
          <w:ilvl w:val="4"/>
          <w:numId w:val="10"/>
        </w:numPr>
        <w:textAlignment w:val="center"/>
        <w:rPr>
          <w:rFonts w:ascii="Calibri" w:hAnsi="Calibri" w:cs="Calibri"/>
          <w:szCs w:val="22"/>
        </w:rPr>
      </w:pPr>
      <w:r w:rsidRPr="00C64C40">
        <w:rPr>
          <w:rFonts w:ascii="Calibri" w:hAnsi="Calibri" w:cs="Calibri"/>
          <w:szCs w:val="22"/>
        </w:rPr>
        <w:t xml:space="preserve">yes: If it's moving in a bad direction and its scoring worse, then there is a conflict between different </w:t>
      </w:r>
      <w:proofErr w:type="gramStart"/>
      <w:r w:rsidRPr="00C64C40">
        <w:rPr>
          <w:rFonts w:ascii="Calibri" w:hAnsi="Calibri" w:cs="Calibri"/>
          <w:szCs w:val="22"/>
        </w:rPr>
        <w:t>outcomes :</w:t>
      </w:r>
      <w:proofErr w:type="gramEnd"/>
      <w:r w:rsidRPr="00C64C40">
        <w:rPr>
          <w:rFonts w:ascii="Calibri" w:hAnsi="Calibri" w:cs="Calibri"/>
          <w:szCs w:val="22"/>
        </w:rPr>
        <w:t xml:space="preserve"> then maybe find a manual fit</w:t>
      </w:r>
    </w:p>
    <w:p w14:paraId="07240869" w14:textId="336892F4" w:rsidR="00C64C40" w:rsidRPr="00C64C40" w:rsidRDefault="00C64C40" w:rsidP="00C64C40">
      <w:pPr>
        <w:numPr>
          <w:ilvl w:val="4"/>
          <w:numId w:val="10"/>
        </w:numPr>
        <w:textAlignment w:val="center"/>
        <w:rPr>
          <w:rFonts w:ascii="Calibri" w:hAnsi="Calibri" w:cs="Calibri"/>
          <w:szCs w:val="22"/>
        </w:rPr>
      </w:pPr>
      <w:proofErr w:type="spellStart"/>
      <w:r>
        <w:rPr>
          <w:rFonts w:ascii="Calibri" w:hAnsi="Calibri" w:cs="Calibri"/>
          <w:szCs w:val="22"/>
        </w:rPr>
        <w:t>no</w:t>
      </w:r>
      <w:proofErr w:type="spellEnd"/>
      <w:r>
        <w:rPr>
          <w:rFonts w:ascii="Calibri" w:hAnsi="Calibri" w:cs="Calibri"/>
          <w:szCs w:val="22"/>
        </w:rPr>
        <w:t xml:space="preserve">, </w:t>
      </w:r>
      <w:proofErr w:type="gramStart"/>
      <w:r w:rsidRPr="00C64C40">
        <w:rPr>
          <w:rFonts w:ascii="Calibri" w:hAnsi="Calibri" w:cs="Calibri"/>
          <w:szCs w:val="22"/>
        </w:rPr>
        <w:t>If</w:t>
      </w:r>
      <w:proofErr w:type="gramEnd"/>
      <w:r w:rsidRPr="00C64C40">
        <w:rPr>
          <w:rFonts w:ascii="Calibri" w:hAnsi="Calibri" w:cs="Calibri"/>
          <w:szCs w:val="22"/>
        </w:rPr>
        <w:t xml:space="preserve"> it's moving in a bad direction and </w:t>
      </w:r>
      <w:proofErr w:type="gramStart"/>
      <w:r w:rsidRPr="00C64C40">
        <w:rPr>
          <w:rFonts w:ascii="Calibri" w:hAnsi="Calibri" w:cs="Calibri"/>
          <w:szCs w:val="22"/>
        </w:rPr>
        <w:t>its</w:t>
      </w:r>
      <w:proofErr w:type="gramEnd"/>
      <w:r w:rsidRPr="00C64C40">
        <w:rPr>
          <w:rFonts w:ascii="Calibri" w:hAnsi="Calibri" w:cs="Calibri"/>
          <w:szCs w:val="22"/>
        </w:rPr>
        <w:t xml:space="preserve"> scoring </w:t>
      </w:r>
      <w:r>
        <w:rPr>
          <w:rFonts w:ascii="Calibri" w:hAnsi="Calibri" w:cs="Calibri"/>
          <w:szCs w:val="22"/>
        </w:rPr>
        <w:t>it better,</w:t>
      </w:r>
      <w:r w:rsidRPr="00C64C40">
        <w:rPr>
          <w:rFonts w:ascii="Calibri" w:hAnsi="Calibri" w:cs="Calibri"/>
          <w:szCs w:val="22"/>
        </w:rPr>
        <w:t xml:space="preserve"> then there is an issue with the likelihood </w:t>
      </w:r>
    </w:p>
    <w:p w14:paraId="28DA86E9" w14:textId="77777777" w:rsidR="002B636A" w:rsidRDefault="002B636A" w:rsidP="002B636A">
      <w:pPr>
        <w:textAlignment w:val="center"/>
        <w:rPr>
          <w:rFonts w:ascii="Calibri" w:hAnsi="Calibri" w:cs="Calibri"/>
          <w:szCs w:val="22"/>
        </w:rPr>
      </w:pPr>
    </w:p>
    <w:p w14:paraId="75A652CC" w14:textId="43145257" w:rsidR="00A949E6" w:rsidRPr="00BB2386" w:rsidRDefault="00A949E6" w:rsidP="00A949E6">
      <w:pPr>
        <w:textAlignment w:val="center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Fixing </w:t>
      </w:r>
      <w:r w:rsidRPr="00BB2386">
        <w:rPr>
          <w:rFonts w:ascii="Calibri" w:hAnsi="Calibri" w:cs="Calibri"/>
          <w:szCs w:val="22"/>
        </w:rPr>
        <w:t>chain not mixing:</w:t>
      </w:r>
    </w:p>
    <w:p w14:paraId="5CFC1130" w14:textId="0DF24766" w:rsidR="00372870" w:rsidRPr="00BB2386" w:rsidRDefault="00570026" w:rsidP="00570026">
      <w:pPr>
        <w:pStyle w:val="ListParagraph"/>
        <w:numPr>
          <w:ilvl w:val="0"/>
          <w:numId w:val="11"/>
        </w:numPr>
        <w:textAlignment w:val="center"/>
        <w:rPr>
          <w:rFonts w:ascii="Calibri" w:hAnsi="Calibri" w:cs="Calibri"/>
          <w:szCs w:val="22"/>
        </w:rPr>
      </w:pPr>
      <w:r w:rsidRPr="00BB2386">
        <w:rPr>
          <w:rFonts w:ascii="Calibri" w:hAnsi="Calibri" w:cs="Calibri"/>
          <w:szCs w:val="22"/>
        </w:rPr>
        <w:t xml:space="preserve"> </w:t>
      </w:r>
      <w:r w:rsidR="00A949E6" w:rsidRPr="00BB2386">
        <w:rPr>
          <w:rFonts w:ascii="Calibri" w:hAnsi="Calibri" w:cs="Calibri"/>
          <w:szCs w:val="22"/>
        </w:rPr>
        <w:t>is s</w:t>
      </w:r>
      <w:r w:rsidR="002B636A" w:rsidRPr="00BB2386">
        <w:rPr>
          <w:rFonts w:ascii="Calibri" w:hAnsi="Calibri" w:cs="Calibri"/>
          <w:szCs w:val="22"/>
        </w:rPr>
        <w:t>tarting state bad</w:t>
      </w:r>
      <w:r w:rsidR="00A949E6" w:rsidRPr="00BB2386">
        <w:rPr>
          <w:rFonts w:ascii="Calibri" w:hAnsi="Calibri" w:cs="Calibri"/>
          <w:szCs w:val="22"/>
        </w:rPr>
        <w:t>?</w:t>
      </w:r>
    </w:p>
    <w:p w14:paraId="09969259" w14:textId="5E72B695" w:rsidR="002B636A" w:rsidRPr="00BB2386" w:rsidRDefault="00A949E6" w:rsidP="00372870">
      <w:pPr>
        <w:pStyle w:val="ListParagraph"/>
        <w:numPr>
          <w:ilvl w:val="1"/>
          <w:numId w:val="11"/>
        </w:numPr>
        <w:textAlignment w:val="center"/>
        <w:rPr>
          <w:rFonts w:ascii="Calibri" w:hAnsi="Calibri" w:cs="Calibri"/>
          <w:szCs w:val="22"/>
        </w:rPr>
      </w:pPr>
      <w:r w:rsidRPr="00BB2386">
        <w:rPr>
          <w:rFonts w:ascii="Calibri" w:hAnsi="Calibri" w:cs="Calibri"/>
          <w:szCs w:val="22"/>
        </w:rPr>
        <w:t xml:space="preserve">All </w:t>
      </w:r>
      <w:r w:rsidR="00372870" w:rsidRPr="00BB2386">
        <w:rPr>
          <w:rFonts w:ascii="Calibri" w:hAnsi="Calibri" w:cs="Calibri"/>
          <w:szCs w:val="22"/>
        </w:rPr>
        <w:t>parameter</w:t>
      </w:r>
      <w:r w:rsidRPr="00BB2386">
        <w:rPr>
          <w:rFonts w:ascii="Calibri" w:hAnsi="Calibri" w:cs="Calibri"/>
          <w:szCs w:val="22"/>
        </w:rPr>
        <w:t>s are starting at their</w:t>
      </w:r>
      <w:r w:rsidR="00372870" w:rsidRPr="00BB2386">
        <w:rPr>
          <w:rFonts w:ascii="Calibri" w:hAnsi="Calibri" w:cs="Calibri"/>
          <w:szCs w:val="22"/>
        </w:rPr>
        <w:t xml:space="preserve"> medians</w:t>
      </w:r>
    </w:p>
    <w:p w14:paraId="3B7E4332" w14:textId="3996ABE8" w:rsidR="00372870" w:rsidRPr="00BB2386" w:rsidRDefault="00A949E6" w:rsidP="00372870">
      <w:pPr>
        <w:pStyle w:val="ListParagraph"/>
        <w:numPr>
          <w:ilvl w:val="1"/>
          <w:numId w:val="11"/>
        </w:numPr>
        <w:textAlignment w:val="center"/>
        <w:rPr>
          <w:rFonts w:ascii="Calibri" w:hAnsi="Calibri" w:cs="Calibri"/>
          <w:szCs w:val="22"/>
        </w:rPr>
      </w:pPr>
      <w:r w:rsidRPr="00BB2386">
        <w:rPr>
          <w:rFonts w:ascii="Calibri" w:hAnsi="Calibri" w:cs="Calibri"/>
          <w:szCs w:val="22"/>
        </w:rPr>
        <w:t>G</w:t>
      </w:r>
      <w:r w:rsidR="00372870" w:rsidRPr="00BB2386">
        <w:rPr>
          <w:rFonts w:ascii="Calibri" w:hAnsi="Calibri" w:cs="Calibri"/>
          <w:szCs w:val="22"/>
        </w:rPr>
        <w:t xml:space="preserve">lobal transmission state </w:t>
      </w:r>
      <w:r w:rsidR="0045119F" w:rsidRPr="00BB2386">
        <w:rPr>
          <w:rFonts w:ascii="Calibri" w:hAnsi="Calibri" w:cs="Calibri"/>
          <w:szCs w:val="22"/>
        </w:rPr>
        <w:t>is set manually</w:t>
      </w:r>
    </w:p>
    <w:p w14:paraId="12C7FDAE" w14:textId="15A2DC1D" w:rsidR="00A949E6" w:rsidRPr="00BB2386" w:rsidRDefault="00A949E6" w:rsidP="00A949E6">
      <w:pPr>
        <w:pStyle w:val="ListParagraph"/>
        <w:numPr>
          <w:ilvl w:val="2"/>
          <w:numId w:val="11"/>
        </w:numPr>
        <w:textAlignment w:val="center"/>
        <w:rPr>
          <w:rFonts w:ascii="Calibri" w:hAnsi="Calibri" w:cs="Calibri"/>
          <w:szCs w:val="22"/>
        </w:rPr>
      </w:pPr>
      <w:r w:rsidRPr="00BB2386">
        <w:rPr>
          <w:rFonts w:ascii="Calibri" w:hAnsi="Calibri" w:cs="Calibri"/>
          <w:szCs w:val="22"/>
        </w:rPr>
        <w:t xml:space="preserve">Transmission parameters are unidentifiable. Specially, the global transmission parameter is a lever to </w:t>
      </w:r>
      <w:r w:rsidR="00570026" w:rsidRPr="00BB2386">
        <w:rPr>
          <w:rFonts w:ascii="Calibri" w:hAnsi="Calibri" w:cs="Calibri"/>
          <w:szCs w:val="22"/>
        </w:rPr>
        <w:t xml:space="preserve">control the force of infection across all groups. If it’s too low, the infections may die off early </w:t>
      </w:r>
    </w:p>
    <w:p w14:paraId="43DF1163" w14:textId="77777777" w:rsidR="00541757" w:rsidRPr="00BB2386" w:rsidRDefault="00541757" w:rsidP="00570026">
      <w:pPr>
        <w:pStyle w:val="ListParagraph"/>
        <w:numPr>
          <w:ilvl w:val="1"/>
          <w:numId w:val="11"/>
        </w:numPr>
        <w:textAlignment w:val="center"/>
        <w:rPr>
          <w:rFonts w:ascii="Calibri" w:hAnsi="Calibri" w:cs="Calibri"/>
          <w:szCs w:val="22"/>
          <w:u w:val="single"/>
        </w:rPr>
      </w:pPr>
      <w:r w:rsidRPr="00BB2386">
        <w:rPr>
          <w:rFonts w:ascii="Calibri" w:hAnsi="Calibri" w:cs="Calibri"/>
          <w:szCs w:val="22"/>
          <w:u w:val="single"/>
        </w:rPr>
        <w:t xml:space="preserve">Confirm: </w:t>
      </w:r>
      <w:r w:rsidR="00570026" w:rsidRPr="00BB2386">
        <w:rPr>
          <w:rFonts w:ascii="Calibri" w:hAnsi="Calibri" w:cs="Calibri"/>
          <w:szCs w:val="22"/>
          <w:u w:val="single"/>
        </w:rPr>
        <w:t>Check the PS diagnosis? if infections are dying off</w:t>
      </w:r>
    </w:p>
    <w:p w14:paraId="54B9039D" w14:textId="70562FBD" w:rsidR="00570026" w:rsidRPr="00BB2386" w:rsidRDefault="00541757" w:rsidP="00570026">
      <w:pPr>
        <w:pStyle w:val="ListParagraph"/>
        <w:numPr>
          <w:ilvl w:val="1"/>
          <w:numId w:val="11"/>
        </w:numPr>
        <w:textAlignment w:val="center"/>
        <w:rPr>
          <w:rFonts w:ascii="Calibri" w:hAnsi="Calibri" w:cs="Calibri"/>
          <w:szCs w:val="22"/>
          <w:u w:val="single"/>
        </w:rPr>
      </w:pPr>
      <w:r w:rsidRPr="00BB2386">
        <w:rPr>
          <w:rFonts w:ascii="Calibri" w:hAnsi="Calibri" w:cs="Calibri"/>
          <w:szCs w:val="22"/>
          <w:u w:val="single"/>
        </w:rPr>
        <w:t>Fix:</w:t>
      </w:r>
      <w:r w:rsidR="00570026" w:rsidRPr="00BB2386">
        <w:rPr>
          <w:rFonts w:ascii="Calibri" w:hAnsi="Calibri" w:cs="Calibri"/>
          <w:szCs w:val="22"/>
          <w:u w:val="single"/>
        </w:rPr>
        <w:t xml:space="preserve"> </w:t>
      </w:r>
      <w:r w:rsidRPr="00BB2386">
        <w:rPr>
          <w:rFonts w:ascii="Calibri" w:hAnsi="Calibri" w:cs="Calibri"/>
          <w:szCs w:val="22"/>
          <w:u w:val="single"/>
        </w:rPr>
        <w:t>I</w:t>
      </w:r>
      <w:r w:rsidR="00570026" w:rsidRPr="00BB2386">
        <w:rPr>
          <w:rFonts w:ascii="Calibri" w:hAnsi="Calibri" w:cs="Calibri"/>
          <w:szCs w:val="22"/>
          <w:u w:val="single"/>
        </w:rPr>
        <w:t xml:space="preserve">ncrease </w:t>
      </w:r>
      <w:proofErr w:type="spellStart"/>
      <w:r w:rsidR="00570026" w:rsidRPr="00BB2386">
        <w:rPr>
          <w:rFonts w:ascii="Calibri" w:hAnsi="Calibri" w:cs="Calibri"/>
          <w:szCs w:val="22"/>
          <w:u w:val="single"/>
        </w:rPr>
        <w:t>globalTransmission</w:t>
      </w:r>
      <w:proofErr w:type="spellEnd"/>
      <w:r w:rsidR="00570026" w:rsidRPr="00BB2386">
        <w:rPr>
          <w:rFonts w:ascii="Calibri" w:hAnsi="Calibri" w:cs="Calibri"/>
          <w:szCs w:val="22"/>
          <w:u w:val="single"/>
        </w:rPr>
        <w:t xml:space="preserve"> rate</w:t>
      </w:r>
    </w:p>
    <w:p w14:paraId="5F7596E8" w14:textId="77777777" w:rsidR="00570026" w:rsidRPr="00BB2386" w:rsidRDefault="00570026" w:rsidP="00FE1107">
      <w:pPr>
        <w:pStyle w:val="ListParagraph"/>
        <w:numPr>
          <w:ilvl w:val="0"/>
          <w:numId w:val="11"/>
        </w:numPr>
        <w:textAlignment w:val="center"/>
        <w:rPr>
          <w:rFonts w:ascii="Calibri" w:hAnsi="Calibri" w:cs="Calibri"/>
          <w:szCs w:val="22"/>
        </w:rPr>
      </w:pPr>
      <w:r w:rsidRPr="00BB2386">
        <w:rPr>
          <w:rFonts w:ascii="Calibri" w:hAnsi="Calibri" w:cs="Calibri"/>
          <w:szCs w:val="22"/>
        </w:rPr>
        <w:t>Is i</w:t>
      </w:r>
      <w:r w:rsidR="002B636A" w:rsidRPr="00BB2386">
        <w:rPr>
          <w:rFonts w:ascii="Calibri" w:hAnsi="Calibri" w:cs="Calibri"/>
          <w:szCs w:val="22"/>
        </w:rPr>
        <w:t>ssue with likelihood</w:t>
      </w:r>
      <w:r w:rsidRPr="00BB2386">
        <w:rPr>
          <w:rFonts w:ascii="Calibri" w:hAnsi="Calibri" w:cs="Calibri"/>
          <w:szCs w:val="22"/>
        </w:rPr>
        <w:t>?</w:t>
      </w:r>
      <w:r w:rsidR="00FE1107" w:rsidRPr="00BB2386">
        <w:rPr>
          <w:rFonts w:ascii="Calibri" w:hAnsi="Calibri" w:cs="Calibri"/>
          <w:szCs w:val="22"/>
        </w:rPr>
        <w:t xml:space="preserve"> </w:t>
      </w:r>
    </w:p>
    <w:p w14:paraId="3529640A" w14:textId="77777777" w:rsidR="002923BF" w:rsidRPr="00BB2386" w:rsidRDefault="00570026" w:rsidP="00570026">
      <w:pPr>
        <w:pStyle w:val="ListParagraph"/>
        <w:numPr>
          <w:ilvl w:val="1"/>
          <w:numId w:val="11"/>
        </w:numPr>
        <w:textAlignment w:val="center"/>
        <w:rPr>
          <w:rFonts w:ascii="Calibri" w:hAnsi="Calibri" w:cs="Calibri"/>
          <w:szCs w:val="22"/>
        </w:rPr>
      </w:pPr>
      <w:r w:rsidRPr="00BB2386">
        <w:rPr>
          <w:rFonts w:ascii="Calibri" w:hAnsi="Calibri" w:cs="Calibri"/>
          <w:szCs w:val="22"/>
        </w:rPr>
        <w:t xml:space="preserve">Likelihood may be </w:t>
      </w:r>
      <w:r w:rsidR="00FE1107" w:rsidRPr="00BB2386">
        <w:rPr>
          <w:rFonts w:ascii="Calibri" w:hAnsi="Calibri" w:cs="Calibri"/>
          <w:szCs w:val="22"/>
        </w:rPr>
        <w:t>too restrictive</w:t>
      </w:r>
    </w:p>
    <w:p w14:paraId="1777CD2B" w14:textId="6F6A1CF9" w:rsidR="002923BF" w:rsidRPr="00BB2386" w:rsidRDefault="002923BF" w:rsidP="00570026">
      <w:pPr>
        <w:pStyle w:val="ListParagraph"/>
        <w:numPr>
          <w:ilvl w:val="1"/>
          <w:numId w:val="11"/>
        </w:numPr>
        <w:textAlignment w:val="center"/>
        <w:rPr>
          <w:rFonts w:ascii="Calibri" w:hAnsi="Calibri" w:cs="Calibri"/>
          <w:szCs w:val="22"/>
        </w:rPr>
      </w:pPr>
      <w:r w:rsidRPr="00BB2386">
        <w:rPr>
          <w:rFonts w:ascii="Calibri" w:hAnsi="Calibri" w:cs="Calibri"/>
          <w:szCs w:val="22"/>
        </w:rPr>
        <w:t>Confirm: look at 2 potential runs where one looks better than other and check the likelihood penalties that we are paying</w:t>
      </w:r>
    </w:p>
    <w:p w14:paraId="57326F7E" w14:textId="63FF25BD" w:rsidR="002B636A" w:rsidRPr="00BB2386" w:rsidRDefault="002923BF" w:rsidP="002923BF">
      <w:pPr>
        <w:pStyle w:val="ListParagraph"/>
        <w:numPr>
          <w:ilvl w:val="1"/>
          <w:numId w:val="11"/>
        </w:numPr>
        <w:textAlignment w:val="center"/>
        <w:rPr>
          <w:rFonts w:ascii="Calibri" w:hAnsi="Calibri" w:cs="Calibri"/>
          <w:szCs w:val="22"/>
        </w:rPr>
      </w:pPr>
      <w:r w:rsidRPr="00BB2386">
        <w:rPr>
          <w:rFonts w:ascii="Calibri" w:hAnsi="Calibri" w:cs="Calibri"/>
          <w:szCs w:val="22"/>
        </w:rPr>
        <w:t xml:space="preserve">Fix: we can either increase the variance or reduce the weight </w:t>
      </w:r>
    </w:p>
    <w:p w14:paraId="5006AE87" w14:textId="77777777" w:rsidR="002923BF" w:rsidRPr="00BB2386" w:rsidRDefault="002923BF" w:rsidP="00FE1107">
      <w:pPr>
        <w:pStyle w:val="ListParagraph"/>
        <w:numPr>
          <w:ilvl w:val="0"/>
          <w:numId w:val="11"/>
        </w:numPr>
        <w:textAlignment w:val="center"/>
        <w:rPr>
          <w:rFonts w:ascii="Calibri" w:hAnsi="Calibri" w:cs="Calibri"/>
          <w:szCs w:val="22"/>
        </w:rPr>
      </w:pPr>
      <w:proofErr w:type="gramStart"/>
      <w:r w:rsidRPr="00BB2386">
        <w:rPr>
          <w:rFonts w:ascii="Calibri" w:hAnsi="Calibri" w:cs="Calibri"/>
          <w:szCs w:val="22"/>
        </w:rPr>
        <w:t>Is</w:t>
      </w:r>
      <w:proofErr w:type="gramEnd"/>
      <w:r w:rsidRPr="00BB2386">
        <w:rPr>
          <w:rFonts w:ascii="Calibri" w:hAnsi="Calibri" w:cs="Calibri"/>
          <w:szCs w:val="22"/>
        </w:rPr>
        <w:t xml:space="preserve"> i</w:t>
      </w:r>
      <w:r w:rsidR="002B636A" w:rsidRPr="00BB2386">
        <w:rPr>
          <w:rFonts w:ascii="Calibri" w:hAnsi="Calibri" w:cs="Calibri"/>
          <w:szCs w:val="22"/>
        </w:rPr>
        <w:t>ssues with prior</w:t>
      </w:r>
      <w:r w:rsidRPr="00BB2386">
        <w:rPr>
          <w:rFonts w:ascii="Calibri" w:hAnsi="Calibri" w:cs="Calibri"/>
          <w:szCs w:val="22"/>
        </w:rPr>
        <w:t>?</w:t>
      </w:r>
    </w:p>
    <w:p w14:paraId="2A88FD5B" w14:textId="77777777" w:rsidR="002923BF" w:rsidRDefault="002923BF" w:rsidP="002923BF">
      <w:pPr>
        <w:pStyle w:val="ListParagraph"/>
        <w:numPr>
          <w:ilvl w:val="1"/>
          <w:numId w:val="11"/>
        </w:numPr>
        <w:textAlignment w:val="center"/>
        <w:rPr>
          <w:rFonts w:ascii="Calibri" w:hAnsi="Calibri" w:cs="Calibri"/>
          <w:szCs w:val="22"/>
        </w:rPr>
      </w:pPr>
      <w:r w:rsidRPr="00BB2386">
        <w:rPr>
          <w:rFonts w:ascii="Calibri" w:hAnsi="Calibri" w:cs="Calibri"/>
          <w:szCs w:val="22"/>
        </w:rPr>
        <w:t>The prior may be</w:t>
      </w:r>
      <w:r w:rsidR="00FE1107" w:rsidRPr="00BB2386">
        <w:rPr>
          <w:rFonts w:ascii="Calibri" w:hAnsi="Calibri" w:cs="Calibri"/>
          <w:szCs w:val="22"/>
        </w:rPr>
        <w:t xml:space="preserve"> too </w:t>
      </w:r>
      <w:r w:rsidRPr="00BB2386">
        <w:rPr>
          <w:rFonts w:ascii="Calibri" w:hAnsi="Calibri" w:cs="Calibri"/>
          <w:szCs w:val="22"/>
        </w:rPr>
        <w:t>tight to allow</w:t>
      </w:r>
      <w:r>
        <w:rPr>
          <w:rFonts w:ascii="Calibri" w:hAnsi="Calibri" w:cs="Calibri"/>
          <w:szCs w:val="22"/>
        </w:rPr>
        <w:t xml:space="preserve"> movement </w:t>
      </w:r>
    </w:p>
    <w:p w14:paraId="2BC56AE9" w14:textId="497677B4" w:rsidR="00BC3E52" w:rsidRDefault="00BC3E52" w:rsidP="002923BF">
      <w:pPr>
        <w:pStyle w:val="ListParagraph"/>
        <w:numPr>
          <w:ilvl w:val="1"/>
          <w:numId w:val="11"/>
        </w:numPr>
        <w:textAlignment w:val="center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Confirm: </w:t>
      </w:r>
      <w:r w:rsidR="009429AC">
        <w:rPr>
          <w:rFonts w:ascii="Calibri" w:hAnsi="Calibri" w:cs="Calibri"/>
          <w:szCs w:val="22"/>
        </w:rPr>
        <w:t>xxx</w:t>
      </w:r>
    </w:p>
    <w:p w14:paraId="7F66AB04" w14:textId="3D2C458C" w:rsidR="002B636A" w:rsidRPr="00FE1107" w:rsidRDefault="00BC3E52" w:rsidP="002923BF">
      <w:pPr>
        <w:pStyle w:val="ListParagraph"/>
        <w:numPr>
          <w:ilvl w:val="1"/>
          <w:numId w:val="11"/>
        </w:numPr>
        <w:textAlignment w:val="center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lastRenderedPageBreak/>
        <w:t xml:space="preserve">Fix: </w:t>
      </w:r>
      <w:r w:rsidR="00372870">
        <w:rPr>
          <w:rFonts w:ascii="Calibri" w:hAnsi="Calibri" w:cs="Calibri"/>
          <w:szCs w:val="22"/>
        </w:rPr>
        <w:t xml:space="preserve">increase the </w:t>
      </w:r>
      <w:proofErr w:type="spellStart"/>
      <w:r w:rsidR="00372870">
        <w:rPr>
          <w:rFonts w:ascii="Calibri" w:hAnsi="Calibri" w:cs="Calibri"/>
          <w:szCs w:val="22"/>
        </w:rPr>
        <w:t>sd</w:t>
      </w:r>
      <w:proofErr w:type="spellEnd"/>
    </w:p>
    <w:sectPr w:rsidR="002B636A" w:rsidRPr="00FE1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50FF"/>
    <w:multiLevelType w:val="hybridMultilevel"/>
    <w:tmpl w:val="6BFAC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57A91"/>
    <w:multiLevelType w:val="multilevel"/>
    <w:tmpl w:val="01E2BD4E"/>
    <w:lvl w:ilvl="0">
      <w:start w:val="1"/>
      <w:numFmt w:val="decimal"/>
      <w:pStyle w:val="Heading1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4A91517C"/>
    <w:multiLevelType w:val="hybridMultilevel"/>
    <w:tmpl w:val="04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3" w15:restartNumberingAfterBreak="0">
    <w:nsid w:val="582A0F9F"/>
    <w:multiLevelType w:val="multilevel"/>
    <w:tmpl w:val="ED1C0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B544A9C"/>
    <w:multiLevelType w:val="multilevel"/>
    <w:tmpl w:val="7840B5DC"/>
    <w:lvl w:ilvl="0">
      <w:start w:val="1"/>
      <w:numFmt w:val="decimal"/>
      <w:pStyle w:val="pk-heading2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5FD4D71"/>
    <w:multiLevelType w:val="hybridMultilevel"/>
    <w:tmpl w:val="2744C654"/>
    <w:lvl w:ilvl="0" w:tplc="2500F222">
      <w:start w:val="1"/>
      <w:numFmt w:val="decimal"/>
      <w:lvlText w:val="%1)"/>
      <w:lvlJc w:val="left"/>
      <w:pPr>
        <w:ind w:left="720" w:hanging="360"/>
      </w:pPr>
      <w:rPr>
        <w:rFonts w:ascii="Calibri" w:eastAsia="Times New Roman" w:hAnsi="Calibri" w:cs="Calibri"/>
        <w:i w:val="0"/>
        <w:i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456592">
    <w:abstractNumId w:val="4"/>
  </w:num>
  <w:num w:numId="2" w16cid:durableId="2001957101">
    <w:abstractNumId w:val="1"/>
  </w:num>
  <w:num w:numId="3" w16cid:durableId="756487531">
    <w:abstractNumId w:val="1"/>
  </w:num>
  <w:num w:numId="4" w16cid:durableId="1135559157">
    <w:abstractNumId w:val="1"/>
  </w:num>
  <w:num w:numId="5" w16cid:durableId="230774828">
    <w:abstractNumId w:val="1"/>
  </w:num>
  <w:num w:numId="6" w16cid:durableId="400568982">
    <w:abstractNumId w:val="1"/>
  </w:num>
  <w:num w:numId="7" w16cid:durableId="1014537">
    <w:abstractNumId w:val="1"/>
  </w:num>
  <w:num w:numId="8" w16cid:durableId="445197601">
    <w:abstractNumId w:val="3"/>
  </w:num>
  <w:num w:numId="9" w16cid:durableId="1693800347">
    <w:abstractNumId w:val="0"/>
  </w:num>
  <w:num w:numId="10" w16cid:durableId="2065635297">
    <w:abstractNumId w:val="2"/>
  </w:num>
  <w:num w:numId="11" w16cid:durableId="1041512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0F0"/>
    <w:rsid w:val="00001E58"/>
    <w:rsid w:val="00035AA8"/>
    <w:rsid w:val="00052732"/>
    <w:rsid w:val="00070153"/>
    <w:rsid w:val="000A1117"/>
    <w:rsid w:val="000A3760"/>
    <w:rsid w:val="000E3942"/>
    <w:rsid w:val="001031DC"/>
    <w:rsid w:val="0013273D"/>
    <w:rsid w:val="00136A75"/>
    <w:rsid w:val="001917E4"/>
    <w:rsid w:val="001B592A"/>
    <w:rsid w:val="001E3F66"/>
    <w:rsid w:val="00216989"/>
    <w:rsid w:val="002200AC"/>
    <w:rsid w:val="00233EF9"/>
    <w:rsid w:val="002350F0"/>
    <w:rsid w:val="0026236C"/>
    <w:rsid w:val="002854D3"/>
    <w:rsid w:val="002923BF"/>
    <w:rsid w:val="002A4DC3"/>
    <w:rsid w:val="002B636A"/>
    <w:rsid w:val="002C15FC"/>
    <w:rsid w:val="002D77B3"/>
    <w:rsid w:val="002E124A"/>
    <w:rsid w:val="002E3795"/>
    <w:rsid w:val="002E75B3"/>
    <w:rsid w:val="00320651"/>
    <w:rsid w:val="003275A5"/>
    <w:rsid w:val="00332EC6"/>
    <w:rsid w:val="00341861"/>
    <w:rsid w:val="00356E6F"/>
    <w:rsid w:val="00372870"/>
    <w:rsid w:val="00375AD9"/>
    <w:rsid w:val="003A5EE9"/>
    <w:rsid w:val="003B61C7"/>
    <w:rsid w:val="003B6A07"/>
    <w:rsid w:val="0042619D"/>
    <w:rsid w:val="0044689F"/>
    <w:rsid w:val="0045119F"/>
    <w:rsid w:val="0047730A"/>
    <w:rsid w:val="004A1D63"/>
    <w:rsid w:val="004B23CE"/>
    <w:rsid w:val="004B3B29"/>
    <w:rsid w:val="004D7267"/>
    <w:rsid w:val="004F1880"/>
    <w:rsid w:val="00534CE3"/>
    <w:rsid w:val="00541757"/>
    <w:rsid w:val="00541A8D"/>
    <w:rsid w:val="00570026"/>
    <w:rsid w:val="00587DE1"/>
    <w:rsid w:val="005A429C"/>
    <w:rsid w:val="005E2400"/>
    <w:rsid w:val="005F68F0"/>
    <w:rsid w:val="006068D7"/>
    <w:rsid w:val="00652524"/>
    <w:rsid w:val="006802CE"/>
    <w:rsid w:val="00680F7F"/>
    <w:rsid w:val="00691EE3"/>
    <w:rsid w:val="006B2C3E"/>
    <w:rsid w:val="006D43BB"/>
    <w:rsid w:val="006D56A3"/>
    <w:rsid w:val="006D5DB8"/>
    <w:rsid w:val="006E431F"/>
    <w:rsid w:val="006E74F1"/>
    <w:rsid w:val="00706A13"/>
    <w:rsid w:val="007250BC"/>
    <w:rsid w:val="00736061"/>
    <w:rsid w:val="00751A02"/>
    <w:rsid w:val="007700EB"/>
    <w:rsid w:val="00785448"/>
    <w:rsid w:val="00790981"/>
    <w:rsid w:val="007B201F"/>
    <w:rsid w:val="007B2E1D"/>
    <w:rsid w:val="007E7BFD"/>
    <w:rsid w:val="00820355"/>
    <w:rsid w:val="00842126"/>
    <w:rsid w:val="00890D34"/>
    <w:rsid w:val="00896929"/>
    <w:rsid w:val="008C2D31"/>
    <w:rsid w:val="008D4547"/>
    <w:rsid w:val="008D67FA"/>
    <w:rsid w:val="008E5126"/>
    <w:rsid w:val="008E6A9A"/>
    <w:rsid w:val="00916431"/>
    <w:rsid w:val="009429AC"/>
    <w:rsid w:val="009E0871"/>
    <w:rsid w:val="009E1A87"/>
    <w:rsid w:val="009E4BDC"/>
    <w:rsid w:val="009E74E3"/>
    <w:rsid w:val="009F4DB4"/>
    <w:rsid w:val="00A53A89"/>
    <w:rsid w:val="00A54C2A"/>
    <w:rsid w:val="00A56138"/>
    <w:rsid w:val="00A744BE"/>
    <w:rsid w:val="00A92CF2"/>
    <w:rsid w:val="00A949E6"/>
    <w:rsid w:val="00AA09DA"/>
    <w:rsid w:val="00AD7AAA"/>
    <w:rsid w:val="00AD7CBE"/>
    <w:rsid w:val="00AE2923"/>
    <w:rsid w:val="00B568B2"/>
    <w:rsid w:val="00B925DC"/>
    <w:rsid w:val="00BA071C"/>
    <w:rsid w:val="00BB2386"/>
    <w:rsid w:val="00BC3E52"/>
    <w:rsid w:val="00BC7533"/>
    <w:rsid w:val="00BD3169"/>
    <w:rsid w:val="00BF3A5B"/>
    <w:rsid w:val="00BF4A2C"/>
    <w:rsid w:val="00C15372"/>
    <w:rsid w:val="00C547CB"/>
    <w:rsid w:val="00C5584D"/>
    <w:rsid w:val="00C64C40"/>
    <w:rsid w:val="00C80FDF"/>
    <w:rsid w:val="00C91146"/>
    <w:rsid w:val="00C94B78"/>
    <w:rsid w:val="00C96346"/>
    <w:rsid w:val="00CA419E"/>
    <w:rsid w:val="00CA683A"/>
    <w:rsid w:val="00CE164B"/>
    <w:rsid w:val="00CE675B"/>
    <w:rsid w:val="00CE7C83"/>
    <w:rsid w:val="00D07F8B"/>
    <w:rsid w:val="00D233AA"/>
    <w:rsid w:val="00D23B42"/>
    <w:rsid w:val="00D5326A"/>
    <w:rsid w:val="00D94EFA"/>
    <w:rsid w:val="00D974CB"/>
    <w:rsid w:val="00E058EB"/>
    <w:rsid w:val="00E17F9C"/>
    <w:rsid w:val="00E23E7C"/>
    <w:rsid w:val="00E2551C"/>
    <w:rsid w:val="00E362EE"/>
    <w:rsid w:val="00EA390A"/>
    <w:rsid w:val="00EB761F"/>
    <w:rsid w:val="00F15686"/>
    <w:rsid w:val="00F96C16"/>
    <w:rsid w:val="00FB4A7A"/>
    <w:rsid w:val="00FC0F42"/>
    <w:rsid w:val="00FD7CD5"/>
    <w:rsid w:val="00FE1107"/>
    <w:rsid w:val="00FE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9ADDB3"/>
  <w15:chartTrackingRefBased/>
  <w15:docId w15:val="{E505CF4C-05B9-5F49-9A71-55BE99452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BFD"/>
    <w:rPr>
      <w:rFonts w:asciiTheme="minorBidi" w:hAnsiTheme="minorBidi" w:cs="Times New Roman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A429C"/>
    <w:pPr>
      <w:keepNext/>
      <w:keepLines/>
      <w:numPr>
        <w:numId w:val="7"/>
      </w:numPr>
      <w:spacing w:before="120" w:after="12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A429C"/>
    <w:pPr>
      <w:keepNext/>
      <w:keepLines/>
      <w:numPr>
        <w:ilvl w:val="1"/>
        <w:numId w:val="8"/>
      </w:numPr>
      <w:spacing w:before="160" w:after="80"/>
      <w:ind w:left="576" w:hanging="576"/>
      <w:outlineLvl w:val="1"/>
    </w:pPr>
    <w:rPr>
      <w:rFonts w:eastAsiaTheme="majorEastAsia" w:cstheme="majorBidi"/>
      <w:b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5A429C"/>
    <w:pPr>
      <w:keepNext/>
      <w:keepLines/>
      <w:numPr>
        <w:ilvl w:val="2"/>
        <w:numId w:val="7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0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0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0F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0F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0F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0F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k-heading2">
    <w:name w:val="pk-heading2"/>
    <w:basedOn w:val="Normal"/>
    <w:autoRedefine/>
    <w:qFormat/>
    <w:rsid w:val="005A429C"/>
    <w:pPr>
      <w:numPr>
        <w:numId w:val="1"/>
      </w:numPr>
    </w:pPr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5A429C"/>
    <w:rPr>
      <w:rFonts w:asciiTheme="minorBidi" w:eastAsiaTheme="majorEastAsia" w:hAnsiTheme="minorBidi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29C"/>
    <w:rPr>
      <w:rFonts w:asciiTheme="minorBidi" w:eastAsiaTheme="majorEastAsia" w:hAnsiTheme="minorBidi" w:cstheme="majorBidi"/>
      <w:b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29C"/>
    <w:rPr>
      <w:rFonts w:asciiTheme="minorBidi" w:eastAsiaTheme="majorEastAsia" w:hAnsiTheme="minorBidi" w:cstheme="majorBidi"/>
      <w:b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0F0"/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0F0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0F0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0F0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0F0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0F0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350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0F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0F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0F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350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0F0"/>
    <w:rPr>
      <w:rFonts w:asciiTheme="minorBidi" w:hAnsiTheme="minorBidi" w:cs="Times New Roman"/>
      <w:i/>
      <w:iCs/>
      <w:color w:val="404040" w:themeColor="text1" w:themeTint="BF"/>
      <w:kern w:val="0"/>
      <w:sz w:val="22"/>
      <w14:ligatures w14:val="none"/>
    </w:rPr>
  </w:style>
  <w:style w:type="paragraph" w:styleId="ListParagraph">
    <w:name w:val="List Paragraph"/>
    <w:basedOn w:val="Normal"/>
    <w:uiPriority w:val="34"/>
    <w:qFormat/>
    <w:rsid w:val="00235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0F0"/>
    <w:rPr>
      <w:rFonts w:asciiTheme="minorBidi" w:hAnsiTheme="minorBidi" w:cs="Times New Roman"/>
      <w:i/>
      <w:iCs/>
      <w:color w:val="0F4761" w:themeColor="accent1" w:themeShade="BF"/>
      <w:kern w:val="0"/>
      <w:sz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350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4C40"/>
    <w:pPr>
      <w:spacing w:before="100" w:beforeAutospacing="1" w:after="100" w:afterAutospacing="1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1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283</Words>
  <Characters>1606</Characters>
  <Application>Microsoft Office Word</Application>
  <DocSecurity>0</DocSecurity>
  <Lines>26</Lines>
  <Paragraphs>11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Parastu Kasaie</dc:creator>
  <cp:keywords/>
  <dc:description/>
  <cp:lastModifiedBy>Parastu Kasaie</cp:lastModifiedBy>
  <cp:revision>13</cp:revision>
  <dcterms:created xsi:type="dcterms:W3CDTF">2025-07-14T15:47:00Z</dcterms:created>
  <dcterms:modified xsi:type="dcterms:W3CDTF">2026-01-16T15:27:00Z</dcterms:modified>
</cp:coreProperties>
</file>