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1A8A" w14:textId="77777777" w:rsidR="00356813" w:rsidRPr="00014B65" w:rsidRDefault="00356813" w:rsidP="00356813">
      <w:pPr>
        <w:jc w:val="both"/>
        <w:rPr>
          <w:rFonts w:ascii="Calibri" w:hAnsi="Calibri" w:cs="Calibri"/>
          <w:sz w:val="20"/>
          <w:szCs w:val="20"/>
        </w:rPr>
      </w:pPr>
    </w:p>
    <w:p w14:paraId="5FC0CAD7" w14:textId="23C083A4" w:rsidR="00356813" w:rsidRPr="00014B65" w:rsidRDefault="00356813" w:rsidP="00356813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Parameter:</w:t>
      </w:r>
      <w:r w:rsidRPr="00014B65">
        <w:rPr>
          <w:rFonts w:ascii="Calibri" w:hAnsi="Calibri" w:cs="Calibri"/>
          <w:sz w:val="20"/>
          <w:szCs w:val="20"/>
        </w:rPr>
        <w:t xml:space="preserve"> </w:t>
      </w:r>
      <w:r w:rsidR="00AB288C">
        <w:rPr>
          <w:rFonts w:ascii="Calibri" w:hAnsi="Calibri" w:cs="Calibri"/>
          <w:sz w:val="20"/>
          <w:szCs w:val="20"/>
        </w:rPr>
        <w:t>Rate of neurosyphilis development by stage</w:t>
      </w:r>
    </w:p>
    <w:p w14:paraId="0232887B" w14:textId="77777777" w:rsidR="00356813" w:rsidRDefault="00356813" w:rsidP="0035681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A575A">
        <w:rPr>
          <w:rFonts w:ascii="Calibri" w:hAnsi="Calibri" w:cs="Calibri"/>
          <w:b/>
          <w:bCs/>
          <w:sz w:val="20"/>
          <w:szCs w:val="20"/>
        </w:rPr>
        <w:t xml:space="preserve">Value: </w:t>
      </w:r>
    </w:p>
    <w:p w14:paraId="17A3013B" w14:textId="7CC5AA16" w:rsidR="00206308" w:rsidRDefault="00206308" w:rsidP="0020630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Primary/secondary: </w:t>
      </w:r>
      <w:r w:rsidR="0030607B">
        <w:rPr>
          <w:rFonts w:ascii="Calibri" w:hAnsi="Calibri" w:cs="Calibri"/>
          <w:sz w:val="20"/>
          <w:szCs w:val="20"/>
        </w:rPr>
        <w:t>~0.04</w:t>
      </w:r>
    </w:p>
    <w:p w14:paraId="518FD92C" w14:textId="461AFDB6" w:rsidR="00206308" w:rsidRPr="00206308" w:rsidRDefault="00206308" w:rsidP="0020630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Early latent: </w:t>
      </w:r>
      <w:r w:rsidR="0030607B">
        <w:rPr>
          <w:rFonts w:ascii="Calibri" w:hAnsi="Calibri" w:cs="Calibri"/>
          <w:sz w:val="20"/>
          <w:szCs w:val="20"/>
        </w:rPr>
        <w:t>~0.01</w:t>
      </w:r>
    </w:p>
    <w:p w14:paraId="6F979CD7" w14:textId="77777777" w:rsidR="00356813" w:rsidRDefault="00356813" w:rsidP="00356813">
      <w:pPr>
        <w:jc w:val="both"/>
        <w:rPr>
          <w:rFonts w:ascii="Calibri" w:hAnsi="Calibri" w:cs="Calibri"/>
          <w:sz w:val="20"/>
          <w:szCs w:val="20"/>
        </w:rPr>
      </w:pPr>
    </w:p>
    <w:p w14:paraId="53155A43" w14:textId="589BDF50" w:rsidR="00356813" w:rsidRDefault="00356813" w:rsidP="00356813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 xml:space="preserve">Reference: </w:t>
      </w:r>
      <w:r w:rsidR="00AB288C" w:rsidRPr="00AB288C">
        <w:rPr>
          <w:rFonts w:ascii="Calibri" w:hAnsi="Calibri" w:cs="Calibri"/>
          <w:sz w:val="20"/>
          <w:szCs w:val="20"/>
        </w:rPr>
        <w:t xml:space="preserve">De </w:t>
      </w:r>
      <w:proofErr w:type="spellStart"/>
      <w:r w:rsidR="00AB288C" w:rsidRPr="00AB288C">
        <w:rPr>
          <w:rFonts w:ascii="Calibri" w:hAnsi="Calibri" w:cs="Calibri"/>
          <w:sz w:val="20"/>
          <w:szCs w:val="20"/>
        </w:rPr>
        <w:t>Voux</w:t>
      </w:r>
      <w:proofErr w:type="spellEnd"/>
      <w:r w:rsidR="00AB288C" w:rsidRPr="00AB288C">
        <w:rPr>
          <w:rFonts w:ascii="Calibri" w:hAnsi="Calibri" w:cs="Calibri"/>
          <w:sz w:val="20"/>
          <w:szCs w:val="20"/>
        </w:rPr>
        <w:t xml:space="preserve"> A, Kidd S, Torrone EA. Reported cases of neurosyphilis among early syphilis cases—United States, 2009 to 2015. Sexually transmitted diseases. 2018 Jan 1;45(1):39-41.</w:t>
      </w:r>
    </w:p>
    <w:p w14:paraId="7534A59C" w14:textId="4EF25A77" w:rsidR="00356813" w:rsidRPr="00014B65" w:rsidRDefault="00C50DD6" w:rsidP="00356813">
      <w:pPr>
        <w:jc w:val="both"/>
        <w:rPr>
          <w:rFonts w:ascii="Calibri" w:hAnsi="Calibri" w:cs="Calibri"/>
          <w:sz w:val="20"/>
          <w:szCs w:val="20"/>
        </w:rPr>
      </w:pPr>
      <w:hyperlink r:id="rId5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https://journals.lww.com/stdjournal/FullText/2018/01000/Reported_Cases_of_Neurosyphilis_Among_Early.9.aspx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AB288C">
        <w:rPr>
          <w:rFonts w:ascii="Calibri" w:hAnsi="Calibri" w:cs="Calibri"/>
          <w:sz w:val="20"/>
          <w:szCs w:val="20"/>
        </w:rPr>
        <w:t xml:space="preserve"> </w:t>
      </w:r>
      <w:r w:rsidR="00356813">
        <w:rPr>
          <w:rFonts w:ascii="Calibri" w:hAnsi="Calibri" w:cs="Calibri"/>
          <w:sz w:val="20"/>
          <w:szCs w:val="20"/>
        </w:rPr>
        <w:t xml:space="preserve">  </w:t>
      </w:r>
    </w:p>
    <w:p w14:paraId="7FC259BD" w14:textId="77777777" w:rsidR="00356813" w:rsidRPr="00014B65" w:rsidRDefault="00356813" w:rsidP="00356813">
      <w:pPr>
        <w:jc w:val="both"/>
        <w:rPr>
          <w:rFonts w:ascii="Calibri" w:hAnsi="Calibri" w:cs="Calibri"/>
          <w:sz w:val="20"/>
          <w:szCs w:val="20"/>
        </w:rPr>
      </w:pPr>
    </w:p>
    <w:p w14:paraId="5DF9A277" w14:textId="77777777" w:rsidR="00356813" w:rsidRPr="00D919C8" w:rsidRDefault="00356813" w:rsidP="0035681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61D3C947" w14:textId="5F1CFD15" w:rsidR="00D63A38" w:rsidRDefault="00936121" w:rsidP="00D63A3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Among cases reported in 2015 in 10 states, provided percentage with either confirmed or probable neurosyphilis by stage </w:t>
      </w:r>
    </w:p>
    <w:p w14:paraId="6FF51513" w14:textId="3C21D7BB" w:rsidR="00D63A38" w:rsidRDefault="00D63A38" w:rsidP="00D63A38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Primary: 0.3% </w:t>
      </w:r>
    </w:p>
    <w:p w14:paraId="26788372" w14:textId="494D7585" w:rsidR="00D63A38" w:rsidRDefault="00D63A38" w:rsidP="00D63A38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Secondary: 1.1% </w:t>
      </w:r>
    </w:p>
    <w:p w14:paraId="5A5946A9" w14:textId="37C6E46E" w:rsidR="00D63A38" w:rsidRDefault="00D63A38" w:rsidP="00D63A38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Early latent: 0.8% </w:t>
      </w:r>
    </w:p>
    <w:p w14:paraId="39DB07A6" w14:textId="2949B45E" w:rsidR="00DF36DD" w:rsidRDefault="00DF36DD" w:rsidP="00DF36D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Using the formula of rate = (-ln(1-prob))/time, we get the following rates: </w:t>
      </w:r>
    </w:p>
    <w:p w14:paraId="1982E4EF" w14:textId="77777777" w:rsidR="00DF36DD" w:rsidRDefault="00DF36DD" w:rsidP="00DF36D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Primary</w:t>
      </w:r>
    </w:p>
    <w:p w14:paraId="13ADE8CB" w14:textId="0A33E7B9" w:rsidR="00DF36DD" w:rsidRDefault="00DF36DD" w:rsidP="00DF36DD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Assuming time = 1 month</w:t>
      </w:r>
    </w:p>
    <w:p w14:paraId="071A4A34" w14:textId="77777777" w:rsidR="00BA5B67" w:rsidRDefault="00DF36DD" w:rsidP="00DF36DD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rate: </w:t>
      </w:r>
      <w:r>
        <w:rPr>
          <w:rFonts w:ascii="Calibri" w:hAnsi="Calibri" w:cs="Calibri"/>
          <w:sz w:val="20"/>
          <w:szCs w:val="20"/>
        </w:rPr>
        <w:t>(-ln(1-</w:t>
      </w:r>
      <w:r>
        <w:rPr>
          <w:rFonts w:ascii="Calibri" w:hAnsi="Calibri" w:cs="Calibri"/>
          <w:sz w:val="20"/>
          <w:szCs w:val="20"/>
        </w:rPr>
        <w:t>.003</w:t>
      </w:r>
      <w:r>
        <w:rPr>
          <w:rFonts w:ascii="Calibri" w:hAnsi="Calibri" w:cs="Calibri"/>
          <w:sz w:val="20"/>
          <w:szCs w:val="20"/>
        </w:rPr>
        <w:t>))/</w:t>
      </w:r>
      <w:r>
        <w:rPr>
          <w:rFonts w:ascii="Calibri" w:hAnsi="Calibri" w:cs="Calibri"/>
          <w:sz w:val="20"/>
          <w:szCs w:val="20"/>
        </w:rPr>
        <w:t xml:space="preserve">(1/12) = </w:t>
      </w:r>
    </w:p>
    <w:p w14:paraId="42901D87" w14:textId="171E3D57" w:rsidR="00DF36DD" w:rsidRPr="000F2446" w:rsidRDefault="000F2446" w:rsidP="00BA5B67">
      <w:pPr>
        <w:pStyle w:val="ListParagraph"/>
        <w:numPr>
          <w:ilvl w:val="3"/>
          <w:numId w:val="3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primary </w:t>
      </w:r>
      <w:r w:rsidRPr="000F2446">
        <w:rPr>
          <w:rFonts w:ascii="Calibri" w:hAnsi="Calibri" w:cs="Calibri"/>
          <w:b/>
          <w:bCs/>
          <w:sz w:val="20"/>
          <w:szCs w:val="20"/>
        </w:rPr>
        <w:sym w:font="Wingdings" w:char="F0E0"/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417DC0" w:rsidRPr="000F2446">
        <w:rPr>
          <w:rFonts w:ascii="Calibri" w:hAnsi="Calibri" w:cs="Calibri"/>
          <w:b/>
          <w:bCs/>
          <w:sz w:val="20"/>
          <w:szCs w:val="20"/>
        </w:rPr>
        <w:t>0.03605411</w:t>
      </w:r>
    </w:p>
    <w:p w14:paraId="3F4BECD8" w14:textId="77777777" w:rsidR="00DF36DD" w:rsidRDefault="00DF36DD" w:rsidP="00DF36D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Secondary</w:t>
      </w:r>
    </w:p>
    <w:p w14:paraId="463DB208" w14:textId="4C7ED57A" w:rsidR="00DF36DD" w:rsidRDefault="00DF36DD" w:rsidP="00DF36DD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ssuming time = 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 xml:space="preserve"> month</w:t>
      </w:r>
      <w:r>
        <w:rPr>
          <w:rFonts w:ascii="Calibri" w:hAnsi="Calibri" w:cs="Calibri"/>
          <w:sz w:val="20"/>
          <w:szCs w:val="20"/>
        </w:rPr>
        <w:t>s</w:t>
      </w:r>
    </w:p>
    <w:p w14:paraId="55466B84" w14:textId="77777777" w:rsidR="00780ECD" w:rsidRDefault="00DF36DD" w:rsidP="00DF36DD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rate: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(-ln(1-.0</w:t>
      </w:r>
      <w:r>
        <w:rPr>
          <w:rFonts w:ascii="Calibri" w:hAnsi="Calibri" w:cs="Calibri"/>
          <w:sz w:val="20"/>
          <w:szCs w:val="20"/>
        </w:rPr>
        <w:t>11</w:t>
      </w:r>
      <w:r>
        <w:rPr>
          <w:rFonts w:ascii="Calibri" w:hAnsi="Calibri" w:cs="Calibri"/>
          <w:sz w:val="20"/>
          <w:szCs w:val="20"/>
        </w:rPr>
        <w:t>))/(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>/12)</w:t>
      </w:r>
    </w:p>
    <w:p w14:paraId="47E3B339" w14:textId="673724A7" w:rsidR="00DF36DD" w:rsidRPr="000F2446" w:rsidRDefault="000F2446" w:rsidP="00780ECD">
      <w:pPr>
        <w:pStyle w:val="ListParagraph"/>
        <w:numPr>
          <w:ilvl w:val="3"/>
          <w:numId w:val="3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secondary </w:t>
      </w:r>
      <w:r w:rsidRPr="000F2446">
        <w:rPr>
          <w:rFonts w:ascii="Calibri" w:hAnsi="Calibri" w:cs="Calibri"/>
          <w:b/>
          <w:bCs/>
          <w:sz w:val="20"/>
          <w:szCs w:val="20"/>
        </w:rPr>
        <w:sym w:font="Wingdings" w:char="F0E0"/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A5B67" w:rsidRPr="000F2446">
        <w:rPr>
          <w:rFonts w:ascii="Calibri" w:hAnsi="Calibri" w:cs="Calibri"/>
          <w:b/>
          <w:bCs/>
          <w:sz w:val="20"/>
          <w:szCs w:val="20"/>
        </w:rPr>
        <w:t>0.04424379</w:t>
      </w:r>
    </w:p>
    <w:p w14:paraId="42F81FBC" w14:textId="77777777" w:rsidR="00DF36DD" w:rsidRDefault="00DF36DD" w:rsidP="00DF36D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Early latent</w:t>
      </w:r>
    </w:p>
    <w:p w14:paraId="41F6C9A3" w14:textId="3E91F6C6" w:rsidR="00DF36DD" w:rsidRDefault="00DF36DD" w:rsidP="00DF36DD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ssuming time = 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 xml:space="preserve"> month</w:t>
      </w:r>
      <w:r>
        <w:rPr>
          <w:rFonts w:ascii="Calibri" w:hAnsi="Calibri" w:cs="Calibri"/>
          <w:sz w:val="20"/>
          <w:szCs w:val="20"/>
        </w:rPr>
        <w:t>s</w:t>
      </w:r>
    </w:p>
    <w:p w14:paraId="614AD0F2" w14:textId="77777777" w:rsidR="00972BF6" w:rsidRDefault="00DF36DD" w:rsidP="00BA5B67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rate: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(-ln(1-.00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>))/(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>/12)</w:t>
      </w:r>
    </w:p>
    <w:p w14:paraId="05AB3EE4" w14:textId="7C9E7CC2" w:rsidR="00A676D8" w:rsidRPr="000F2446" w:rsidRDefault="001B5499" w:rsidP="00972BF6">
      <w:pPr>
        <w:pStyle w:val="ListParagraph"/>
        <w:numPr>
          <w:ilvl w:val="3"/>
          <w:numId w:val="3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early latent </w:t>
      </w:r>
      <w:r w:rsidRPr="001B5499">
        <w:rPr>
          <w:rFonts w:ascii="Calibri" w:hAnsi="Calibri" w:cs="Calibri"/>
          <w:b/>
          <w:bCs/>
          <w:sz w:val="20"/>
          <w:szCs w:val="20"/>
        </w:rPr>
        <w:sym w:font="Wingdings" w:char="F0E0"/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A5B67" w:rsidRPr="000F2446">
        <w:rPr>
          <w:rFonts w:ascii="Calibri" w:hAnsi="Calibri" w:cs="Calibri"/>
          <w:b/>
          <w:bCs/>
          <w:sz w:val="20"/>
          <w:szCs w:val="20"/>
        </w:rPr>
        <w:t>0.01204826</w:t>
      </w:r>
    </w:p>
    <w:p w14:paraId="2090025C" w14:textId="77777777" w:rsidR="00BA5B67" w:rsidRDefault="00BA5B67" w:rsidP="00BA5B67">
      <w:pPr>
        <w:jc w:val="both"/>
        <w:rPr>
          <w:rFonts w:ascii="Calibri" w:hAnsi="Calibri" w:cs="Calibri"/>
          <w:sz w:val="20"/>
          <w:szCs w:val="20"/>
        </w:rPr>
      </w:pPr>
    </w:p>
    <w:p w14:paraId="1020E42F" w14:textId="50443A31" w:rsidR="00BA5B67" w:rsidRDefault="00BA5B67" w:rsidP="00BA5B6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From </w:t>
      </w:r>
      <w:proofErr w:type="spellStart"/>
      <w:r>
        <w:rPr>
          <w:rFonts w:ascii="Calibri" w:hAnsi="Calibri" w:cs="Calibri"/>
          <w:sz w:val="20"/>
          <w:szCs w:val="20"/>
        </w:rPr>
        <w:t>Parastu’s</w:t>
      </w:r>
      <w:proofErr w:type="spellEnd"/>
      <w:r>
        <w:rPr>
          <w:rFonts w:ascii="Calibri" w:hAnsi="Calibri" w:cs="Calibri"/>
          <w:sz w:val="20"/>
          <w:szCs w:val="20"/>
        </w:rPr>
        <w:t xml:space="preserve"> notes: </w:t>
      </w:r>
    </w:p>
    <w:p w14:paraId="594D67C3" w14:textId="5F9DAB93" w:rsidR="00BA5B67" w:rsidRPr="00BA5B67" w:rsidRDefault="00BA5B67" w:rsidP="00BA5B67">
      <w:pPr>
        <w:jc w:val="both"/>
        <w:rPr>
          <w:rFonts w:ascii="Calibri" w:hAnsi="Calibri" w:cs="Calibri"/>
          <w:sz w:val="20"/>
          <w:szCs w:val="20"/>
        </w:rPr>
      </w:pPr>
      <w:r w:rsidRPr="00BA5B67">
        <w:rPr>
          <w:rFonts w:ascii="Calibri" w:hAnsi="Calibri" w:cs="Calibri"/>
          <w:sz w:val="20"/>
          <w:szCs w:val="20"/>
        </w:rPr>
        <w:t xml:space="preserve">Golden (2003) &amp; Kent (2008) estimate that 25–60% of patients experience CNS invasion during the primary and secondary stages, with 5% of these cases being symptomatic.  This results in an estimated [1.25–3%] of patients experience symptomatic CNS disease during the primary and secondary stages (2, 7) </w:t>
      </w:r>
    </w:p>
    <w:p w14:paraId="3AA7F58B" w14:textId="32D62BCD" w:rsidR="00BA5B67" w:rsidRPr="00BA5B67" w:rsidRDefault="00BA5B67" w:rsidP="00BA5B6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BA5B67">
        <w:rPr>
          <w:rFonts w:ascii="Calibri" w:hAnsi="Calibri" w:cs="Calibri"/>
          <w:sz w:val="20"/>
          <w:szCs w:val="20"/>
        </w:rPr>
        <w:t>Final rate: $</w:t>
      </w:r>
      <w:proofErr w:type="spellStart"/>
      <w:r w:rsidRPr="00BA5B67">
        <w:rPr>
          <w:rFonts w:ascii="Calibri" w:hAnsi="Calibri" w:cs="Calibri"/>
          <w:sz w:val="20"/>
          <w:szCs w:val="20"/>
        </w:rPr>
        <w:t>rate.cns.primary.secondary</w:t>
      </w:r>
      <w:proofErr w:type="spellEnd"/>
      <w:r w:rsidRPr="00BA5B67">
        <w:rPr>
          <w:rFonts w:ascii="Calibri" w:hAnsi="Calibri" w:cs="Calibri"/>
          <w:sz w:val="20"/>
          <w:szCs w:val="20"/>
        </w:rPr>
        <w:t xml:space="preserve"> (0.05 - 0.122)</w:t>
      </w:r>
    </w:p>
    <w:sectPr w:rsidR="00BA5B67" w:rsidRPr="00BA5B67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1795"/>
    <w:multiLevelType w:val="hybridMultilevel"/>
    <w:tmpl w:val="E93C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435C"/>
    <w:multiLevelType w:val="hybridMultilevel"/>
    <w:tmpl w:val="A424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F6780"/>
    <w:multiLevelType w:val="hybridMultilevel"/>
    <w:tmpl w:val="AD3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CB9"/>
    <w:multiLevelType w:val="hybridMultilevel"/>
    <w:tmpl w:val="31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2B5D"/>
    <w:multiLevelType w:val="hybridMultilevel"/>
    <w:tmpl w:val="9B16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7946">
    <w:abstractNumId w:val="3"/>
  </w:num>
  <w:num w:numId="2" w16cid:durableId="719524181">
    <w:abstractNumId w:val="0"/>
  </w:num>
  <w:num w:numId="3" w16cid:durableId="958025817">
    <w:abstractNumId w:val="1"/>
  </w:num>
  <w:num w:numId="4" w16cid:durableId="1960381207">
    <w:abstractNumId w:val="4"/>
  </w:num>
  <w:num w:numId="5" w16cid:durableId="64909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3"/>
    <w:rsid w:val="00001D9F"/>
    <w:rsid w:val="00006EFB"/>
    <w:rsid w:val="00015023"/>
    <w:rsid w:val="00015122"/>
    <w:rsid w:val="00015CD7"/>
    <w:rsid w:val="00031E65"/>
    <w:rsid w:val="00040FE7"/>
    <w:rsid w:val="00045CE8"/>
    <w:rsid w:val="000476F1"/>
    <w:rsid w:val="000530EC"/>
    <w:rsid w:val="00055565"/>
    <w:rsid w:val="00055A12"/>
    <w:rsid w:val="00065138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2446"/>
    <w:rsid w:val="000F7028"/>
    <w:rsid w:val="0010632C"/>
    <w:rsid w:val="0011284B"/>
    <w:rsid w:val="001178AB"/>
    <w:rsid w:val="00126AD0"/>
    <w:rsid w:val="00140D27"/>
    <w:rsid w:val="001423E8"/>
    <w:rsid w:val="00146C83"/>
    <w:rsid w:val="001522A6"/>
    <w:rsid w:val="00172179"/>
    <w:rsid w:val="00172A62"/>
    <w:rsid w:val="0017610D"/>
    <w:rsid w:val="0018770F"/>
    <w:rsid w:val="00191A0E"/>
    <w:rsid w:val="00194FCB"/>
    <w:rsid w:val="001B44C4"/>
    <w:rsid w:val="001B517A"/>
    <w:rsid w:val="001B5499"/>
    <w:rsid w:val="001F0A84"/>
    <w:rsid w:val="00206308"/>
    <w:rsid w:val="00206815"/>
    <w:rsid w:val="0021691A"/>
    <w:rsid w:val="00222380"/>
    <w:rsid w:val="00246005"/>
    <w:rsid w:val="002512E8"/>
    <w:rsid w:val="0027217A"/>
    <w:rsid w:val="002A2094"/>
    <w:rsid w:val="002B193E"/>
    <w:rsid w:val="002B1BFC"/>
    <w:rsid w:val="002B35F7"/>
    <w:rsid w:val="002B3C19"/>
    <w:rsid w:val="002B68D7"/>
    <w:rsid w:val="002C0F02"/>
    <w:rsid w:val="002C29F6"/>
    <w:rsid w:val="002E186E"/>
    <w:rsid w:val="002F1263"/>
    <w:rsid w:val="00301B4F"/>
    <w:rsid w:val="0030607B"/>
    <w:rsid w:val="00306E7B"/>
    <w:rsid w:val="00316AFA"/>
    <w:rsid w:val="003218D8"/>
    <w:rsid w:val="00356813"/>
    <w:rsid w:val="00372C6D"/>
    <w:rsid w:val="00387398"/>
    <w:rsid w:val="00396700"/>
    <w:rsid w:val="003A0718"/>
    <w:rsid w:val="003A088C"/>
    <w:rsid w:val="003A3BD5"/>
    <w:rsid w:val="003B1F80"/>
    <w:rsid w:val="003D17A8"/>
    <w:rsid w:val="003E279C"/>
    <w:rsid w:val="003F50F1"/>
    <w:rsid w:val="00417DC0"/>
    <w:rsid w:val="00421EB0"/>
    <w:rsid w:val="00423304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B6ABF"/>
    <w:rsid w:val="006C1181"/>
    <w:rsid w:val="006C6D39"/>
    <w:rsid w:val="006D0AE9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66184"/>
    <w:rsid w:val="00773B58"/>
    <w:rsid w:val="00780ECD"/>
    <w:rsid w:val="00791E48"/>
    <w:rsid w:val="007A1A79"/>
    <w:rsid w:val="007A2DCC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B4AEB"/>
    <w:rsid w:val="008C067B"/>
    <w:rsid w:val="008F3AE6"/>
    <w:rsid w:val="00912812"/>
    <w:rsid w:val="00936121"/>
    <w:rsid w:val="009462C4"/>
    <w:rsid w:val="0095334B"/>
    <w:rsid w:val="00961229"/>
    <w:rsid w:val="009707A8"/>
    <w:rsid w:val="00972BF6"/>
    <w:rsid w:val="00973A7F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30AA"/>
    <w:rsid w:val="00AB288C"/>
    <w:rsid w:val="00AB4B09"/>
    <w:rsid w:val="00AB60B5"/>
    <w:rsid w:val="00AB620C"/>
    <w:rsid w:val="00AB6835"/>
    <w:rsid w:val="00AD176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3FD0"/>
    <w:rsid w:val="00B84557"/>
    <w:rsid w:val="00B879FE"/>
    <w:rsid w:val="00B954BB"/>
    <w:rsid w:val="00BA27E2"/>
    <w:rsid w:val="00BA2841"/>
    <w:rsid w:val="00BA5B67"/>
    <w:rsid w:val="00BB41BB"/>
    <w:rsid w:val="00BC033C"/>
    <w:rsid w:val="00BC54B2"/>
    <w:rsid w:val="00BD04D6"/>
    <w:rsid w:val="00BD0D9B"/>
    <w:rsid w:val="00BD26A4"/>
    <w:rsid w:val="00BD598C"/>
    <w:rsid w:val="00BD5E22"/>
    <w:rsid w:val="00C026E1"/>
    <w:rsid w:val="00C26047"/>
    <w:rsid w:val="00C3180A"/>
    <w:rsid w:val="00C42B79"/>
    <w:rsid w:val="00C4637A"/>
    <w:rsid w:val="00C46A74"/>
    <w:rsid w:val="00C50DD6"/>
    <w:rsid w:val="00C5473E"/>
    <w:rsid w:val="00C6005E"/>
    <w:rsid w:val="00C8058D"/>
    <w:rsid w:val="00C8379A"/>
    <w:rsid w:val="00C9165A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44934"/>
    <w:rsid w:val="00D4630C"/>
    <w:rsid w:val="00D52A7E"/>
    <w:rsid w:val="00D52D2C"/>
    <w:rsid w:val="00D63762"/>
    <w:rsid w:val="00D63A38"/>
    <w:rsid w:val="00D73452"/>
    <w:rsid w:val="00D7496B"/>
    <w:rsid w:val="00D77972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3F84"/>
    <w:rsid w:val="00DF25B6"/>
    <w:rsid w:val="00DF36DD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4A62"/>
    <w:rsid w:val="00F67E45"/>
    <w:rsid w:val="00F72934"/>
    <w:rsid w:val="00F87748"/>
    <w:rsid w:val="00F93C47"/>
    <w:rsid w:val="00F946AA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2806"/>
  <w15:chartTrackingRefBased/>
  <w15:docId w15:val="{DDA597A9-FBF3-DB46-A84B-ED46331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13"/>
  </w:style>
  <w:style w:type="paragraph" w:styleId="Heading1">
    <w:name w:val="heading 1"/>
    <w:basedOn w:val="Normal"/>
    <w:next w:val="Normal"/>
    <w:link w:val="Heading1Char"/>
    <w:uiPriority w:val="9"/>
    <w:qFormat/>
    <w:rsid w:val="0035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8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D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lww.com/stdjournal/FullText/2018/01000/Reported_Cases_of_Neurosyphilis_Among_Early.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16</cp:revision>
  <dcterms:created xsi:type="dcterms:W3CDTF">2025-02-18T18:22:00Z</dcterms:created>
  <dcterms:modified xsi:type="dcterms:W3CDTF">2025-02-18T19:22:00Z</dcterms:modified>
</cp:coreProperties>
</file>