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E93" w:rsidRPr="00420E93" w:rsidRDefault="00420E93" w:rsidP="00420E93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</w:pPr>
      <w:r w:rsidRPr="00420E93"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  <w:t>Sim.AI Local Installation &amp; Implementation Guide</w: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AIGF Cohort 5 Fellowship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Date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System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Mac Studio (32GB RAM, 12 CPU cores)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Purpose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Complete guide for installing Sim.AI with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for local AI agent workflows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Table of Contents</w:t>
      </w:r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5" w:anchor="introduction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Introduction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6" w:anchor="prerequisites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Prerequisites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7" w:anchor="installation-process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Installation Process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8" w:anchor="troubleshooting-guide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Troubleshooting Guide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9" w:anchor="post-installation-setup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Post-Installation Setup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10" w:anchor="verification-testing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Verification &amp; Testing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11" w:anchor="learning-resources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Learning Resources</w:t>
        </w:r>
      </w:hyperlink>
    </w:p>
    <w:p w:rsidR="00420E93" w:rsidRPr="00420E93" w:rsidRDefault="00420E93" w:rsidP="00420E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hyperlink r:id="rId12" w:anchor="best-practices" w:history="1">
        <w:r w:rsidRPr="00420E93">
          <w:rPr>
            <w:rFonts w:ascii="Times New Roman" w:eastAsia="Times New Roman" w:hAnsi="Times New Roman"/>
            <w:bCs w:val="0"/>
            <w:color w:val="0000FF"/>
            <w:szCs w:val="24"/>
            <w:u w:val="single"/>
          </w:rPr>
          <w:t>Best Practices</w:t>
        </w:r>
      </w:hyperlink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Introduction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What is Sim.AI?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Sim.AI (formerly Sim Studio) is an open-source visual workflow builder for creating AI agent workflows. It provides a Figma-like drag-and-drop canvas for building production-ready AI applications without extensive coding.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Key Features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Visual workflow builder with drag-and-drop interface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Support for 100+ AI models and integrations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Local AI model support via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(no API keys required)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Real-time team collaboration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Multiple deployment options (API, webhooks, scheduled jobs)</w:t>
      </w:r>
    </w:p>
    <w:p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Open-source and self-hosted</w:t>
      </w:r>
    </w:p>
    <w:p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lastRenderedPageBreak/>
        <w:t>Why Use Sim.AI?</w:t>
      </w:r>
    </w:p>
    <w:p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 coding required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for basic workflows</w:t>
      </w:r>
    </w:p>
    <w:p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Cost-effective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with local model support</w:t>
      </w:r>
    </w:p>
    <w:p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Privacy-focused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run entirely on your own infrastructure</w:t>
      </w:r>
    </w:p>
    <w:p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Flexible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works with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OpenAI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, Anthropic, Google, and local models</w:t>
      </w:r>
    </w:p>
    <w:p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Production-ready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deploy as APIs or standalone applications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Prerequisites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Requirements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Minimum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8GB RAM (16GB+ recommended)</w:t>
      </w:r>
    </w:p>
    <w:p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4 CPU cores (8+ recommended)</w:t>
      </w:r>
    </w:p>
    <w:p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20GB free disk space</w:t>
      </w:r>
    </w:p>
    <w:p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macOS, Linux, or Windows with WSL2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Software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Docker Desktop installed and running</w:t>
      </w:r>
    </w:p>
    <w:p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Git (for cloning repository)</w:t>
      </w:r>
    </w:p>
    <w:p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Terminal/command line access</w:t>
      </w:r>
    </w:p>
    <w:p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Web browser (Chrome, Firefox, Safari, or Edge)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Docker Configuration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CRITICAL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Before starting, configure Docker Desktop with adequate resources:</w:t>
      </w:r>
    </w:p>
    <w:p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</w:t>
      </w:r>
    </w:p>
    <w:p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Settings → Resources</w:t>
      </w:r>
    </w:p>
    <w:p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Set the following: </w:t>
      </w:r>
    </w:p>
    <w:p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Memory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16GB (minimum 8GB)</w:t>
      </w:r>
    </w:p>
    <w:p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CPUs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8-12 (use what's available)</w:t>
      </w:r>
    </w:p>
    <w:p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Swap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2GB</w:t>
      </w:r>
    </w:p>
    <w:p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Disk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60GB+</w:t>
      </w:r>
    </w:p>
    <w:p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for Docker to fully restart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Why </w:t>
      </w:r>
      <w:proofErr w:type="gramStart"/>
      <w:r w:rsidRPr="00420E93">
        <w:rPr>
          <w:rFonts w:ascii="Times New Roman" w:eastAsia="Times New Roman" w:hAnsi="Times New Roman"/>
          <w:b/>
          <w:color w:val="auto"/>
          <w:szCs w:val="24"/>
        </w:rPr>
        <w:t>this matters</w:t>
      </w:r>
      <w:proofErr w:type="gram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Insufficient memory allocation will cause build failures with "cannot allocate memory" errors.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lastRenderedPageBreak/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Installation Process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1: Clone the Repository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Clone the Sim repository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Navigate to project directory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2: Choose Your Installation Type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have three options: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Option A: Cloud-based (with API keys)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compose.prod.yml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Access at http://localhost:3000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Option B: Local with </w:t>
      </w:r>
      <w:proofErr w:type="spellStart"/>
      <w:r w:rsidRPr="00420E93">
        <w:rPr>
          <w:rFonts w:ascii="Times New Roman" w:eastAsia="Times New Roman" w:hAnsi="Times New Roman"/>
          <w:b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 - GPU (NVIDIA only)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setup up -d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Option C: Local with </w:t>
      </w:r>
      <w:proofErr w:type="spellStart"/>
      <w:r w:rsidRPr="00420E93">
        <w:rPr>
          <w:rFonts w:ascii="Times New Roman" w:eastAsia="Times New Roman" w:hAnsi="Times New Roman"/>
          <w:b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 - CPU (Recommended for Mac)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setup up -d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3: Wait for Initialization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first run will:</w:t>
      </w:r>
    </w:p>
    <w:p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Download Docker images (~5-10 minutes)</w:t>
      </w:r>
    </w:p>
    <w:p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 application containers</w:t>
      </w:r>
    </w:p>
    <w:p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Initialize the database</w:t>
      </w:r>
    </w:p>
    <w:p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Download AI models (if using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setup profile)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Monitor progress with: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Press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Ctrl+C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to stop viewing logs (containers continue running).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lastRenderedPageBreak/>
        <w:t>Troubleshooting Guide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This section documents actual issues encountered and their solutions.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1: Memory Allocation Error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cannot allocate memory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target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: failed to solve: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ResourceExhausted</w:t>
      </w:r>
      <w:proofErr w:type="spellEnd"/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Docker doesn't have enough RAM allocated.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Stop all containers: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 → Settings → Resources</w:t>
      </w:r>
    </w:p>
    <w:p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Increase Memory to 16GB</w:t>
      </w:r>
    </w:p>
    <w:p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installation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2: GPU Build on Non-NVIDIA System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could not select device driver "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nvidia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" with capabilities: [[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]]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Using GPU profile on Mac or non-NVIDIA systems.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CPU profile instead: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everything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Start with CPU profile only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 xml:space="preserve">Issue 3: </w:t>
      </w:r>
      <w:proofErr w:type="spellStart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 xml:space="preserve"> Service Not Running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service "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" is not running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Service name mismatch or profile not activated.</w:t>
      </w:r>
    </w:p>
    <w:p w:rsid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/>
          <w:color w:val="auto"/>
          <w:szCs w:val="24"/>
        </w:rPr>
      </w:pP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lastRenderedPageBreak/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services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Ensure CPU profile is active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The service may be named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instead of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. Use: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4: Models Not Appearing in UI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models don't show in the model dropdown.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Root 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Network alias misconfiguration preventing Sim from connecting to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.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Add network alias to docker-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compose.ollama.yml</w:t>
      </w:r>
      <w:proofErr w:type="spellEnd"/>
    </w:p>
    <w:p w:rsidR="00420E93" w:rsidRPr="00420E93" w:rsidRDefault="00420E93" w:rsidP="00420E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file: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nano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</w:p>
    <w:p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Find the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service section (around line 80-120)</w:t>
      </w:r>
    </w:p>
    <w:p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After the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restart: unless-stopped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line, add: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networks: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default: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aliases: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 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Important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Maintain exact indentation (4 spaces before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networks: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).</w:t>
      </w:r>
    </w:p>
    <w:p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Save file (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Ctrl+X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, Y, Enter)</w:t>
      </w:r>
    </w:p>
    <w:p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services: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connection: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wget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-O- http://ollama:11434/api/tags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should see JSON response with available models.</w:t>
      </w:r>
    </w:p>
    <w:p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lastRenderedPageBreak/>
        <w:t>Issue 5: Port Already in Use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port 3000 already in use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Find process using port 3000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lsof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i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:3000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Kill the process (replace PID with actual process ID)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kill -9 PID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Or change Sim's port in docker-compose file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6: Cannot Access localhost:3000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Browser shows "This site can't be reached" or "Connection refused"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Diagnosis Steps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Check if containers are running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Check container logs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3. Verify port mapping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docker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| grep 3000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Common Solutions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2-3 minutes for containers to fully start</w:t>
      </w:r>
    </w:p>
    <w:p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all containers show "healthy" status</w:t>
      </w:r>
    </w:p>
    <w:p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Clear browser cache and try again</w:t>
      </w:r>
    </w:p>
    <w:p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Try http://127.0.0.1:3000 instead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Post-Installation Setup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Download AI Models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After successful installation, download models for local use: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Recommended starter model (fast, ~1.6GB)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gemma2:2b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More powerful model (~2GB)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llama3.2:3b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Premium models (larger downloads)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llama3.1:8b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mistral:7b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Verify Model Installation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Expected output: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NAME              ID              SIZE      MODIFIED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gemma2:2b         8ccf136fdd52    1.6 GB    X minutes ago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llama3.2:3b       abc123def456    2.0 GB    X minutes ago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Create Your First Workflow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http://localhost:3000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up for a new account (stored locally)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"New Workflow"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Drag an "Agent" block onto the canvas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 to configure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Select your model from the dropdown (e.g., gemma2:2b)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 system prompt</w:t>
      </w:r>
    </w:p>
    <w:p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Test in the Chat panel on the right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Verification &amp; Testing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Health Check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Run these commands to verify everything is working: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all services are healthy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Expected output: All services show "healthy" status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3000)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db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5432)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11434)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realtime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3002)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Test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API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--version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Test model availability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UI Verification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http://localhost:3000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in to your account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new workflow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an Agent block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Model dropdown</w:t>
      </w:r>
    </w:p>
    <w:p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Verify your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models appear (gemma2:2b, llama3.2:3b, etc.)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Test Workflow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simple test:</w:t>
      </w:r>
    </w:p>
    <w:p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Agent block with gemma2:2b model</w:t>
      </w:r>
    </w:p>
    <w:p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System prompt: "You are a helpful assistant"</w:t>
      </w:r>
    </w:p>
    <w:p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Go to Chat panel</w:t>
      </w:r>
    </w:p>
    <w:p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Send: "Hello, can you help me?"</w:t>
      </w:r>
    </w:p>
    <w:p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you receive a response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Learning Resources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Official Documentation</w:t>
      </w:r>
    </w:p>
    <w:p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Main Site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https://www.sim.ai</w:t>
      </w:r>
    </w:p>
    <w:p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https://docs.sim.ai/introduction</w:t>
      </w:r>
    </w:p>
    <w:p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Getting Started Tutorial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https://docs.sim.ai/getting-started</w:t>
      </w:r>
    </w:p>
    <w:p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GitHub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https://github.com/simstudioai/sim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Video Resources</w:t>
      </w:r>
    </w:p>
    <w:p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Official Demo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https://youtu.be/JlCktXTY8sE</w:t>
      </w:r>
    </w:p>
    <w:p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Additional Tutorials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Search YouTube for "Sim Studio AI agent tutorial"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Community Resources</w:t>
      </w:r>
    </w:p>
    <w:p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Y Combinator Page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https://www.ycombinator.com/companies/sim</w:t>
      </w:r>
    </w:p>
    <w:p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Hacker News Discussion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https://news.ycombinator.com/item?id=43823096</w:t>
      </w:r>
    </w:p>
    <w:p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Twitter/X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@simstudioai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lastRenderedPageBreak/>
        <w:t>Key Concepts to Master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Visual Workflow Builder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Drag-and-drop interface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Block Types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Agent, API, Function, Condition, Loop, Router, Response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Triggers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Chat, API, Webhook, Scheduled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Tool Integration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100+ pre-built integrations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Deployment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API endpoints, standalone apps</w:t>
      </w:r>
    </w:p>
    <w:p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JSON schemas for predictable responses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Best Practices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Development Workflow</w:t>
      </w:r>
    </w:p>
    <w:p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Simple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Begin with single-agent workflows</w:t>
      </w:r>
    </w:p>
    <w:p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Test Frequently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the chat panel for rapid iteration</w:t>
      </w:r>
    </w:p>
    <w:p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Use 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Define schemas for reliable data</w:t>
      </w:r>
    </w:p>
    <w:p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Version Control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Save workflow versions before major changes</w:t>
      </w:r>
    </w:p>
    <w:p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Performance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Check execution logs for optimization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Selection</w:t>
      </w:r>
    </w:p>
    <w:p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gemma2:2b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Fast responses, good for simple tasks, low resource usage</w:t>
      </w:r>
    </w:p>
    <w:p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llama3.2:3b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Balanced performance, general purpose</w:t>
      </w:r>
    </w:p>
    <w:p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llama3.1:8b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Higher quality, more complex reasoning, slower</w:t>
      </w:r>
    </w:p>
    <w:p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mistral:7b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Good for technical/coding tasks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Resource Management</w:t>
      </w:r>
    </w:p>
    <w:p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Docker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Keep an eye on RAM usage</w:t>
      </w:r>
    </w:p>
    <w:p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Clean Up Regularly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fdocker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volume prune -f</w:t>
      </w:r>
    </w:p>
    <w:p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Stop When Not Using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Again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Production Deployment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production use: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Use environment variables for sensitive data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proper authentication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Configure SSL/TLS for HTTPS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lastRenderedPageBreak/>
        <w:t>Implement rate limiting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monitoring and logging</w:t>
      </w:r>
    </w:p>
    <w:p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Consider using Sim's cloud hosting for managed infrastructure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Useful Commands Reference</w:t>
      </w:r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Container Management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Start Sim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Sim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and remove volumes (clean slate)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 -v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logs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specific service logs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Restart a specific service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restart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container status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Management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List installed models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Download new model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&lt;model-name&gt;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Remove a model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rm &lt;model-name&gt;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models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Maintenance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Clean up Docker resources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-a -f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docker volume prune -f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Docker resource usage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stats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disk usage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docker system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df</w:t>
      </w:r>
      <w:proofErr w:type="spellEnd"/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Conclusion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now have a fully functional local AI agent workflow builder with no external API dependencies. Sim.AI provides a powerful platform for:</w:t>
      </w:r>
    </w:p>
    <w:p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Building AI assistants and chatbots</w:t>
      </w:r>
    </w:p>
    <w:p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Automating business processes</w:t>
      </w:r>
    </w:p>
    <w:p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Processing and analyzing data</w:t>
      </w:r>
    </w:p>
    <w:p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Creating API integration workflows</w:t>
      </w:r>
    </w:p>
    <w:p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Experimenting with multi-agent systems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visual interface makes AI development accessible while maintaining the flexibility needed for complex production applications.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Support &amp; Troubleshooting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If you encounter issues not covered in this guide:</w:t>
      </w:r>
    </w:p>
    <w:p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the official documentation: https://docs.sim.ai</w:t>
      </w:r>
    </w:p>
    <w:p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Review GitHub issues: https://github.com/simstudioai/sim/issues</w:t>
      </w:r>
    </w:p>
    <w:p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Join community discussions on Hacker News</w:t>
      </w:r>
    </w:p>
    <w:p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Contact AIGF Cohort 5 members for peer support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r w:rsidRPr="00420E93">
        <w:rPr>
          <w:rFonts w:ascii="Times New Roman" w:eastAsia="Times New Roman" w:hAnsi="Times New Roman"/>
          <w:b/>
          <w:color w:val="auto"/>
          <w:sz w:val="36"/>
        </w:rPr>
        <w:t>Appendix: Complete Installation Script</w: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a fresh installation, run these commands in sequence: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Clone repository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Start Sim with CPU profile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# 3. Wait for services to start (2-3 minutes)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4. Download starter model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gemma2:2b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5. Verify installation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6. Access application</w:t>
      </w:r>
    </w:p>
    <w:p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Open browser to http://localhost:3000</w:t>
      </w:r>
    </w:p>
    <w:p w:rsidR="00420E93" w:rsidRPr="00420E93" w:rsidRDefault="00A9599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 w:rsidRPr="00A9599A">
        <w:rPr>
          <w:rFonts w:ascii="Times New Roman" w:eastAsia="Times New Roman" w:hAnsi="Times New Roman"/>
          <w:noProof/>
          <w:color w:val="auto"/>
          <w:szCs w:val="24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 Version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1.0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Last Updated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Foley, AIGF Cohort 5</w:t>
      </w:r>
    </w:p>
    <w:p w:rsidR="00031EA7" w:rsidRDefault="00031EA7"/>
    <w:sectPr w:rsidR="000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9D9"/>
    <w:multiLevelType w:val="multilevel"/>
    <w:tmpl w:val="7E9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B98"/>
    <w:multiLevelType w:val="multilevel"/>
    <w:tmpl w:val="A0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6B0"/>
    <w:multiLevelType w:val="multilevel"/>
    <w:tmpl w:val="3EC0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80DDD"/>
    <w:multiLevelType w:val="multilevel"/>
    <w:tmpl w:val="0E42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F0603"/>
    <w:multiLevelType w:val="multilevel"/>
    <w:tmpl w:val="849C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24783"/>
    <w:multiLevelType w:val="multilevel"/>
    <w:tmpl w:val="5AFE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CC7"/>
    <w:multiLevelType w:val="multilevel"/>
    <w:tmpl w:val="53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97598"/>
    <w:multiLevelType w:val="multilevel"/>
    <w:tmpl w:val="484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CC9"/>
    <w:multiLevelType w:val="multilevel"/>
    <w:tmpl w:val="35DC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796D"/>
    <w:multiLevelType w:val="multilevel"/>
    <w:tmpl w:val="3B023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D5674"/>
    <w:multiLevelType w:val="multilevel"/>
    <w:tmpl w:val="C55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22B0"/>
    <w:multiLevelType w:val="multilevel"/>
    <w:tmpl w:val="F7E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311C7"/>
    <w:multiLevelType w:val="multilevel"/>
    <w:tmpl w:val="42F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76904"/>
    <w:multiLevelType w:val="multilevel"/>
    <w:tmpl w:val="132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76A26"/>
    <w:multiLevelType w:val="multilevel"/>
    <w:tmpl w:val="F1166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B31E4"/>
    <w:multiLevelType w:val="multilevel"/>
    <w:tmpl w:val="8FA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106F4"/>
    <w:multiLevelType w:val="multilevel"/>
    <w:tmpl w:val="C30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17642"/>
    <w:multiLevelType w:val="multilevel"/>
    <w:tmpl w:val="0744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14294"/>
    <w:multiLevelType w:val="multilevel"/>
    <w:tmpl w:val="B27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F1D83"/>
    <w:multiLevelType w:val="multilevel"/>
    <w:tmpl w:val="C2A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A2FF5"/>
    <w:multiLevelType w:val="multilevel"/>
    <w:tmpl w:val="F9A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A4996"/>
    <w:multiLevelType w:val="multilevel"/>
    <w:tmpl w:val="867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8286A"/>
    <w:multiLevelType w:val="multilevel"/>
    <w:tmpl w:val="3C4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D559F"/>
    <w:multiLevelType w:val="multilevel"/>
    <w:tmpl w:val="EA8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13545"/>
    <w:multiLevelType w:val="multilevel"/>
    <w:tmpl w:val="A62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D0940"/>
    <w:multiLevelType w:val="multilevel"/>
    <w:tmpl w:val="35FA4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999718">
    <w:abstractNumId w:val="15"/>
  </w:num>
  <w:num w:numId="2" w16cid:durableId="1016228193">
    <w:abstractNumId w:val="19"/>
  </w:num>
  <w:num w:numId="3" w16cid:durableId="1873301489">
    <w:abstractNumId w:val="24"/>
  </w:num>
  <w:num w:numId="4" w16cid:durableId="1951741745">
    <w:abstractNumId w:val="10"/>
  </w:num>
  <w:num w:numId="5" w16cid:durableId="792476835">
    <w:abstractNumId w:val="6"/>
  </w:num>
  <w:num w:numId="6" w16cid:durableId="1951668321">
    <w:abstractNumId w:val="4"/>
  </w:num>
  <w:num w:numId="7" w16cid:durableId="1631741958">
    <w:abstractNumId w:val="23"/>
  </w:num>
  <w:num w:numId="8" w16cid:durableId="1907446394">
    <w:abstractNumId w:val="22"/>
  </w:num>
  <w:num w:numId="9" w16cid:durableId="882711530">
    <w:abstractNumId w:val="17"/>
  </w:num>
  <w:num w:numId="10" w16cid:durableId="1736582219">
    <w:abstractNumId w:val="9"/>
  </w:num>
  <w:num w:numId="11" w16cid:durableId="547962241">
    <w:abstractNumId w:val="25"/>
  </w:num>
  <w:num w:numId="12" w16cid:durableId="2048875346">
    <w:abstractNumId w:val="14"/>
  </w:num>
  <w:num w:numId="13" w16cid:durableId="511143816">
    <w:abstractNumId w:val="7"/>
  </w:num>
  <w:num w:numId="14" w16cid:durableId="1932740932">
    <w:abstractNumId w:val="5"/>
  </w:num>
  <w:num w:numId="15" w16cid:durableId="1332757056">
    <w:abstractNumId w:val="3"/>
  </w:num>
  <w:num w:numId="16" w16cid:durableId="325935844">
    <w:abstractNumId w:val="20"/>
  </w:num>
  <w:num w:numId="17" w16cid:durableId="1967731778">
    <w:abstractNumId w:val="11"/>
  </w:num>
  <w:num w:numId="18" w16cid:durableId="200091789">
    <w:abstractNumId w:val="0"/>
  </w:num>
  <w:num w:numId="19" w16cid:durableId="1365015917">
    <w:abstractNumId w:val="18"/>
  </w:num>
  <w:num w:numId="20" w16cid:durableId="1746031550">
    <w:abstractNumId w:val="8"/>
  </w:num>
  <w:num w:numId="21" w16cid:durableId="818576002">
    <w:abstractNumId w:val="21"/>
  </w:num>
  <w:num w:numId="22" w16cid:durableId="288705802">
    <w:abstractNumId w:val="12"/>
  </w:num>
  <w:num w:numId="23" w16cid:durableId="2011440975">
    <w:abstractNumId w:val="16"/>
  </w:num>
  <w:num w:numId="24" w16cid:durableId="1961567007">
    <w:abstractNumId w:val="13"/>
  </w:num>
  <w:num w:numId="25" w16cid:durableId="493112278">
    <w:abstractNumId w:val="1"/>
  </w:num>
  <w:num w:numId="26" w16cid:durableId="190028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3"/>
    <w:rsid w:val="00031EA7"/>
    <w:rsid w:val="00420E93"/>
    <w:rsid w:val="00A9599A"/>
    <w:rsid w:val="00B2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E132"/>
  <w15:chartTrackingRefBased/>
  <w15:docId w15:val="{328F7DD6-A88B-8E46-8225-F2F6867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"/>
        <w:bCs/>
        <w:color w:val="000000"/>
        <w:sz w:val="24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E9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0E9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color w:val="auto"/>
      <w:sz w:val="36"/>
    </w:rPr>
  </w:style>
  <w:style w:type="paragraph" w:styleId="Heading3">
    <w:name w:val="heading 3"/>
    <w:basedOn w:val="Normal"/>
    <w:link w:val="Heading3Char"/>
    <w:uiPriority w:val="9"/>
    <w:qFormat/>
    <w:rsid w:val="00420E9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93"/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0E93"/>
    <w:rPr>
      <w:rFonts w:ascii="Times New Roman" w:eastAsia="Times New Roman" w:hAnsi="Times New Roman"/>
      <w:b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E93"/>
    <w:rPr>
      <w:rFonts w:ascii="Times New Roman" w:eastAsia="Times New Roman" w:hAnsi="Times New Roman"/>
      <w:b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E93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0E93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420E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93"/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0fb0797f-f839-4da8-ab0b-cf7f1c39da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0fb0797f-f839-4da8-ab0b-cf7f1c39da69" TargetMode="External"/><Relationship Id="rId12" Type="http://schemas.openxmlformats.org/officeDocument/2006/relationships/hyperlink" Target="https://claude.ai/chat/0fb0797f-f839-4da8-ab0b-cf7f1c39da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0fb0797f-f839-4da8-ab0b-cf7f1c39da69" TargetMode="External"/><Relationship Id="rId11" Type="http://schemas.openxmlformats.org/officeDocument/2006/relationships/hyperlink" Target="https://claude.ai/chat/0fb0797f-f839-4da8-ab0b-cf7f1c39da69" TargetMode="External"/><Relationship Id="rId5" Type="http://schemas.openxmlformats.org/officeDocument/2006/relationships/hyperlink" Target="https://claude.ai/chat/0fb0797f-f839-4da8-ab0b-cf7f1c39da69" TargetMode="External"/><Relationship Id="rId10" Type="http://schemas.openxmlformats.org/officeDocument/2006/relationships/hyperlink" Target="https://claude.ai/chat/0fb0797f-f839-4da8-ab0b-cf7f1c39da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fb0797f-f839-4da8-ab0b-cf7f1c39da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2008</Words>
  <Characters>11449</Characters>
  <Application>Microsoft Office Word</Application>
  <DocSecurity>0</DocSecurity>
  <Lines>95</Lines>
  <Paragraphs>26</Paragraphs>
  <ScaleCrop>false</ScaleCrop>
  <Company>The Foley Collective</Company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Foley</dc:creator>
  <cp:keywords/>
  <dc:description/>
  <cp:lastModifiedBy>Terris Foley</cp:lastModifiedBy>
  <cp:revision>1</cp:revision>
  <dcterms:created xsi:type="dcterms:W3CDTF">2025-10-02T12:09:00Z</dcterms:created>
  <dcterms:modified xsi:type="dcterms:W3CDTF">2025-10-02T12:14:00Z</dcterms:modified>
</cp:coreProperties>
</file>