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Variables de Entorno para Producción del Portal</w:t>
      </w:r>
    </w:p>
    <w:p>
      <w:pPr>
        <w:jc w:val="center"/>
      </w:pPr>
      <w:r>
        <w:rPr>
          <w:b/>
        </w:rPr>
        <w:t>Forné Family Office - Portal de inquilinos y administración</w:t>
      </w:r>
    </w:p>
    <w:p>
      <w:r>
        <w:t>Este documento relaciona las variables de entorno necesarias para publicar el portal en producción. Los valores reales deben configurarse en el hosting, por ejemplo Vercel, Azure App Service o el entorno elegido. No se debe subir el archivo .env.local a GitHub ni incluir secretos en el repositorio.</w:t>
      </w:r>
    </w:p>
    <w:p>
      <w:pPr>
        <w:pStyle w:val="Heading1"/>
      </w:pPr>
      <w:r>
        <w:t>Variables Generales</w:t>
      </w:r>
    </w:p>
    <w:p>
      <w:pPr>
        <w:spacing w:before="80" w:after="160"/>
      </w:pPr>
      <w:r>
        <w:rPr>
          <w:rFonts w:ascii="Consolas" w:hAnsi="Consolas"/>
          <w:sz w:val="18"/>
        </w:rPr>
        <w:t>USE_DEMO_LOGIN=false</w:t>
        <w:br/>
      </w:r>
      <w:r>
        <w:rPr>
          <w:rFonts w:ascii="Consolas" w:hAnsi="Consolas"/>
          <w:sz w:val="18"/>
        </w:rPr>
        <w:t>USE_MOCK_API=false</w:t>
        <w:br/>
      </w:r>
      <w:r>
        <w:rPr>
          <w:rFonts w:ascii="Consolas" w:hAnsi="Consolas"/>
          <w:sz w:val="18"/>
        </w:rPr>
        <w:t>APP_BASE_URL=https://tu-dominio-produccion.com</w:t>
        <w:br/>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Variable</w:t>
            </w:r>
          </w:p>
        </w:tc>
        <w:tc>
          <w:tcPr>
            <w:tcW w:type="dxa" w:w="3360"/>
            <w:vAlign w:val="center"/>
            <w:shd w:fill="D9EAF7"/>
          </w:tcPr>
          <w:p>
            <w:r/>
            <w:r>
              <w:rPr>
                <w:rFonts w:ascii="Arial" w:hAnsi="Arial"/>
                <w:b/>
                <w:sz w:val="18"/>
              </w:rPr>
              <w:t>Valor producción</w:t>
            </w:r>
          </w:p>
        </w:tc>
        <w:tc>
          <w:tcPr>
            <w:tcW w:type="dxa" w:w="3360"/>
            <w:vAlign w:val="center"/>
            <w:shd w:fill="D9EAF7"/>
          </w:tcPr>
          <w:p>
            <w:r/>
            <w:r>
              <w:rPr>
                <w:rFonts w:ascii="Arial" w:hAnsi="Arial"/>
                <w:b/>
                <w:sz w:val="18"/>
              </w:rPr>
              <w:t>Descripción</w:t>
            </w:r>
          </w:p>
        </w:tc>
      </w:tr>
      <w:tr>
        <w:tc>
          <w:tcPr>
            <w:tcW w:type="dxa" w:w="3360"/>
            <w:vAlign w:val="center"/>
          </w:tcPr>
          <w:p>
            <w:r/>
            <w:r>
              <w:rPr>
                <w:rFonts w:ascii="Arial" w:hAnsi="Arial"/>
                <w:b w:val="0"/>
                <w:sz w:val="18"/>
              </w:rPr>
              <w:t>USE_DEMO_LOGIN</w:t>
            </w:r>
          </w:p>
        </w:tc>
        <w:tc>
          <w:tcPr>
            <w:tcW w:type="dxa" w:w="3360"/>
            <w:vAlign w:val="center"/>
          </w:tcPr>
          <w:p>
            <w:r/>
            <w:r>
              <w:rPr>
                <w:rFonts w:ascii="Arial" w:hAnsi="Arial"/>
                <w:b w:val="0"/>
                <w:sz w:val="18"/>
              </w:rPr>
              <w:t>false</w:t>
            </w:r>
          </w:p>
        </w:tc>
        <w:tc>
          <w:tcPr>
            <w:tcW w:type="dxa" w:w="3360"/>
            <w:vAlign w:val="center"/>
          </w:tcPr>
          <w:p>
            <w:r/>
            <w:r>
              <w:rPr>
                <w:rFonts w:ascii="Arial" w:hAnsi="Arial"/>
                <w:b w:val="0"/>
                <w:sz w:val="18"/>
              </w:rPr>
              <w:t>Desactiva el login demo.</w:t>
            </w:r>
          </w:p>
        </w:tc>
      </w:tr>
      <w:tr>
        <w:tc>
          <w:tcPr>
            <w:tcW w:type="dxa" w:w="3360"/>
            <w:vAlign w:val="center"/>
          </w:tcPr>
          <w:p>
            <w:r/>
            <w:r>
              <w:rPr>
                <w:rFonts w:ascii="Arial" w:hAnsi="Arial"/>
                <w:b w:val="0"/>
                <w:sz w:val="18"/>
              </w:rPr>
              <w:t>USE_MOCK_API</w:t>
            </w:r>
          </w:p>
        </w:tc>
        <w:tc>
          <w:tcPr>
            <w:tcW w:type="dxa" w:w="3360"/>
            <w:vAlign w:val="center"/>
          </w:tcPr>
          <w:p>
            <w:r/>
            <w:r>
              <w:rPr>
                <w:rFonts w:ascii="Arial" w:hAnsi="Arial"/>
                <w:b w:val="0"/>
                <w:sz w:val="18"/>
              </w:rPr>
              <w:t>false</w:t>
            </w:r>
          </w:p>
        </w:tc>
        <w:tc>
          <w:tcPr>
            <w:tcW w:type="dxa" w:w="3360"/>
            <w:vAlign w:val="center"/>
          </w:tcPr>
          <w:p>
            <w:r/>
            <w:r>
              <w:rPr>
                <w:rFonts w:ascii="Arial" w:hAnsi="Arial"/>
                <w:b w:val="0"/>
                <w:sz w:val="18"/>
              </w:rPr>
              <w:t>Desactiva datos simulados.</w:t>
            </w:r>
          </w:p>
        </w:tc>
      </w:tr>
      <w:tr>
        <w:tc>
          <w:tcPr>
            <w:tcW w:type="dxa" w:w="3360"/>
            <w:vAlign w:val="center"/>
          </w:tcPr>
          <w:p>
            <w:r/>
            <w:r>
              <w:rPr>
                <w:rFonts w:ascii="Arial" w:hAnsi="Arial"/>
                <w:b w:val="0"/>
                <w:sz w:val="18"/>
              </w:rPr>
              <w:t>APP_BASE_URL</w:t>
            </w:r>
          </w:p>
        </w:tc>
        <w:tc>
          <w:tcPr>
            <w:tcW w:type="dxa" w:w="3360"/>
            <w:vAlign w:val="center"/>
          </w:tcPr>
          <w:p>
            <w:r/>
            <w:r>
              <w:rPr>
                <w:rFonts w:ascii="Arial" w:hAnsi="Arial"/>
                <w:b w:val="0"/>
                <w:sz w:val="18"/>
              </w:rPr>
              <w:t>https://tu-dominio-produccion.com</w:t>
            </w:r>
          </w:p>
        </w:tc>
        <w:tc>
          <w:tcPr>
            <w:tcW w:type="dxa" w:w="3360"/>
            <w:vAlign w:val="center"/>
          </w:tcPr>
          <w:p>
            <w:r/>
            <w:r>
              <w:rPr>
                <w:rFonts w:ascii="Arial" w:hAnsi="Arial"/>
                <w:b w:val="0"/>
                <w:sz w:val="18"/>
              </w:rPr>
              <w:t>URL pública real del portal.</w:t>
            </w:r>
          </w:p>
        </w:tc>
      </w:tr>
    </w:tbl>
    <w:p/>
    <w:p>
      <w:r>
        <w:t>Ejemplo:</w:t>
      </w:r>
    </w:p>
    <w:p>
      <w:pPr>
        <w:spacing w:before="80" w:after="160"/>
      </w:pPr>
      <w:r>
        <w:rPr>
          <w:rFonts w:ascii="Consolas" w:hAnsi="Consolas"/>
          <w:sz w:val="18"/>
        </w:rPr>
        <w:t>APP_BASE_URL=https://portal.fornefamilyoffice.com</w:t>
        <w:br/>
      </w:r>
    </w:p>
    <w:p>
      <w:pPr>
        <w:pStyle w:val="Heading1"/>
      </w:pPr>
      <w:r>
        <w:t>Variables Microsoft Entra / Login</w:t>
      </w:r>
    </w:p>
    <w:p>
      <w:pPr>
        <w:spacing w:before="80" w:after="160"/>
      </w:pPr>
      <w:r>
        <w:rPr>
          <w:rFonts w:ascii="Consolas" w:hAnsi="Consolas"/>
          <w:sz w:val="18"/>
        </w:rPr>
        <w:t>ENTRA_TENANT_ID=xxxxxxxx-xxxx-xxxx-xxxx-xxxxxxxxxxxx</w:t>
        <w:br/>
      </w:r>
      <w:r>
        <w:rPr>
          <w:rFonts w:ascii="Consolas" w:hAnsi="Consolas"/>
          <w:sz w:val="18"/>
        </w:rPr>
        <w:t>ENTRA_CLIENT_ID=xxxxxxxx-xxxx-xxxx-xxxx-xxxxxxxxxxxx</w:t>
        <w:br/>
      </w:r>
      <w:r>
        <w:rPr>
          <w:rFonts w:ascii="Consolas" w:hAnsi="Consolas"/>
          <w:sz w:val="18"/>
        </w:rPr>
        <w:t>ENTRA_CLIENT_SECRET=valor-secreto-real</w:t>
        <w:br/>
      </w:r>
      <w:r>
        <w:rPr>
          <w:rFonts w:ascii="Consolas" w:hAnsi="Consolas"/>
          <w:sz w:val="18"/>
        </w:rPr>
        <w:t>ENTRA_AUTHORITY=https://login.microsoftonline.com/xxxxxxxx-xxxx-xxxx-xxxx-xxxxxxxxxxxx</w:t>
        <w:br/>
      </w:r>
      <w:r>
        <w:rPr>
          <w:rFonts w:ascii="Consolas" w:hAnsi="Consolas"/>
          <w:sz w:val="18"/>
        </w:rPr>
        <w:t>ENTRA_ISSUER=https://login.microsoftonline.com/xxxxxxxx-xxxx-xxxx-xxxx-xxxxxxxxxxxx/v2.0</w:t>
        <w:br/>
      </w:r>
      <w:r>
        <w:rPr>
          <w:rFonts w:ascii="Consolas" w:hAnsi="Consolas"/>
          <w:sz w:val="18"/>
        </w:rPr>
        <w:t>ENTRA_REDIRECT_URI=https://tu-dominio-produccion.com/api/auth/callback</w:t>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Variable</w:t>
            </w:r>
          </w:p>
        </w:tc>
        <w:tc>
          <w:tcPr>
            <w:tcW w:type="dxa" w:w="5040"/>
            <w:vAlign w:val="center"/>
            <w:shd w:fill="D9EAF7"/>
          </w:tcPr>
          <w:p>
            <w:r/>
            <w:r>
              <w:rPr>
                <w:rFonts w:ascii="Arial" w:hAnsi="Arial"/>
                <w:b/>
                <w:sz w:val="18"/>
              </w:rPr>
              <w:t>Descripción</w:t>
            </w:r>
          </w:p>
        </w:tc>
      </w:tr>
      <w:tr>
        <w:tc>
          <w:tcPr>
            <w:tcW w:type="dxa" w:w="5040"/>
            <w:vAlign w:val="center"/>
          </w:tcPr>
          <w:p>
            <w:r/>
            <w:r>
              <w:rPr>
                <w:rFonts w:ascii="Arial" w:hAnsi="Arial"/>
                <w:b w:val="0"/>
                <w:sz w:val="18"/>
              </w:rPr>
              <w:t>ENTRA_TENANT_ID</w:t>
            </w:r>
          </w:p>
        </w:tc>
        <w:tc>
          <w:tcPr>
            <w:tcW w:type="dxa" w:w="5040"/>
            <w:vAlign w:val="center"/>
          </w:tcPr>
          <w:p>
            <w:r/>
            <w:r>
              <w:rPr>
                <w:rFonts w:ascii="Arial" w:hAnsi="Arial"/>
                <w:b w:val="0"/>
                <w:sz w:val="18"/>
              </w:rPr>
              <w:t>ID del tenant de Microsoft Entra.</w:t>
            </w:r>
          </w:p>
        </w:tc>
      </w:tr>
      <w:tr>
        <w:tc>
          <w:tcPr>
            <w:tcW w:type="dxa" w:w="5040"/>
            <w:vAlign w:val="center"/>
          </w:tcPr>
          <w:p>
            <w:r/>
            <w:r>
              <w:rPr>
                <w:rFonts w:ascii="Arial" w:hAnsi="Arial"/>
                <w:b w:val="0"/>
                <w:sz w:val="18"/>
              </w:rPr>
              <w:t>ENTRA_CLIENT_ID</w:t>
            </w:r>
          </w:p>
        </w:tc>
        <w:tc>
          <w:tcPr>
            <w:tcW w:type="dxa" w:w="5040"/>
            <w:vAlign w:val="center"/>
          </w:tcPr>
          <w:p>
            <w:r/>
            <w:r>
              <w:rPr>
                <w:rFonts w:ascii="Arial" w:hAnsi="Arial"/>
                <w:b w:val="0"/>
                <w:sz w:val="18"/>
              </w:rPr>
              <w:t>ID de la App Registration usada por el portal.</w:t>
            </w:r>
          </w:p>
        </w:tc>
      </w:tr>
      <w:tr>
        <w:tc>
          <w:tcPr>
            <w:tcW w:type="dxa" w:w="5040"/>
            <w:vAlign w:val="center"/>
          </w:tcPr>
          <w:p>
            <w:r/>
            <w:r>
              <w:rPr>
                <w:rFonts w:ascii="Arial" w:hAnsi="Arial"/>
                <w:b w:val="0"/>
                <w:sz w:val="18"/>
              </w:rPr>
              <w:t>ENTRA_CLIENT_SECRET</w:t>
            </w:r>
          </w:p>
        </w:tc>
        <w:tc>
          <w:tcPr>
            <w:tcW w:type="dxa" w:w="5040"/>
            <w:vAlign w:val="center"/>
          </w:tcPr>
          <w:p>
            <w:r/>
            <w:r>
              <w:rPr>
                <w:rFonts w:ascii="Arial" w:hAnsi="Arial"/>
                <w:b w:val="0"/>
                <w:sz w:val="18"/>
              </w:rPr>
              <w:t>Secret real de la App Registration.</w:t>
            </w:r>
          </w:p>
        </w:tc>
      </w:tr>
      <w:tr>
        <w:tc>
          <w:tcPr>
            <w:tcW w:type="dxa" w:w="5040"/>
            <w:vAlign w:val="center"/>
          </w:tcPr>
          <w:p>
            <w:r/>
            <w:r>
              <w:rPr>
                <w:rFonts w:ascii="Arial" w:hAnsi="Arial"/>
                <w:b w:val="0"/>
                <w:sz w:val="18"/>
              </w:rPr>
              <w:t>ENTRA_AUTHORITY</w:t>
            </w:r>
          </w:p>
        </w:tc>
        <w:tc>
          <w:tcPr>
            <w:tcW w:type="dxa" w:w="5040"/>
            <w:vAlign w:val="center"/>
          </w:tcPr>
          <w:p>
            <w:r/>
            <w:r>
              <w:rPr>
                <w:rFonts w:ascii="Arial" w:hAnsi="Arial"/>
                <w:b w:val="0"/>
                <w:sz w:val="18"/>
              </w:rPr>
              <w:t>URL base de autenticación del tenant.</w:t>
            </w:r>
          </w:p>
        </w:tc>
      </w:tr>
      <w:tr>
        <w:tc>
          <w:tcPr>
            <w:tcW w:type="dxa" w:w="5040"/>
            <w:vAlign w:val="center"/>
          </w:tcPr>
          <w:p>
            <w:r/>
            <w:r>
              <w:rPr>
                <w:rFonts w:ascii="Arial" w:hAnsi="Arial"/>
                <w:b w:val="0"/>
                <w:sz w:val="18"/>
              </w:rPr>
              <w:t>ENTRA_ISSUER</w:t>
            </w:r>
          </w:p>
        </w:tc>
        <w:tc>
          <w:tcPr>
            <w:tcW w:type="dxa" w:w="5040"/>
            <w:vAlign w:val="center"/>
          </w:tcPr>
          <w:p>
            <w:r/>
            <w:r>
              <w:rPr>
                <w:rFonts w:ascii="Arial" w:hAnsi="Arial"/>
                <w:b w:val="0"/>
                <w:sz w:val="18"/>
              </w:rPr>
              <w:t>Issuer esperado para validar tokens.</w:t>
            </w:r>
          </w:p>
        </w:tc>
      </w:tr>
      <w:tr>
        <w:tc>
          <w:tcPr>
            <w:tcW w:type="dxa" w:w="5040"/>
            <w:vAlign w:val="center"/>
          </w:tcPr>
          <w:p>
            <w:r/>
            <w:r>
              <w:rPr>
                <w:rFonts w:ascii="Arial" w:hAnsi="Arial"/>
                <w:b w:val="0"/>
                <w:sz w:val="18"/>
              </w:rPr>
              <w:t>ENTRA_REDIRECT_URI</w:t>
            </w:r>
          </w:p>
        </w:tc>
        <w:tc>
          <w:tcPr>
            <w:tcW w:type="dxa" w:w="5040"/>
            <w:vAlign w:val="center"/>
          </w:tcPr>
          <w:p>
            <w:r/>
            <w:r>
              <w:rPr>
                <w:rFonts w:ascii="Arial" w:hAnsi="Arial"/>
                <w:b w:val="0"/>
                <w:sz w:val="18"/>
              </w:rPr>
              <w:t>Callback público del portal para login Microsoft.</w:t>
            </w:r>
          </w:p>
        </w:tc>
      </w:tr>
    </w:tbl>
    <w:p/>
    <w:p>
      <w:r>
        <w:t>Ejemplo:</w:t>
      </w:r>
    </w:p>
    <w:p>
      <w:pPr>
        <w:spacing w:before="80" w:after="160"/>
      </w:pPr>
      <w:r>
        <w:rPr>
          <w:rFonts w:ascii="Consolas" w:hAnsi="Consolas"/>
          <w:sz w:val="18"/>
        </w:rPr>
        <w:t>ENTRA_TENANT_ID=92009205-bd53-4789-adec-e629157ac764</w:t>
        <w:br/>
      </w:r>
      <w:r>
        <w:rPr>
          <w:rFonts w:ascii="Consolas" w:hAnsi="Consolas"/>
          <w:sz w:val="18"/>
        </w:rPr>
        <w:t>ENTRA_CLIENT_ID=4d75680b-56e2-41df-8965-6fa32bd2a651</w:t>
        <w:br/>
      </w:r>
      <w:r>
        <w:rPr>
          <w:rFonts w:ascii="Consolas" w:hAnsi="Consolas"/>
          <w:sz w:val="18"/>
        </w:rPr>
        <w:t>ENTRA_AUTHORITY=https://login.microsoftonline.com/92009205-bd53-4789-adec-e629157ac764</w:t>
        <w:br/>
      </w:r>
      <w:r>
        <w:rPr>
          <w:rFonts w:ascii="Consolas" w:hAnsi="Consolas"/>
          <w:sz w:val="18"/>
        </w:rPr>
        <w:t>ENTRA_ISSUER=https://login.microsoftonline.com/92009205-bd53-4789-adec-e629157ac764/v2.0</w:t>
        <w:br/>
      </w:r>
      <w:r>
        <w:rPr>
          <w:rFonts w:ascii="Consolas" w:hAnsi="Consolas"/>
          <w:sz w:val="18"/>
        </w:rPr>
        <w:t>ENTRA_REDIRECT_URI=https://portal.fornefamilyoffice.com/api/auth/callback</w:t>
        <w:br/>
      </w:r>
    </w:p>
    <w:p>
      <w:r>
        <w:t>Además, ese mismo redirect URI debe estar dado de alta en Azure:</w:t>
      </w:r>
    </w:p>
    <w:p>
      <w:pPr>
        <w:spacing w:before="80" w:after="160"/>
      </w:pPr>
      <w:r>
        <w:rPr>
          <w:rFonts w:ascii="Consolas" w:hAnsi="Consolas"/>
          <w:sz w:val="18"/>
        </w:rPr>
        <w:t>https://tu-dominio-produccion.com/api/auth/callback</w:t>
        <w:br/>
      </w:r>
    </w:p>
    <w:p>
      <w:pPr>
        <w:pStyle w:val="Heading1"/>
      </w:pPr>
      <w:r>
        <w:t>Variables Microsoft Graph / Invitaciones</w:t>
      </w:r>
    </w:p>
    <w:p>
      <w:pPr>
        <w:spacing w:before="80" w:after="160"/>
      </w:pPr>
      <w:r>
        <w:rPr>
          <w:rFonts w:ascii="Consolas" w:hAnsi="Consolas"/>
          <w:sz w:val="18"/>
        </w:rPr>
        <w:t>GRAPH_SCOPE=https://graph.microsoft.com/.default</w:t>
        <w:br/>
      </w:r>
      <w:r>
        <w:rPr>
          <w:rFonts w:ascii="Consolas" w:hAnsi="Consolas"/>
          <w:sz w:val="18"/>
        </w:rPr>
        <w:t>GRAPH_INVITE_REDIRECT_URL=https://tu-dominio-produccion.com/login</w:t>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Variable</w:t>
            </w:r>
          </w:p>
        </w:tc>
        <w:tc>
          <w:tcPr>
            <w:tcW w:type="dxa" w:w="5040"/>
            <w:vAlign w:val="center"/>
            <w:shd w:fill="D9EAF7"/>
          </w:tcPr>
          <w:p>
            <w:r/>
            <w:r>
              <w:rPr>
                <w:rFonts w:ascii="Arial" w:hAnsi="Arial"/>
                <w:b/>
                <w:sz w:val="18"/>
              </w:rPr>
              <w:t>Descripción</w:t>
            </w:r>
          </w:p>
        </w:tc>
      </w:tr>
      <w:tr>
        <w:tc>
          <w:tcPr>
            <w:tcW w:type="dxa" w:w="5040"/>
            <w:vAlign w:val="center"/>
          </w:tcPr>
          <w:p>
            <w:r/>
            <w:r>
              <w:rPr>
                <w:rFonts w:ascii="Arial" w:hAnsi="Arial"/>
                <w:b w:val="0"/>
                <w:sz w:val="18"/>
              </w:rPr>
              <w:t>GRAPH_SCOPE</w:t>
            </w:r>
          </w:p>
        </w:tc>
        <w:tc>
          <w:tcPr>
            <w:tcW w:type="dxa" w:w="5040"/>
            <w:vAlign w:val="center"/>
          </w:tcPr>
          <w:p>
            <w:r/>
            <w:r>
              <w:rPr>
                <w:rFonts w:ascii="Arial" w:hAnsi="Arial"/>
                <w:b w:val="0"/>
                <w:sz w:val="18"/>
              </w:rPr>
              <w:t>Scope usado para obtener token de Microsoft Graph.</w:t>
            </w:r>
          </w:p>
        </w:tc>
      </w:tr>
      <w:tr>
        <w:tc>
          <w:tcPr>
            <w:tcW w:type="dxa" w:w="5040"/>
            <w:vAlign w:val="center"/>
          </w:tcPr>
          <w:p>
            <w:r/>
            <w:r>
              <w:rPr>
                <w:rFonts w:ascii="Arial" w:hAnsi="Arial"/>
                <w:b w:val="0"/>
                <w:sz w:val="18"/>
              </w:rPr>
              <w:t>GRAPH_INVITE_REDIRECT_URL</w:t>
            </w:r>
          </w:p>
        </w:tc>
        <w:tc>
          <w:tcPr>
            <w:tcW w:type="dxa" w:w="5040"/>
            <w:vAlign w:val="center"/>
          </w:tcPr>
          <w:p>
            <w:r/>
            <w:r>
              <w:rPr>
                <w:rFonts w:ascii="Arial" w:hAnsi="Arial"/>
                <w:b w:val="0"/>
                <w:sz w:val="18"/>
              </w:rPr>
              <w:t>URL a la que irá el usuario después de aceptar la invitación.</w:t>
            </w:r>
          </w:p>
        </w:tc>
      </w:tr>
    </w:tbl>
    <w:p/>
    <w:p>
      <w:r>
        <w:t>Ejemplo:</w:t>
      </w:r>
    </w:p>
    <w:p>
      <w:pPr>
        <w:spacing w:before="80" w:after="160"/>
      </w:pPr>
      <w:r>
        <w:rPr>
          <w:rFonts w:ascii="Consolas" w:hAnsi="Consolas"/>
          <w:sz w:val="18"/>
        </w:rPr>
        <w:t>GRAPH_SCOPE=https://graph.microsoft.com/.default</w:t>
        <w:br/>
      </w:r>
      <w:r>
        <w:rPr>
          <w:rFonts w:ascii="Consolas" w:hAnsi="Consolas"/>
          <w:sz w:val="18"/>
        </w:rPr>
        <w:t>GRAPH_INVITE_REDIRECT_URL=https://portal.fornefamilyoffice.com/login</w:t>
        <w:br/>
      </w:r>
    </w:p>
    <w:p>
      <w:r>
        <w:t>En Azure, la App Registration debe tener permiso:</w:t>
      </w:r>
    </w:p>
    <w:p>
      <w:pPr>
        <w:spacing w:before="80" w:after="160"/>
      </w:pPr>
      <w:r>
        <w:rPr>
          <w:rFonts w:ascii="Consolas" w:hAnsi="Consolas"/>
          <w:sz w:val="18"/>
        </w:rPr>
        <w:t>Microsoft Graph</w:t>
        <w:br/>
      </w:r>
      <w:r>
        <w:rPr>
          <w:rFonts w:ascii="Consolas" w:hAnsi="Consolas"/>
          <w:sz w:val="18"/>
        </w:rPr>
        <w:t>Application permissions</w:t>
        <w:br/>
      </w:r>
      <w:r>
        <w:rPr>
          <w:rFonts w:ascii="Consolas" w:hAnsi="Consolas"/>
          <w:sz w:val="18"/>
        </w:rPr>
        <w:t>User.Invite.All</w:t>
        <w:br/>
      </w:r>
      <w:r>
        <w:rPr>
          <w:rFonts w:ascii="Consolas" w:hAnsi="Consolas"/>
          <w:sz w:val="18"/>
        </w:rPr>
        <w:t>Admin consent granted</w:t>
        <w:br/>
      </w:r>
    </w:p>
    <w:p>
      <w:pPr>
        <w:pStyle w:val="Heading1"/>
      </w:pPr>
      <w:r>
        <w:t>Variables Business Central</w:t>
      </w:r>
    </w:p>
    <w:p>
      <w:pPr>
        <w:spacing w:before="80" w:after="160"/>
      </w:pPr>
      <w:r>
        <w:rPr>
          <w:rFonts w:ascii="Consolas" w:hAnsi="Consolas"/>
          <w:sz w:val="18"/>
        </w:rPr>
        <w:t>BC_BASE_URL=https://api.businesscentral.dynamics.com/v2.0</w:t>
        <w:br/>
      </w:r>
      <w:r>
        <w:rPr>
          <w:rFonts w:ascii="Consolas" w:hAnsi="Consolas"/>
          <w:sz w:val="18"/>
        </w:rPr>
        <w:t>BC_TENANT_ID=xxxxxxxx-xxxx-xxxx-xxxx-xxxxxxxxxxxx</w:t>
        <w:br/>
      </w:r>
      <w:r>
        <w:rPr>
          <w:rFonts w:ascii="Consolas" w:hAnsi="Consolas"/>
          <w:sz w:val="18"/>
        </w:rPr>
        <w:t>BC_ENVIRONMENT=Production</w:t>
        <w:br/>
      </w:r>
      <w:r>
        <w:rPr>
          <w:rFonts w:ascii="Consolas" w:hAnsi="Consolas"/>
          <w:sz w:val="18"/>
        </w:rPr>
        <w:t>BC_COMPANY_ID=xxxxxxxx-xxxx-xxxx-xxxx-xxxxxxxxxxxx</w:t>
        <w:br/>
      </w:r>
      <w:r>
        <w:rPr>
          <w:rFonts w:ascii="Consolas" w:hAnsi="Consolas"/>
          <w:sz w:val="18"/>
        </w:rPr>
        <w:t>BC_COMPANY_NAME=</w:t>
        <w:br/>
      </w:r>
      <w:r>
        <w:rPr>
          <w:rFonts w:ascii="Consolas" w:hAnsi="Consolas"/>
          <w:sz w:val="18"/>
        </w:rPr>
        <w:t>BC_SCOPE=https://api.businesscentral.dynamics.com/.default</w:t>
        <w:br/>
      </w:r>
      <w:r>
        <w:rPr>
          <w:rFonts w:ascii="Consolas" w:hAnsi="Consolas"/>
          <w:sz w:val="18"/>
        </w:rPr>
        <w:t>BC_API_PUBLISHER=onedata</w:t>
        <w:br/>
      </w:r>
      <w:r>
        <w:rPr>
          <w:rFonts w:ascii="Consolas" w:hAnsi="Consolas"/>
          <w:sz w:val="18"/>
        </w:rPr>
        <w:t>BC_API_GROUP=tenantportal</w:t>
        <w:br/>
      </w:r>
      <w:r>
        <w:rPr>
          <w:rFonts w:ascii="Consolas" w:hAnsi="Consolas"/>
          <w:sz w:val="18"/>
        </w:rPr>
        <w:t>BC_API_VERSION=v1.0</w:t>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Variable</w:t>
            </w:r>
          </w:p>
        </w:tc>
        <w:tc>
          <w:tcPr>
            <w:tcW w:type="dxa" w:w="5040"/>
            <w:vAlign w:val="center"/>
            <w:shd w:fill="D9EAF7"/>
          </w:tcPr>
          <w:p>
            <w:r/>
            <w:r>
              <w:rPr>
                <w:rFonts w:ascii="Arial" w:hAnsi="Arial"/>
                <w:b/>
                <w:sz w:val="18"/>
              </w:rPr>
              <w:t>Descripción</w:t>
            </w:r>
          </w:p>
        </w:tc>
      </w:tr>
      <w:tr>
        <w:tc>
          <w:tcPr>
            <w:tcW w:type="dxa" w:w="5040"/>
            <w:vAlign w:val="center"/>
          </w:tcPr>
          <w:p>
            <w:r/>
            <w:r>
              <w:rPr>
                <w:rFonts w:ascii="Arial" w:hAnsi="Arial"/>
                <w:b w:val="0"/>
                <w:sz w:val="18"/>
              </w:rPr>
              <w:t>BC_BASE_URL</w:t>
            </w:r>
          </w:p>
        </w:tc>
        <w:tc>
          <w:tcPr>
            <w:tcW w:type="dxa" w:w="5040"/>
            <w:vAlign w:val="center"/>
          </w:tcPr>
          <w:p>
            <w:r/>
            <w:r>
              <w:rPr>
                <w:rFonts w:ascii="Arial" w:hAnsi="Arial"/>
                <w:b w:val="0"/>
                <w:sz w:val="18"/>
              </w:rPr>
              <w:t>URL base de la API de Business Central.</w:t>
            </w:r>
          </w:p>
        </w:tc>
      </w:tr>
      <w:tr>
        <w:tc>
          <w:tcPr>
            <w:tcW w:type="dxa" w:w="5040"/>
            <w:vAlign w:val="center"/>
          </w:tcPr>
          <w:p>
            <w:r/>
            <w:r>
              <w:rPr>
                <w:rFonts w:ascii="Arial" w:hAnsi="Arial"/>
                <w:b w:val="0"/>
                <w:sz w:val="18"/>
              </w:rPr>
              <w:t>BC_TENANT_ID</w:t>
            </w:r>
          </w:p>
        </w:tc>
        <w:tc>
          <w:tcPr>
            <w:tcW w:type="dxa" w:w="5040"/>
            <w:vAlign w:val="center"/>
          </w:tcPr>
          <w:p>
            <w:r/>
            <w:r>
              <w:rPr>
                <w:rFonts w:ascii="Arial" w:hAnsi="Arial"/>
                <w:b w:val="0"/>
                <w:sz w:val="18"/>
              </w:rPr>
              <w:t>Tenant de Business Central. Si se deja vacío, el portal usa ENTRA_TENANT_ID.</w:t>
            </w:r>
          </w:p>
        </w:tc>
      </w:tr>
      <w:tr>
        <w:tc>
          <w:tcPr>
            <w:tcW w:type="dxa" w:w="5040"/>
            <w:vAlign w:val="center"/>
          </w:tcPr>
          <w:p>
            <w:r/>
            <w:r>
              <w:rPr>
                <w:rFonts w:ascii="Arial" w:hAnsi="Arial"/>
                <w:b w:val="0"/>
                <w:sz w:val="18"/>
              </w:rPr>
              <w:t>BC_ENVIRONMENT</w:t>
            </w:r>
          </w:p>
        </w:tc>
        <w:tc>
          <w:tcPr>
            <w:tcW w:type="dxa" w:w="5040"/>
            <w:vAlign w:val="center"/>
          </w:tcPr>
          <w:p>
            <w:r/>
            <w:r>
              <w:rPr>
                <w:rFonts w:ascii="Arial" w:hAnsi="Arial"/>
                <w:b w:val="0"/>
                <w:sz w:val="18"/>
              </w:rPr>
              <w:t>Entorno de BC, normalmente Production.</w:t>
            </w:r>
          </w:p>
        </w:tc>
      </w:tr>
      <w:tr>
        <w:tc>
          <w:tcPr>
            <w:tcW w:type="dxa" w:w="5040"/>
            <w:vAlign w:val="center"/>
          </w:tcPr>
          <w:p>
            <w:r/>
            <w:r>
              <w:rPr>
                <w:rFonts w:ascii="Arial" w:hAnsi="Arial"/>
                <w:b w:val="0"/>
                <w:sz w:val="18"/>
              </w:rPr>
              <w:t>BC_COMPANY_ID</w:t>
            </w:r>
          </w:p>
        </w:tc>
        <w:tc>
          <w:tcPr>
            <w:tcW w:type="dxa" w:w="5040"/>
            <w:vAlign w:val="center"/>
          </w:tcPr>
          <w:p>
            <w:r/>
            <w:r>
              <w:rPr>
                <w:rFonts w:ascii="Arial" w:hAnsi="Arial"/>
                <w:b w:val="0"/>
                <w:sz w:val="18"/>
              </w:rPr>
              <w:t>ID o identificador de compañía usado por el portal.</w:t>
            </w:r>
          </w:p>
        </w:tc>
      </w:tr>
      <w:tr>
        <w:tc>
          <w:tcPr>
            <w:tcW w:type="dxa" w:w="5040"/>
            <w:vAlign w:val="center"/>
          </w:tcPr>
          <w:p>
            <w:r/>
            <w:r>
              <w:rPr>
                <w:rFonts w:ascii="Arial" w:hAnsi="Arial"/>
                <w:b w:val="0"/>
                <w:sz w:val="18"/>
              </w:rPr>
              <w:t>BC_COMPANY_NAME</w:t>
            </w:r>
          </w:p>
        </w:tc>
        <w:tc>
          <w:tcPr>
            <w:tcW w:type="dxa" w:w="5040"/>
            <w:vAlign w:val="center"/>
          </w:tcPr>
          <w:p>
            <w:r/>
            <w:r>
              <w:rPr>
                <w:rFonts w:ascii="Arial" w:hAnsi="Arial"/>
                <w:b w:val="0"/>
                <w:sz w:val="18"/>
              </w:rPr>
              <w:t>Nombre de compañía, opcional si se usa BC_COMPANY_ID.</w:t>
            </w:r>
          </w:p>
        </w:tc>
      </w:tr>
      <w:tr>
        <w:tc>
          <w:tcPr>
            <w:tcW w:type="dxa" w:w="5040"/>
            <w:vAlign w:val="center"/>
          </w:tcPr>
          <w:p>
            <w:r/>
            <w:r>
              <w:rPr>
                <w:rFonts w:ascii="Arial" w:hAnsi="Arial"/>
                <w:b w:val="0"/>
                <w:sz w:val="18"/>
              </w:rPr>
              <w:t>BC_SCOPE</w:t>
            </w:r>
          </w:p>
        </w:tc>
        <w:tc>
          <w:tcPr>
            <w:tcW w:type="dxa" w:w="5040"/>
            <w:vAlign w:val="center"/>
          </w:tcPr>
          <w:p>
            <w:r/>
            <w:r>
              <w:rPr>
                <w:rFonts w:ascii="Arial" w:hAnsi="Arial"/>
                <w:b w:val="0"/>
                <w:sz w:val="18"/>
              </w:rPr>
              <w:t>Scope OAuth de Business Central.</w:t>
            </w:r>
          </w:p>
        </w:tc>
      </w:tr>
      <w:tr>
        <w:tc>
          <w:tcPr>
            <w:tcW w:type="dxa" w:w="5040"/>
            <w:vAlign w:val="center"/>
          </w:tcPr>
          <w:p>
            <w:r/>
            <w:r>
              <w:rPr>
                <w:rFonts w:ascii="Arial" w:hAnsi="Arial"/>
                <w:b w:val="0"/>
                <w:sz w:val="18"/>
              </w:rPr>
              <w:t>BC_API_PUBLISHER</w:t>
            </w:r>
          </w:p>
        </w:tc>
        <w:tc>
          <w:tcPr>
            <w:tcW w:type="dxa" w:w="5040"/>
            <w:vAlign w:val="center"/>
          </w:tcPr>
          <w:p>
            <w:r/>
            <w:r>
              <w:rPr>
                <w:rFonts w:ascii="Arial" w:hAnsi="Arial"/>
                <w:b w:val="0"/>
                <w:sz w:val="18"/>
              </w:rPr>
              <w:t>Publisher de la API custom.</w:t>
            </w:r>
          </w:p>
        </w:tc>
      </w:tr>
      <w:tr>
        <w:tc>
          <w:tcPr>
            <w:tcW w:type="dxa" w:w="5040"/>
            <w:vAlign w:val="center"/>
          </w:tcPr>
          <w:p>
            <w:r/>
            <w:r>
              <w:rPr>
                <w:rFonts w:ascii="Arial" w:hAnsi="Arial"/>
                <w:b w:val="0"/>
                <w:sz w:val="18"/>
              </w:rPr>
              <w:t>BC_API_GROUP</w:t>
            </w:r>
          </w:p>
        </w:tc>
        <w:tc>
          <w:tcPr>
            <w:tcW w:type="dxa" w:w="5040"/>
            <w:vAlign w:val="center"/>
          </w:tcPr>
          <w:p>
            <w:r/>
            <w:r>
              <w:rPr>
                <w:rFonts w:ascii="Arial" w:hAnsi="Arial"/>
                <w:b w:val="0"/>
                <w:sz w:val="18"/>
              </w:rPr>
              <w:t>Grupo de la API custom.</w:t>
            </w:r>
          </w:p>
        </w:tc>
      </w:tr>
      <w:tr>
        <w:tc>
          <w:tcPr>
            <w:tcW w:type="dxa" w:w="5040"/>
            <w:vAlign w:val="center"/>
          </w:tcPr>
          <w:p>
            <w:r/>
            <w:r>
              <w:rPr>
                <w:rFonts w:ascii="Arial" w:hAnsi="Arial"/>
                <w:b w:val="0"/>
                <w:sz w:val="18"/>
              </w:rPr>
              <w:t>BC_API_VERSION</w:t>
            </w:r>
          </w:p>
        </w:tc>
        <w:tc>
          <w:tcPr>
            <w:tcW w:type="dxa" w:w="5040"/>
            <w:vAlign w:val="center"/>
          </w:tcPr>
          <w:p>
            <w:r/>
            <w:r>
              <w:rPr>
                <w:rFonts w:ascii="Arial" w:hAnsi="Arial"/>
                <w:b w:val="0"/>
                <w:sz w:val="18"/>
              </w:rPr>
              <w:t>Versión API.</w:t>
            </w:r>
          </w:p>
        </w:tc>
      </w:tr>
    </w:tbl>
    <w:p/>
    <w:p>
      <w:r>
        <w:t>Ejemplo:</w:t>
      </w:r>
    </w:p>
    <w:p>
      <w:pPr>
        <w:spacing w:before="80" w:after="160"/>
      </w:pPr>
      <w:r>
        <w:rPr>
          <w:rFonts w:ascii="Consolas" w:hAnsi="Consolas"/>
          <w:sz w:val="18"/>
        </w:rPr>
        <w:t>BC_BASE_URL=https://api.businesscentral.dynamics.com/v2.0</w:t>
        <w:br/>
      </w:r>
      <w:r>
        <w:rPr>
          <w:rFonts w:ascii="Consolas" w:hAnsi="Consolas"/>
          <w:sz w:val="18"/>
        </w:rPr>
        <w:t>BC_TENANT_ID=92009205-bd53-4789-adec-e629157ac764</w:t>
        <w:br/>
      </w:r>
      <w:r>
        <w:rPr>
          <w:rFonts w:ascii="Consolas" w:hAnsi="Consolas"/>
          <w:sz w:val="18"/>
        </w:rPr>
        <w:t>BC_ENVIRONMENT=Production</w:t>
        <w:br/>
      </w:r>
      <w:r>
        <w:rPr>
          <w:rFonts w:ascii="Consolas" w:hAnsi="Consolas"/>
          <w:sz w:val="18"/>
        </w:rPr>
        <w:t>BC_COMPANY_ID=08170</w:t>
        <w:br/>
      </w:r>
      <w:r>
        <w:rPr>
          <w:rFonts w:ascii="Consolas" w:hAnsi="Consolas"/>
          <w:sz w:val="18"/>
        </w:rPr>
        <w:t>BC_COMPANY_NAME=</w:t>
        <w:br/>
      </w:r>
      <w:r>
        <w:rPr>
          <w:rFonts w:ascii="Consolas" w:hAnsi="Consolas"/>
          <w:sz w:val="18"/>
        </w:rPr>
        <w:t>BC_SCOPE=https://api.businesscentral.dynamics.com/.default</w:t>
        <w:br/>
      </w:r>
      <w:r>
        <w:rPr>
          <w:rFonts w:ascii="Consolas" w:hAnsi="Consolas"/>
          <w:sz w:val="18"/>
        </w:rPr>
        <w:t>BC_API_PUBLISHER=onedata</w:t>
        <w:br/>
      </w:r>
      <w:r>
        <w:rPr>
          <w:rFonts w:ascii="Consolas" w:hAnsi="Consolas"/>
          <w:sz w:val="18"/>
        </w:rPr>
        <w:t>BC_API_GROUP=tenantportal</w:t>
        <w:br/>
      </w:r>
      <w:r>
        <w:rPr>
          <w:rFonts w:ascii="Consolas" w:hAnsi="Consolas"/>
          <w:sz w:val="18"/>
        </w:rPr>
        <w:t>BC_API_VERSION=v1.0</w:t>
        <w:br/>
      </w:r>
    </w:p>
    <w:p>
      <w:r>
        <w:t>Nota importante: en el entorno local actual BC_COMPANY_ID está como 08170. El código intenta resolverlo contra las compañías disponibles. Si en producción funciona así, se puede mantener. Si falla, conviene usar el GUID real de la compañía.</w:t>
      </w:r>
    </w:p>
    <w:p>
      <w:pPr>
        <w:pStyle w:val="Heading1"/>
      </w:pPr>
      <w:r>
        <w:t>Variables Endpoints Business Central</w:t>
      </w:r>
    </w:p>
    <w:p>
      <w:pPr>
        <w:spacing w:before="80" w:after="160"/>
      </w:pPr>
      <w:r>
        <w:rPr>
          <w:rFonts w:ascii="Consolas" w:hAnsi="Consolas"/>
          <w:sz w:val="18"/>
        </w:rPr>
        <w:t>BC_CREATE_INCIDENTS_ENDPOINT=tenantIncidentRequests</w:t>
        <w:br/>
      </w:r>
      <w:r>
        <w:rPr>
          <w:rFonts w:ascii="Consolas" w:hAnsi="Consolas"/>
          <w:sz w:val="18"/>
        </w:rPr>
        <w:t>BC_INCIDENT_COMMENTS_ENDPOINT=tenantIncidentComments</w:t>
        <w:br/>
      </w:r>
      <w:r>
        <w:rPr>
          <w:rFonts w:ascii="Consolas" w:hAnsi="Consolas"/>
          <w:sz w:val="18"/>
        </w:rPr>
        <w:t>BC_PROFILE_USERS_ENDPOINT=tenantPortalUsers</w:t>
        <w:br/>
      </w:r>
      <w:r>
        <w:rPr>
          <w:rFonts w:ascii="Consolas" w:hAnsi="Consolas"/>
          <w:sz w:val="18"/>
        </w:rPr>
        <w:t>BC_PROFILE_USER_EMAIL_FIELD=email</w:t>
        <w:br/>
      </w:r>
      <w:r>
        <w:rPr>
          <w:rFonts w:ascii="Consolas" w:hAnsi="Consolas"/>
          <w:sz w:val="18"/>
        </w:rPr>
        <w:t>BC_PROFILE_USER_CUSTOMER_NO_FIELD=customerNo</w:t>
        <w:br/>
      </w:r>
      <w:r>
        <w:rPr>
          <w:rFonts w:ascii="Consolas" w:hAnsi="Consolas"/>
          <w:sz w:val="18"/>
        </w:rPr>
        <w:t>BC_PROFILE_USER_EXTERNAL_USER_ID_FIELD=externalUserId</w:t>
        <w:br/>
      </w:r>
      <w:r>
        <w:rPr>
          <w:rFonts w:ascii="Consolas" w:hAnsi="Consolas"/>
          <w:sz w:val="18"/>
        </w:rPr>
        <w:t>BC_TENANT_PORTAL_USERS_ENDPOINT=tenantPortalUsers</w:t>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Variable</w:t>
            </w:r>
          </w:p>
        </w:tc>
        <w:tc>
          <w:tcPr>
            <w:tcW w:type="dxa" w:w="5040"/>
            <w:vAlign w:val="center"/>
            <w:shd w:fill="D9EAF7"/>
          </w:tcPr>
          <w:p>
            <w:r/>
            <w:r>
              <w:rPr>
                <w:rFonts w:ascii="Arial" w:hAnsi="Arial"/>
                <w:b/>
                <w:sz w:val="18"/>
              </w:rPr>
              <w:t>Descripción</w:t>
            </w:r>
          </w:p>
        </w:tc>
      </w:tr>
      <w:tr>
        <w:tc>
          <w:tcPr>
            <w:tcW w:type="dxa" w:w="5040"/>
            <w:vAlign w:val="center"/>
          </w:tcPr>
          <w:p>
            <w:r/>
            <w:r>
              <w:rPr>
                <w:rFonts w:ascii="Arial" w:hAnsi="Arial"/>
                <w:b w:val="0"/>
                <w:sz w:val="18"/>
              </w:rPr>
              <w:t>BC_CREATE_INCIDENTS_ENDPOINT</w:t>
            </w:r>
          </w:p>
        </w:tc>
        <w:tc>
          <w:tcPr>
            <w:tcW w:type="dxa" w:w="5040"/>
            <w:vAlign w:val="center"/>
          </w:tcPr>
          <w:p>
            <w:r/>
            <w:r>
              <w:rPr>
                <w:rFonts w:ascii="Arial" w:hAnsi="Arial"/>
                <w:b w:val="0"/>
                <w:sz w:val="18"/>
              </w:rPr>
              <w:t>API donde el portal crea peticiones/incidencias.</w:t>
            </w:r>
          </w:p>
        </w:tc>
      </w:tr>
      <w:tr>
        <w:tc>
          <w:tcPr>
            <w:tcW w:type="dxa" w:w="5040"/>
            <w:vAlign w:val="center"/>
          </w:tcPr>
          <w:p>
            <w:r/>
            <w:r>
              <w:rPr>
                <w:rFonts w:ascii="Arial" w:hAnsi="Arial"/>
                <w:b w:val="0"/>
                <w:sz w:val="18"/>
              </w:rPr>
              <w:t>BC_INCIDENT_COMMENTS_ENDPOINT</w:t>
            </w:r>
          </w:p>
        </w:tc>
        <w:tc>
          <w:tcPr>
            <w:tcW w:type="dxa" w:w="5040"/>
            <w:vAlign w:val="center"/>
          </w:tcPr>
          <w:p>
            <w:r/>
            <w:r>
              <w:rPr>
                <w:rFonts w:ascii="Arial" w:hAnsi="Arial"/>
                <w:b w:val="0"/>
                <w:sz w:val="18"/>
              </w:rPr>
              <w:t>API para leer comentarios de incidencias.</w:t>
            </w:r>
          </w:p>
        </w:tc>
      </w:tr>
      <w:tr>
        <w:tc>
          <w:tcPr>
            <w:tcW w:type="dxa" w:w="5040"/>
            <w:vAlign w:val="center"/>
          </w:tcPr>
          <w:p>
            <w:r/>
            <w:r>
              <w:rPr>
                <w:rFonts w:ascii="Arial" w:hAnsi="Arial"/>
                <w:b w:val="0"/>
                <w:sz w:val="18"/>
              </w:rPr>
              <w:t>BC_PROFILE_USERS_ENDPOINT</w:t>
            </w:r>
          </w:p>
        </w:tc>
        <w:tc>
          <w:tcPr>
            <w:tcW w:type="dxa" w:w="5040"/>
            <w:vAlign w:val="center"/>
          </w:tcPr>
          <w:p>
            <w:r/>
            <w:r>
              <w:rPr>
                <w:rFonts w:ascii="Arial" w:hAnsi="Arial"/>
                <w:b w:val="0"/>
                <w:sz w:val="18"/>
              </w:rPr>
              <w:t>API para vincular usuario portal con cliente BC.</w:t>
            </w:r>
          </w:p>
        </w:tc>
      </w:tr>
      <w:tr>
        <w:tc>
          <w:tcPr>
            <w:tcW w:type="dxa" w:w="5040"/>
            <w:vAlign w:val="center"/>
          </w:tcPr>
          <w:p>
            <w:r/>
            <w:r>
              <w:rPr>
                <w:rFonts w:ascii="Arial" w:hAnsi="Arial"/>
                <w:b w:val="0"/>
                <w:sz w:val="18"/>
              </w:rPr>
              <w:t>BC_PROFILE_USER_EMAIL_FIELD</w:t>
            </w:r>
          </w:p>
        </w:tc>
        <w:tc>
          <w:tcPr>
            <w:tcW w:type="dxa" w:w="5040"/>
            <w:vAlign w:val="center"/>
          </w:tcPr>
          <w:p>
            <w:r/>
            <w:r>
              <w:rPr>
                <w:rFonts w:ascii="Arial" w:hAnsi="Arial"/>
                <w:b w:val="0"/>
                <w:sz w:val="18"/>
              </w:rPr>
              <w:t>Campo email en tenantPortalUsers.</w:t>
            </w:r>
          </w:p>
        </w:tc>
      </w:tr>
      <w:tr>
        <w:tc>
          <w:tcPr>
            <w:tcW w:type="dxa" w:w="5040"/>
            <w:vAlign w:val="center"/>
          </w:tcPr>
          <w:p>
            <w:r/>
            <w:r>
              <w:rPr>
                <w:rFonts w:ascii="Arial" w:hAnsi="Arial"/>
                <w:b w:val="0"/>
                <w:sz w:val="18"/>
              </w:rPr>
              <w:t>BC_PROFILE_USER_CUSTOMER_NO_FIELD</w:t>
            </w:r>
          </w:p>
        </w:tc>
        <w:tc>
          <w:tcPr>
            <w:tcW w:type="dxa" w:w="5040"/>
            <w:vAlign w:val="center"/>
          </w:tcPr>
          <w:p>
            <w:r/>
            <w:r>
              <w:rPr>
                <w:rFonts w:ascii="Arial" w:hAnsi="Arial"/>
                <w:b w:val="0"/>
                <w:sz w:val="18"/>
              </w:rPr>
              <w:t>Campo cliente en tenantPortalUsers.</w:t>
            </w:r>
          </w:p>
        </w:tc>
      </w:tr>
      <w:tr>
        <w:tc>
          <w:tcPr>
            <w:tcW w:type="dxa" w:w="5040"/>
            <w:vAlign w:val="center"/>
          </w:tcPr>
          <w:p>
            <w:r/>
            <w:r>
              <w:rPr>
                <w:rFonts w:ascii="Arial" w:hAnsi="Arial"/>
                <w:b w:val="0"/>
                <w:sz w:val="18"/>
              </w:rPr>
              <w:t>BC_PROFILE_USER_EXTERNAL_USER_ID_FIELD</w:t>
            </w:r>
          </w:p>
        </w:tc>
        <w:tc>
          <w:tcPr>
            <w:tcW w:type="dxa" w:w="5040"/>
            <w:vAlign w:val="center"/>
          </w:tcPr>
          <w:p>
            <w:r/>
            <w:r>
              <w:rPr>
                <w:rFonts w:ascii="Arial" w:hAnsi="Arial"/>
                <w:b w:val="0"/>
                <w:sz w:val="18"/>
              </w:rPr>
              <w:t>Campo external user id en tenantPortalUsers.</w:t>
            </w:r>
          </w:p>
        </w:tc>
      </w:tr>
      <w:tr>
        <w:tc>
          <w:tcPr>
            <w:tcW w:type="dxa" w:w="5040"/>
            <w:vAlign w:val="center"/>
          </w:tcPr>
          <w:p>
            <w:r/>
            <w:r>
              <w:rPr>
                <w:rFonts w:ascii="Arial" w:hAnsi="Arial"/>
                <w:b w:val="0"/>
                <w:sz w:val="18"/>
              </w:rPr>
              <w:t>BC_TENANT_PORTAL_USERS_ENDPOINT</w:t>
            </w:r>
          </w:p>
        </w:tc>
        <w:tc>
          <w:tcPr>
            <w:tcW w:type="dxa" w:w="5040"/>
            <w:vAlign w:val="center"/>
          </w:tcPr>
          <w:p>
            <w:r/>
            <w:r>
              <w:rPr>
                <w:rFonts w:ascii="Arial" w:hAnsi="Arial"/>
                <w:b w:val="0"/>
                <w:sz w:val="18"/>
              </w:rPr>
              <w:t>Endpoint admin para crear/actualizar usuarios portal.</w:t>
            </w:r>
          </w:p>
        </w:tc>
      </w:tr>
    </w:tbl>
    <w:p/>
    <w:p>
      <w:r>
        <w:t>Valores recomendados:</w:t>
      </w:r>
    </w:p>
    <w:p>
      <w:pPr>
        <w:spacing w:before="80" w:after="160"/>
      </w:pPr>
      <w:r>
        <w:rPr>
          <w:rFonts w:ascii="Consolas" w:hAnsi="Consolas"/>
          <w:sz w:val="18"/>
        </w:rPr>
        <w:t>BC_CREATE_INCIDENTS_ENDPOINT=tenantIncidentRequests</w:t>
        <w:br/>
      </w:r>
      <w:r>
        <w:rPr>
          <w:rFonts w:ascii="Consolas" w:hAnsi="Consolas"/>
          <w:sz w:val="18"/>
        </w:rPr>
        <w:t>BC_INCIDENT_COMMENTS_ENDPOINT=tenantIncidentComments</w:t>
        <w:br/>
      </w:r>
      <w:r>
        <w:rPr>
          <w:rFonts w:ascii="Consolas" w:hAnsi="Consolas"/>
          <w:sz w:val="18"/>
        </w:rPr>
        <w:t>BC_PROFILE_USERS_ENDPOINT=tenantPortalUsers</w:t>
        <w:br/>
      </w:r>
      <w:r>
        <w:rPr>
          <w:rFonts w:ascii="Consolas" w:hAnsi="Consolas"/>
          <w:sz w:val="18"/>
        </w:rPr>
        <w:t>BC_PROFILE_USER_EMAIL_FIELD=email</w:t>
        <w:br/>
      </w:r>
      <w:r>
        <w:rPr>
          <w:rFonts w:ascii="Consolas" w:hAnsi="Consolas"/>
          <w:sz w:val="18"/>
        </w:rPr>
        <w:t>BC_PROFILE_USER_CUSTOMER_NO_FIELD=customerNo</w:t>
        <w:br/>
      </w:r>
      <w:r>
        <w:rPr>
          <w:rFonts w:ascii="Consolas" w:hAnsi="Consolas"/>
          <w:sz w:val="18"/>
        </w:rPr>
        <w:t>BC_PROFILE_USER_EXTERNAL_USER_ID_FIELD=externalUserId</w:t>
        <w:br/>
      </w:r>
      <w:r>
        <w:rPr>
          <w:rFonts w:ascii="Consolas" w:hAnsi="Consolas"/>
          <w:sz w:val="18"/>
        </w:rPr>
        <w:t>BC_TENANT_PORTAL_USERS_ENDPOINT=tenantPortalUsers</w:t>
        <w:br/>
      </w:r>
    </w:p>
    <w:p>
      <w:pPr>
        <w:pStyle w:val="Heading1"/>
      </w:pPr>
      <w:r>
        <w:t>Variables de Administración</w:t>
      </w:r>
    </w:p>
    <w:p>
      <w:pPr>
        <w:spacing w:before="80" w:after="160"/>
      </w:pPr>
      <w:r>
        <w:rPr>
          <w:rFonts w:ascii="Consolas" w:hAnsi="Consolas"/>
          <w:sz w:val="18"/>
        </w:rPr>
        <w:t>PORTAL_ADMIN_EMAILS=admin@empresa.com,soporte@empresa.com</w:t>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Variable</w:t>
            </w:r>
          </w:p>
        </w:tc>
        <w:tc>
          <w:tcPr>
            <w:tcW w:type="dxa" w:w="5040"/>
            <w:vAlign w:val="center"/>
            <w:shd w:fill="D9EAF7"/>
          </w:tcPr>
          <w:p>
            <w:r/>
            <w:r>
              <w:rPr>
                <w:rFonts w:ascii="Arial" w:hAnsi="Arial"/>
                <w:b/>
                <w:sz w:val="18"/>
              </w:rPr>
              <w:t>Descripción</w:t>
            </w:r>
          </w:p>
        </w:tc>
      </w:tr>
      <w:tr>
        <w:tc>
          <w:tcPr>
            <w:tcW w:type="dxa" w:w="5040"/>
            <w:vAlign w:val="center"/>
          </w:tcPr>
          <w:p>
            <w:r/>
            <w:r>
              <w:rPr>
                <w:rFonts w:ascii="Arial" w:hAnsi="Arial"/>
                <w:b w:val="0"/>
                <w:sz w:val="18"/>
              </w:rPr>
              <w:t>PORTAL_ADMIN_EMAILS</w:t>
            </w:r>
          </w:p>
        </w:tc>
        <w:tc>
          <w:tcPr>
            <w:tcW w:type="dxa" w:w="5040"/>
            <w:vAlign w:val="center"/>
          </w:tcPr>
          <w:p>
            <w:r/>
            <w:r>
              <w:rPr>
                <w:rFonts w:ascii="Arial" w:hAnsi="Arial"/>
                <w:b w:val="0"/>
                <w:sz w:val="18"/>
              </w:rPr>
              <w:t>Lista separada por comas de correos que tienen acceso administrativo.</w:t>
            </w:r>
          </w:p>
        </w:tc>
      </w:tr>
    </w:tbl>
    <w:p/>
    <w:p>
      <w:r>
        <w:t>Ejemplo:</w:t>
      </w:r>
    </w:p>
    <w:p>
      <w:pPr>
        <w:spacing w:before="80" w:after="160"/>
      </w:pPr>
      <w:r>
        <w:rPr>
          <w:rFonts w:ascii="Consolas" w:hAnsi="Consolas"/>
          <w:sz w:val="18"/>
        </w:rPr>
        <w:t>PORTAL_ADMIN_EMAILS=admin@fornefamilyoffice.com,tomas@fornefamilyoffice.com</w:t>
        <w:br/>
      </w:r>
    </w:p>
    <w:p>
      <w:r>
        <w:t>El email debe coincidir con el email que devuelve Microsoft al iniciar sesión.</w:t>
      </w:r>
    </w:p>
    <w:p>
      <w:pPr>
        <w:pStyle w:val="Heading1"/>
      </w:pPr>
      <w:r>
        <w:t>Relación Completa Recomendada Para Producción</w:t>
      </w:r>
    </w:p>
    <w:p>
      <w:pPr>
        <w:spacing w:before="80" w:after="160"/>
      </w:pPr>
      <w:r>
        <w:rPr>
          <w:rFonts w:ascii="Consolas" w:hAnsi="Consolas"/>
          <w:sz w:val="18"/>
        </w:rPr>
        <w:t>USE_DEMO_LOGIN=false</w:t>
        <w:br/>
      </w:r>
      <w:r>
        <w:rPr>
          <w:rFonts w:ascii="Consolas" w:hAnsi="Consolas"/>
          <w:sz w:val="18"/>
        </w:rPr>
        <w:t>USE_MOCK_API=false</w:t>
        <w:br/>
      </w:r>
      <w:r>
        <w:rPr>
          <w:rFonts w:ascii="Consolas" w:hAnsi="Consolas"/>
          <w:sz w:val="18"/>
        </w:rPr>
        <w:t>APP_BASE_URL=https://tu-dominio-produccion.com</w:t>
        <w:br/>
      </w:r>
      <w:r>
        <w:rPr>
          <w:rFonts w:ascii="Consolas" w:hAnsi="Consolas"/>
          <w:sz w:val="18"/>
        </w:rPr>
        <w:br/>
      </w:r>
      <w:r>
        <w:rPr>
          <w:rFonts w:ascii="Consolas" w:hAnsi="Consolas"/>
          <w:sz w:val="18"/>
        </w:rPr>
        <w:t>ENTRA_TENANT_ID=xxxxxxxx-xxxx-xxxx-xxxx-xxxxxxxxxxxx</w:t>
        <w:br/>
      </w:r>
      <w:r>
        <w:rPr>
          <w:rFonts w:ascii="Consolas" w:hAnsi="Consolas"/>
          <w:sz w:val="18"/>
        </w:rPr>
        <w:t>ENTRA_CLIENT_ID=xxxxxxxx-xxxx-xxxx-xxxx-xxxxxxxxxxxx</w:t>
        <w:br/>
      </w:r>
      <w:r>
        <w:rPr>
          <w:rFonts w:ascii="Consolas" w:hAnsi="Consolas"/>
          <w:sz w:val="18"/>
        </w:rPr>
        <w:t>ENTRA_CLIENT_SECRET=xxxxxxxxxxxxxxxxxxxxxxxxxxxxxxxx</w:t>
        <w:br/>
      </w:r>
      <w:r>
        <w:rPr>
          <w:rFonts w:ascii="Consolas" w:hAnsi="Consolas"/>
          <w:sz w:val="18"/>
        </w:rPr>
        <w:t>ENTRA_AUTHORITY=https://login.microsoftonline.com/xxxxxxxx-xxxx-xxxx-xxxx-xxxxxxxxxxxx</w:t>
        <w:br/>
      </w:r>
      <w:r>
        <w:rPr>
          <w:rFonts w:ascii="Consolas" w:hAnsi="Consolas"/>
          <w:sz w:val="18"/>
        </w:rPr>
        <w:t>ENTRA_ISSUER=https://login.microsoftonline.com/xxxxxxxx-xxxx-xxxx-xxxx-xxxxxxxxxxxx/v2.0</w:t>
        <w:br/>
      </w:r>
      <w:r>
        <w:rPr>
          <w:rFonts w:ascii="Consolas" w:hAnsi="Consolas"/>
          <w:sz w:val="18"/>
        </w:rPr>
        <w:t>ENTRA_REDIRECT_URI=https://tu-dominio-produccion.com/api/auth/callback</w:t>
        <w:br/>
      </w:r>
      <w:r>
        <w:rPr>
          <w:rFonts w:ascii="Consolas" w:hAnsi="Consolas"/>
          <w:sz w:val="18"/>
        </w:rPr>
        <w:br/>
      </w:r>
      <w:r>
        <w:rPr>
          <w:rFonts w:ascii="Consolas" w:hAnsi="Consolas"/>
          <w:sz w:val="18"/>
        </w:rPr>
        <w:t>GRAPH_SCOPE=https://graph.microsoft.com/.default</w:t>
        <w:br/>
      </w:r>
      <w:r>
        <w:rPr>
          <w:rFonts w:ascii="Consolas" w:hAnsi="Consolas"/>
          <w:sz w:val="18"/>
        </w:rPr>
        <w:t>GRAPH_INVITE_REDIRECT_URL=https://tu-dominio-produccion.com/login</w:t>
        <w:br/>
      </w:r>
      <w:r>
        <w:rPr>
          <w:rFonts w:ascii="Consolas" w:hAnsi="Consolas"/>
          <w:sz w:val="18"/>
        </w:rPr>
        <w:br/>
      </w:r>
      <w:r>
        <w:rPr>
          <w:rFonts w:ascii="Consolas" w:hAnsi="Consolas"/>
          <w:sz w:val="18"/>
        </w:rPr>
        <w:t>BC_BASE_URL=https://api.businesscentral.dynamics.com/v2.0</w:t>
        <w:br/>
      </w:r>
      <w:r>
        <w:rPr>
          <w:rFonts w:ascii="Consolas" w:hAnsi="Consolas"/>
          <w:sz w:val="18"/>
        </w:rPr>
        <w:t>BC_TENANT_ID=xxxxxxxx-xxxx-xxxx-xxxx-xxxxxxxxxxxx</w:t>
        <w:br/>
      </w:r>
      <w:r>
        <w:rPr>
          <w:rFonts w:ascii="Consolas" w:hAnsi="Consolas"/>
          <w:sz w:val="18"/>
        </w:rPr>
        <w:t>BC_ENVIRONMENT=Production</w:t>
        <w:br/>
      </w:r>
      <w:r>
        <w:rPr>
          <w:rFonts w:ascii="Consolas" w:hAnsi="Consolas"/>
          <w:sz w:val="18"/>
        </w:rPr>
        <w:t>BC_COMPANY_ID=08170</w:t>
        <w:br/>
      </w:r>
      <w:r>
        <w:rPr>
          <w:rFonts w:ascii="Consolas" w:hAnsi="Consolas"/>
          <w:sz w:val="18"/>
        </w:rPr>
        <w:t>BC_COMPANY_NAME=</w:t>
        <w:br/>
      </w:r>
      <w:r>
        <w:rPr>
          <w:rFonts w:ascii="Consolas" w:hAnsi="Consolas"/>
          <w:sz w:val="18"/>
        </w:rPr>
        <w:t>BC_SCOPE=https://api.businesscentral.dynamics.com/.default</w:t>
        <w:br/>
      </w:r>
      <w:r>
        <w:rPr>
          <w:rFonts w:ascii="Consolas" w:hAnsi="Consolas"/>
          <w:sz w:val="18"/>
        </w:rPr>
        <w:t>BC_API_PUBLISHER=onedata</w:t>
        <w:br/>
      </w:r>
      <w:r>
        <w:rPr>
          <w:rFonts w:ascii="Consolas" w:hAnsi="Consolas"/>
          <w:sz w:val="18"/>
        </w:rPr>
        <w:t>BC_API_GROUP=tenantportal</w:t>
        <w:br/>
      </w:r>
      <w:r>
        <w:rPr>
          <w:rFonts w:ascii="Consolas" w:hAnsi="Consolas"/>
          <w:sz w:val="18"/>
        </w:rPr>
        <w:t>BC_API_VERSION=v1.0</w:t>
        <w:br/>
      </w:r>
      <w:r>
        <w:rPr>
          <w:rFonts w:ascii="Consolas" w:hAnsi="Consolas"/>
          <w:sz w:val="18"/>
        </w:rPr>
        <w:br/>
      </w:r>
      <w:r>
        <w:rPr>
          <w:rFonts w:ascii="Consolas" w:hAnsi="Consolas"/>
          <w:sz w:val="18"/>
        </w:rPr>
        <w:t>BC_CREATE_INCIDENTS_ENDPOINT=tenantIncidentRequests</w:t>
        <w:br/>
      </w:r>
      <w:r>
        <w:rPr>
          <w:rFonts w:ascii="Consolas" w:hAnsi="Consolas"/>
          <w:sz w:val="18"/>
        </w:rPr>
        <w:t>BC_INCIDENT_COMMENTS_ENDPOINT=tenantIncidentComments</w:t>
        <w:br/>
      </w:r>
      <w:r>
        <w:rPr>
          <w:rFonts w:ascii="Consolas" w:hAnsi="Consolas"/>
          <w:sz w:val="18"/>
        </w:rPr>
        <w:t>BC_PROFILE_USERS_ENDPOINT=tenantPortalUsers</w:t>
        <w:br/>
      </w:r>
      <w:r>
        <w:rPr>
          <w:rFonts w:ascii="Consolas" w:hAnsi="Consolas"/>
          <w:sz w:val="18"/>
        </w:rPr>
        <w:t>BC_PROFILE_USER_EMAIL_FIELD=email</w:t>
        <w:br/>
      </w:r>
      <w:r>
        <w:rPr>
          <w:rFonts w:ascii="Consolas" w:hAnsi="Consolas"/>
          <w:sz w:val="18"/>
        </w:rPr>
        <w:t>BC_PROFILE_USER_CUSTOMER_NO_FIELD=customerNo</w:t>
        <w:br/>
      </w:r>
      <w:r>
        <w:rPr>
          <w:rFonts w:ascii="Consolas" w:hAnsi="Consolas"/>
          <w:sz w:val="18"/>
        </w:rPr>
        <w:t>BC_PROFILE_USER_EXTERNAL_USER_ID_FIELD=externalUserId</w:t>
        <w:br/>
      </w:r>
      <w:r>
        <w:rPr>
          <w:rFonts w:ascii="Consolas" w:hAnsi="Consolas"/>
          <w:sz w:val="18"/>
        </w:rPr>
        <w:t>BC_TENANT_PORTAL_USERS_ENDPOINT=tenantPortalUsers</w:t>
        <w:br/>
      </w:r>
      <w:r>
        <w:rPr>
          <w:rFonts w:ascii="Consolas" w:hAnsi="Consolas"/>
          <w:sz w:val="18"/>
        </w:rPr>
        <w:br/>
      </w:r>
      <w:r>
        <w:rPr>
          <w:rFonts w:ascii="Consolas" w:hAnsi="Consolas"/>
          <w:sz w:val="18"/>
        </w:rPr>
        <w:t>PORTAL_ADMIN_EMAILS=admin@empresa.com</w:t>
        <w:br/>
      </w:r>
    </w:p>
    <w:p>
      <w:pPr>
        <w:pStyle w:val="Heading1"/>
      </w:pPr>
      <w:r>
        <w:t>Checklist Externo A Las Variables</w:t>
      </w:r>
    </w:p>
    <w:p>
      <w:pPr>
        <w:pStyle w:val="ListBullet"/>
      </w:pPr>
      <w:r>
        <w:t>Redirect URI en Azure: https://tu-dominio-produccion.com/api/auth/callback</w:t>
      </w:r>
    </w:p>
    <w:p>
      <w:pPr>
        <w:pStyle w:val="ListBullet"/>
      </w:pPr>
      <w:r>
        <w:t>Permisos Graph: User.Invite.All como Application permission y Admin consent granted.</w:t>
      </w:r>
    </w:p>
    <w:p>
      <w:pPr>
        <w:pStyle w:val="ListBullet"/>
      </w:pPr>
      <w:r>
        <w:t>Business Central con APIs publicadas: tenantPortalUsers, tenantProfiles, tenantContracts, tenantInvoices, tenantIncidents, tenantIncidentComments, tenantIncidentRequests y tenantDocuments.</w:t>
      </w:r>
    </w:p>
    <w:p>
      <w:pPr>
        <w:pStyle w:val="ListBullet"/>
      </w:pPr>
      <w:r>
        <w:t>Permisos en Business Central para la App Registration: lectura sobre APIs de consulta, inserción sobre tenantIncidentRequests e inserción/modificación sobre tenantPortalUsers.</w:t>
      </w:r>
    </w:p>
    <w:p>
      <w:pPr>
        <w:pStyle w:val="ListBullet"/>
      </w:pPr>
      <w:r>
        <w:t>No subir secretos a GitHub. El archivo .env.local debe seguir ignorado.</w:t>
      </w:r>
    </w:p>
    <w:p>
      <w:r>
        <w:rPr>
          <w:b/>
        </w:rPr>
        <w:t xml:space="preserve">Nota final: </w:t>
      </w:r>
      <w:r>
        <w:t>este documento no contiene secretos reales. Los valores sensibles deben guardarse únicamente en el entorno seguro de producción.</w:t>
      </w:r>
    </w:p>
    <w:p>
      <w:r>
        <w:br w:type="page"/>
      </w:r>
    </w:p>
    <w:p>
      <w:pPr>
        <w:pStyle w:val="Heading1"/>
      </w:pPr>
      <w:r>
        <w:t>Anexo - Checklist de variables de entorno</w:t>
      </w:r>
    </w:p>
    <w:p>
      <w:r>
        <w:t>Utiliza esta lista para marcar las variables configuradas en el entorno de produccion. No escribas secretos reales en documentos compartidos; usa el gestor de variables del hosting.</w:t>
      </w:r>
    </w:p>
    <w:p>
      <w:pPr>
        <w:pStyle w:val="Heading2"/>
      </w:pPr>
      <w:r>
        <w:t>Variables generales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USE_DEMO_LOGIN</w:t>
            </w:r>
          </w:p>
        </w:tc>
        <w:tc>
          <w:tcPr>
            <w:tcW w:type="dxa" w:w="2520"/>
            <w:vAlign w:val="center"/>
          </w:tcPr>
          <w:p>
            <w:r/>
            <w:r>
              <w:rPr>
                <w:rFonts w:ascii="Arial" w:hAnsi="Arial"/>
                <w:b w:val="0"/>
                <w:sz w:val="17"/>
              </w:rPr>
              <w:t>false</w:t>
            </w:r>
          </w:p>
        </w:tc>
        <w:tc>
          <w:tcPr>
            <w:tcW w:type="dxa" w:w="2520"/>
            <w:vAlign w:val="center"/>
          </w:tcPr>
          <w:p>
            <w:r/>
            <w:r>
              <w:rPr>
                <w:rFonts w:ascii="Arial" w:hAnsi="Arial"/>
                <w:b w:val="0"/>
                <w:sz w:val="17"/>
              </w:rPr>
              <w:t>Desactiva login demo</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USE_MOCK_API</w:t>
            </w:r>
          </w:p>
        </w:tc>
        <w:tc>
          <w:tcPr>
            <w:tcW w:type="dxa" w:w="2520"/>
            <w:vAlign w:val="center"/>
          </w:tcPr>
          <w:p>
            <w:r/>
            <w:r>
              <w:rPr>
                <w:rFonts w:ascii="Arial" w:hAnsi="Arial"/>
                <w:b w:val="0"/>
                <w:sz w:val="17"/>
              </w:rPr>
              <w:t>false</w:t>
            </w:r>
          </w:p>
        </w:tc>
        <w:tc>
          <w:tcPr>
            <w:tcW w:type="dxa" w:w="2520"/>
            <w:vAlign w:val="center"/>
          </w:tcPr>
          <w:p>
            <w:r/>
            <w:r>
              <w:rPr>
                <w:rFonts w:ascii="Arial" w:hAnsi="Arial"/>
                <w:b w:val="0"/>
                <w:sz w:val="17"/>
              </w:rPr>
              <w:t>Desactiva datos simulados</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APP_BASE_URL</w:t>
            </w:r>
          </w:p>
        </w:tc>
        <w:tc>
          <w:tcPr>
            <w:tcW w:type="dxa" w:w="2520"/>
            <w:vAlign w:val="center"/>
          </w:tcPr>
          <w:p>
            <w:r/>
            <w:r>
              <w:rPr>
                <w:rFonts w:ascii="Arial" w:hAnsi="Arial"/>
                <w:b w:val="0"/>
                <w:sz w:val="17"/>
              </w:rPr>
              <w:t>https://tu-dominio-produccion.com</w:t>
            </w:r>
          </w:p>
        </w:tc>
        <w:tc>
          <w:tcPr>
            <w:tcW w:type="dxa" w:w="2520"/>
            <w:vAlign w:val="center"/>
          </w:tcPr>
          <w:p>
            <w:r/>
            <w:r>
              <w:rPr>
                <w:rFonts w:ascii="Arial" w:hAnsi="Arial"/>
                <w:b w:val="0"/>
                <w:sz w:val="17"/>
              </w:rPr>
              <w:t>URL publica del portal</w:t>
            </w:r>
          </w:p>
        </w:tc>
      </w:tr>
    </w:tbl>
    <w:p/>
    <w:p>
      <w:pPr>
        <w:pStyle w:val="Heading2"/>
      </w:pPr>
      <w:r>
        <w:t>Microsoft Entra / Login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ENTRA_TENANT_ID</w:t>
            </w:r>
          </w:p>
        </w:tc>
        <w:tc>
          <w:tcPr>
            <w:tcW w:type="dxa" w:w="2520"/>
            <w:vAlign w:val="center"/>
          </w:tcPr>
          <w:p>
            <w:r/>
            <w:r>
              <w:rPr>
                <w:rFonts w:ascii="Arial" w:hAnsi="Arial"/>
                <w:b w:val="0"/>
                <w:sz w:val="17"/>
              </w:rPr>
            </w:r>
          </w:p>
        </w:tc>
        <w:tc>
          <w:tcPr>
            <w:tcW w:type="dxa" w:w="2520"/>
            <w:vAlign w:val="center"/>
          </w:tcPr>
          <w:p>
            <w:r/>
            <w:r>
              <w:rPr>
                <w:rFonts w:ascii="Arial" w:hAnsi="Arial"/>
                <w:b w:val="0"/>
                <w:sz w:val="17"/>
              </w:rPr>
              <w:t>Tenant ID</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ENTRA_CLIENT_ID</w:t>
            </w:r>
          </w:p>
        </w:tc>
        <w:tc>
          <w:tcPr>
            <w:tcW w:type="dxa" w:w="2520"/>
            <w:vAlign w:val="center"/>
          </w:tcPr>
          <w:p>
            <w:r/>
            <w:r>
              <w:rPr>
                <w:rFonts w:ascii="Arial" w:hAnsi="Arial"/>
                <w:b w:val="0"/>
                <w:sz w:val="17"/>
              </w:rPr>
            </w:r>
          </w:p>
        </w:tc>
        <w:tc>
          <w:tcPr>
            <w:tcW w:type="dxa" w:w="2520"/>
            <w:vAlign w:val="center"/>
          </w:tcPr>
          <w:p>
            <w:r/>
            <w:r>
              <w:rPr>
                <w:rFonts w:ascii="Arial" w:hAnsi="Arial"/>
                <w:b w:val="0"/>
                <w:sz w:val="17"/>
              </w:rPr>
              <w:t>App Registration client id</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ENTRA_CLIENT_SECRET</w:t>
            </w:r>
          </w:p>
        </w:tc>
        <w:tc>
          <w:tcPr>
            <w:tcW w:type="dxa" w:w="2520"/>
            <w:vAlign w:val="center"/>
          </w:tcPr>
          <w:p>
            <w:r/>
            <w:r>
              <w:rPr>
                <w:rFonts w:ascii="Arial" w:hAnsi="Arial"/>
                <w:b w:val="0"/>
                <w:sz w:val="17"/>
              </w:rPr>
            </w:r>
          </w:p>
        </w:tc>
        <w:tc>
          <w:tcPr>
            <w:tcW w:type="dxa" w:w="2520"/>
            <w:vAlign w:val="center"/>
          </w:tcPr>
          <w:p>
            <w:r/>
            <w:r>
              <w:rPr>
                <w:rFonts w:ascii="Arial" w:hAnsi="Arial"/>
                <w:b w:val="0"/>
                <w:sz w:val="17"/>
              </w:rPr>
              <w:t>Secreto real; no incluir en Git</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ENTRA_AUTHORITY</w:t>
            </w:r>
          </w:p>
        </w:tc>
        <w:tc>
          <w:tcPr>
            <w:tcW w:type="dxa" w:w="2520"/>
            <w:vAlign w:val="center"/>
          </w:tcPr>
          <w:p>
            <w:r/>
            <w:r>
              <w:rPr>
                <w:rFonts w:ascii="Arial" w:hAnsi="Arial"/>
                <w:b w:val="0"/>
                <w:sz w:val="17"/>
              </w:rPr>
              <w:t>https://login.microsoftonline.com/&lt;tenant-id&gt;</w:t>
            </w:r>
          </w:p>
        </w:tc>
        <w:tc>
          <w:tcPr>
            <w:tcW w:type="dxa" w:w="2520"/>
            <w:vAlign w:val="center"/>
          </w:tcPr>
          <w:p>
            <w:r/>
            <w:r>
              <w:rPr>
                <w:rFonts w:ascii="Arial" w:hAnsi="Arial"/>
                <w:b w:val="0"/>
                <w:sz w:val="17"/>
              </w:rPr>
              <w:t>Autoridad OAuth</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ENTRA_ISSUER</w:t>
            </w:r>
          </w:p>
        </w:tc>
        <w:tc>
          <w:tcPr>
            <w:tcW w:type="dxa" w:w="2520"/>
            <w:vAlign w:val="center"/>
          </w:tcPr>
          <w:p>
            <w:r/>
            <w:r>
              <w:rPr>
                <w:rFonts w:ascii="Arial" w:hAnsi="Arial"/>
                <w:b w:val="0"/>
                <w:sz w:val="17"/>
              </w:rPr>
              <w:t>https://login.microsoftonline.com/&lt;tenant-id&gt;/v2.0</w:t>
            </w:r>
          </w:p>
        </w:tc>
        <w:tc>
          <w:tcPr>
            <w:tcW w:type="dxa" w:w="2520"/>
            <w:vAlign w:val="center"/>
          </w:tcPr>
          <w:p>
            <w:r/>
            <w:r>
              <w:rPr>
                <w:rFonts w:ascii="Arial" w:hAnsi="Arial"/>
                <w:b w:val="0"/>
                <w:sz w:val="17"/>
              </w:rPr>
              <w:t>Issuer OIDC</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ENTRA_REDIRECT_URI</w:t>
            </w:r>
          </w:p>
        </w:tc>
        <w:tc>
          <w:tcPr>
            <w:tcW w:type="dxa" w:w="2520"/>
            <w:vAlign w:val="center"/>
          </w:tcPr>
          <w:p>
            <w:r/>
            <w:r>
              <w:rPr>
                <w:rFonts w:ascii="Arial" w:hAnsi="Arial"/>
                <w:b w:val="0"/>
                <w:sz w:val="17"/>
              </w:rPr>
              <w:t>https://tu-dominio-produccion.com/api/auth/callback</w:t>
            </w:r>
          </w:p>
        </w:tc>
        <w:tc>
          <w:tcPr>
            <w:tcW w:type="dxa" w:w="2520"/>
            <w:vAlign w:val="center"/>
          </w:tcPr>
          <w:p>
            <w:r/>
            <w:r>
              <w:rPr>
                <w:rFonts w:ascii="Arial" w:hAnsi="Arial"/>
                <w:b w:val="0"/>
                <w:sz w:val="17"/>
              </w:rPr>
              <w:t>Redirect URI registrado en Azure</w:t>
            </w:r>
          </w:p>
        </w:tc>
      </w:tr>
    </w:tbl>
    <w:p/>
    <w:p>
      <w:pPr>
        <w:pStyle w:val="Heading2"/>
      </w:pPr>
      <w:r>
        <w:t>Microsoft Graph / Invitaciones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GRAPH_SCOPE</w:t>
            </w:r>
          </w:p>
        </w:tc>
        <w:tc>
          <w:tcPr>
            <w:tcW w:type="dxa" w:w="2520"/>
            <w:vAlign w:val="center"/>
          </w:tcPr>
          <w:p>
            <w:r/>
            <w:r>
              <w:rPr>
                <w:rFonts w:ascii="Arial" w:hAnsi="Arial"/>
                <w:b w:val="0"/>
                <w:sz w:val="17"/>
              </w:rPr>
              <w:t>https://graph.microsoft.com/.default</w:t>
            </w:r>
          </w:p>
        </w:tc>
        <w:tc>
          <w:tcPr>
            <w:tcW w:type="dxa" w:w="2520"/>
            <w:vAlign w:val="center"/>
          </w:tcPr>
          <w:p>
            <w:r/>
            <w:r>
              <w:rPr>
                <w:rFonts w:ascii="Arial" w:hAnsi="Arial"/>
                <w:b w:val="0"/>
                <w:sz w:val="17"/>
              </w:rPr>
              <w:t>Scope para token Graph</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GRAPH_INVITE_REDIRECT_URL</w:t>
            </w:r>
          </w:p>
        </w:tc>
        <w:tc>
          <w:tcPr>
            <w:tcW w:type="dxa" w:w="2520"/>
            <w:vAlign w:val="center"/>
          </w:tcPr>
          <w:p>
            <w:r/>
            <w:r>
              <w:rPr>
                <w:rFonts w:ascii="Arial" w:hAnsi="Arial"/>
                <w:b w:val="0"/>
                <w:sz w:val="17"/>
              </w:rPr>
              <w:t>https://tu-dominio-produccion.com/login</w:t>
            </w:r>
          </w:p>
        </w:tc>
        <w:tc>
          <w:tcPr>
            <w:tcW w:type="dxa" w:w="2520"/>
            <w:vAlign w:val="center"/>
          </w:tcPr>
          <w:p>
            <w:r/>
            <w:r>
              <w:rPr>
                <w:rFonts w:ascii="Arial" w:hAnsi="Arial"/>
                <w:b w:val="0"/>
                <w:sz w:val="17"/>
              </w:rPr>
              <w:t>URL tras aceptar invitacion</w:t>
            </w:r>
          </w:p>
        </w:tc>
      </w:tr>
    </w:tbl>
    <w:p/>
    <w:p>
      <w:pPr>
        <w:pStyle w:val="Heading2"/>
      </w:pPr>
      <w:r>
        <w:t>Business Central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BC_BASE_URL</w:t>
            </w:r>
          </w:p>
        </w:tc>
        <w:tc>
          <w:tcPr>
            <w:tcW w:type="dxa" w:w="2520"/>
            <w:vAlign w:val="center"/>
          </w:tcPr>
          <w:p>
            <w:r/>
            <w:r>
              <w:rPr>
                <w:rFonts w:ascii="Arial" w:hAnsi="Arial"/>
                <w:b w:val="0"/>
                <w:sz w:val="17"/>
              </w:rPr>
              <w:t>https://api.businesscentral.dynamics.com/v2.0</w:t>
            </w:r>
          </w:p>
        </w:tc>
        <w:tc>
          <w:tcPr>
            <w:tcW w:type="dxa" w:w="2520"/>
            <w:vAlign w:val="center"/>
          </w:tcPr>
          <w:p>
            <w:r/>
            <w:r>
              <w:rPr>
                <w:rFonts w:ascii="Arial" w:hAnsi="Arial"/>
                <w:b w:val="0"/>
                <w:sz w:val="17"/>
              </w:rPr>
              <w:t>Base URL API BC</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BC_TENANT_ID</w:t>
            </w:r>
          </w:p>
        </w:tc>
        <w:tc>
          <w:tcPr>
            <w:tcW w:type="dxa" w:w="2520"/>
            <w:vAlign w:val="center"/>
          </w:tcPr>
          <w:p>
            <w:r/>
            <w:r>
              <w:rPr>
                <w:rFonts w:ascii="Arial" w:hAnsi="Arial"/>
                <w:b w:val="0"/>
                <w:sz w:val="17"/>
              </w:rPr>
            </w:r>
          </w:p>
        </w:tc>
        <w:tc>
          <w:tcPr>
            <w:tcW w:type="dxa" w:w="2520"/>
            <w:vAlign w:val="center"/>
          </w:tcPr>
          <w:p>
            <w:r/>
            <w:r>
              <w:rPr>
                <w:rFonts w:ascii="Arial" w:hAnsi="Arial"/>
                <w:b w:val="0"/>
                <w:sz w:val="17"/>
              </w:rPr>
              <w:t>Si esta vacio usa ENTRA_TENANT_ID</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BC_ENVIRONMENT</w:t>
            </w:r>
          </w:p>
        </w:tc>
        <w:tc>
          <w:tcPr>
            <w:tcW w:type="dxa" w:w="2520"/>
            <w:vAlign w:val="center"/>
          </w:tcPr>
          <w:p>
            <w:r/>
            <w:r>
              <w:rPr>
                <w:rFonts w:ascii="Arial" w:hAnsi="Arial"/>
                <w:b w:val="0"/>
                <w:sz w:val="17"/>
              </w:rPr>
              <w:t>Production</w:t>
            </w:r>
          </w:p>
        </w:tc>
        <w:tc>
          <w:tcPr>
            <w:tcW w:type="dxa" w:w="2520"/>
            <w:vAlign w:val="center"/>
          </w:tcPr>
          <w:p>
            <w:r/>
            <w:r>
              <w:rPr>
                <w:rFonts w:ascii="Arial" w:hAnsi="Arial"/>
                <w:b w:val="0"/>
                <w:sz w:val="17"/>
              </w:rPr>
              <w:t>Entorno BC</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BC_COMPANY_ID</w:t>
            </w:r>
          </w:p>
        </w:tc>
        <w:tc>
          <w:tcPr>
            <w:tcW w:type="dxa" w:w="2520"/>
            <w:vAlign w:val="center"/>
          </w:tcPr>
          <w:p>
            <w:r/>
            <w:r>
              <w:rPr>
                <w:rFonts w:ascii="Arial" w:hAnsi="Arial"/>
                <w:b w:val="0"/>
                <w:sz w:val="17"/>
              </w:rPr>
              <w:t>08170 o GUID compania</w:t>
            </w:r>
          </w:p>
        </w:tc>
        <w:tc>
          <w:tcPr>
            <w:tcW w:type="dxa" w:w="2520"/>
            <w:vAlign w:val="center"/>
          </w:tcPr>
          <w:p>
            <w:r/>
            <w:r>
              <w:rPr>
                <w:rFonts w:ascii="Arial" w:hAnsi="Arial"/>
                <w:b w:val="0"/>
                <w:sz w:val="17"/>
              </w:rPr>
              <w:t>Identificador compania</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BC_COMPANY_NAME</w:t>
            </w:r>
          </w:p>
        </w:tc>
        <w:tc>
          <w:tcPr>
            <w:tcW w:type="dxa" w:w="2520"/>
            <w:vAlign w:val="center"/>
          </w:tcPr>
          <w:p>
            <w:r/>
            <w:r>
              <w:rPr>
                <w:rFonts w:ascii="Arial" w:hAnsi="Arial"/>
                <w:b w:val="0"/>
                <w:sz w:val="17"/>
              </w:rPr>
            </w:r>
          </w:p>
        </w:tc>
        <w:tc>
          <w:tcPr>
            <w:tcW w:type="dxa" w:w="2520"/>
            <w:vAlign w:val="center"/>
          </w:tcPr>
          <w:p>
            <w:r/>
            <w:r>
              <w:rPr>
                <w:rFonts w:ascii="Arial" w:hAnsi="Arial"/>
                <w:b w:val="0"/>
                <w:sz w:val="17"/>
              </w:rPr>
              <w:t>Opcional si se usa BC_COMPANY_ID</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BC_SCOPE</w:t>
            </w:r>
          </w:p>
        </w:tc>
        <w:tc>
          <w:tcPr>
            <w:tcW w:type="dxa" w:w="2520"/>
            <w:vAlign w:val="center"/>
          </w:tcPr>
          <w:p>
            <w:r/>
            <w:r>
              <w:rPr>
                <w:rFonts w:ascii="Arial" w:hAnsi="Arial"/>
                <w:b w:val="0"/>
                <w:sz w:val="17"/>
              </w:rPr>
              <w:t>https://api.businesscentral.dynamics.com/.default</w:t>
            </w:r>
          </w:p>
        </w:tc>
        <w:tc>
          <w:tcPr>
            <w:tcW w:type="dxa" w:w="2520"/>
            <w:vAlign w:val="center"/>
          </w:tcPr>
          <w:p>
            <w:r/>
            <w:r>
              <w:rPr>
                <w:rFonts w:ascii="Arial" w:hAnsi="Arial"/>
                <w:b w:val="0"/>
                <w:sz w:val="17"/>
              </w:rPr>
              <w:t>Scope OAuth BC</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BC_API_PUBLISHER</w:t>
            </w:r>
          </w:p>
        </w:tc>
        <w:tc>
          <w:tcPr>
            <w:tcW w:type="dxa" w:w="2520"/>
            <w:vAlign w:val="center"/>
          </w:tcPr>
          <w:p>
            <w:r/>
            <w:r>
              <w:rPr>
                <w:rFonts w:ascii="Arial" w:hAnsi="Arial"/>
                <w:b w:val="0"/>
                <w:sz w:val="17"/>
              </w:rPr>
              <w:t>onedata</w:t>
            </w:r>
          </w:p>
        </w:tc>
        <w:tc>
          <w:tcPr>
            <w:tcW w:type="dxa" w:w="2520"/>
            <w:vAlign w:val="center"/>
          </w:tcPr>
          <w:p>
            <w:r/>
            <w:r>
              <w:rPr>
                <w:rFonts w:ascii="Arial" w:hAnsi="Arial"/>
                <w:b w:val="0"/>
                <w:sz w:val="17"/>
              </w:rPr>
              <w:t>Publisher API custom</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BC_API_GROUP</w:t>
            </w:r>
          </w:p>
        </w:tc>
        <w:tc>
          <w:tcPr>
            <w:tcW w:type="dxa" w:w="2520"/>
            <w:vAlign w:val="center"/>
          </w:tcPr>
          <w:p>
            <w:r/>
            <w:r>
              <w:rPr>
                <w:rFonts w:ascii="Arial" w:hAnsi="Arial"/>
                <w:b w:val="0"/>
                <w:sz w:val="17"/>
              </w:rPr>
              <w:t>tenantportal</w:t>
            </w:r>
          </w:p>
        </w:tc>
        <w:tc>
          <w:tcPr>
            <w:tcW w:type="dxa" w:w="2520"/>
            <w:vAlign w:val="center"/>
          </w:tcPr>
          <w:p>
            <w:r/>
            <w:r>
              <w:rPr>
                <w:rFonts w:ascii="Arial" w:hAnsi="Arial"/>
                <w:b w:val="0"/>
                <w:sz w:val="17"/>
              </w:rPr>
              <w:t>Grupo API custom</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BC_API_VERSION</w:t>
            </w:r>
          </w:p>
        </w:tc>
        <w:tc>
          <w:tcPr>
            <w:tcW w:type="dxa" w:w="2520"/>
            <w:vAlign w:val="center"/>
          </w:tcPr>
          <w:p>
            <w:r/>
            <w:r>
              <w:rPr>
                <w:rFonts w:ascii="Arial" w:hAnsi="Arial"/>
                <w:b w:val="0"/>
                <w:sz w:val="17"/>
              </w:rPr>
              <w:t>v1.0</w:t>
            </w:r>
          </w:p>
        </w:tc>
        <w:tc>
          <w:tcPr>
            <w:tcW w:type="dxa" w:w="2520"/>
            <w:vAlign w:val="center"/>
          </w:tcPr>
          <w:p>
            <w:r/>
            <w:r>
              <w:rPr>
                <w:rFonts w:ascii="Arial" w:hAnsi="Arial"/>
                <w:b w:val="0"/>
                <w:sz w:val="17"/>
              </w:rPr>
              <w:t>Version API</w:t>
            </w:r>
          </w:p>
        </w:tc>
      </w:tr>
    </w:tbl>
    <w:p/>
    <w:p>
      <w:pPr>
        <w:pStyle w:val="Heading2"/>
      </w:pPr>
      <w:r>
        <w:t>Endpoints Business Central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BC_CREATE_INCIDENTS_ENDPOINT</w:t>
            </w:r>
          </w:p>
        </w:tc>
        <w:tc>
          <w:tcPr>
            <w:tcW w:type="dxa" w:w="2520"/>
            <w:vAlign w:val="center"/>
          </w:tcPr>
          <w:p>
            <w:r/>
            <w:r>
              <w:rPr>
                <w:rFonts w:ascii="Arial" w:hAnsi="Arial"/>
                <w:b w:val="0"/>
                <w:sz w:val="17"/>
              </w:rPr>
              <w:t>tenantIncidentRequests</w:t>
            </w:r>
          </w:p>
        </w:tc>
        <w:tc>
          <w:tcPr>
            <w:tcW w:type="dxa" w:w="2520"/>
            <w:vAlign w:val="center"/>
          </w:tcPr>
          <w:p>
            <w:r/>
            <w:r>
              <w:rPr>
                <w:rFonts w:ascii="Arial" w:hAnsi="Arial"/>
                <w:b w:val="0"/>
                <w:sz w:val="17"/>
              </w:rPr>
              <w:t>Alta de incidencias/peticiones</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BC_INCIDENT_COMMENTS_ENDPOINT</w:t>
            </w:r>
          </w:p>
        </w:tc>
        <w:tc>
          <w:tcPr>
            <w:tcW w:type="dxa" w:w="2520"/>
            <w:vAlign w:val="center"/>
          </w:tcPr>
          <w:p>
            <w:r/>
            <w:r>
              <w:rPr>
                <w:rFonts w:ascii="Arial" w:hAnsi="Arial"/>
                <w:b w:val="0"/>
                <w:sz w:val="17"/>
              </w:rPr>
              <w:t>tenantIncidentComments</w:t>
            </w:r>
          </w:p>
        </w:tc>
        <w:tc>
          <w:tcPr>
            <w:tcW w:type="dxa" w:w="2520"/>
            <w:vAlign w:val="center"/>
          </w:tcPr>
          <w:p>
            <w:r/>
            <w:r>
              <w:rPr>
                <w:rFonts w:ascii="Arial" w:hAnsi="Arial"/>
                <w:b w:val="0"/>
                <w:sz w:val="17"/>
              </w:rPr>
              <w:t>Comentarios de incidencias</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BC_PROFILE_USERS_ENDPOINT</w:t>
            </w:r>
          </w:p>
        </w:tc>
        <w:tc>
          <w:tcPr>
            <w:tcW w:type="dxa" w:w="2520"/>
            <w:vAlign w:val="center"/>
          </w:tcPr>
          <w:p>
            <w:r/>
            <w:r>
              <w:rPr>
                <w:rFonts w:ascii="Arial" w:hAnsi="Arial"/>
                <w:b w:val="0"/>
                <w:sz w:val="17"/>
              </w:rPr>
              <w:t>tenantPortalUsers</w:t>
            </w:r>
          </w:p>
        </w:tc>
        <w:tc>
          <w:tcPr>
            <w:tcW w:type="dxa" w:w="2520"/>
            <w:vAlign w:val="center"/>
          </w:tcPr>
          <w:p>
            <w:r/>
            <w:r>
              <w:rPr>
                <w:rFonts w:ascii="Arial" w:hAnsi="Arial"/>
                <w:b w:val="0"/>
                <w:sz w:val="17"/>
              </w:rPr>
              <w:t>Vinculo usuario portal-cliente</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BC_PROFILE_USER_EMAIL_FIELD</w:t>
            </w:r>
          </w:p>
        </w:tc>
        <w:tc>
          <w:tcPr>
            <w:tcW w:type="dxa" w:w="2520"/>
            <w:vAlign w:val="center"/>
          </w:tcPr>
          <w:p>
            <w:r/>
            <w:r>
              <w:rPr>
                <w:rFonts w:ascii="Arial" w:hAnsi="Arial"/>
                <w:b w:val="0"/>
                <w:sz w:val="17"/>
              </w:rPr>
              <w:t>email</w:t>
            </w:r>
          </w:p>
        </w:tc>
        <w:tc>
          <w:tcPr>
            <w:tcW w:type="dxa" w:w="2520"/>
            <w:vAlign w:val="center"/>
          </w:tcPr>
          <w:p>
            <w:r/>
            <w:r>
              <w:rPr>
                <w:rFonts w:ascii="Arial" w:hAnsi="Arial"/>
                <w:b w:val="0"/>
                <w:sz w:val="17"/>
              </w:rPr>
              <w:t>Campo email</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BC_PROFILE_USER_CUSTOMER_NO_FIELD</w:t>
            </w:r>
          </w:p>
        </w:tc>
        <w:tc>
          <w:tcPr>
            <w:tcW w:type="dxa" w:w="2520"/>
            <w:vAlign w:val="center"/>
          </w:tcPr>
          <w:p>
            <w:r/>
            <w:r>
              <w:rPr>
                <w:rFonts w:ascii="Arial" w:hAnsi="Arial"/>
                <w:b w:val="0"/>
                <w:sz w:val="17"/>
              </w:rPr>
              <w:t>customerNo</w:t>
            </w:r>
          </w:p>
        </w:tc>
        <w:tc>
          <w:tcPr>
            <w:tcW w:type="dxa" w:w="2520"/>
            <w:vAlign w:val="center"/>
          </w:tcPr>
          <w:p>
            <w:r/>
            <w:r>
              <w:rPr>
                <w:rFonts w:ascii="Arial" w:hAnsi="Arial"/>
                <w:b w:val="0"/>
                <w:sz w:val="17"/>
              </w:rPr>
              <w:t>Campo Customer No.</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BC_PROFILE_USER_EXTERNAL_USER_ID_FIELD</w:t>
            </w:r>
          </w:p>
        </w:tc>
        <w:tc>
          <w:tcPr>
            <w:tcW w:type="dxa" w:w="2520"/>
            <w:vAlign w:val="center"/>
          </w:tcPr>
          <w:p>
            <w:r/>
            <w:r>
              <w:rPr>
                <w:rFonts w:ascii="Arial" w:hAnsi="Arial"/>
                <w:b w:val="0"/>
                <w:sz w:val="17"/>
              </w:rPr>
              <w:t>externalUserId</w:t>
            </w:r>
          </w:p>
        </w:tc>
        <w:tc>
          <w:tcPr>
            <w:tcW w:type="dxa" w:w="2520"/>
            <w:vAlign w:val="center"/>
          </w:tcPr>
          <w:p>
            <w:r/>
            <w:r>
              <w:rPr>
                <w:rFonts w:ascii="Arial" w:hAnsi="Arial"/>
                <w:b w:val="0"/>
                <w:sz w:val="17"/>
              </w:rPr>
              <w:t>Campo usuario externo</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BC_TENANT_PORTAL_USERS_ENDPOINT</w:t>
            </w:r>
          </w:p>
        </w:tc>
        <w:tc>
          <w:tcPr>
            <w:tcW w:type="dxa" w:w="2520"/>
            <w:vAlign w:val="center"/>
          </w:tcPr>
          <w:p>
            <w:r/>
            <w:r>
              <w:rPr>
                <w:rFonts w:ascii="Arial" w:hAnsi="Arial"/>
                <w:b w:val="0"/>
                <w:sz w:val="17"/>
              </w:rPr>
              <w:t>tenantPortalUsers</w:t>
            </w:r>
          </w:p>
        </w:tc>
        <w:tc>
          <w:tcPr>
            <w:tcW w:type="dxa" w:w="2520"/>
            <w:vAlign w:val="center"/>
          </w:tcPr>
          <w:p>
            <w:r/>
            <w:r>
              <w:rPr>
                <w:rFonts w:ascii="Arial" w:hAnsi="Arial"/>
                <w:b w:val="0"/>
                <w:sz w:val="17"/>
              </w:rPr>
              <w:t>Endpoint admin usuarios portal</w:t>
            </w:r>
          </w:p>
        </w:tc>
      </w:tr>
    </w:tbl>
    <w:p/>
    <w:p>
      <w:pPr>
        <w:pStyle w:val="Heading2"/>
      </w:pPr>
      <w:r>
        <w:t>Administracion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sz w:val="17"/>
              </w:rPr>
              <w:t>PORTAL_ADMIN_EMAILS</w:t>
            </w:r>
          </w:p>
        </w:tc>
        <w:tc>
          <w:tcPr>
            <w:tcW w:type="dxa" w:w="2520"/>
            <w:vAlign w:val="center"/>
          </w:tcPr>
          <w:p>
            <w:r/>
            <w:r>
              <w:rPr>
                <w:rFonts w:ascii="Arial" w:hAnsi="Arial"/>
                <w:b w:val="0"/>
                <w:sz w:val="17"/>
              </w:rPr>
              <w:t>admin@empresa.com</w:t>
            </w:r>
          </w:p>
        </w:tc>
        <w:tc>
          <w:tcPr>
            <w:tcW w:type="dxa" w:w="2520"/>
            <w:vAlign w:val="center"/>
          </w:tcPr>
          <w:p>
            <w:r/>
            <w:r>
              <w:rPr>
                <w:rFonts w:ascii="Arial" w:hAnsi="Arial"/>
                <w:b w:val="0"/>
                <w:sz w:val="17"/>
              </w:rPr>
              <w:t>Correos admin separados por comas</w:t>
            </w:r>
          </w:p>
        </w:tc>
      </w:tr>
    </w:tbl>
    <w:p/>
    <w:p>
      <w:r>
        <w:br w:type="page"/>
      </w:r>
    </w:p>
    <w:p>
      <w:pPr>
        <w:pStyle w:val="Heading1"/>
      </w:pPr>
      <w:r>
        <w:t>Anexo final - Checklist exhaustivo de variables</w:t>
      </w:r>
    </w:p>
    <w:p>
      <w:r>
        <w:t>Este anexo sustituye cualquier checklist anterior como referencia completa. La lista se ha comprobado contra las variables que lee actualmente el codigo del portal. Marca cada variable cuando este configurada en el entorno de produccion.</w:t>
      </w:r>
    </w:p>
    <w:p>
      <w:r>
        <w:t>No escribas secretos reales en documentos compartidos. Los valores sensibles deben configurarse solo en el gestor de variables del hosting.</w:t>
      </w:r>
    </w:p>
    <w:p>
      <w:pPr>
        <w:pStyle w:val="Heading2"/>
      </w:pPr>
      <w:r>
        <w:t>Generales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USE_DEMO_LOGIN</w:t>
            </w:r>
          </w:p>
        </w:tc>
        <w:tc>
          <w:tcPr>
            <w:tcW w:type="dxa" w:w="2520"/>
            <w:vAlign w:val="center"/>
          </w:tcPr>
          <w:p>
            <w:r/>
            <w:r>
              <w:rPr>
                <w:rFonts w:ascii="Arial" w:hAnsi="Arial"/>
                <w:b w:val="0"/>
                <w:sz w:val="17"/>
              </w:rPr>
              <w:t>false</w:t>
            </w:r>
          </w:p>
        </w:tc>
        <w:tc>
          <w:tcPr>
            <w:tcW w:type="dxa" w:w="2520"/>
            <w:vAlign w:val="center"/>
          </w:tcPr>
          <w:p>
            <w:r/>
            <w:r>
              <w:rPr>
                <w:rFonts w:ascii="Arial" w:hAnsi="Arial"/>
                <w:b w:val="0"/>
                <w:sz w:val="17"/>
              </w:rPr>
              <w:t>Desactiva el login demo.</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USE_MOCK_API</w:t>
            </w:r>
          </w:p>
        </w:tc>
        <w:tc>
          <w:tcPr>
            <w:tcW w:type="dxa" w:w="2520"/>
            <w:vAlign w:val="center"/>
          </w:tcPr>
          <w:p>
            <w:r/>
            <w:r>
              <w:rPr>
                <w:rFonts w:ascii="Arial" w:hAnsi="Arial"/>
                <w:b w:val="0"/>
                <w:sz w:val="17"/>
              </w:rPr>
              <w:t>false</w:t>
            </w:r>
          </w:p>
        </w:tc>
        <w:tc>
          <w:tcPr>
            <w:tcW w:type="dxa" w:w="2520"/>
            <w:vAlign w:val="center"/>
          </w:tcPr>
          <w:p>
            <w:r/>
            <w:r>
              <w:rPr>
                <w:rFonts w:ascii="Arial" w:hAnsi="Arial"/>
                <w:b w:val="0"/>
                <w:sz w:val="17"/>
              </w:rPr>
              <w:t>Desactiva datos simulados.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APP_BASE_URL</w:t>
            </w:r>
          </w:p>
        </w:tc>
        <w:tc>
          <w:tcPr>
            <w:tcW w:type="dxa" w:w="2520"/>
            <w:vAlign w:val="center"/>
          </w:tcPr>
          <w:p>
            <w:r/>
            <w:r>
              <w:rPr>
                <w:rFonts w:ascii="Arial" w:hAnsi="Arial"/>
                <w:b w:val="0"/>
                <w:sz w:val="17"/>
              </w:rPr>
              <w:t>https://tu-dominio-produccion.com</w:t>
            </w:r>
          </w:p>
        </w:tc>
        <w:tc>
          <w:tcPr>
            <w:tcW w:type="dxa" w:w="2520"/>
            <w:vAlign w:val="center"/>
          </w:tcPr>
          <w:p>
            <w:r/>
            <w:r>
              <w:rPr>
                <w:rFonts w:ascii="Arial" w:hAnsi="Arial"/>
                <w:b w:val="0"/>
                <w:sz w:val="17"/>
              </w:rPr>
              <w:t>URL publica real del portal.</w:t>
            </w:r>
          </w:p>
        </w:tc>
      </w:tr>
    </w:tbl>
    <w:p/>
    <w:p>
      <w:pPr>
        <w:pStyle w:val="Heading2"/>
      </w:pPr>
      <w:r>
        <w:t>Microsoft Entra / Login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ENTRA_TENANT_ID</w:t>
            </w:r>
          </w:p>
        </w:tc>
        <w:tc>
          <w:tcPr>
            <w:tcW w:type="dxa" w:w="2520"/>
            <w:vAlign w:val="center"/>
          </w:tcPr>
          <w:p>
            <w:r/>
            <w:r>
              <w:rPr>
                <w:rFonts w:ascii="Arial" w:hAnsi="Arial"/>
                <w:b w:val="0"/>
                <w:sz w:val="17"/>
              </w:rPr>
              <w:t>Tenant ID</w:t>
            </w:r>
          </w:p>
        </w:tc>
        <w:tc>
          <w:tcPr>
            <w:tcW w:type="dxa" w:w="2520"/>
            <w:vAlign w:val="center"/>
          </w:tcPr>
          <w:p>
            <w:r/>
            <w:r>
              <w:rPr>
                <w:rFonts w:ascii="Arial" w:hAnsi="Arial"/>
                <w:b w:val="0"/>
                <w:sz w:val="17"/>
              </w:rPr>
              <w:t>Tenant de Microsoft Entra.</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ENTRA_CLIENT_ID</w:t>
            </w:r>
          </w:p>
        </w:tc>
        <w:tc>
          <w:tcPr>
            <w:tcW w:type="dxa" w:w="2520"/>
            <w:vAlign w:val="center"/>
          </w:tcPr>
          <w:p>
            <w:r/>
            <w:r>
              <w:rPr>
                <w:rFonts w:ascii="Arial" w:hAnsi="Arial"/>
                <w:b w:val="0"/>
                <w:sz w:val="17"/>
              </w:rPr>
              <w:t>Client ID</w:t>
            </w:r>
          </w:p>
        </w:tc>
        <w:tc>
          <w:tcPr>
            <w:tcW w:type="dxa" w:w="2520"/>
            <w:vAlign w:val="center"/>
          </w:tcPr>
          <w:p>
            <w:r/>
            <w:r>
              <w:rPr>
                <w:rFonts w:ascii="Arial" w:hAnsi="Arial"/>
                <w:b w:val="0"/>
                <w:sz w:val="17"/>
              </w:rPr>
              <w:t>App Registration usada por el portal.</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ENTRA_CLIENT_SECRET</w:t>
            </w:r>
          </w:p>
        </w:tc>
        <w:tc>
          <w:tcPr>
            <w:tcW w:type="dxa" w:w="2520"/>
            <w:vAlign w:val="center"/>
          </w:tcPr>
          <w:p>
            <w:r/>
            <w:r>
              <w:rPr>
                <w:rFonts w:ascii="Arial" w:hAnsi="Arial"/>
                <w:b w:val="0"/>
                <w:sz w:val="17"/>
              </w:rPr>
              <w:t>Secret real</w:t>
            </w:r>
          </w:p>
        </w:tc>
        <w:tc>
          <w:tcPr>
            <w:tcW w:type="dxa" w:w="2520"/>
            <w:vAlign w:val="center"/>
          </w:tcPr>
          <w:p>
            <w:r/>
            <w:r>
              <w:rPr>
                <w:rFonts w:ascii="Arial" w:hAnsi="Arial"/>
                <w:b w:val="0"/>
                <w:sz w:val="17"/>
              </w:rPr>
              <w:t>Secreto de la App Registration. No documentar fuera del hosting.</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ENTRA_AUTHORITY</w:t>
            </w:r>
          </w:p>
        </w:tc>
        <w:tc>
          <w:tcPr>
            <w:tcW w:type="dxa" w:w="2520"/>
            <w:vAlign w:val="center"/>
          </w:tcPr>
          <w:p>
            <w:r/>
            <w:r>
              <w:rPr>
                <w:rFonts w:ascii="Arial" w:hAnsi="Arial"/>
                <w:b w:val="0"/>
                <w:sz w:val="17"/>
              </w:rPr>
              <w:t>https://login.microsoftonline.com/&lt;tenant-id&gt;</w:t>
            </w:r>
          </w:p>
        </w:tc>
        <w:tc>
          <w:tcPr>
            <w:tcW w:type="dxa" w:w="2520"/>
            <w:vAlign w:val="center"/>
          </w:tcPr>
          <w:p>
            <w:r/>
            <w:r>
              <w:rPr>
                <w:rFonts w:ascii="Arial" w:hAnsi="Arial"/>
                <w:b w:val="0"/>
                <w:sz w:val="17"/>
              </w:rPr>
              <w:t>Autoridad OAuth/OIDC.</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ENTRA_ISSUER</w:t>
            </w:r>
          </w:p>
        </w:tc>
        <w:tc>
          <w:tcPr>
            <w:tcW w:type="dxa" w:w="2520"/>
            <w:vAlign w:val="center"/>
          </w:tcPr>
          <w:p>
            <w:r/>
            <w:r>
              <w:rPr>
                <w:rFonts w:ascii="Arial" w:hAnsi="Arial"/>
                <w:b w:val="0"/>
                <w:sz w:val="17"/>
              </w:rPr>
              <w:t>https://login.microsoftonline.com/&lt;tenant-id&gt;/v2.0</w:t>
            </w:r>
          </w:p>
        </w:tc>
        <w:tc>
          <w:tcPr>
            <w:tcW w:type="dxa" w:w="2520"/>
            <w:vAlign w:val="center"/>
          </w:tcPr>
          <w:p>
            <w:r/>
            <w:r>
              <w:rPr>
                <w:rFonts w:ascii="Arial" w:hAnsi="Arial"/>
                <w:b w:val="0"/>
                <w:sz w:val="17"/>
              </w:rPr>
              <w:t>Issuer esperado para validar tokens.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ENTRA_REDIRECT_URI</w:t>
            </w:r>
          </w:p>
        </w:tc>
        <w:tc>
          <w:tcPr>
            <w:tcW w:type="dxa" w:w="2520"/>
            <w:vAlign w:val="center"/>
          </w:tcPr>
          <w:p>
            <w:r/>
            <w:r>
              <w:rPr>
                <w:rFonts w:ascii="Arial" w:hAnsi="Arial"/>
                <w:b w:val="0"/>
                <w:sz w:val="17"/>
              </w:rPr>
              <w:t>https://tu-dominio-produccion.com/api/auth/callback</w:t>
            </w:r>
          </w:p>
        </w:tc>
        <w:tc>
          <w:tcPr>
            <w:tcW w:type="dxa" w:w="2520"/>
            <w:vAlign w:val="center"/>
          </w:tcPr>
          <w:p>
            <w:r/>
            <w:r>
              <w:rPr>
                <w:rFonts w:ascii="Arial" w:hAnsi="Arial"/>
                <w:b w:val="0"/>
                <w:sz w:val="17"/>
              </w:rPr>
              <w:t>Callback de login registrado en Azure.</w:t>
            </w:r>
          </w:p>
        </w:tc>
      </w:tr>
    </w:tbl>
    <w:p/>
    <w:p>
      <w:pPr>
        <w:pStyle w:val="Heading2"/>
      </w:pPr>
      <w:r>
        <w:t>Microsoft Graph / Invitaciones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GRAPH_SCOPE</w:t>
            </w:r>
          </w:p>
        </w:tc>
        <w:tc>
          <w:tcPr>
            <w:tcW w:type="dxa" w:w="2520"/>
            <w:vAlign w:val="center"/>
          </w:tcPr>
          <w:p>
            <w:r/>
            <w:r>
              <w:rPr>
                <w:rFonts w:ascii="Arial" w:hAnsi="Arial"/>
                <w:b w:val="0"/>
                <w:sz w:val="17"/>
              </w:rPr>
              <w:t>https://graph.microsoft.com/.default</w:t>
            </w:r>
          </w:p>
        </w:tc>
        <w:tc>
          <w:tcPr>
            <w:tcW w:type="dxa" w:w="2520"/>
            <w:vAlign w:val="center"/>
          </w:tcPr>
          <w:p>
            <w:r/>
            <w:r>
              <w:rPr>
                <w:rFonts w:ascii="Arial" w:hAnsi="Arial"/>
                <w:b w:val="0"/>
                <w:sz w:val="17"/>
              </w:rPr>
              <w:t>Scope para obtener token de Microsoft Graph.</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GRAPH_INVITE_REDIRECT_URL</w:t>
            </w:r>
          </w:p>
        </w:tc>
        <w:tc>
          <w:tcPr>
            <w:tcW w:type="dxa" w:w="2520"/>
            <w:vAlign w:val="center"/>
          </w:tcPr>
          <w:p>
            <w:r/>
            <w:r>
              <w:rPr>
                <w:rFonts w:ascii="Arial" w:hAnsi="Arial"/>
                <w:b w:val="0"/>
                <w:sz w:val="17"/>
              </w:rPr>
              <w:t>https://tu-dominio-produccion.com/login</w:t>
            </w:r>
          </w:p>
        </w:tc>
        <w:tc>
          <w:tcPr>
            <w:tcW w:type="dxa" w:w="2520"/>
            <w:vAlign w:val="center"/>
          </w:tcPr>
          <w:p>
            <w:r/>
            <w:r>
              <w:rPr>
                <w:rFonts w:ascii="Arial" w:hAnsi="Arial"/>
                <w:b w:val="0"/>
                <w:sz w:val="17"/>
              </w:rPr>
              <w:t>URL tras aceptar invitacion.</w:t>
            </w:r>
          </w:p>
        </w:tc>
      </w:tr>
    </w:tbl>
    <w:p/>
    <w:p>
      <w:pPr>
        <w:pStyle w:val="Heading2"/>
      </w:pPr>
      <w:r>
        <w:t>Microsoft Graph / Correo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GRAPH_TENANT_ID</w:t>
            </w:r>
          </w:p>
        </w:tc>
        <w:tc>
          <w:tcPr>
            <w:tcW w:type="dxa" w:w="2520"/>
            <w:vAlign w:val="center"/>
          </w:tcPr>
          <w:p>
            <w:r/>
            <w:r>
              <w:rPr>
                <w:rFonts w:ascii="Arial" w:hAnsi="Arial"/>
                <w:b w:val="0"/>
                <w:sz w:val="17"/>
              </w:rPr>
              <w:t>Tenant ID</w:t>
            </w:r>
          </w:p>
        </w:tc>
        <w:tc>
          <w:tcPr>
            <w:tcW w:type="dxa" w:w="2520"/>
            <w:vAlign w:val="center"/>
          </w:tcPr>
          <w:p>
            <w:r/>
            <w:r>
              <w:rPr>
                <w:rFonts w:ascii="Arial" w:hAnsi="Arial"/>
                <w:b w:val="0"/>
                <w:sz w:val="17"/>
              </w:rPr>
              <w:t>Tenant usado para correo Graph. Puede coincidir con ENTRA_TENANT_ID.</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GRAPH_CLIENT_ID</w:t>
            </w:r>
          </w:p>
        </w:tc>
        <w:tc>
          <w:tcPr>
            <w:tcW w:type="dxa" w:w="2520"/>
            <w:vAlign w:val="center"/>
          </w:tcPr>
          <w:p>
            <w:r/>
            <w:r>
              <w:rPr>
                <w:rFonts w:ascii="Arial" w:hAnsi="Arial"/>
                <w:b w:val="0"/>
                <w:sz w:val="17"/>
              </w:rPr>
              <w:t>Client ID</w:t>
            </w:r>
          </w:p>
        </w:tc>
        <w:tc>
          <w:tcPr>
            <w:tcW w:type="dxa" w:w="2520"/>
            <w:vAlign w:val="center"/>
          </w:tcPr>
          <w:p>
            <w:r/>
            <w:r>
              <w:rPr>
                <w:rFonts w:ascii="Arial" w:hAnsi="Arial"/>
                <w:b w:val="0"/>
                <w:sz w:val="17"/>
              </w:rPr>
              <w:t>App Registration para correo Graph. Puede coincidir con ENTRA_CLIENT_ID.</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GRAPH_CLIENT_SECRET</w:t>
            </w:r>
          </w:p>
        </w:tc>
        <w:tc>
          <w:tcPr>
            <w:tcW w:type="dxa" w:w="2520"/>
            <w:vAlign w:val="center"/>
          </w:tcPr>
          <w:p>
            <w:r/>
            <w:r>
              <w:rPr>
                <w:rFonts w:ascii="Arial" w:hAnsi="Arial"/>
                <w:b w:val="0"/>
                <w:sz w:val="17"/>
              </w:rPr>
              <w:t>Secret real</w:t>
            </w:r>
          </w:p>
        </w:tc>
        <w:tc>
          <w:tcPr>
            <w:tcW w:type="dxa" w:w="2520"/>
            <w:vAlign w:val="center"/>
          </w:tcPr>
          <w:p>
            <w:r/>
            <w:r>
              <w:rPr>
                <w:rFonts w:ascii="Arial" w:hAnsi="Arial"/>
                <w:b w:val="0"/>
                <w:sz w:val="17"/>
              </w:rPr>
              <w:t>Secret para correo Graph. No documentar fuera del hosting.</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MAIL_FROM_USER</w:t>
            </w:r>
          </w:p>
        </w:tc>
        <w:tc>
          <w:tcPr>
            <w:tcW w:type="dxa" w:w="2520"/>
            <w:vAlign w:val="center"/>
          </w:tcPr>
          <w:p>
            <w:r/>
            <w:r>
              <w:rPr>
                <w:rFonts w:ascii="Arial" w:hAnsi="Arial"/>
                <w:b w:val="0"/>
                <w:sz w:val="17"/>
              </w:rPr>
              <w:t>correo-remitente@empresa.com</w:t>
            </w:r>
          </w:p>
        </w:tc>
        <w:tc>
          <w:tcPr>
            <w:tcW w:type="dxa" w:w="2520"/>
            <w:vAlign w:val="center"/>
          </w:tcPr>
          <w:p>
            <w:r/>
            <w:r>
              <w:rPr>
                <w:rFonts w:ascii="Arial" w:hAnsi="Arial"/>
                <w:b w:val="0"/>
                <w:sz w:val="17"/>
              </w:rPr>
              <w:t>Buzon desde el que se envian correos del portal.</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MAIL_TO</w:t>
            </w:r>
          </w:p>
        </w:tc>
        <w:tc>
          <w:tcPr>
            <w:tcW w:type="dxa" w:w="2520"/>
            <w:vAlign w:val="center"/>
          </w:tcPr>
          <w:p>
            <w:r/>
            <w:r>
              <w:rPr>
                <w:rFonts w:ascii="Arial" w:hAnsi="Arial"/>
                <w:b w:val="0"/>
                <w:sz w:val="17"/>
              </w:rPr>
              <w:t>destinatario@empresa.com</w:t>
            </w:r>
          </w:p>
        </w:tc>
        <w:tc>
          <w:tcPr>
            <w:tcW w:type="dxa" w:w="2520"/>
            <w:vAlign w:val="center"/>
          </w:tcPr>
          <w:p>
            <w:r/>
            <w:r>
              <w:rPr>
                <w:rFonts w:ascii="Arial" w:hAnsi="Arial"/>
                <w:b w:val="0"/>
                <w:sz w:val="17"/>
              </w:rPr>
              <w:t>Destinatario interno de avisos del portal.</w:t>
            </w:r>
          </w:p>
        </w:tc>
      </w:tr>
    </w:tbl>
    <w:p/>
    <w:p>
      <w:pPr>
        <w:pStyle w:val="Heading2"/>
      </w:pPr>
      <w:r>
        <w:t>Business Central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BC_BASE_URL</w:t>
            </w:r>
          </w:p>
        </w:tc>
        <w:tc>
          <w:tcPr>
            <w:tcW w:type="dxa" w:w="2520"/>
            <w:vAlign w:val="center"/>
          </w:tcPr>
          <w:p>
            <w:r/>
            <w:r>
              <w:rPr>
                <w:rFonts w:ascii="Arial" w:hAnsi="Arial"/>
                <w:b w:val="0"/>
                <w:sz w:val="17"/>
              </w:rPr>
              <w:t>https://api.businesscentral.dynamics.com/v2.0</w:t>
            </w:r>
          </w:p>
        </w:tc>
        <w:tc>
          <w:tcPr>
            <w:tcW w:type="dxa" w:w="2520"/>
            <w:vAlign w:val="center"/>
          </w:tcPr>
          <w:p>
            <w:r/>
            <w:r>
              <w:rPr>
                <w:rFonts w:ascii="Arial" w:hAnsi="Arial"/>
                <w:b w:val="0"/>
                <w:sz w:val="17"/>
              </w:rPr>
              <w:t>URL base API Business Central.</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BC_TENANT_ID</w:t>
            </w:r>
          </w:p>
        </w:tc>
        <w:tc>
          <w:tcPr>
            <w:tcW w:type="dxa" w:w="2520"/>
            <w:vAlign w:val="center"/>
          </w:tcPr>
          <w:p>
            <w:r/>
            <w:r>
              <w:rPr>
                <w:rFonts w:ascii="Arial" w:hAnsi="Arial"/>
                <w:b w:val="0"/>
                <w:sz w:val="17"/>
              </w:rPr>
              <w:t>Tenant ID</w:t>
            </w:r>
          </w:p>
        </w:tc>
        <w:tc>
          <w:tcPr>
            <w:tcW w:type="dxa" w:w="2520"/>
            <w:vAlign w:val="center"/>
          </w:tcPr>
          <w:p>
            <w:r/>
            <w:r>
              <w:rPr>
                <w:rFonts w:ascii="Arial" w:hAnsi="Arial"/>
                <w:b w:val="0"/>
                <w:sz w:val="17"/>
              </w:rPr>
              <w:t>Si esta vacio, el portal usa ENTRA_TENANT_ID.</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BC_ENVIRONMENT</w:t>
            </w:r>
          </w:p>
        </w:tc>
        <w:tc>
          <w:tcPr>
            <w:tcW w:type="dxa" w:w="2520"/>
            <w:vAlign w:val="center"/>
          </w:tcPr>
          <w:p>
            <w:r/>
            <w:r>
              <w:rPr>
                <w:rFonts w:ascii="Arial" w:hAnsi="Arial"/>
                <w:b w:val="0"/>
                <w:sz w:val="17"/>
              </w:rPr>
              <w:t>Production</w:t>
            </w:r>
          </w:p>
        </w:tc>
        <w:tc>
          <w:tcPr>
            <w:tcW w:type="dxa" w:w="2520"/>
            <w:vAlign w:val="center"/>
          </w:tcPr>
          <w:p>
            <w:r/>
            <w:r>
              <w:rPr>
                <w:rFonts w:ascii="Arial" w:hAnsi="Arial"/>
                <w:b w:val="0"/>
                <w:sz w:val="17"/>
              </w:rPr>
              <w:t>Entorno Business Central.</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BC_COMPANY_ID</w:t>
            </w:r>
          </w:p>
        </w:tc>
        <w:tc>
          <w:tcPr>
            <w:tcW w:type="dxa" w:w="2520"/>
            <w:vAlign w:val="center"/>
          </w:tcPr>
          <w:p>
            <w:r/>
            <w:r>
              <w:rPr>
                <w:rFonts w:ascii="Arial" w:hAnsi="Arial"/>
                <w:b w:val="0"/>
                <w:sz w:val="17"/>
              </w:rPr>
              <w:t>08170 o GUID compania</w:t>
            </w:r>
          </w:p>
        </w:tc>
        <w:tc>
          <w:tcPr>
            <w:tcW w:type="dxa" w:w="2520"/>
            <w:vAlign w:val="center"/>
          </w:tcPr>
          <w:p>
            <w:r/>
            <w:r>
              <w:rPr>
                <w:rFonts w:ascii="Arial" w:hAnsi="Arial"/>
                <w:b w:val="0"/>
                <w:sz w:val="17"/>
              </w:rPr>
              <w:t>Compania usada por el portal.</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BC_COMPANY_NAME</w:t>
            </w:r>
          </w:p>
        </w:tc>
        <w:tc>
          <w:tcPr>
            <w:tcW w:type="dxa" w:w="2520"/>
            <w:vAlign w:val="center"/>
          </w:tcPr>
          <w:p>
            <w:r/>
            <w:r>
              <w:rPr>
                <w:rFonts w:ascii="Arial" w:hAnsi="Arial"/>
                <w:b w:val="0"/>
                <w:sz w:val="17"/>
              </w:rPr>
            </w:r>
          </w:p>
        </w:tc>
        <w:tc>
          <w:tcPr>
            <w:tcW w:type="dxa" w:w="2520"/>
            <w:vAlign w:val="center"/>
          </w:tcPr>
          <w:p>
            <w:r/>
            <w:r>
              <w:rPr>
                <w:rFonts w:ascii="Arial" w:hAnsi="Arial"/>
                <w:b w:val="0"/>
                <w:sz w:val="17"/>
              </w:rPr>
              <w:t>Opcional si se usa BC_COMPANY_ID.</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BC_SCOPE</w:t>
            </w:r>
          </w:p>
        </w:tc>
        <w:tc>
          <w:tcPr>
            <w:tcW w:type="dxa" w:w="2520"/>
            <w:vAlign w:val="center"/>
          </w:tcPr>
          <w:p>
            <w:r/>
            <w:r>
              <w:rPr>
                <w:rFonts w:ascii="Arial" w:hAnsi="Arial"/>
                <w:b w:val="0"/>
                <w:sz w:val="17"/>
              </w:rPr>
              <w:t>https://api.businesscentral.dynamics.com/.default</w:t>
            </w:r>
          </w:p>
        </w:tc>
        <w:tc>
          <w:tcPr>
            <w:tcW w:type="dxa" w:w="2520"/>
            <w:vAlign w:val="center"/>
          </w:tcPr>
          <w:p>
            <w:r/>
            <w:r>
              <w:rPr>
                <w:rFonts w:ascii="Arial" w:hAnsi="Arial"/>
                <w:b w:val="0"/>
                <w:sz w:val="17"/>
              </w:rPr>
              <w:t>Scope OAuth de Business Central.</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BC_API_PUBLISHER</w:t>
            </w:r>
          </w:p>
        </w:tc>
        <w:tc>
          <w:tcPr>
            <w:tcW w:type="dxa" w:w="2520"/>
            <w:vAlign w:val="center"/>
          </w:tcPr>
          <w:p>
            <w:r/>
            <w:r>
              <w:rPr>
                <w:rFonts w:ascii="Arial" w:hAnsi="Arial"/>
                <w:b w:val="0"/>
                <w:sz w:val="17"/>
              </w:rPr>
              <w:t>onedata</w:t>
            </w:r>
          </w:p>
        </w:tc>
        <w:tc>
          <w:tcPr>
            <w:tcW w:type="dxa" w:w="2520"/>
            <w:vAlign w:val="center"/>
          </w:tcPr>
          <w:p>
            <w:r/>
            <w:r>
              <w:rPr>
                <w:rFonts w:ascii="Arial" w:hAnsi="Arial"/>
                <w:b w:val="0"/>
                <w:sz w:val="17"/>
              </w:rPr>
              <w:t>Publisher de APIs custom.</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BC_API_GROUP</w:t>
            </w:r>
          </w:p>
        </w:tc>
        <w:tc>
          <w:tcPr>
            <w:tcW w:type="dxa" w:w="2520"/>
            <w:vAlign w:val="center"/>
          </w:tcPr>
          <w:p>
            <w:r/>
            <w:r>
              <w:rPr>
                <w:rFonts w:ascii="Arial" w:hAnsi="Arial"/>
                <w:b w:val="0"/>
                <w:sz w:val="17"/>
              </w:rPr>
              <w:t>tenantportal</w:t>
            </w:r>
          </w:p>
        </w:tc>
        <w:tc>
          <w:tcPr>
            <w:tcW w:type="dxa" w:w="2520"/>
            <w:vAlign w:val="center"/>
          </w:tcPr>
          <w:p>
            <w:r/>
            <w:r>
              <w:rPr>
                <w:rFonts w:ascii="Arial" w:hAnsi="Arial"/>
                <w:b w:val="0"/>
                <w:sz w:val="17"/>
              </w:rPr>
              <w:t>Grupo de APIs custom.</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BC_API_VERSION</w:t>
            </w:r>
          </w:p>
        </w:tc>
        <w:tc>
          <w:tcPr>
            <w:tcW w:type="dxa" w:w="2520"/>
            <w:vAlign w:val="center"/>
          </w:tcPr>
          <w:p>
            <w:r/>
            <w:r>
              <w:rPr>
                <w:rFonts w:ascii="Arial" w:hAnsi="Arial"/>
                <w:b w:val="0"/>
                <w:sz w:val="17"/>
              </w:rPr>
              <w:t>v1.0</w:t>
            </w:r>
          </w:p>
        </w:tc>
        <w:tc>
          <w:tcPr>
            <w:tcW w:type="dxa" w:w="2520"/>
            <w:vAlign w:val="center"/>
          </w:tcPr>
          <w:p>
            <w:r/>
            <w:r>
              <w:rPr>
                <w:rFonts w:ascii="Arial" w:hAnsi="Arial"/>
                <w:b w:val="0"/>
                <w:sz w:val="17"/>
              </w:rPr>
              <w:t>Version API.</w:t>
            </w:r>
          </w:p>
        </w:tc>
      </w:tr>
    </w:tbl>
    <w:p/>
    <w:p>
      <w:pPr>
        <w:pStyle w:val="Heading2"/>
      </w:pPr>
      <w:r>
        <w:t>Endpoints Business Central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BC_CREATE_INCIDENTS_ENDPOINT</w:t>
            </w:r>
          </w:p>
        </w:tc>
        <w:tc>
          <w:tcPr>
            <w:tcW w:type="dxa" w:w="2520"/>
            <w:vAlign w:val="center"/>
          </w:tcPr>
          <w:p>
            <w:r/>
            <w:r>
              <w:rPr>
                <w:rFonts w:ascii="Arial" w:hAnsi="Arial"/>
                <w:b w:val="0"/>
                <w:sz w:val="17"/>
              </w:rPr>
              <w:t>tenantIncidentRequests</w:t>
            </w:r>
          </w:p>
        </w:tc>
        <w:tc>
          <w:tcPr>
            <w:tcW w:type="dxa" w:w="2520"/>
            <w:vAlign w:val="center"/>
          </w:tcPr>
          <w:p>
            <w:r/>
            <w:r>
              <w:rPr>
                <w:rFonts w:ascii="Arial" w:hAnsi="Arial"/>
                <w:b w:val="0"/>
                <w:sz w:val="17"/>
              </w:rPr>
              <w:t>API para alta de incidencias/peticiones.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BC_INCIDENT_COMMENTS_ENDPOINT</w:t>
            </w:r>
          </w:p>
        </w:tc>
        <w:tc>
          <w:tcPr>
            <w:tcW w:type="dxa" w:w="2520"/>
            <w:vAlign w:val="center"/>
          </w:tcPr>
          <w:p>
            <w:r/>
            <w:r>
              <w:rPr>
                <w:rFonts w:ascii="Arial" w:hAnsi="Arial"/>
                <w:b w:val="0"/>
                <w:sz w:val="17"/>
              </w:rPr>
              <w:t>tenantIncidentComments</w:t>
            </w:r>
          </w:p>
        </w:tc>
        <w:tc>
          <w:tcPr>
            <w:tcW w:type="dxa" w:w="2520"/>
            <w:vAlign w:val="center"/>
          </w:tcPr>
          <w:p>
            <w:r/>
            <w:r>
              <w:rPr>
                <w:rFonts w:ascii="Arial" w:hAnsi="Arial"/>
                <w:b w:val="0"/>
                <w:sz w:val="17"/>
              </w:rPr>
              <w:t>API para comentarios de incidencias.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BC_PROFILE_USERS_ENDPOINT</w:t>
            </w:r>
          </w:p>
        </w:tc>
        <w:tc>
          <w:tcPr>
            <w:tcW w:type="dxa" w:w="2520"/>
            <w:vAlign w:val="center"/>
          </w:tcPr>
          <w:p>
            <w:r/>
            <w:r>
              <w:rPr>
                <w:rFonts w:ascii="Arial" w:hAnsi="Arial"/>
                <w:b w:val="0"/>
                <w:sz w:val="17"/>
              </w:rPr>
              <w:t>tenantPortalUsers</w:t>
            </w:r>
          </w:p>
        </w:tc>
        <w:tc>
          <w:tcPr>
            <w:tcW w:type="dxa" w:w="2520"/>
            <w:vAlign w:val="center"/>
          </w:tcPr>
          <w:p>
            <w:r/>
            <w:r>
              <w:rPr>
                <w:rFonts w:ascii="Arial" w:hAnsi="Arial"/>
                <w:b w:val="0"/>
                <w:sz w:val="17"/>
              </w:rPr>
              <w:t>API de vinculo usuario portal-cliente.</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BC_PROFILE_USER_EMAIL_FIELD</w:t>
            </w:r>
          </w:p>
        </w:tc>
        <w:tc>
          <w:tcPr>
            <w:tcW w:type="dxa" w:w="2520"/>
            <w:vAlign w:val="center"/>
          </w:tcPr>
          <w:p>
            <w:r/>
            <w:r>
              <w:rPr>
                <w:rFonts w:ascii="Arial" w:hAnsi="Arial"/>
                <w:b w:val="0"/>
                <w:sz w:val="17"/>
              </w:rPr>
              <w:t>email</w:t>
            </w:r>
          </w:p>
        </w:tc>
        <w:tc>
          <w:tcPr>
            <w:tcW w:type="dxa" w:w="2520"/>
            <w:vAlign w:val="center"/>
          </w:tcPr>
          <w:p>
            <w:r/>
            <w:r>
              <w:rPr>
                <w:rFonts w:ascii="Arial" w:hAnsi="Arial"/>
                <w:b w:val="0"/>
                <w:sz w:val="17"/>
              </w:rPr>
              <w:t>Campo email en tenantPortalUsers.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BC_PROFILE_USER_CUSTOMER_NO_FIELD</w:t>
            </w:r>
          </w:p>
        </w:tc>
        <w:tc>
          <w:tcPr>
            <w:tcW w:type="dxa" w:w="2520"/>
            <w:vAlign w:val="center"/>
          </w:tcPr>
          <w:p>
            <w:r/>
            <w:r>
              <w:rPr>
                <w:rFonts w:ascii="Arial" w:hAnsi="Arial"/>
                <w:b w:val="0"/>
                <w:sz w:val="17"/>
              </w:rPr>
              <w:t>customerNo</w:t>
            </w:r>
          </w:p>
        </w:tc>
        <w:tc>
          <w:tcPr>
            <w:tcW w:type="dxa" w:w="2520"/>
            <w:vAlign w:val="center"/>
          </w:tcPr>
          <w:p>
            <w:r/>
            <w:r>
              <w:rPr>
                <w:rFonts w:ascii="Arial" w:hAnsi="Arial"/>
                <w:b w:val="0"/>
                <w:sz w:val="17"/>
              </w:rPr>
              <w:t>Campo Customer No. en tenantPortalUsers.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BC_PROFILE_USER_EXTERNAL_USER_ID_FIELD</w:t>
            </w:r>
          </w:p>
        </w:tc>
        <w:tc>
          <w:tcPr>
            <w:tcW w:type="dxa" w:w="2520"/>
            <w:vAlign w:val="center"/>
          </w:tcPr>
          <w:p>
            <w:r/>
            <w:r>
              <w:rPr>
                <w:rFonts w:ascii="Arial" w:hAnsi="Arial"/>
                <w:b w:val="0"/>
                <w:sz w:val="17"/>
              </w:rPr>
              <w:t>externalUserId</w:t>
            </w:r>
          </w:p>
        </w:tc>
        <w:tc>
          <w:tcPr>
            <w:tcW w:type="dxa" w:w="2520"/>
            <w:vAlign w:val="center"/>
          </w:tcPr>
          <w:p>
            <w:r/>
            <w:r>
              <w:rPr>
                <w:rFonts w:ascii="Arial" w:hAnsi="Arial"/>
                <w:b w:val="0"/>
                <w:sz w:val="17"/>
              </w:rPr>
              <w:t>Campo External User Id en tenantPortalUsers.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BC_TENANT_PORTAL_USERS_ENDPOINT</w:t>
            </w:r>
          </w:p>
        </w:tc>
        <w:tc>
          <w:tcPr>
            <w:tcW w:type="dxa" w:w="2520"/>
            <w:vAlign w:val="center"/>
          </w:tcPr>
          <w:p>
            <w:r/>
            <w:r>
              <w:rPr>
                <w:rFonts w:ascii="Arial" w:hAnsi="Arial"/>
                <w:b w:val="0"/>
                <w:sz w:val="17"/>
              </w:rPr>
              <w:t>tenantPortalUsers</w:t>
            </w:r>
          </w:p>
        </w:tc>
        <w:tc>
          <w:tcPr>
            <w:tcW w:type="dxa" w:w="2520"/>
            <w:vAlign w:val="center"/>
          </w:tcPr>
          <w:p>
            <w:r/>
            <w:r>
              <w:rPr>
                <w:rFonts w:ascii="Arial" w:hAnsi="Arial"/>
                <w:b w:val="0"/>
                <w:sz w:val="17"/>
              </w:rPr>
              <w:t>Endpoint admin para usuarios portal.</w:t>
            </w:r>
          </w:p>
        </w:tc>
      </w:tr>
    </w:tbl>
    <w:p/>
    <w:p>
      <w:pPr>
        <w:pStyle w:val="Heading2"/>
      </w:pPr>
      <w:r>
        <w:t>Administracion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7"/>
              </w:rPr>
              <w:t>OK</w:t>
            </w:r>
          </w:p>
        </w:tc>
        <w:tc>
          <w:tcPr>
            <w:tcW w:type="dxa" w:w="2520"/>
            <w:vAlign w:val="center"/>
            <w:shd w:fill="D9EAF7"/>
          </w:tcPr>
          <w:p>
            <w:r/>
            <w:r>
              <w:rPr>
                <w:rFonts w:ascii="Arial" w:hAnsi="Arial"/>
                <w:b/>
                <w:sz w:val="17"/>
              </w:rPr>
              <w:t>Variable</w:t>
            </w:r>
          </w:p>
        </w:tc>
        <w:tc>
          <w:tcPr>
            <w:tcW w:type="dxa" w:w="2520"/>
            <w:vAlign w:val="center"/>
            <w:shd w:fill="D9EAF7"/>
          </w:tcPr>
          <w:p>
            <w:r/>
            <w:r>
              <w:rPr>
                <w:rFonts w:ascii="Arial" w:hAnsi="Arial"/>
                <w:b/>
                <w:sz w:val="17"/>
              </w:rPr>
              <w:t>Valor esperado / referencia</w:t>
            </w:r>
          </w:p>
        </w:tc>
        <w:tc>
          <w:tcPr>
            <w:tcW w:type="dxa" w:w="2520"/>
            <w:vAlign w:val="center"/>
            <w:shd w:fill="D9EAF7"/>
          </w:tcPr>
          <w:p>
            <w:r/>
            <w:r>
              <w:rPr>
                <w:rFonts w:ascii="Arial" w:hAnsi="Arial"/>
                <w:b/>
                <w:sz w:val="17"/>
              </w:rPr>
              <w:t>Notas</w:t>
            </w:r>
          </w:p>
        </w:tc>
      </w:tr>
      <w:tr>
        <w:tc>
          <w:tcPr>
            <w:tcW w:type="dxa" w:w="2520"/>
            <w:vAlign w:val="center"/>
          </w:tcPr>
          <w:p>
            <w:r/>
            <w:r>
              <w:rPr>
                <w:rFonts w:ascii="Arial" w:hAnsi="Arial"/>
                <w:b w:val="0"/>
                <w:sz w:val="17"/>
              </w:rPr>
              <w:t>[ ]</w:t>
            </w:r>
          </w:p>
        </w:tc>
        <w:tc>
          <w:tcPr>
            <w:tcW w:type="dxa" w:w="2520"/>
            <w:vAlign w:val="center"/>
          </w:tcPr>
          <w:p>
            <w:r/>
            <w:r>
              <w:rPr>
                <w:rFonts w:ascii="Arial" w:hAnsi="Arial"/>
                <w:b w:val="0"/>
                <w:sz w:val="17"/>
              </w:rPr>
              <w:t>PORTAL_ADMIN_EMAILS</w:t>
            </w:r>
          </w:p>
        </w:tc>
        <w:tc>
          <w:tcPr>
            <w:tcW w:type="dxa" w:w="2520"/>
            <w:vAlign w:val="center"/>
          </w:tcPr>
          <w:p>
            <w:r/>
            <w:r>
              <w:rPr>
                <w:rFonts w:ascii="Arial" w:hAnsi="Arial"/>
                <w:b w:val="0"/>
                <w:sz w:val="17"/>
              </w:rPr>
              <w:t>admin@empresa.com</w:t>
            </w:r>
          </w:p>
        </w:tc>
        <w:tc>
          <w:tcPr>
            <w:tcW w:type="dxa" w:w="2520"/>
            <w:vAlign w:val="center"/>
          </w:tcPr>
          <w:p>
            <w:r/>
            <w:r>
              <w:rPr>
                <w:rFonts w:ascii="Arial" w:hAnsi="Arial"/>
                <w:b w:val="0"/>
                <w:sz w:val="17"/>
              </w:rPr>
              <w:t>Correos administradores separados por comas.</w:t>
            </w:r>
          </w:p>
        </w:tc>
      </w:tr>
    </w:tbl>
    <w:p/>
    <w:p>
      <w:pPr>
        <w:pStyle w:val="Heading2"/>
      </w:pPr>
      <w:r>
        <w:t>Bloque .env completo recomendado</w:t>
      </w:r>
    </w:p>
    <w:p>
      <w:pPr>
        <w:spacing w:before="80" w:after="160"/>
      </w:pPr>
      <w:r>
        <w:rPr>
          <w:rFonts w:ascii="Consolas" w:hAnsi="Consolas"/>
          <w:sz w:val="17"/>
        </w:rPr>
        <w:t>USE_DEMO_LOGIN=false</w:t>
        <w:br/>
      </w:r>
      <w:r>
        <w:rPr>
          <w:rFonts w:ascii="Consolas" w:hAnsi="Consolas"/>
          <w:sz w:val="17"/>
        </w:rPr>
        <w:t>USE_MOCK_API=false</w:t>
        <w:br/>
      </w:r>
      <w:r>
        <w:rPr>
          <w:rFonts w:ascii="Consolas" w:hAnsi="Consolas"/>
          <w:sz w:val="17"/>
        </w:rPr>
        <w:t>APP_BASE_URL=https://tu-dominio-produccion.com</w:t>
        <w:br/>
      </w:r>
      <w:r>
        <w:rPr>
          <w:rFonts w:ascii="Consolas" w:hAnsi="Consolas"/>
          <w:sz w:val="17"/>
        </w:rPr>
        <w:br/>
      </w:r>
      <w:r>
        <w:rPr>
          <w:rFonts w:ascii="Consolas" w:hAnsi="Consolas"/>
          <w:sz w:val="17"/>
        </w:rPr>
        <w:t>ENTRA_TENANT_ID=xxxxxxxx-xxxx-xxxx-xxxx-xxxxxxxxxxxx</w:t>
        <w:br/>
      </w:r>
      <w:r>
        <w:rPr>
          <w:rFonts w:ascii="Consolas" w:hAnsi="Consolas"/>
          <w:sz w:val="17"/>
        </w:rPr>
        <w:t>ENTRA_CLIENT_ID=xxxxxxxx-xxxx-xxxx-xxxx-xxxxxxxxxxxx</w:t>
        <w:br/>
      </w:r>
      <w:r>
        <w:rPr>
          <w:rFonts w:ascii="Consolas" w:hAnsi="Consolas"/>
          <w:sz w:val="17"/>
        </w:rPr>
        <w:t>ENTRA_CLIENT_SECRET=xxxxxxxxxxxxxxxxxxxxxxxxxxxxxxxx</w:t>
        <w:br/>
      </w:r>
      <w:r>
        <w:rPr>
          <w:rFonts w:ascii="Consolas" w:hAnsi="Consolas"/>
          <w:sz w:val="17"/>
        </w:rPr>
        <w:t>ENTRA_AUTHORITY=https://login.microsoftonline.com/xxxxxxxx-xxxx-xxxx-xxxx-xxxxxxxxxxxx</w:t>
        <w:br/>
      </w:r>
      <w:r>
        <w:rPr>
          <w:rFonts w:ascii="Consolas" w:hAnsi="Consolas"/>
          <w:sz w:val="17"/>
        </w:rPr>
        <w:t>ENTRA_ISSUER=https://login.microsoftonline.com/xxxxxxxx-xxxx-xxxx-xxxx-xxxxxxxxxxxx/v2.0</w:t>
        <w:br/>
      </w:r>
      <w:r>
        <w:rPr>
          <w:rFonts w:ascii="Consolas" w:hAnsi="Consolas"/>
          <w:sz w:val="17"/>
        </w:rPr>
        <w:t>ENTRA_REDIRECT_URI=https://tu-dominio-produccion.com/api/auth/callback</w:t>
        <w:br/>
      </w:r>
      <w:r>
        <w:rPr>
          <w:rFonts w:ascii="Consolas" w:hAnsi="Consolas"/>
          <w:sz w:val="17"/>
        </w:rPr>
        <w:br/>
      </w:r>
      <w:r>
        <w:rPr>
          <w:rFonts w:ascii="Consolas" w:hAnsi="Consolas"/>
          <w:sz w:val="17"/>
        </w:rPr>
        <w:t>GRAPH_SCOPE=https://graph.microsoft.com/.default</w:t>
        <w:br/>
      </w:r>
      <w:r>
        <w:rPr>
          <w:rFonts w:ascii="Consolas" w:hAnsi="Consolas"/>
          <w:sz w:val="17"/>
        </w:rPr>
        <w:t>GRAPH_INVITE_REDIRECT_URL=https://tu-dominio-produccion.com/login</w:t>
        <w:br/>
      </w:r>
      <w:r>
        <w:rPr>
          <w:rFonts w:ascii="Consolas" w:hAnsi="Consolas"/>
          <w:sz w:val="17"/>
        </w:rPr>
        <w:t>GRAPH_TENANT_ID=xxxxxxxx-xxxx-xxxx-xxxx-xxxxxxxxxxxx</w:t>
        <w:br/>
      </w:r>
      <w:r>
        <w:rPr>
          <w:rFonts w:ascii="Consolas" w:hAnsi="Consolas"/>
          <w:sz w:val="17"/>
        </w:rPr>
        <w:t>GRAPH_CLIENT_ID=xxxxxxxx-xxxx-xxxx-xxxx-xxxxxxxxxxxx</w:t>
        <w:br/>
      </w:r>
      <w:r>
        <w:rPr>
          <w:rFonts w:ascii="Consolas" w:hAnsi="Consolas"/>
          <w:sz w:val="17"/>
        </w:rPr>
        <w:t>GRAPH_CLIENT_SECRET=xxxxxxxxxxxxxxxxxxxxxxxxxxxxxxxx</w:t>
        <w:br/>
      </w:r>
      <w:r>
        <w:rPr>
          <w:rFonts w:ascii="Consolas" w:hAnsi="Consolas"/>
          <w:sz w:val="17"/>
        </w:rPr>
        <w:t>MAIL_FROM_USER=correo-remitente@empresa.com</w:t>
        <w:br/>
      </w:r>
      <w:r>
        <w:rPr>
          <w:rFonts w:ascii="Consolas" w:hAnsi="Consolas"/>
          <w:sz w:val="17"/>
        </w:rPr>
        <w:t>MAIL_TO=destinatario@empresa.com</w:t>
        <w:br/>
      </w:r>
      <w:r>
        <w:rPr>
          <w:rFonts w:ascii="Consolas" w:hAnsi="Consolas"/>
          <w:sz w:val="17"/>
        </w:rPr>
        <w:br/>
      </w:r>
      <w:r>
        <w:rPr>
          <w:rFonts w:ascii="Consolas" w:hAnsi="Consolas"/>
          <w:sz w:val="17"/>
        </w:rPr>
        <w:t>BC_BASE_URL=https://api.businesscentral.dynamics.com/v2.0</w:t>
        <w:br/>
      </w:r>
      <w:r>
        <w:rPr>
          <w:rFonts w:ascii="Consolas" w:hAnsi="Consolas"/>
          <w:sz w:val="17"/>
        </w:rPr>
        <w:t>BC_TENANT_ID=xxxxxxxx-xxxx-xxxx-xxxx-xxxxxxxxxxxx</w:t>
        <w:br/>
      </w:r>
      <w:r>
        <w:rPr>
          <w:rFonts w:ascii="Consolas" w:hAnsi="Consolas"/>
          <w:sz w:val="17"/>
        </w:rPr>
        <w:t>BC_ENVIRONMENT=Production</w:t>
        <w:br/>
      </w:r>
      <w:r>
        <w:rPr>
          <w:rFonts w:ascii="Consolas" w:hAnsi="Consolas"/>
          <w:sz w:val="17"/>
        </w:rPr>
        <w:t>BC_COMPANY_ID=08170</w:t>
        <w:br/>
      </w:r>
      <w:r>
        <w:rPr>
          <w:rFonts w:ascii="Consolas" w:hAnsi="Consolas"/>
          <w:sz w:val="17"/>
        </w:rPr>
        <w:t>BC_COMPANY_NAME=</w:t>
        <w:br/>
      </w:r>
      <w:r>
        <w:rPr>
          <w:rFonts w:ascii="Consolas" w:hAnsi="Consolas"/>
          <w:sz w:val="17"/>
        </w:rPr>
        <w:t>BC_SCOPE=https://api.businesscentral.dynamics.com/.default</w:t>
        <w:br/>
      </w:r>
      <w:r>
        <w:rPr>
          <w:rFonts w:ascii="Consolas" w:hAnsi="Consolas"/>
          <w:sz w:val="17"/>
        </w:rPr>
        <w:t>BC_API_PUBLISHER=onedata</w:t>
        <w:br/>
      </w:r>
      <w:r>
        <w:rPr>
          <w:rFonts w:ascii="Consolas" w:hAnsi="Consolas"/>
          <w:sz w:val="17"/>
        </w:rPr>
        <w:t>BC_API_GROUP=tenantportal</w:t>
        <w:br/>
      </w:r>
      <w:r>
        <w:rPr>
          <w:rFonts w:ascii="Consolas" w:hAnsi="Consolas"/>
          <w:sz w:val="17"/>
        </w:rPr>
        <w:t>BC_API_VERSION=v1.0</w:t>
        <w:br/>
      </w:r>
      <w:r>
        <w:rPr>
          <w:rFonts w:ascii="Consolas" w:hAnsi="Consolas"/>
          <w:sz w:val="17"/>
        </w:rPr>
        <w:br/>
      </w:r>
      <w:r>
        <w:rPr>
          <w:rFonts w:ascii="Consolas" w:hAnsi="Consolas"/>
          <w:sz w:val="17"/>
        </w:rPr>
        <w:t>BC_CREATE_INCIDENTS_ENDPOINT=tenantIncidentRequests</w:t>
        <w:br/>
      </w:r>
      <w:r>
        <w:rPr>
          <w:rFonts w:ascii="Consolas" w:hAnsi="Consolas"/>
          <w:sz w:val="17"/>
        </w:rPr>
        <w:t>BC_INCIDENT_COMMENTS_ENDPOINT=tenantIncidentComments</w:t>
        <w:br/>
      </w:r>
      <w:r>
        <w:rPr>
          <w:rFonts w:ascii="Consolas" w:hAnsi="Consolas"/>
          <w:sz w:val="17"/>
        </w:rPr>
        <w:t>BC_PROFILE_USERS_ENDPOINT=tenantPortalUsers</w:t>
        <w:br/>
      </w:r>
      <w:r>
        <w:rPr>
          <w:rFonts w:ascii="Consolas" w:hAnsi="Consolas"/>
          <w:sz w:val="17"/>
        </w:rPr>
        <w:t>BC_PROFILE_USER_EMAIL_FIELD=email</w:t>
        <w:br/>
      </w:r>
      <w:r>
        <w:rPr>
          <w:rFonts w:ascii="Consolas" w:hAnsi="Consolas"/>
          <w:sz w:val="17"/>
        </w:rPr>
        <w:t>BC_PROFILE_USER_CUSTOMER_NO_FIELD=customerNo</w:t>
        <w:br/>
      </w:r>
      <w:r>
        <w:rPr>
          <w:rFonts w:ascii="Consolas" w:hAnsi="Consolas"/>
          <w:sz w:val="17"/>
        </w:rPr>
        <w:t>BC_PROFILE_USER_EXTERNAL_USER_ID_FIELD=externalUserId</w:t>
        <w:br/>
      </w:r>
      <w:r>
        <w:rPr>
          <w:rFonts w:ascii="Consolas" w:hAnsi="Consolas"/>
          <w:sz w:val="17"/>
        </w:rPr>
        <w:t>BC_TENANT_PORTAL_USERS_ENDPOINT=tenantPortalUsers</w:t>
        <w:br/>
      </w:r>
      <w:r>
        <w:rPr>
          <w:rFonts w:ascii="Consolas" w:hAnsi="Consolas"/>
          <w:sz w:val="17"/>
        </w:rPr>
        <w:br/>
      </w:r>
      <w:r>
        <w:rPr>
          <w:rFonts w:ascii="Consolas" w:hAnsi="Consolas"/>
          <w:sz w:val="17"/>
        </w:rPr>
        <w:t>PORTAL_ADMIN_EMAILS=admin@empresa.com</w:t>
        <w:br/>
      </w:r>
    </w:p>
    <w:p>
      <w:pPr>
        <w:pStyle w:val="Heading2"/>
      </w:pPr>
      <w:r>
        <w:t>Permisos externos relacionados</w:t>
      </w:r>
    </w:p>
    <w:p>
      <w:pPr>
        <w:pStyle w:val="ListBullet"/>
      </w:pPr>
      <w:r>
        <w:t>Azure App Registration: redirect URI de produccion configurado.</w:t>
      </w:r>
    </w:p>
    <w:p>
      <w:pPr>
        <w:pStyle w:val="ListBullet"/>
      </w:pPr>
      <w:r>
        <w:t>Microsoft Graph Application permission: User.Invite.All con admin consent granted.</w:t>
      </w:r>
    </w:p>
    <w:p>
      <w:pPr>
        <w:pStyle w:val="ListBullet"/>
      </w:pPr>
      <w:r>
        <w:t>Microsoft Graph Application permission: Mail.Send con admin consent granted.</w:t>
      </w:r>
    </w:p>
    <w:p>
      <w:pPr>
        <w:pStyle w:val="ListBullet"/>
      </w:pPr>
      <w:r>
        <w:t>Business Central: APIs publicadas para tenantPortalUsers, tenantProfiles, tenantContracts, tenantInvoices, tenantIncidents, tenantIncidentComments, tenantIncidentRequests y tenantDocuments.</w:t>
      </w:r>
    </w:p>
    <w:p>
      <w:pPr>
        <w:pStyle w:val="ListBullet"/>
      </w:pPr>
      <w:r>
        <w:t>Business Central: permisos de lectura para APIs de consulta, insercion sobre tenantIncidentRequests e insercion/modificacion sobre tenantPortalUsers.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