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2168" w14:textId="70D9ECC6" w:rsidR="0002597E" w:rsidRDefault="00AD26F7" w:rsidP="007F398D">
      <w:pPr>
        <w:rPr>
          <w:i/>
          <w:iCs/>
          <w:lang w:val="vi-VN"/>
        </w:rPr>
      </w:pPr>
      <w:r w:rsidRPr="00AD26F7">
        <w:rPr>
          <w:i/>
          <w:iCs/>
          <w:lang w:val="vi-VN"/>
        </w:rPr>
        <w:t xml:space="preserve">Lưu ý: đây chỉ là những quy trình cơ bản.Và nó chỉ được sử dụng trong các </w:t>
      </w:r>
      <w:r w:rsidRPr="00AD26F7">
        <w:rPr>
          <w:b/>
          <w:bCs/>
          <w:i/>
          <w:iCs/>
          <w:lang w:val="vi-VN"/>
        </w:rPr>
        <w:t>MÔ PHỎNG</w:t>
      </w:r>
      <w:r w:rsidRPr="00AD26F7">
        <w:rPr>
          <w:i/>
          <w:iCs/>
          <w:lang w:val="vi-VN"/>
        </w:rPr>
        <w:t>.</w:t>
      </w:r>
    </w:p>
    <w:p w14:paraId="735D50D4" w14:textId="674D854F" w:rsidR="005A38C6" w:rsidRDefault="005A38C6" w:rsidP="007F398D">
      <w:pPr>
        <w:rPr>
          <w:b/>
          <w:bCs/>
          <w:i/>
          <w:iCs/>
          <w:color w:val="FF0000"/>
          <w:sz w:val="28"/>
          <w:szCs w:val="28"/>
          <w:lang w:val="vi-VN"/>
        </w:rPr>
      </w:pPr>
      <w:r w:rsidRPr="005A38C6">
        <w:rPr>
          <w:b/>
          <w:bCs/>
          <w:i/>
          <w:iCs/>
          <w:color w:val="FF0000"/>
          <w:sz w:val="28"/>
          <w:szCs w:val="28"/>
        </w:rPr>
        <w:t>Quy</w:t>
      </w:r>
      <w:r w:rsidRPr="005A38C6">
        <w:rPr>
          <w:b/>
          <w:bCs/>
          <w:i/>
          <w:iCs/>
          <w:color w:val="FF0000"/>
          <w:sz w:val="28"/>
          <w:szCs w:val="28"/>
          <w:lang w:val="vi-VN"/>
        </w:rPr>
        <w:t xml:space="preserve"> trình</w:t>
      </w:r>
      <w:r>
        <w:rPr>
          <w:b/>
          <w:bCs/>
          <w:i/>
          <w:iCs/>
          <w:color w:val="FF0000"/>
          <w:sz w:val="28"/>
          <w:szCs w:val="28"/>
          <w:lang w:val="vi-VN"/>
        </w:rPr>
        <w:t xml:space="preserve"> trong chuyến bay</w:t>
      </w:r>
      <w:r w:rsidRPr="005A38C6">
        <w:rPr>
          <w:b/>
          <w:bCs/>
          <w:i/>
          <w:iCs/>
          <w:color w:val="FF0000"/>
          <w:sz w:val="28"/>
          <w:szCs w:val="28"/>
          <w:lang w:val="vi-VN"/>
        </w:rPr>
        <w:t xml:space="preserve"> bình thường</w:t>
      </w:r>
    </w:p>
    <w:p w14:paraId="06E3246D" w14:textId="06DC1AB8" w:rsidR="008F7BBF" w:rsidRPr="003E40C1" w:rsidRDefault="008F7BBF" w:rsidP="007F398D">
      <w:pPr>
        <w:rPr>
          <w:b/>
          <w:bCs/>
          <w:i/>
          <w:iCs/>
          <w:lang w:val="vi-VN"/>
        </w:rPr>
      </w:pPr>
      <w:r w:rsidRPr="0002597E">
        <w:rPr>
          <w:b/>
          <w:bCs/>
          <w:i/>
          <w:iCs/>
          <w:lang w:val="vi-VN"/>
        </w:rPr>
        <w:t>Phần</w:t>
      </w:r>
      <w:r w:rsidRPr="008433C4">
        <w:rPr>
          <w:b/>
          <w:bCs/>
          <w:i/>
          <w:iCs/>
          <w:lang w:val="vi-VN"/>
        </w:rPr>
        <w:t xml:space="preserve"> </w:t>
      </w:r>
      <w:r>
        <w:rPr>
          <w:b/>
          <w:bCs/>
          <w:i/>
          <w:iCs/>
          <w:lang w:val="vi-VN"/>
        </w:rPr>
        <w:t xml:space="preserve">I: </w:t>
      </w:r>
      <w:proofErr w:type="spellStart"/>
      <w:r w:rsidR="003E40C1">
        <w:rPr>
          <w:b/>
          <w:bCs/>
          <w:i/>
          <w:iCs/>
        </w:rPr>
        <w:t>Chuẩn</w:t>
      </w:r>
      <w:proofErr w:type="spellEnd"/>
      <w:r w:rsidR="003E40C1">
        <w:rPr>
          <w:b/>
          <w:bCs/>
          <w:i/>
          <w:iCs/>
          <w:lang w:val="vi-VN"/>
        </w:rPr>
        <w:t xml:space="preserve"> bị</w:t>
      </w:r>
    </w:p>
    <w:p w14:paraId="292D7393" w14:textId="5F660CC5" w:rsidR="00643423" w:rsidRPr="00643423" w:rsidRDefault="00643423" w:rsidP="00643423">
      <w:pPr>
        <w:pStyle w:val="ListParagraph"/>
        <w:numPr>
          <w:ilvl w:val="0"/>
          <w:numId w:val="3"/>
        </w:numPr>
        <w:ind w:left="709" w:hanging="229"/>
        <w:rPr>
          <w:b/>
          <w:bCs/>
          <w:i/>
          <w:iCs/>
          <w:color w:val="FF0000"/>
          <w:sz w:val="34"/>
          <w:szCs w:val="34"/>
          <w:lang w:val="vi-VN"/>
        </w:rPr>
      </w:pPr>
      <w:r w:rsidRPr="00643423">
        <w:rPr>
          <w:b/>
          <w:bCs/>
          <w:i/>
          <w:iCs/>
          <w:color w:val="FF0000"/>
          <w:sz w:val="34"/>
          <w:szCs w:val="34"/>
          <w:lang w:val="vi-VN"/>
        </w:rPr>
        <w:t>Khởi động</w:t>
      </w:r>
    </w:p>
    <w:p w14:paraId="556CD2AC" w14:textId="12E0447F" w:rsidR="007A0CD4" w:rsidRPr="00AD26F7" w:rsidRDefault="007A0CD4" w:rsidP="007A0CD4">
      <w:pPr>
        <w:pStyle w:val="ListParagraph"/>
        <w:numPr>
          <w:ilvl w:val="0"/>
          <w:numId w:val="1"/>
        </w:numPr>
        <w:rPr>
          <w:i/>
          <w:iCs/>
          <w:lang w:val="vi-VN"/>
        </w:rPr>
      </w:pPr>
      <w:r w:rsidRPr="00AD26F7">
        <w:rPr>
          <w:i/>
          <w:iCs/>
          <w:lang w:val="vi-VN"/>
        </w:rPr>
        <w:t>Khởi động hệ thống điện</w:t>
      </w:r>
    </w:p>
    <w:p w14:paraId="40B07515" w14:textId="7095C0F6" w:rsidR="007A0CD4" w:rsidRPr="00AD26F7" w:rsidRDefault="007A0CD4" w:rsidP="007A0CD4">
      <w:pPr>
        <w:pStyle w:val="ListParagraph"/>
        <w:numPr>
          <w:ilvl w:val="0"/>
          <w:numId w:val="2"/>
        </w:numPr>
        <w:rPr>
          <w:i/>
          <w:iCs/>
          <w:lang w:val="vi-VN"/>
        </w:rPr>
      </w:pPr>
      <w:r w:rsidRPr="00AD26F7">
        <w:rPr>
          <w:i/>
          <w:iCs/>
          <w:lang w:val="vi-VN"/>
        </w:rPr>
        <w:t>Hệ thống điện có sẵn và hệ thống điện bổ sung (bao gồm EPU và APU)</w:t>
      </w:r>
    </w:p>
    <w:p w14:paraId="3C18909C" w14:textId="6C6C26D7" w:rsidR="007A0CD4" w:rsidRPr="00AD26F7" w:rsidRDefault="007A0CD4" w:rsidP="007A0CD4">
      <w:pPr>
        <w:pStyle w:val="ListParagraph"/>
        <w:numPr>
          <w:ilvl w:val="0"/>
          <w:numId w:val="1"/>
        </w:numPr>
        <w:rPr>
          <w:i/>
          <w:iCs/>
          <w:lang w:val="vi-VN"/>
        </w:rPr>
      </w:pPr>
      <w:r w:rsidRPr="00AD26F7">
        <w:rPr>
          <w:i/>
          <w:iCs/>
          <w:lang w:val="vi-VN"/>
        </w:rPr>
        <w:t xml:space="preserve">Khởi động đèn hiệu (NAV và Logo) và bật các bảng thông báo (seat-bell sign, no-smoking </w:t>
      </w:r>
      <w:r w:rsidR="0011307E">
        <w:rPr>
          <w:i/>
          <w:iCs/>
          <w:lang w:val="vi-VN"/>
        </w:rPr>
        <w:t>sign, no-devices sign</w:t>
      </w:r>
      <w:r w:rsidRPr="00AD26F7">
        <w:rPr>
          <w:i/>
          <w:iCs/>
          <w:lang w:val="vi-VN"/>
        </w:rPr>
        <w:t>)</w:t>
      </w:r>
    </w:p>
    <w:p w14:paraId="20F34CD1" w14:textId="5515C396" w:rsidR="007A0CD4" w:rsidRPr="00AD26F7" w:rsidRDefault="007A0CD4" w:rsidP="007A0CD4">
      <w:pPr>
        <w:pStyle w:val="ListParagraph"/>
        <w:numPr>
          <w:ilvl w:val="0"/>
          <w:numId w:val="1"/>
        </w:numPr>
        <w:rPr>
          <w:i/>
          <w:iCs/>
          <w:lang w:val="vi-VN"/>
        </w:rPr>
      </w:pPr>
      <w:r w:rsidRPr="00AD26F7">
        <w:rPr>
          <w:i/>
          <w:iCs/>
          <w:lang w:val="vi-VN"/>
        </w:rPr>
        <w:t>Khởi động hệ thống thủy lực</w:t>
      </w:r>
    </w:p>
    <w:p w14:paraId="0C6E94AF" w14:textId="01DCE8CE" w:rsidR="007A0CD4" w:rsidRPr="00AD26F7" w:rsidRDefault="007A0CD4" w:rsidP="007A0CD4">
      <w:pPr>
        <w:pStyle w:val="ListParagraph"/>
        <w:numPr>
          <w:ilvl w:val="0"/>
          <w:numId w:val="1"/>
        </w:numPr>
        <w:rPr>
          <w:i/>
          <w:iCs/>
          <w:lang w:val="vi-VN"/>
        </w:rPr>
      </w:pPr>
      <w:r w:rsidRPr="00AD26F7">
        <w:rPr>
          <w:i/>
          <w:iCs/>
          <w:lang w:val="vi-VN"/>
        </w:rPr>
        <w:t>Khởi động hệ thống định vị (NAV)</w:t>
      </w:r>
    </w:p>
    <w:p w14:paraId="12DBC6CC" w14:textId="41E2A03C" w:rsidR="007A0CD4" w:rsidRPr="00AD26F7" w:rsidRDefault="007A0CD4" w:rsidP="007A0CD4">
      <w:pPr>
        <w:pStyle w:val="ListParagraph"/>
        <w:numPr>
          <w:ilvl w:val="0"/>
          <w:numId w:val="1"/>
        </w:numPr>
        <w:rPr>
          <w:i/>
          <w:iCs/>
          <w:lang w:val="vi-VN"/>
        </w:rPr>
      </w:pPr>
      <w:r w:rsidRPr="00AD26F7">
        <w:rPr>
          <w:i/>
          <w:iCs/>
          <w:lang w:val="vi-VN"/>
        </w:rPr>
        <w:t>Khởi động hệ thống đièu áp, hệ thống khí nén và hệ thống chống đống băng (cho kính)</w:t>
      </w:r>
    </w:p>
    <w:p w14:paraId="16DEFEF3" w14:textId="77E57B1D" w:rsidR="00643423" w:rsidRPr="00AD26F7" w:rsidRDefault="007A0CD4" w:rsidP="00643423">
      <w:pPr>
        <w:pStyle w:val="ListParagraph"/>
        <w:numPr>
          <w:ilvl w:val="0"/>
          <w:numId w:val="1"/>
        </w:numPr>
        <w:rPr>
          <w:i/>
          <w:iCs/>
          <w:lang w:val="vi-VN"/>
        </w:rPr>
      </w:pPr>
      <w:r w:rsidRPr="00AD26F7">
        <w:rPr>
          <w:i/>
          <w:iCs/>
          <w:lang w:val="vi-VN"/>
        </w:rPr>
        <w:t>Nhập thông tin vào hệ thống máy tính của máy bay (FMC/MCDU)</w:t>
      </w:r>
    </w:p>
    <w:p w14:paraId="39B0F60E" w14:textId="0FF23E51" w:rsidR="00643423" w:rsidRPr="00AD26F7" w:rsidRDefault="00643423" w:rsidP="00643423">
      <w:pPr>
        <w:pStyle w:val="ListParagraph"/>
        <w:numPr>
          <w:ilvl w:val="0"/>
          <w:numId w:val="2"/>
        </w:numPr>
        <w:rPr>
          <w:i/>
          <w:iCs/>
          <w:lang w:val="vi-VN"/>
        </w:rPr>
      </w:pPr>
      <w:r w:rsidRPr="00AD26F7">
        <w:rPr>
          <w:i/>
          <w:iCs/>
          <w:lang w:val="vi-VN"/>
        </w:rPr>
        <w:t>Nhập tọa độ vị trí hiện tại của máy bay</w:t>
      </w:r>
    </w:p>
    <w:p w14:paraId="5B4D746D" w14:textId="0EE1555F" w:rsidR="00643423" w:rsidRPr="00AD26F7" w:rsidRDefault="00643423" w:rsidP="00643423">
      <w:pPr>
        <w:pStyle w:val="ListParagraph"/>
        <w:numPr>
          <w:ilvl w:val="0"/>
          <w:numId w:val="2"/>
        </w:numPr>
        <w:rPr>
          <w:i/>
          <w:iCs/>
          <w:lang w:val="vi-VN"/>
        </w:rPr>
      </w:pPr>
      <w:r w:rsidRPr="00AD26F7">
        <w:rPr>
          <w:i/>
          <w:iCs/>
          <w:lang w:val="vi-VN"/>
        </w:rPr>
        <w:t>Nhập ga đi, ga đến, số hiệu chuyến bay và độ cao hành trình</w:t>
      </w:r>
    </w:p>
    <w:p w14:paraId="7594D09C" w14:textId="69951752" w:rsidR="00643423" w:rsidRPr="00AD26F7" w:rsidRDefault="00643423" w:rsidP="00643423">
      <w:pPr>
        <w:pStyle w:val="ListParagraph"/>
        <w:numPr>
          <w:ilvl w:val="0"/>
          <w:numId w:val="2"/>
        </w:numPr>
        <w:rPr>
          <w:i/>
          <w:iCs/>
          <w:lang w:val="vi-VN"/>
        </w:rPr>
      </w:pPr>
      <w:r w:rsidRPr="00AD26F7">
        <w:rPr>
          <w:i/>
          <w:iCs/>
          <w:lang w:val="vi-VN"/>
        </w:rPr>
        <w:t>Nhập tọa độ các điểm (waypoint) của chuyến bay</w:t>
      </w:r>
    </w:p>
    <w:p w14:paraId="17AC878C" w14:textId="515F2326" w:rsidR="00643423" w:rsidRPr="00AD26F7" w:rsidRDefault="00643423" w:rsidP="00643423">
      <w:pPr>
        <w:pStyle w:val="ListParagraph"/>
        <w:numPr>
          <w:ilvl w:val="0"/>
          <w:numId w:val="2"/>
        </w:numPr>
        <w:rPr>
          <w:i/>
          <w:iCs/>
          <w:lang w:val="vi-VN"/>
        </w:rPr>
      </w:pPr>
      <w:r w:rsidRPr="00AD26F7">
        <w:rPr>
          <w:i/>
          <w:iCs/>
          <w:lang w:val="vi-VN"/>
        </w:rPr>
        <w:t>Nhập SID (yêu cầu liên hệ ATC – Delivery và ATC - ATIS để nhận thông tin bay)</w:t>
      </w:r>
    </w:p>
    <w:p w14:paraId="6A76EDE2" w14:textId="643A9019" w:rsidR="00643423" w:rsidRPr="00AD26F7" w:rsidRDefault="00643423" w:rsidP="00643423">
      <w:pPr>
        <w:pStyle w:val="ListParagraph"/>
        <w:numPr>
          <w:ilvl w:val="0"/>
          <w:numId w:val="2"/>
        </w:numPr>
        <w:rPr>
          <w:i/>
          <w:iCs/>
          <w:lang w:val="vi-VN"/>
        </w:rPr>
      </w:pPr>
      <w:r w:rsidRPr="00AD26F7">
        <w:rPr>
          <w:i/>
          <w:iCs/>
          <w:lang w:val="vi-VN"/>
        </w:rPr>
        <w:t>Nhập tình trạng hiện tại của máy bay (khối lượng, CG, mức tiêu thụ nhiên liệu, vận tốc cất cánh, vận tốc an toàn)</w:t>
      </w:r>
    </w:p>
    <w:p w14:paraId="35B6F19D" w14:textId="7C4464F2" w:rsidR="00643423" w:rsidRPr="00AD26F7" w:rsidRDefault="00643423" w:rsidP="00643423">
      <w:pPr>
        <w:pStyle w:val="ListParagraph"/>
        <w:numPr>
          <w:ilvl w:val="0"/>
          <w:numId w:val="1"/>
        </w:numPr>
        <w:rPr>
          <w:i/>
          <w:iCs/>
          <w:lang w:val="vi-VN"/>
        </w:rPr>
      </w:pPr>
      <w:r w:rsidRPr="00AD26F7">
        <w:rPr>
          <w:i/>
          <w:iCs/>
          <w:lang w:val="vi-VN"/>
        </w:rPr>
        <w:t>Khởi động hệ thống bơm nhiêu liệu</w:t>
      </w:r>
    </w:p>
    <w:p w14:paraId="66E198F0" w14:textId="281E2826" w:rsidR="00643423" w:rsidRPr="00AD26F7" w:rsidRDefault="00643423" w:rsidP="00643423">
      <w:pPr>
        <w:pStyle w:val="ListParagraph"/>
        <w:numPr>
          <w:ilvl w:val="0"/>
          <w:numId w:val="1"/>
        </w:numPr>
        <w:rPr>
          <w:i/>
          <w:iCs/>
          <w:lang w:val="vi-VN"/>
        </w:rPr>
      </w:pPr>
      <w:r w:rsidRPr="00AD26F7">
        <w:rPr>
          <w:i/>
          <w:iCs/>
          <w:lang w:val="vi-VN"/>
        </w:rPr>
        <w:t>Thông báo đến tất cả hành khách và bộ phận mặt đất về việc chuẩn bị khởi động động cơ và đẩy lùi</w:t>
      </w:r>
    </w:p>
    <w:p w14:paraId="27F6EFC1" w14:textId="32BF7E2B" w:rsidR="00643423" w:rsidRPr="00AD26F7" w:rsidRDefault="00643423" w:rsidP="00643423">
      <w:pPr>
        <w:pStyle w:val="ListParagraph"/>
        <w:numPr>
          <w:ilvl w:val="0"/>
          <w:numId w:val="1"/>
        </w:numPr>
        <w:rPr>
          <w:i/>
          <w:iCs/>
          <w:lang w:val="vi-VN"/>
        </w:rPr>
      </w:pPr>
      <w:r w:rsidRPr="00AD26F7">
        <w:rPr>
          <w:i/>
          <w:iCs/>
          <w:lang w:val="vi-VN"/>
        </w:rPr>
        <w:t>Kiểm tra hệ thống (bao gồm hệ thống tự động lái, hệ thống đèn hiệu, hệ thống báo cháy và hệ thống TCAS)</w:t>
      </w:r>
    </w:p>
    <w:p w14:paraId="0DD7C621" w14:textId="7CB1C173" w:rsidR="00643423" w:rsidRPr="00AD26F7" w:rsidRDefault="00643423" w:rsidP="00643423">
      <w:pPr>
        <w:pStyle w:val="ListParagraph"/>
        <w:numPr>
          <w:ilvl w:val="0"/>
          <w:numId w:val="1"/>
        </w:numPr>
        <w:rPr>
          <w:i/>
          <w:iCs/>
          <w:lang w:val="vi-VN"/>
        </w:rPr>
      </w:pPr>
      <w:r w:rsidRPr="00AD26F7">
        <w:rPr>
          <w:i/>
          <w:iCs/>
          <w:lang w:val="vi-VN"/>
        </w:rPr>
        <w:t xml:space="preserve">Khởi động động cơ (Lưu ý: cần bật đền beacon trước khi khởi động ít nhất 30s – </w:t>
      </w:r>
      <w:r w:rsidR="00163F4B" w:rsidRPr="00AD26F7">
        <w:rPr>
          <w:i/>
          <w:iCs/>
          <w:lang w:val="vi-VN"/>
        </w:rPr>
        <w:t>1p)</w:t>
      </w:r>
    </w:p>
    <w:p w14:paraId="0F73916D" w14:textId="5F9ECAFA" w:rsidR="00643423" w:rsidRDefault="00643423" w:rsidP="00643423">
      <w:pPr>
        <w:pStyle w:val="ListParagraph"/>
        <w:rPr>
          <w:lang w:val="vi-VN"/>
        </w:rPr>
      </w:pPr>
    </w:p>
    <w:p w14:paraId="69DDC47D" w14:textId="60C3211E" w:rsidR="00643423" w:rsidRDefault="00643423" w:rsidP="00643423">
      <w:pPr>
        <w:pStyle w:val="ListParagraph"/>
        <w:numPr>
          <w:ilvl w:val="0"/>
          <w:numId w:val="3"/>
        </w:numPr>
        <w:ind w:left="709" w:hanging="371"/>
        <w:rPr>
          <w:b/>
          <w:bCs/>
          <w:i/>
          <w:iCs/>
          <w:color w:val="FF0000"/>
          <w:sz w:val="34"/>
          <w:szCs w:val="34"/>
          <w:lang w:val="vi-VN"/>
        </w:rPr>
      </w:pPr>
      <w:r w:rsidRPr="00643423">
        <w:rPr>
          <w:b/>
          <w:bCs/>
          <w:i/>
          <w:iCs/>
          <w:color w:val="FF0000"/>
          <w:sz w:val="34"/>
          <w:szCs w:val="34"/>
          <w:lang w:val="vi-VN"/>
        </w:rPr>
        <w:t>Đẩy lùi</w:t>
      </w:r>
    </w:p>
    <w:p w14:paraId="38DA62C7" w14:textId="5B61F6F1" w:rsidR="00643423" w:rsidRPr="00AD26F7" w:rsidRDefault="00643423" w:rsidP="00643423">
      <w:pPr>
        <w:pStyle w:val="ListParagraph"/>
        <w:numPr>
          <w:ilvl w:val="0"/>
          <w:numId w:val="4"/>
        </w:numPr>
        <w:rPr>
          <w:i/>
          <w:iCs/>
          <w:lang w:val="vi-VN"/>
        </w:rPr>
      </w:pPr>
      <w:r w:rsidRPr="00AD26F7">
        <w:rPr>
          <w:i/>
          <w:iCs/>
          <w:lang w:val="vi-VN"/>
        </w:rPr>
        <w:t>Kiểm tra xung quanh máy bay để chắc rằng không có vật cản</w:t>
      </w:r>
    </w:p>
    <w:p w14:paraId="584B5610" w14:textId="20304CC3" w:rsidR="00643423" w:rsidRPr="00AD26F7" w:rsidRDefault="00643423" w:rsidP="00643423">
      <w:pPr>
        <w:pStyle w:val="ListParagraph"/>
        <w:numPr>
          <w:ilvl w:val="0"/>
          <w:numId w:val="4"/>
        </w:numPr>
        <w:rPr>
          <w:i/>
          <w:iCs/>
          <w:lang w:val="vi-VN"/>
        </w:rPr>
      </w:pPr>
      <w:r w:rsidRPr="00AD26F7">
        <w:rPr>
          <w:i/>
          <w:iCs/>
          <w:lang w:val="vi-VN"/>
        </w:rPr>
        <w:t>Liên hệ ATC – Ground khi sẵn sàng</w:t>
      </w:r>
    </w:p>
    <w:p w14:paraId="77FD8C6F" w14:textId="0A17B0BC" w:rsidR="00643423" w:rsidRPr="00AD26F7" w:rsidRDefault="00643423" w:rsidP="00643423">
      <w:pPr>
        <w:pStyle w:val="ListParagraph"/>
        <w:numPr>
          <w:ilvl w:val="0"/>
          <w:numId w:val="4"/>
        </w:numPr>
        <w:rPr>
          <w:i/>
          <w:iCs/>
          <w:lang w:val="vi-VN"/>
        </w:rPr>
      </w:pPr>
      <w:r w:rsidRPr="00AD26F7">
        <w:rPr>
          <w:i/>
          <w:iCs/>
          <w:lang w:val="vi-VN"/>
        </w:rPr>
        <w:t>Bật TCAS – TA</w:t>
      </w:r>
    </w:p>
    <w:p w14:paraId="3D66B4A4" w14:textId="30045B62" w:rsidR="00643423" w:rsidRPr="00AD26F7" w:rsidRDefault="00643423" w:rsidP="00643423">
      <w:pPr>
        <w:pStyle w:val="ListParagraph"/>
        <w:numPr>
          <w:ilvl w:val="0"/>
          <w:numId w:val="4"/>
        </w:numPr>
        <w:rPr>
          <w:i/>
          <w:iCs/>
          <w:lang w:val="vi-VN"/>
        </w:rPr>
      </w:pPr>
      <w:r w:rsidRPr="00AD26F7">
        <w:rPr>
          <w:i/>
          <w:iCs/>
          <w:lang w:val="vi-VN"/>
        </w:rPr>
        <w:t>Sau khi đẩy lùi xong, yêu cầu kiểm tra lại hệ thống thủy lực để đảm bảo rằng không có gì va chạm gây hư hỏng.</w:t>
      </w:r>
    </w:p>
    <w:p w14:paraId="32329B24" w14:textId="0E2ECA10" w:rsidR="00643423" w:rsidRPr="00AD26F7" w:rsidRDefault="00643423" w:rsidP="00643423">
      <w:pPr>
        <w:pStyle w:val="ListParagraph"/>
        <w:numPr>
          <w:ilvl w:val="0"/>
          <w:numId w:val="4"/>
        </w:numPr>
        <w:rPr>
          <w:i/>
          <w:iCs/>
          <w:lang w:val="vi-VN"/>
        </w:rPr>
      </w:pPr>
      <w:r w:rsidRPr="00AD26F7">
        <w:rPr>
          <w:i/>
          <w:iCs/>
          <w:lang w:val="vi-VN"/>
        </w:rPr>
        <w:t>Liên hệ với ATC – Ground khi đã đẩy lùi xong</w:t>
      </w:r>
    </w:p>
    <w:p w14:paraId="340A7F69" w14:textId="59C628B5" w:rsidR="00643423" w:rsidRDefault="00163F4B" w:rsidP="00163F4B">
      <w:pPr>
        <w:pStyle w:val="ListParagraph"/>
        <w:numPr>
          <w:ilvl w:val="0"/>
          <w:numId w:val="3"/>
        </w:numPr>
        <w:ind w:left="709" w:hanging="371"/>
        <w:rPr>
          <w:b/>
          <w:bCs/>
          <w:i/>
          <w:iCs/>
          <w:color w:val="FF0000"/>
          <w:sz w:val="34"/>
          <w:szCs w:val="34"/>
          <w:lang w:val="vi-VN"/>
        </w:rPr>
      </w:pPr>
      <w:r w:rsidRPr="00163F4B">
        <w:rPr>
          <w:b/>
          <w:bCs/>
          <w:i/>
          <w:iCs/>
          <w:color w:val="FF0000"/>
          <w:sz w:val="34"/>
          <w:szCs w:val="34"/>
          <w:lang w:val="vi-VN"/>
        </w:rPr>
        <w:t>Taxi</w:t>
      </w:r>
    </w:p>
    <w:p w14:paraId="22149B5F" w14:textId="46CCA089" w:rsidR="008904C3" w:rsidRPr="00AD26F7" w:rsidRDefault="008904C3" w:rsidP="008904C3">
      <w:pPr>
        <w:pStyle w:val="ListParagraph"/>
        <w:numPr>
          <w:ilvl w:val="0"/>
          <w:numId w:val="5"/>
        </w:numPr>
        <w:rPr>
          <w:i/>
          <w:iCs/>
          <w:lang w:val="vi-VN"/>
        </w:rPr>
      </w:pPr>
      <w:r w:rsidRPr="00AD26F7">
        <w:rPr>
          <w:i/>
          <w:iCs/>
          <w:lang w:val="vi-VN"/>
        </w:rPr>
        <w:t>Liên lạc với ATC -  Ground để nhận lệnh taxi ra đường băng</w:t>
      </w:r>
    </w:p>
    <w:p w14:paraId="33377E17" w14:textId="003FDD8F" w:rsidR="008904C3" w:rsidRPr="00AD26F7" w:rsidRDefault="008904C3" w:rsidP="008904C3">
      <w:pPr>
        <w:pStyle w:val="ListParagraph"/>
        <w:numPr>
          <w:ilvl w:val="0"/>
          <w:numId w:val="5"/>
        </w:numPr>
        <w:rPr>
          <w:i/>
          <w:iCs/>
          <w:lang w:val="vi-VN"/>
        </w:rPr>
      </w:pPr>
      <w:r w:rsidRPr="00AD26F7">
        <w:rPr>
          <w:i/>
          <w:iCs/>
          <w:lang w:val="vi-VN"/>
        </w:rPr>
        <w:t xml:space="preserve">Bật đèn taxi và thông báo với hành khách </w:t>
      </w:r>
    </w:p>
    <w:p w14:paraId="5F729D61" w14:textId="266711EF" w:rsidR="008904C3" w:rsidRPr="00AD26F7" w:rsidRDefault="008904C3" w:rsidP="008904C3">
      <w:pPr>
        <w:pStyle w:val="ListParagraph"/>
        <w:numPr>
          <w:ilvl w:val="0"/>
          <w:numId w:val="5"/>
        </w:numPr>
        <w:rPr>
          <w:i/>
          <w:iCs/>
          <w:lang w:val="vi-VN"/>
        </w:rPr>
      </w:pPr>
      <w:r w:rsidRPr="00AD26F7">
        <w:rPr>
          <w:i/>
          <w:iCs/>
          <w:lang w:val="vi-VN"/>
        </w:rPr>
        <w:t>Bật flap trước khi taxi</w:t>
      </w:r>
    </w:p>
    <w:p w14:paraId="4180BAE6" w14:textId="4344720A" w:rsidR="0006028D" w:rsidRPr="00AD26F7" w:rsidRDefault="0006028D" w:rsidP="0006028D">
      <w:pPr>
        <w:pStyle w:val="ListParagraph"/>
        <w:numPr>
          <w:ilvl w:val="0"/>
          <w:numId w:val="5"/>
        </w:numPr>
        <w:rPr>
          <w:i/>
          <w:iCs/>
          <w:lang w:val="vi-VN"/>
        </w:rPr>
      </w:pPr>
      <w:r w:rsidRPr="00AD26F7">
        <w:rPr>
          <w:i/>
          <w:iCs/>
          <w:lang w:val="vi-VN"/>
        </w:rPr>
        <w:t>Kiểm tra đèn hiệu, hệ thống thủy lực cùng bật TCAS trước khi vào đường băng</w:t>
      </w:r>
    </w:p>
    <w:p w14:paraId="76985474" w14:textId="77777777" w:rsidR="0006028D" w:rsidRPr="00894D19" w:rsidRDefault="0006028D" w:rsidP="000F054B">
      <w:pPr>
        <w:ind w:left="338"/>
        <w:rPr>
          <w:b/>
          <w:bCs/>
          <w:i/>
          <w:iCs/>
          <w:lang w:val="vi-VN"/>
        </w:rPr>
      </w:pPr>
      <w:r w:rsidRPr="00894D19">
        <w:rPr>
          <w:b/>
          <w:bCs/>
          <w:i/>
          <w:iCs/>
          <w:lang w:val="vi-VN"/>
        </w:rPr>
        <w:t>*Lưu ý:</w:t>
      </w:r>
    </w:p>
    <w:p w14:paraId="4CECEC30" w14:textId="77777777" w:rsidR="0006028D" w:rsidRPr="00AD26F7" w:rsidRDefault="0006028D" w:rsidP="0006028D">
      <w:pPr>
        <w:pStyle w:val="ListParagraph"/>
        <w:ind w:left="698"/>
        <w:rPr>
          <w:i/>
          <w:iCs/>
          <w:lang w:val="vi-VN"/>
        </w:rPr>
      </w:pPr>
      <w:r w:rsidRPr="00AD26F7">
        <w:rPr>
          <w:i/>
          <w:iCs/>
          <w:lang w:val="vi-VN"/>
        </w:rPr>
        <w:t>i. Tốc độ taxi &lt;20kt và khi quẹo cua thì tốc độ &lt;10kt</w:t>
      </w:r>
    </w:p>
    <w:p w14:paraId="382DC5A1" w14:textId="77777777" w:rsidR="0006028D" w:rsidRPr="00AD26F7" w:rsidRDefault="0006028D" w:rsidP="0006028D">
      <w:pPr>
        <w:pStyle w:val="ListParagraph"/>
        <w:ind w:left="698"/>
        <w:rPr>
          <w:i/>
          <w:iCs/>
          <w:lang w:val="vi-VN"/>
        </w:rPr>
      </w:pPr>
      <w:r w:rsidRPr="00AD26F7">
        <w:rPr>
          <w:i/>
          <w:iCs/>
          <w:lang w:val="vi-VN"/>
        </w:rPr>
        <w:t>ii. Nếu trên đường taxi có bất cứ đường băng nào, hãy liên lạc với ATC – Ground để nhận lệnh chuyển kênh qua ATC – Tower. Sau đó tuyệt đối chấp hành lệnh của Tower</w:t>
      </w:r>
    </w:p>
    <w:p w14:paraId="3D4EEDD8" w14:textId="60B98B8B" w:rsidR="00265AC8" w:rsidRDefault="0006028D" w:rsidP="00265AC8">
      <w:pPr>
        <w:pStyle w:val="ListParagraph"/>
        <w:ind w:left="698"/>
        <w:rPr>
          <w:i/>
          <w:iCs/>
          <w:lang w:val="vi-VN"/>
        </w:rPr>
      </w:pPr>
      <w:r w:rsidRPr="00AD26F7">
        <w:rPr>
          <w:i/>
          <w:iCs/>
          <w:lang w:val="vi-VN"/>
        </w:rPr>
        <w:t>iii. Trước mỗi đường băng sẽ luôn có một vạch kẻ. Trừ khi có lệnh của ATC, không được tiến vào đường băng mà phải dừng máy bay trước vạch kẻ. Nếu không có, hãy dừng máy bay trước đường băng ít nhất bằng 2/3 chiều dài máy bay</w:t>
      </w:r>
    </w:p>
    <w:p w14:paraId="492B3F9E" w14:textId="77B8B847" w:rsidR="00265AC8" w:rsidRPr="00265AC8" w:rsidRDefault="00265AC8" w:rsidP="00265AC8">
      <w:pPr>
        <w:rPr>
          <w:b/>
          <w:bCs/>
          <w:i/>
          <w:iCs/>
          <w:lang w:val="vi-VN"/>
        </w:rPr>
      </w:pPr>
      <w:r w:rsidRPr="0002597E">
        <w:rPr>
          <w:b/>
          <w:bCs/>
          <w:i/>
          <w:iCs/>
          <w:lang w:val="vi-VN"/>
        </w:rPr>
        <w:t>Phần</w:t>
      </w:r>
      <w:r w:rsidRPr="008433C4">
        <w:rPr>
          <w:b/>
          <w:bCs/>
          <w:i/>
          <w:iCs/>
          <w:lang w:val="vi-VN"/>
        </w:rPr>
        <w:t xml:space="preserve"> </w:t>
      </w:r>
      <w:r>
        <w:rPr>
          <w:b/>
          <w:bCs/>
          <w:i/>
          <w:iCs/>
          <w:lang w:val="vi-VN"/>
        </w:rPr>
        <w:t>II: Cất cánh, nâng độ cao và bay bằng</w:t>
      </w:r>
    </w:p>
    <w:p w14:paraId="33D7BDC7" w14:textId="048265E5" w:rsidR="0006028D" w:rsidRDefault="00265AC8" w:rsidP="00265AC8">
      <w:pPr>
        <w:pStyle w:val="ListParagraph"/>
        <w:numPr>
          <w:ilvl w:val="0"/>
          <w:numId w:val="3"/>
        </w:numPr>
        <w:ind w:left="567" w:hanging="283"/>
        <w:rPr>
          <w:b/>
          <w:bCs/>
          <w:i/>
          <w:iCs/>
          <w:color w:val="FF0000"/>
          <w:sz w:val="34"/>
          <w:szCs w:val="34"/>
          <w:lang w:val="vi-VN"/>
        </w:rPr>
      </w:pPr>
      <w:r w:rsidRPr="00265AC8">
        <w:rPr>
          <w:b/>
          <w:bCs/>
          <w:i/>
          <w:iCs/>
          <w:color w:val="FF0000"/>
          <w:sz w:val="34"/>
          <w:szCs w:val="34"/>
          <w:lang w:val="vi-VN"/>
        </w:rPr>
        <w:t>Cất cánh</w:t>
      </w:r>
    </w:p>
    <w:p w14:paraId="198BBD76" w14:textId="2B41FDE0" w:rsidR="00265AC8" w:rsidRDefault="008A3A88" w:rsidP="008A3A88">
      <w:pPr>
        <w:pStyle w:val="ListParagraph"/>
        <w:numPr>
          <w:ilvl w:val="0"/>
          <w:numId w:val="7"/>
        </w:numPr>
        <w:rPr>
          <w:i/>
          <w:iCs/>
          <w:lang w:val="vi-VN"/>
        </w:rPr>
      </w:pPr>
      <w:r w:rsidRPr="008A3A88">
        <w:rPr>
          <w:i/>
          <w:iCs/>
          <w:lang w:val="vi-VN"/>
        </w:rPr>
        <w:t xml:space="preserve">Kiểm </w:t>
      </w:r>
      <w:r>
        <w:rPr>
          <w:i/>
          <w:iCs/>
          <w:lang w:val="vi-VN"/>
        </w:rPr>
        <w:t xml:space="preserve">tra lại </w:t>
      </w:r>
      <w:r w:rsidR="00BB4227">
        <w:rPr>
          <w:i/>
          <w:iCs/>
          <w:lang w:val="vi-VN"/>
        </w:rPr>
        <w:t xml:space="preserve">hệ thống thủy </w:t>
      </w:r>
      <w:r w:rsidR="003D7FBA">
        <w:rPr>
          <w:i/>
          <w:iCs/>
          <w:lang w:val="vi-VN"/>
        </w:rPr>
        <w:t xml:space="preserve">lực, đèn </w:t>
      </w:r>
      <w:r w:rsidR="001372D0">
        <w:rPr>
          <w:i/>
          <w:iCs/>
          <w:lang w:val="vi-VN"/>
        </w:rPr>
        <w:t xml:space="preserve">hiệu, TCAS, </w:t>
      </w:r>
      <w:r w:rsidR="00C6149B">
        <w:rPr>
          <w:i/>
          <w:iCs/>
          <w:lang w:val="vi-VN"/>
        </w:rPr>
        <w:t>flap, autobrake.</w:t>
      </w:r>
    </w:p>
    <w:p w14:paraId="5A9EB3A9" w14:textId="66F2D47C" w:rsidR="009F4632" w:rsidRDefault="009F4632" w:rsidP="008A3A88">
      <w:pPr>
        <w:pStyle w:val="ListParagraph"/>
        <w:numPr>
          <w:ilvl w:val="0"/>
          <w:numId w:val="7"/>
        </w:numPr>
        <w:rPr>
          <w:i/>
          <w:iCs/>
          <w:lang w:val="vi-VN"/>
        </w:rPr>
      </w:pPr>
      <w:r>
        <w:rPr>
          <w:i/>
          <w:iCs/>
          <w:lang w:val="vi-VN"/>
        </w:rPr>
        <w:t>Thông báo đến phi hành đoàn</w:t>
      </w:r>
    </w:p>
    <w:p w14:paraId="0CCE97AE" w14:textId="050A41E9" w:rsidR="009F4632" w:rsidRDefault="009F4632" w:rsidP="008A3A88">
      <w:pPr>
        <w:pStyle w:val="ListParagraph"/>
        <w:numPr>
          <w:ilvl w:val="0"/>
          <w:numId w:val="7"/>
        </w:numPr>
        <w:rPr>
          <w:i/>
          <w:iCs/>
          <w:lang w:val="vi-VN"/>
        </w:rPr>
      </w:pPr>
      <w:r>
        <w:rPr>
          <w:i/>
          <w:iCs/>
          <w:lang w:val="vi-VN"/>
        </w:rPr>
        <w:t>Liên lạc với ATC</w:t>
      </w:r>
      <w:r w:rsidR="001413C1">
        <w:rPr>
          <w:i/>
          <w:iCs/>
          <w:lang w:val="vi-VN"/>
        </w:rPr>
        <w:t xml:space="preserve"> - Tower và ATC – Departure</w:t>
      </w:r>
    </w:p>
    <w:p w14:paraId="53B110C0" w14:textId="47E9ED34" w:rsidR="001413C1" w:rsidRDefault="00C6149B" w:rsidP="001413C1">
      <w:pPr>
        <w:pStyle w:val="ListParagraph"/>
        <w:numPr>
          <w:ilvl w:val="0"/>
          <w:numId w:val="7"/>
        </w:numPr>
        <w:rPr>
          <w:i/>
          <w:iCs/>
          <w:lang w:val="vi-VN"/>
        </w:rPr>
      </w:pPr>
      <w:r>
        <w:rPr>
          <w:i/>
          <w:iCs/>
          <w:lang w:val="vi-VN"/>
        </w:rPr>
        <w:t xml:space="preserve">Khi cất cánh, chỉ đặt </w:t>
      </w:r>
      <w:r w:rsidR="00E1419C">
        <w:rPr>
          <w:i/>
          <w:iCs/>
          <w:lang w:val="vi-VN"/>
        </w:rPr>
        <w:t>hiệu suất động cơ &lt;95%</w:t>
      </w:r>
      <w:r w:rsidR="002A46DD">
        <w:rPr>
          <w:i/>
          <w:iCs/>
          <w:lang w:val="vi-VN"/>
        </w:rPr>
        <w:t>, cũng như chỉ nâng càng đáp khi đã đạt ít nhất 500ft</w:t>
      </w:r>
      <w:r w:rsidR="001413C1">
        <w:rPr>
          <w:i/>
          <w:iCs/>
          <w:lang w:val="vi-VN"/>
        </w:rPr>
        <w:t xml:space="preserve"> </w:t>
      </w:r>
      <w:r w:rsidR="002A46DD">
        <w:rPr>
          <w:i/>
          <w:iCs/>
          <w:lang w:val="vi-VN"/>
        </w:rPr>
        <w:t>(</w:t>
      </w:r>
      <w:r w:rsidR="00101989">
        <w:rPr>
          <w:i/>
          <w:iCs/>
          <w:lang w:val="vi-VN"/>
        </w:rPr>
        <w:t>152m)</w:t>
      </w:r>
    </w:p>
    <w:p w14:paraId="4357B03A" w14:textId="77777777" w:rsidR="00894D19" w:rsidRPr="00894D19" w:rsidRDefault="00894D19" w:rsidP="00894D19">
      <w:pPr>
        <w:rPr>
          <w:i/>
          <w:iCs/>
          <w:lang w:val="vi-VN"/>
        </w:rPr>
      </w:pPr>
    </w:p>
    <w:p w14:paraId="15430A43" w14:textId="2EFE3176" w:rsidR="001413C1" w:rsidRDefault="001413C1" w:rsidP="001413C1">
      <w:pPr>
        <w:pStyle w:val="ListParagraph"/>
        <w:numPr>
          <w:ilvl w:val="0"/>
          <w:numId w:val="3"/>
        </w:numPr>
        <w:ind w:left="567" w:hanging="283"/>
        <w:rPr>
          <w:b/>
          <w:bCs/>
          <w:i/>
          <w:iCs/>
          <w:color w:val="FF0000"/>
          <w:sz w:val="34"/>
          <w:szCs w:val="34"/>
          <w:lang w:val="vi-VN"/>
        </w:rPr>
      </w:pPr>
      <w:r w:rsidRPr="001413C1">
        <w:rPr>
          <w:b/>
          <w:bCs/>
          <w:i/>
          <w:iCs/>
          <w:color w:val="FF0000"/>
          <w:sz w:val="34"/>
          <w:szCs w:val="34"/>
          <w:lang w:val="vi-VN"/>
        </w:rPr>
        <w:t>Nâng độ cao</w:t>
      </w:r>
    </w:p>
    <w:p w14:paraId="68BC43B9" w14:textId="19D884A2" w:rsidR="001413C1" w:rsidRDefault="001413C1" w:rsidP="001413C1">
      <w:pPr>
        <w:pStyle w:val="ListParagraph"/>
        <w:numPr>
          <w:ilvl w:val="0"/>
          <w:numId w:val="9"/>
        </w:numPr>
        <w:ind w:left="709"/>
        <w:rPr>
          <w:i/>
          <w:iCs/>
          <w:lang w:val="vi-VN"/>
        </w:rPr>
      </w:pPr>
      <w:r w:rsidRPr="001413C1">
        <w:rPr>
          <w:i/>
          <w:iCs/>
          <w:lang w:val="vi-VN"/>
        </w:rPr>
        <w:t>Sau khi đã đạt được 500ft và đã nâng càng hạ, hãy bật autopilot</w:t>
      </w:r>
    </w:p>
    <w:p w14:paraId="2264F9B8" w14:textId="4EA925DF" w:rsidR="001413C1" w:rsidRDefault="001413C1" w:rsidP="001413C1">
      <w:pPr>
        <w:pStyle w:val="ListParagraph"/>
        <w:numPr>
          <w:ilvl w:val="0"/>
          <w:numId w:val="9"/>
        </w:numPr>
        <w:ind w:left="709"/>
        <w:rPr>
          <w:i/>
          <w:iCs/>
          <w:lang w:val="vi-VN"/>
        </w:rPr>
      </w:pPr>
      <w:r>
        <w:rPr>
          <w:i/>
          <w:iCs/>
          <w:lang w:val="vi-VN"/>
        </w:rPr>
        <w:t>Nâng độ cao theo sự hướng dẫn của ATC – Depature hoặc ATC – Radar hoặc UNICOM</w:t>
      </w:r>
    </w:p>
    <w:p w14:paraId="4A1EC104" w14:textId="774B473C" w:rsidR="001413C1" w:rsidRDefault="001413C1" w:rsidP="001413C1">
      <w:pPr>
        <w:pStyle w:val="ListParagraph"/>
        <w:numPr>
          <w:ilvl w:val="0"/>
          <w:numId w:val="9"/>
        </w:numPr>
        <w:ind w:left="709"/>
        <w:rPr>
          <w:i/>
          <w:iCs/>
          <w:lang w:val="vi-VN"/>
        </w:rPr>
      </w:pPr>
      <w:r>
        <w:rPr>
          <w:i/>
          <w:iCs/>
          <w:lang w:val="vi-VN"/>
        </w:rPr>
        <w:t>Nâng về flap 0 từ từ, cũng như tắt đèn càng hạ, tắt APU (nếu APU vẫn còn bật)</w:t>
      </w:r>
    </w:p>
    <w:p w14:paraId="26744ECC" w14:textId="5E24380F" w:rsidR="001413C1" w:rsidRDefault="001413C1" w:rsidP="001413C1">
      <w:pPr>
        <w:pStyle w:val="ListParagraph"/>
        <w:numPr>
          <w:ilvl w:val="0"/>
          <w:numId w:val="3"/>
        </w:numPr>
        <w:ind w:left="567" w:hanging="283"/>
        <w:rPr>
          <w:b/>
          <w:bCs/>
          <w:i/>
          <w:iCs/>
          <w:color w:val="FF0000"/>
          <w:sz w:val="34"/>
          <w:szCs w:val="34"/>
          <w:lang w:val="vi-VN"/>
        </w:rPr>
      </w:pPr>
      <w:r w:rsidRPr="001413C1">
        <w:rPr>
          <w:b/>
          <w:bCs/>
          <w:i/>
          <w:iCs/>
          <w:color w:val="FF0000"/>
          <w:sz w:val="34"/>
          <w:szCs w:val="34"/>
          <w:lang w:val="vi-VN"/>
        </w:rPr>
        <w:t xml:space="preserve"> Bay bằng</w:t>
      </w:r>
    </w:p>
    <w:p w14:paraId="2E8783DF" w14:textId="0689028E" w:rsidR="001413C1" w:rsidRDefault="001413C1" w:rsidP="001413C1">
      <w:pPr>
        <w:pStyle w:val="ListParagraph"/>
        <w:rPr>
          <w:i/>
          <w:iCs/>
          <w:lang w:val="vi-VN"/>
        </w:rPr>
      </w:pPr>
      <w:r w:rsidRPr="001413C1">
        <w:rPr>
          <w:i/>
          <w:iCs/>
          <w:lang w:val="vi-VN"/>
        </w:rPr>
        <w:t xml:space="preserve">*Lưu ý: đây là phần tuy quan trọng, nhưng khá </w:t>
      </w:r>
      <w:r>
        <w:rPr>
          <w:i/>
          <w:iCs/>
          <w:lang w:val="vi-VN"/>
        </w:rPr>
        <w:t>chán. Trong phần này gồm</w:t>
      </w:r>
    </w:p>
    <w:p w14:paraId="5133A4CD" w14:textId="5F3B5FFA" w:rsidR="001413C1" w:rsidRDefault="001413C1" w:rsidP="001413C1">
      <w:pPr>
        <w:pStyle w:val="ListParagraph"/>
        <w:rPr>
          <w:i/>
          <w:iCs/>
          <w:lang w:val="vi-VN"/>
        </w:rPr>
      </w:pPr>
      <w:r>
        <w:rPr>
          <w:i/>
          <w:iCs/>
          <w:lang w:val="vi-VN"/>
        </w:rPr>
        <w:t>1. Giữ liên lạc với ATC</w:t>
      </w:r>
    </w:p>
    <w:p w14:paraId="03DDE259" w14:textId="253EB1E0" w:rsidR="001413C1" w:rsidRDefault="001413C1" w:rsidP="001413C1">
      <w:pPr>
        <w:pStyle w:val="ListParagraph"/>
        <w:rPr>
          <w:i/>
          <w:iCs/>
          <w:lang w:val="vi-VN"/>
        </w:rPr>
      </w:pPr>
      <w:r>
        <w:rPr>
          <w:i/>
          <w:iCs/>
          <w:lang w:val="vi-VN"/>
        </w:rPr>
        <w:t>2. Liên tục giám sát máy bay như động cơ, hệ thống thủy lực, điện,...</w:t>
      </w:r>
    </w:p>
    <w:p w14:paraId="388A612E" w14:textId="4ACC7964" w:rsidR="005663B9" w:rsidRDefault="001413C1" w:rsidP="005663B9">
      <w:pPr>
        <w:pStyle w:val="ListParagraph"/>
        <w:rPr>
          <w:i/>
          <w:iCs/>
          <w:lang w:val="vi-VN"/>
        </w:rPr>
      </w:pPr>
      <w:r>
        <w:rPr>
          <w:i/>
          <w:iCs/>
          <w:lang w:val="vi-VN"/>
        </w:rPr>
        <w:t xml:space="preserve">3. Khi đã nâng bay bằng được 30p, hãy tắt seat bell đi hoặc chuyển sang </w:t>
      </w:r>
      <w:r w:rsidR="005663B9">
        <w:rPr>
          <w:i/>
          <w:iCs/>
          <w:lang w:val="vi-VN"/>
        </w:rPr>
        <w:t>auto</w:t>
      </w:r>
      <w:r w:rsidR="005663B9" w:rsidRPr="005663B9">
        <w:rPr>
          <w:i/>
          <w:iCs/>
          <w:lang w:val="vi-VN"/>
        </w:rPr>
        <w:t>.</w:t>
      </w:r>
    </w:p>
    <w:p w14:paraId="2159CF5E" w14:textId="68E2DC90" w:rsidR="005663B9" w:rsidRPr="005663B9" w:rsidRDefault="005663B9" w:rsidP="005663B9">
      <w:pPr>
        <w:rPr>
          <w:b/>
          <w:bCs/>
          <w:i/>
          <w:iCs/>
          <w:lang w:val="vi-VN"/>
        </w:rPr>
      </w:pPr>
      <w:r w:rsidRPr="0002597E">
        <w:rPr>
          <w:b/>
          <w:bCs/>
          <w:i/>
          <w:iCs/>
          <w:lang w:val="vi-VN"/>
        </w:rPr>
        <w:t>Phần</w:t>
      </w:r>
      <w:r w:rsidRPr="008433C4">
        <w:rPr>
          <w:b/>
          <w:bCs/>
          <w:i/>
          <w:iCs/>
          <w:lang w:val="vi-VN"/>
        </w:rPr>
        <w:t xml:space="preserve"> </w:t>
      </w:r>
      <w:r>
        <w:rPr>
          <w:b/>
          <w:bCs/>
          <w:i/>
          <w:iCs/>
          <w:lang w:val="vi-VN"/>
        </w:rPr>
        <w:t>II</w:t>
      </w:r>
      <w:r w:rsidRPr="005663B9">
        <w:rPr>
          <w:b/>
          <w:bCs/>
          <w:i/>
          <w:iCs/>
          <w:lang w:val="vi-VN"/>
        </w:rPr>
        <w:t>I</w:t>
      </w:r>
      <w:r>
        <w:rPr>
          <w:b/>
          <w:bCs/>
          <w:i/>
          <w:iCs/>
          <w:lang w:val="vi-VN"/>
        </w:rPr>
        <w:t xml:space="preserve">: </w:t>
      </w:r>
      <w:r w:rsidRPr="005663B9">
        <w:rPr>
          <w:b/>
          <w:bCs/>
          <w:i/>
          <w:iCs/>
          <w:lang w:val="vi-VN"/>
        </w:rPr>
        <w:t>Giảm</w:t>
      </w:r>
      <w:r>
        <w:rPr>
          <w:b/>
          <w:bCs/>
          <w:i/>
          <w:iCs/>
          <w:lang w:val="vi-VN"/>
        </w:rPr>
        <w:t xml:space="preserve"> độ cao, hạ cánh, taxi và về chế độ ngủ đông</w:t>
      </w:r>
    </w:p>
    <w:p w14:paraId="789CC527" w14:textId="31AAC6E2" w:rsidR="005663B9" w:rsidRDefault="00BA386E" w:rsidP="005663B9">
      <w:pPr>
        <w:pStyle w:val="ListParagraph"/>
        <w:numPr>
          <w:ilvl w:val="0"/>
          <w:numId w:val="3"/>
        </w:numPr>
        <w:ind w:left="709" w:hanging="567"/>
        <w:rPr>
          <w:b/>
          <w:bCs/>
          <w:i/>
          <w:iCs/>
          <w:color w:val="FF0000"/>
          <w:sz w:val="34"/>
          <w:szCs w:val="34"/>
          <w:lang w:val="vi-VN"/>
        </w:rPr>
      </w:pPr>
      <w:proofErr w:type="spellStart"/>
      <w:r>
        <w:rPr>
          <w:b/>
          <w:bCs/>
          <w:i/>
          <w:iCs/>
          <w:color w:val="FF0000"/>
          <w:sz w:val="34"/>
          <w:szCs w:val="34"/>
        </w:rPr>
        <w:t>Hạ</w:t>
      </w:r>
      <w:proofErr w:type="spellEnd"/>
      <w:r>
        <w:rPr>
          <w:b/>
          <w:bCs/>
          <w:i/>
          <w:iCs/>
          <w:color w:val="FF0000"/>
          <w:sz w:val="34"/>
          <w:szCs w:val="34"/>
          <w:lang w:val="vi-VN"/>
        </w:rPr>
        <w:t xml:space="preserve"> độ cao</w:t>
      </w:r>
    </w:p>
    <w:p w14:paraId="24B587FD" w14:textId="0A1FD6D9" w:rsidR="005663B9" w:rsidRDefault="00BA386E" w:rsidP="00BA386E">
      <w:pPr>
        <w:pStyle w:val="ListParagraph"/>
        <w:numPr>
          <w:ilvl w:val="0"/>
          <w:numId w:val="15"/>
        </w:numPr>
        <w:rPr>
          <w:i/>
          <w:iCs/>
          <w:lang w:val="vi-VN"/>
        </w:rPr>
      </w:pPr>
      <w:r>
        <w:rPr>
          <w:i/>
          <w:iCs/>
          <w:lang w:val="vi-VN"/>
        </w:rPr>
        <w:t>Hạ độ cao dần dần theo lệnh của ATC</w:t>
      </w:r>
    </w:p>
    <w:p w14:paraId="0281F197" w14:textId="394F0EAF" w:rsidR="00BA386E" w:rsidRDefault="00BA386E" w:rsidP="00BA386E">
      <w:pPr>
        <w:pStyle w:val="ListParagraph"/>
        <w:numPr>
          <w:ilvl w:val="0"/>
          <w:numId w:val="15"/>
        </w:numPr>
        <w:rPr>
          <w:i/>
          <w:iCs/>
          <w:lang w:val="vi-VN"/>
        </w:rPr>
      </w:pPr>
      <w:r>
        <w:rPr>
          <w:i/>
          <w:iCs/>
          <w:lang w:val="vi-VN"/>
        </w:rPr>
        <w:t>Kiểm tra lại đèn, thông báo đến hành khách</w:t>
      </w:r>
    </w:p>
    <w:p w14:paraId="28F32718" w14:textId="03214C43" w:rsidR="00BA386E" w:rsidRDefault="00BA386E" w:rsidP="00BA386E">
      <w:pPr>
        <w:pStyle w:val="ListParagraph"/>
        <w:numPr>
          <w:ilvl w:val="0"/>
          <w:numId w:val="15"/>
        </w:numPr>
        <w:rPr>
          <w:i/>
          <w:iCs/>
          <w:lang w:val="vi-VN"/>
        </w:rPr>
      </w:pPr>
      <w:r>
        <w:rPr>
          <w:i/>
          <w:iCs/>
          <w:lang w:val="vi-VN"/>
        </w:rPr>
        <w:t>Chuẩn bị hạ cánh</w:t>
      </w:r>
    </w:p>
    <w:p w14:paraId="6EDE7B84" w14:textId="5F6B7BB9" w:rsidR="00BA386E" w:rsidRDefault="00BA386E" w:rsidP="00BA386E">
      <w:pPr>
        <w:pStyle w:val="ListParagraph"/>
        <w:numPr>
          <w:ilvl w:val="0"/>
          <w:numId w:val="3"/>
        </w:numPr>
        <w:ind w:left="810"/>
        <w:rPr>
          <w:b/>
          <w:bCs/>
          <w:i/>
          <w:iCs/>
          <w:color w:val="FF0000"/>
          <w:sz w:val="34"/>
          <w:szCs w:val="34"/>
          <w:lang w:val="vi-VN"/>
        </w:rPr>
      </w:pPr>
      <w:proofErr w:type="spellStart"/>
      <w:r>
        <w:rPr>
          <w:b/>
          <w:bCs/>
          <w:i/>
          <w:iCs/>
          <w:color w:val="FF0000"/>
          <w:sz w:val="34"/>
          <w:szCs w:val="34"/>
        </w:rPr>
        <w:t>Hạ</w:t>
      </w:r>
      <w:proofErr w:type="spellEnd"/>
      <w:r>
        <w:rPr>
          <w:b/>
          <w:bCs/>
          <w:i/>
          <w:iCs/>
          <w:color w:val="FF0000"/>
          <w:sz w:val="34"/>
          <w:szCs w:val="34"/>
          <w:lang w:val="vi-VN"/>
        </w:rPr>
        <w:t xml:space="preserve"> cánh</w:t>
      </w:r>
    </w:p>
    <w:p w14:paraId="39764C89" w14:textId="099B8C9D" w:rsidR="00BA386E" w:rsidRDefault="00BA386E" w:rsidP="00BA386E">
      <w:pPr>
        <w:pStyle w:val="ListParagraph"/>
        <w:numPr>
          <w:ilvl w:val="0"/>
          <w:numId w:val="16"/>
        </w:numPr>
        <w:rPr>
          <w:i/>
          <w:iCs/>
          <w:lang w:val="vi-VN"/>
        </w:rPr>
      </w:pPr>
      <w:r w:rsidRPr="00BA386E">
        <w:rPr>
          <w:i/>
          <w:iCs/>
          <w:lang w:val="vi-VN"/>
        </w:rPr>
        <w:t>Kiểm tra lại hệ thống NAV, Radar,</w:t>
      </w:r>
      <w:r>
        <w:rPr>
          <w:i/>
          <w:iCs/>
          <w:lang w:val="vi-VN"/>
        </w:rPr>
        <w:t xml:space="preserve"> flap, autobrake, seatbell sign, APU</w:t>
      </w:r>
    </w:p>
    <w:p w14:paraId="2F6E06A1" w14:textId="030B57E4" w:rsidR="00BA386E" w:rsidRDefault="00BA386E" w:rsidP="00BA386E">
      <w:pPr>
        <w:pStyle w:val="ListParagraph"/>
        <w:numPr>
          <w:ilvl w:val="0"/>
          <w:numId w:val="16"/>
        </w:numPr>
        <w:rPr>
          <w:i/>
          <w:iCs/>
          <w:lang w:val="vi-VN"/>
        </w:rPr>
      </w:pPr>
      <w:r>
        <w:rPr>
          <w:i/>
          <w:iCs/>
          <w:lang w:val="vi-VN"/>
        </w:rPr>
        <w:t>Hạ càng đáp</w:t>
      </w:r>
    </w:p>
    <w:p w14:paraId="6537752E" w14:textId="6ADDECDF" w:rsidR="00BA386E" w:rsidRDefault="00BA386E" w:rsidP="00BA386E">
      <w:pPr>
        <w:pStyle w:val="ListParagraph"/>
        <w:numPr>
          <w:ilvl w:val="0"/>
          <w:numId w:val="16"/>
        </w:numPr>
        <w:rPr>
          <w:i/>
          <w:iCs/>
          <w:lang w:val="vi-VN"/>
        </w:rPr>
      </w:pPr>
      <w:r>
        <w:rPr>
          <w:i/>
          <w:iCs/>
          <w:lang w:val="vi-VN"/>
        </w:rPr>
        <w:t>Thông báo với ATC – Tower</w:t>
      </w:r>
    </w:p>
    <w:p w14:paraId="5ED51FDF" w14:textId="268BF074" w:rsidR="00BA386E" w:rsidRDefault="00BA386E" w:rsidP="00BA386E">
      <w:pPr>
        <w:pStyle w:val="ListParagraph"/>
        <w:numPr>
          <w:ilvl w:val="0"/>
          <w:numId w:val="16"/>
        </w:numPr>
        <w:rPr>
          <w:i/>
          <w:iCs/>
          <w:lang w:val="vi-VN"/>
        </w:rPr>
      </w:pPr>
      <w:r>
        <w:rPr>
          <w:i/>
          <w:iCs/>
          <w:lang w:val="vi-VN"/>
        </w:rPr>
        <w:t>Thông báo với hành khách</w:t>
      </w:r>
    </w:p>
    <w:p w14:paraId="61945C05" w14:textId="45EDC178" w:rsidR="00BA386E" w:rsidRPr="005A38C6" w:rsidRDefault="00BA386E" w:rsidP="00BA386E">
      <w:pPr>
        <w:pStyle w:val="ListParagraph"/>
        <w:numPr>
          <w:ilvl w:val="0"/>
          <w:numId w:val="3"/>
        </w:numPr>
        <w:tabs>
          <w:tab w:val="left" w:pos="810"/>
        </w:tabs>
        <w:ind w:left="630" w:hanging="540"/>
        <w:rPr>
          <w:b/>
          <w:bCs/>
          <w:i/>
          <w:iCs/>
          <w:color w:val="FF0000"/>
          <w:sz w:val="34"/>
          <w:szCs w:val="34"/>
          <w:lang w:val="vi-VN"/>
        </w:rPr>
      </w:pPr>
      <w:r w:rsidRPr="005A38C6">
        <w:rPr>
          <w:b/>
          <w:bCs/>
          <w:i/>
          <w:iCs/>
          <w:color w:val="FF0000"/>
          <w:sz w:val="34"/>
          <w:szCs w:val="34"/>
          <w:lang w:val="vi-VN"/>
        </w:rPr>
        <w:t>Taxi và về chế độ ngủ đông</w:t>
      </w:r>
    </w:p>
    <w:p w14:paraId="2F774656" w14:textId="7ABC2D59" w:rsidR="00BA386E" w:rsidRDefault="008832E4" w:rsidP="008832E4">
      <w:pPr>
        <w:pStyle w:val="ListParagraph"/>
        <w:numPr>
          <w:ilvl w:val="0"/>
          <w:numId w:val="17"/>
        </w:numPr>
        <w:rPr>
          <w:i/>
          <w:iCs/>
          <w:lang w:val="vi-VN"/>
        </w:rPr>
      </w:pPr>
      <w:r>
        <w:rPr>
          <w:i/>
          <w:iCs/>
          <w:lang w:val="vi-VN"/>
        </w:rPr>
        <w:t>Taxi về bãi đậu theo chỉ dẫn của ATC – Ground</w:t>
      </w:r>
    </w:p>
    <w:p w14:paraId="202498AF" w14:textId="5C601AED" w:rsidR="008832E4" w:rsidRDefault="008832E4" w:rsidP="008832E4">
      <w:pPr>
        <w:pStyle w:val="ListParagraph"/>
        <w:numPr>
          <w:ilvl w:val="0"/>
          <w:numId w:val="17"/>
        </w:numPr>
        <w:rPr>
          <w:i/>
          <w:iCs/>
          <w:lang w:val="vi-VN"/>
        </w:rPr>
      </w:pPr>
      <w:r>
        <w:rPr>
          <w:i/>
          <w:iCs/>
          <w:lang w:val="vi-VN"/>
        </w:rPr>
        <w:t>Khi đến bãi đậu, nhìn theo hướng dẫn của người kiểm soát tại cổng đó hoặc VDGS</w:t>
      </w:r>
    </w:p>
    <w:p w14:paraId="6DF5CAFD" w14:textId="24001FF6" w:rsidR="008832E4" w:rsidRDefault="008832E4" w:rsidP="008832E4">
      <w:pPr>
        <w:pStyle w:val="ListParagraph"/>
        <w:numPr>
          <w:ilvl w:val="0"/>
          <w:numId w:val="17"/>
        </w:numPr>
        <w:rPr>
          <w:i/>
          <w:iCs/>
          <w:lang w:val="vi-VN"/>
        </w:rPr>
      </w:pPr>
      <w:r>
        <w:rPr>
          <w:i/>
          <w:iCs/>
          <w:lang w:val="vi-VN"/>
        </w:rPr>
        <w:t>Về chế độ ngủ đông: làm ngược lại quy trình với phần khởi động</w:t>
      </w:r>
    </w:p>
    <w:p w14:paraId="4FCB30F4" w14:textId="4121F262" w:rsidR="005A38C6" w:rsidRDefault="005A38C6" w:rsidP="005A38C6">
      <w:pPr>
        <w:rPr>
          <w:i/>
          <w:iCs/>
          <w:lang w:val="vi-VN"/>
        </w:rPr>
      </w:pPr>
    </w:p>
    <w:p w14:paraId="4A38D992" w14:textId="77798C19" w:rsidR="005A38C6" w:rsidRDefault="005A38C6" w:rsidP="005A38C6">
      <w:pPr>
        <w:rPr>
          <w:b/>
          <w:bCs/>
          <w:i/>
          <w:iCs/>
          <w:color w:val="FF0000"/>
          <w:sz w:val="28"/>
          <w:szCs w:val="28"/>
          <w:lang w:val="vi-VN"/>
        </w:rPr>
      </w:pPr>
      <w:r w:rsidRPr="00834CAE">
        <w:rPr>
          <w:b/>
          <w:bCs/>
          <w:i/>
          <w:iCs/>
          <w:color w:val="FF0000"/>
          <w:sz w:val="28"/>
          <w:szCs w:val="28"/>
          <w:lang w:val="vi-VN"/>
        </w:rPr>
        <w:t>Quy</w:t>
      </w:r>
      <w:r w:rsidRPr="005A38C6">
        <w:rPr>
          <w:b/>
          <w:bCs/>
          <w:i/>
          <w:iCs/>
          <w:color w:val="FF0000"/>
          <w:sz w:val="28"/>
          <w:szCs w:val="28"/>
          <w:lang w:val="vi-VN"/>
        </w:rPr>
        <w:t xml:space="preserve"> trình </w:t>
      </w:r>
      <w:r>
        <w:rPr>
          <w:b/>
          <w:bCs/>
          <w:i/>
          <w:iCs/>
          <w:color w:val="FF0000"/>
          <w:sz w:val="28"/>
          <w:szCs w:val="28"/>
          <w:lang w:val="vi-VN"/>
        </w:rPr>
        <w:t>khẩn cấp</w:t>
      </w:r>
    </w:p>
    <w:p w14:paraId="0D008B7A" w14:textId="779912CD" w:rsidR="005A38C6" w:rsidRPr="005A38C6" w:rsidRDefault="005A38C6" w:rsidP="005A38C6">
      <w:pPr>
        <w:rPr>
          <w:i/>
          <w:iCs/>
          <w:sz w:val="18"/>
          <w:szCs w:val="18"/>
          <w:lang w:val="vi-VN"/>
        </w:rPr>
      </w:pPr>
      <w:r w:rsidRPr="005A38C6">
        <w:rPr>
          <w:i/>
          <w:iCs/>
          <w:sz w:val="18"/>
          <w:szCs w:val="18"/>
          <w:lang w:val="vi-VN"/>
        </w:rPr>
        <w:t>Đối với dòng 777</w:t>
      </w:r>
      <w:r>
        <w:rPr>
          <w:i/>
          <w:iCs/>
          <w:sz w:val="18"/>
          <w:szCs w:val="18"/>
          <w:lang w:val="vi-VN"/>
        </w:rPr>
        <w:t xml:space="preserve"> và Airbus A320 trở đi</w:t>
      </w:r>
      <w:r w:rsidRPr="005A38C6">
        <w:rPr>
          <w:i/>
          <w:iCs/>
          <w:sz w:val="18"/>
          <w:szCs w:val="18"/>
          <w:lang w:val="vi-VN"/>
        </w:rPr>
        <w:t>, toàn bộ các bước xử lý khi gặp trường hợp khẩn cấp đã có trong Checklist</w:t>
      </w:r>
      <w:r>
        <w:rPr>
          <w:i/>
          <w:iCs/>
          <w:sz w:val="18"/>
          <w:szCs w:val="18"/>
          <w:lang w:val="vi-VN"/>
        </w:rPr>
        <w:t xml:space="preserve"> hoặc Upper Display</w:t>
      </w:r>
    </w:p>
    <w:p w14:paraId="4E5C691A" w14:textId="77777777" w:rsidR="005A38C6" w:rsidRPr="005A38C6" w:rsidRDefault="005A38C6" w:rsidP="005A38C6">
      <w:pPr>
        <w:rPr>
          <w:i/>
          <w:iCs/>
          <w:lang w:val="vi-VN"/>
        </w:rPr>
      </w:pPr>
    </w:p>
    <w:p w14:paraId="5847D912" w14:textId="334E78DA" w:rsidR="00BA386E" w:rsidRPr="00BA386E" w:rsidRDefault="00BA386E" w:rsidP="00BA386E">
      <w:pPr>
        <w:rPr>
          <w:i/>
          <w:iCs/>
          <w:lang w:val="vi-VN"/>
        </w:rPr>
      </w:pPr>
    </w:p>
    <w:sectPr w:rsidR="00BA386E" w:rsidRPr="00BA386E" w:rsidSect="001413C1">
      <w:headerReference w:type="default" r:id="rId7"/>
      <w:pgSz w:w="11906" w:h="16838" w:code="9"/>
      <w:pgMar w:top="284" w:right="566" w:bottom="284" w:left="567"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FA8B" w14:textId="77777777" w:rsidR="003E31B0" w:rsidRDefault="003E31B0" w:rsidP="007A0CD4">
      <w:pPr>
        <w:spacing w:after="0" w:line="240" w:lineRule="auto"/>
      </w:pPr>
      <w:r>
        <w:separator/>
      </w:r>
    </w:p>
  </w:endnote>
  <w:endnote w:type="continuationSeparator" w:id="0">
    <w:p w14:paraId="00CCCA21" w14:textId="77777777" w:rsidR="003E31B0" w:rsidRDefault="003E31B0" w:rsidP="007A0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1DBDB" w14:textId="77777777" w:rsidR="003E31B0" w:rsidRDefault="003E31B0" w:rsidP="007A0CD4">
      <w:pPr>
        <w:spacing w:after="0" w:line="240" w:lineRule="auto"/>
      </w:pPr>
      <w:r>
        <w:separator/>
      </w:r>
    </w:p>
  </w:footnote>
  <w:footnote w:type="continuationSeparator" w:id="0">
    <w:p w14:paraId="101465BF" w14:textId="77777777" w:rsidR="003E31B0" w:rsidRDefault="003E31B0" w:rsidP="007A0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4148" w14:textId="574F6325" w:rsidR="007A0CD4" w:rsidRDefault="007A0CD4">
    <w:pPr>
      <w:pStyle w:val="Header"/>
      <w:rPr>
        <w:lang w:val="vi-VN"/>
      </w:rPr>
    </w:pPr>
    <w:r>
      <w:rPr>
        <w:lang w:val="vi-VN"/>
      </w:rPr>
      <w:t>Hàng không dân dụng</w:t>
    </w:r>
    <w:r w:rsidR="0096156E">
      <w:rPr>
        <w:lang w:val="vi-VN"/>
      </w:rPr>
      <w:t xml:space="preserve"> – Cơ bản</w:t>
    </w:r>
  </w:p>
  <w:p w14:paraId="2C1BD781" w14:textId="14968F6C" w:rsidR="00B87C91" w:rsidRPr="00B87C91" w:rsidRDefault="00B87C91">
    <w:pPr>
      <w:pStyle w:val="Header"/>
      <w:rPr>
        <w:lang w:val="vi-VN"/>
      </w:rPr>
    </w:pPr>
    <w:r>
      <w:t xml:space="preserve">Quy </w:t>
    </w:r>
    <w:proofErr w:type="spellStart"/>
    <w:r>
      <w:t>trình</w:t>
    </w:r>
    <w:proofErr w:type="spellEnd"/>
    <w:r>
      <w:rPr>
        <w:lang w:val="vi-VN"/>
      </w:rPr>
      <w:t xml:space="preserve"> bay thông thường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1620"/>
    <w:multiLevelType w:val="hybridMultilevel"/>
    <w:tmpl w:val="C9CE7CC8"/>
    <w:lvl w:ilvl="0" w:tplc="68F8676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22B35371"/>
    <w:multiLevelType w:val="hybridMultilevel"/>
    <w:tmpl w:val="C09A5718"/>
    <w:lvl w:ilvl="0" w:tplc="844E052C">
      <w:start w:val="1"/>
      <w:numFmt w:val="decimal"/>
      <w:lvlText w:val="%1."/>
      <w:lvlJc w:val="left"/>
      <w:pPr>
        <w:ind w:left="698" w:hanging="360"/>
      </w:pPr>
      <w:rPr>
        <w:rFonts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2" w15:restartNumberingAfterBreak="0">
    <w:nsid w:val="23150CC6"/>
    <w:multiLevelType w:val="hybridMultilevel"/>
    <w:tmpl w:val="26B07102"/>
    <w:lvl w:ilvl="0" w:tplc="6E005E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67738"/>
    <w:multiLevelType w:val="hybridMultilevel"/>
    <w:tmpl w:val="05585C60"/>
    <w:lvl w:ilvl="0" w:tplc="3A08D6EA">
      <w:start w:val="1"/>
      <w:numFmt w:val="upperRoman"/>
      <w:lvlText w:val="VII.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16B87"/>
    <w:multiLevelType w:val="hybridMultilevel"/>
    <w:tmpl w:val="0E1EF654"/>
    <w:lvl w:ilvl="0" w:tplc="0F00D67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06A1AB8"/>
    <w:multiLevelType w:val="hybridMultilevel"/>
    <w:tmpl w:val="4A6A28CA"/>
    <w:lvl w:ilvl="0" w:tplc="9BFEE4F0">
      <w:start w:val="1"/>
      <w:numFmt w:val="upperRoman"/>
      <w:lvlText w:val="VI%1"/>
      <w:lvlJc w:val="right"/>
      <w:pPr>
        <w:ind w:left="1440" w:hanging="360"/>
      </w:pPr>
      <w:rPr>
        <w:rFonts w:hint="default"/>
      </w:rPr>
    </w:lvl>
    <w:lvl w:ilvl="1" w:tplc="9BFEE4F0">
      <w:start w:val="1"/>
      <w:numFmt w:val="upperRoman"/>
      <w:lvlText w:val="VI%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92F0A"/>
    <w:multiLevelType w:val="hybridMultilevel"/>
    <w:tmpl w:val="F3B06746"/>
    <w:lvl w:ilvl="0" w:tplc="4774A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443189"/>
    <w:multiLevelType w:val="hybridMultilevel"/>
    <w:tmpl w:val="199E1D44"/>
    <w:lvl w:ilvl="0" w:tplc="7C7E6D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AE0E0A"/>
    <w:multiLevelType w:val="hybridMultilevel"/>
    <w:tmpl w:val="177A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718D2"/>
    <w:multiLevelType w:val="hybridMultilevel"/>
    <w:tmpl w:val="68FC1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D220C"/>
    <w:multiLevelType w:val="hybridMultilevel"/>
    <w:tmpl w:val="2FF2A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B4D68"/>
    <w:multiLevelType w:val="hybridMultilevel"/>
    <w:tmpl w:val="DF347E42"/>
    <w:lvl w:ilvl="0" w:tplc="A47A5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DC3612"/>
    <w:multiLevelType w:val="hybridMultilevel"/>
    <w:tmpl w:val="6E24B5DA"/>
    <w:lvl w:ilvl="0" w:tplc="187EDE0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6AD82413"/>
    <w:multiLevelType w:val="hybridMultilevel"/>
    <w:tmpl w:val="F5CC51CA"/>
    <w:lvl w:ilvl="0" w:tplc="E0140B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6E4C31CC"/>
    <w:multiLevelType w:val="hybridMultilevel"/>
    <w:tmpl w:val="D55E1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80B30"/>
    <w:multiLevelType w:val="hybridMultilevel"/>
    <w:tmpl w:val="77486C8C"/>
    <w:lvl w:ilvl="0" w:tplc="1F0C65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BFB23D5"/>
    <w:multiLevelType w:val="hybridMultilevel"/>
    <w:tmpl w:val="A086AF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305640">
    <w:abstractNumId w:val="10"/>
  </w:num>
  <w:num w:numId="2" w16cid:durableId="89736329">
    <w:abstractNumId w:val="7"/>
  </w:num>
  <w:num w:numId="3" w16cid:durableId="340011574">
    <w:abstractNumId w:val="2"/>
  </w:num>
  <w:num w:numId="4" w16cid:durableId="1750616769">
    <w:abstractNumId w:val="6"/>
  </w:num>
  <w:num w:numId="5" w16cid:durableId="813527109">
    <w:abstractNumId w:val="1"/>
  </w:num>
  <w:num w:numId="6" w16cid:durableId="581063081">
    <w:abstractNumId w:val="13"/>
  </w:num>
  <w:num w:numId="7" w16cid:durableId="368727146">
    <w:abstractNumId w:val="14"/>
  </w:num>
  <w:num w:numId="8" w16cid:durableId="342635427">
    <w:abstractNumId w:val="15"/>
  </w:num>
  <w:num w:numId="9" w16cid:durableId="1938056157">
    <w:abstractNumId w:val="11"/>
  </w:num>
  <w:num w:numId="10" w16cid:durableId="786433929">
    <w:abstractNumId w:val="4"/>
  </w:num>
  <w:num w:numId="11" w16cid:durableId="1057776235">
    <w:abstractNumId w:val="16"/>
  </w:num>
  <w:num w:numId="12" w16cid:durableId="1304505511">
    <w:abstractNumId w:val="3"/>
  </w:num>
  <w:num w:numId="13" w16cid:durableId="1886330917">
    <w:abstractNumId w:val="5"/>
  </w:num>
  <w:num w:numId="14" w16cid:durableId="675767416">
    <w:abstractNumId w:val="12"/>
  </w:num>
  <w:num w:numId="15" w16cid:durableId="919096989">
    <w:abstractNumId w:val="9"/>
  </w:num>
  <w:num w:numId="16" w16cid:durableId="217322306">
    <w:abstractNumId w:val="0"/>
  </w:num>
  <w:num w:numId="17" w16cid:durableId="20313756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2MLA0MjA2NTY3MDFS0lEKTi0uzszPAykwrAUAiHtnjiwAAAA="/>
  </w:docVars>
  <w:rsids>
    <w:rsidRoot w:val="002903C3"/>
    <w:rsid w:val="0002597E"/>
    <w:rsid w:val="0006028D"/>
    <w:rsid w:val="000F054B"/>
    <w:rsid w:val="00101989"/>
    <w:rsid w:val="0011307E"/>
    <w:rsid w:val="001372D0"/>
    <w:rsid w:val="001413C1"/>
    <w:rsid w:val="00163F4B"/>
    <w:rsid w:val="00265AC8"/>
    <w:rsid w:val="002903C3"/>
    <w:rsid w:val="002A46DD"/>
    <w:rsid w:val="003D7FBA"/>
    <w:rsid w:val="003E31B0"/>
    <w:rsid w:val="003E40C1"/>
    <w:rsid w:val="004B5C26"/>
    <w:rsid w:val="005663B9"/>
    <w:rsid w:val="005A38C6"/>
    <w:rsid w:val="00643423"/>
    <w:rsid w:val="007A0CD4"/>
    <w:rsid w:val="007F398D"/>
    <w:rsid w:val="00834CAE"/>
    <w:rsid w:val="008433C4"/>
    <w:rsid w:val="008832E4"/>
    <w:rsid w:val="008904C3"/>
    <w:rsid w:val="00894D19"/>
    <w:rsid w:val="008A3A88"/>
    <w:rsid w:val="008F7BBF"/>
    <w:rsid w:val="0096156E"/>
    <w:rsid w:val="009B5430"/>
    <w:rsid w:val="009F4632"/>
    <w:rsid w:val="00AD26F7"/>
    <w:rsid w:val="00B87C91"/>
    <w:rsid w:val="00BA386E"/>
    <w:rsid w:val="00BB4227"/>
    <w:rsid w:val="00C6149B"/>
    <w:rsid w:val="00D37A77"/>
    <w:rsid w:val="00E1419C"/>
    <w:rsid w:val="00F31B47"/>
    <w:rsid w:val="00F56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13C9FF"/>
  <w15:chartTrackingRefBased/>
  <w15:docId w15:val="{307F13A9-BEE5-4BF8-8138-DDB965F2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CD4"/>
  </w:style>
  <w:style w:type="paragraph" w:styleId="Footer">
    <w:name w:val="footer"/>
    <w:basedOn w:val="Normal"/>
    <w:link w:val="FooterChar"/>
    <w:uiPriority w:val="99"/>
    <w:unhideWhenUsed/>
    <w:rsid w:val="007A0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CD4"/>
  </w:style>
  <w:style w:type="paragraph" w:styleId="ListParagraph">
    <w:name w:val="List Paragraph"/>
    <w:basedOn w:val="Normal"/>
    <w:uiPriority w:val="34"/>
    <w:qFormat/>
    <w:rsid w:val="007A0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TheFlightSimulations Official</dc:creator>
  <cp:keywords/>
  <dc:description/>
  <cp:lastModifiedBy>TheFlightSimulations Official</cp:lastModifiedBy>
  <cp:revision>14</cp:revision>
  <dcterms:created xsi:type="dcterms:W3CDTF">2021-12-19T15:16:00Z</dcterms:created>
  <dcterms:modified xsi:type="dcterms:W3CDTF">2022-02-19T08:40:00Z</dcterms:modified>
</cp:coreProperties>
</file>