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4F6E" w:rsidRPr="000208B1" w:rsidRDefault="000208B1" w:rsidP="00F03C51">
      <w:pPr>
        <w:spacing w:after="0"/>
        <w:jc w:val="center"/>
        <w:rPr>
          <w:b/>
          <w:sz w:val="28"/>
        </w:rPr>
      </w:pPr>
      <w:bookmarkStart w:id="0" w:name="_GoBack"/>
      <w:bookmarkEnd w:id="0"/>
      <w:r w:rsidRPr="000208B1">
        <w:rPr>
          <w:b/>
          <w:sz w:val="28"/>
        </w:rPr>
        <w:t>Residency Determination Service</w:t>
      </w:r>
      <w:r w:rsidR="00174D45">
        <w:rPr>
          <w:b/>
          <w:sz w:val="28"/>
        </w:rPr>
        <w:t xml:space="preserve"> (RDS)</w:t>
      </w:r>
    </w:p>
    <w:p w:rsidR="00545860" w:rsidRDefault="000208B1" w:rsidP="00F03C51">
      <w:pPr>
        <w:spacing w:after="0"/>
        <w:jc w:val="center"/>
        <w:rPr>
          <w:b/>
          <w:sz w:val="28"/>
        </w:rPr>
      </w:pPr>
      <w:r w:rsidRPr="000208B1">
        <w:rPr>
          <w:b/>
          <w:sz w:val="28"/>
        </w:rPr>
        <w:t xml:space="preserve">Request for Validation of Information to </w:t>
      </w:r>
    </w:p>
    <w:p w:rsidR="007F4D5B" w:rsidRDefault="000208B1" w:rsidP="00F03C51">
      <w:pPr>
        <w:spacing w:after="0"/>
        <w:jc w:val="center"/>
        <w:rPr>
          <w:b/>
          <w:sz w:val="28"/>
        </w:rPr>
      </w:pPr>
      <w:r w:rsidRPr="000208B1">
        <w:rPr>
          <w:b/>
          <w:sz w:val="28"/>
        </w:rPr>
        <w:t xml:space="preserve">North Carolina </w:t>
      </w:r>
      <w:r w:rsidR="007F4D5B">
        <w:rPr>
          <w:b/>
          <w:sz w:val="28"/>
        </w:rPr>
        <w:t xml:space="preserve">Department of </w:t>
      </w:r>
      <w:r w:rsidR="008D7CB2">
        <w:rPr>
          <w:b/>
          <w:sz w:val="28"/>
        </w:rPr>
        <w:t>Commerce, Division of Employment Security</w:t>
      </w:r>
    </w:p>
    <w:p w:rsidR="00830F45" w:rsidRDefault="00545860" w:rsidP="00F03C51">
      <w:pPr>
        <w:spacing w:after="0"/>
        <w:jc w:val="center"/>
        <w:rPr>
          <w:b/>
          <w:sz w:val="28"/>
        </w:rPr>
      </w:pPr>
      <w:r>
        <w:rPr>
          <w:b/>
          <w:sz w:val="28"/>
        </w:rPr>
        <w:t>(0</w:t>
      </w:r>
      <w:r w:rsidR="007518E0">
        <w:rPr>
          <w:b/>
          <w:sz w:val="28"/>
        </w:rPr>
        <w:t>6</w:t>
      </w:r>
      <w:r w:rsidR="00830F45">
        <w:rPr>
          <w:b/>
          <w:sz w:val="28"/>
        </w:rPr>
        <w:t>-</w:t>
      </w:r>
      <w:r w:rsidR="007518E0">
        <w:rPr>
          <w:b/>
          <w:sz w:val="28"/>
        </w:rPr>
        <w:t>17</w:t>
      </w:r>
      <w:r w:rsidR="00830F45">
        <w:rPr>
          <w:b/>
          <w:sz w:val="28"/>
        </w:rPr>
        <w:t>-16)</w:t>
      </w:r>
    </w:p>
    <w:p w:rsidR="00F03C51" w:rsidRPr="0030626E" w:rsidRDefault="00F03C51" w:rsidP="00F03C51">
      <w:pPr>
        <w:spacing w:after="0"/>
        <w:jc w:val="center"/>
        <w:rPr>
          <w:b/>
          <w:sz w:val="18"/>
        </w:rPr>
      </w:pPr>
    </w:p>
    <w:p w:rsidR="007518E0" w:rsidRPr="0030626E" w:rsidRDefault="007518E0" w:rsidP="00EE2696">
      <w:pPr>
        <w:spacing w:after="0" w:line="240" w:lineRule="auto"/>
        <w:rPr>
          <w:b/>
          <w:u w:val="single"/>
        </w:rPr>
      </w:pPr>
    </w:p>
    <w:p w:rsidR="00F03C51" w:rsidRPr="0030626E" w:rsidRDefault="00F03C51" w:rsidP="00EE2696">
      <w:pPr>
        <w:spacing w:after="0" w:line="240" w:lineRule="auto"/>
        <w:rPr>
          <w:b/>
          <w:u w:val="single"/>
        </w:rPr>
      </w:pPr>
      <w:r w:rsidRPr="0030626E">
        <w:rPr>
          <w:b/>
          <w:u w:val="single"/>
        </w:rPr>
        <w:t xml:space="preserve">Department of </w:t>
      </w:r>
      <w:r w:rsidR="00EE2696" w:rsidRPr="0030626E">
        <w:rPr>
          <w:b/>
          <w:u w:val="single"/>
        </w:rPr>
        <w:t>Commerce, Division of Employment Security</w:t>
      </w:r>
      <w:r w:rsidRPr="0030626E">
        <w:rPr>
          <w:b/>
          <w:u w:val="single"/>
        </w:rPr>
        <w:t>:</w:t>
      </w:r>
    </w:p>
    <w:p w:rsidR="000C355F" w:rsidRDefault="000C355F" w:rsidP="009E2B1C">
      <w:pPr>
        <w:spacing w:after="0" w:line="240" w:lineRule="auto"/>
      </w:pPr>
    </w:p>
    <w:p w:rsidR="007518E0" w:rsidRPr="0030626E" w:rsidRDefault="007518E0" w:rsidP="009E2B1C">
      <w:pPr>
        <w:spacing w:after="0" w:line="240" w:lineRule="auto"/>
      </w:pPr>
    </w:p>
    <w:p w:rsidR="00EE2696" w:rsidRPr="007518E0" w:rsidRDefault="00EE2696" w:rsidP="007518E0">
      <w:pPr>
        <w:pStyle w:val="ListParagraph"/>
        <w:numPr>
          <w:ilvl w:val="0"/>
          <w:numId w:val="22"/>
        </w:numPr>
        <w:spacing w:after="0" w:line="240" w:lineRule="auto"/>
        <w:rPr>
          <w:b/>
          <w:u w:val="single"/>
        </w:rPr>
      </w:pPr>
      <w:r w:rsidRPr="007518E0">
        <w:rPr>
          <w:b/>
          <w:u w:val="single"/>
        </w:rPr>
        <w:t>NCSEAA and CFI (as NCSEAA’s agent) have current access to DES “look-up”</w:t>
      </w:r>
    </w:p>
    <w:p w:rsidR="00E625C4" w:rsidRPr="0030626E" w:rsidRDefault="00E625C4" w:rsidP="007518E0">
      <w:pPr>
        <w:pStyle w:val="ListParagraph"/>
        <w:numPr>
          <w:ilvl w:val="0"/>
          <w:numId w:val="23"/>
        </w:numPr>
      </w:pPr>
      <w:r w:rsidRPr="0030626E">
        <w:t xml:space="preserve">RDS </w:t>
      </w:r>
      <w:r w:rsidR="000F4116" w:rsidRPr="0030626E">
        <w:t>requests a</w:t>
      </w:r>
      <w:r w:rsidRPr="0030626E">
        <w:t xml:space="preserve">ccess to this </w:t>
      </w:r>
      <w:r w:rsidR="000F4116" w:rsidRPr="0030626E">
        <w:t>“</w:t>
      </w:r>
      <w:r w:rsidRPr="0030626E">
        <w:t>one-off</w:t>
      </w:r>
      <w:r w:rsidR="000F4116" w:rsidRPr="0030626E">
        <w:t>”</w:t>
      </w:r>
      <w:r w:rsidRPr="0030626E">
        <w:t xml:space="preserve"> look-up capacity as part of RDS (</w:t>
      </w:r>
      <w:r w:rsidR="000F4116" w:rsidRPr="0030626E">
        <w:t xml:space="preserve">perhaps under a </w:t>
      </w:r>
      <w:r w:rsidRPr="0030626E">
        <w:t xml:space="preserve">separate waiver or permission) in order to </w:t>
      </w:r>
      <w:r w:rsidR="000F4116" w:rsidRPr="0030626E">
        <w:t xml:space="preserve">review and assess individual </w:t>
      </w:r>
      <w:r w:rsidRPr="0030626E">
        <w:t xml:space="preserve">applicants who have more complicated situations or who wish to ask for “reconsideration” of their residency determination or to </w:t>
      </w:r>
      <w:r w:rsidR="000F4116" w:rsidRPr="0030626E">
        <w:t>“</w:t>
      </w:r>
      <w:r w:rsidRPr="0030626E">
        <w:t>appeal</w:t>
      </w:r>
      <w:r w:rsidR="000F4116" w:rsidRPr="0030626E">
        <w:t>”</w:t>
      </w:r>
      <w:r w:rsidRPr="0030626E">
        <w:t xml:space="preserve"> that determination</w:t>
      </w:r>
    </w:p>
    <w:p w:rsidR="00545860" w:rsidRPr="0030626E" w:rsidRDefault="00545860" w:rsidP="007518E0">
      <w:pPr>
        <w:pStyle w:val="ListParagraph"/>
        <w:numPr>
          <w:ilvl w:val="0"/>
          <w:numId w:val="23"/>
        </w:numPr>
      </w:pPr>
      <w:r w:rsidRPr="0030626E">
        <w:t>RDS would also send nightly batch transactions to match to individual data on Commerce, DES system answering the questions below.</w:t>
      </w:r>
    </w:p>
    <w:p w:rsidR="0038129B" w:rsidRDefault="00545860" w:rsidP="00316935">
      <w:pPr>
        <w:pStyle w:val="ListParagraph"/>
        <w:numPr>
          <w:ilvl w:val="0"/>
          <w:numId w:val="23"/>
        </w:numPr>
        <w:spacing w:after="0"/>
      </w:pPr>
      <w:r w:rsidRPr="0030626E">
        <w:t xml:space="preserve">RDS would receive back from Commerce, DES, </w:t>
      </w:r>
      <w:r w:rsidR="003C43C1">
        <w:t xml:space="preserve">a </w:t>
      </w:r>
      <w:r w:rsidRPr="0030626E">
        <w:t xml:space="preserve">simple (Y)es or(N)o </w:t>
      </w:r>
      <w:r w:rsidR="003C43C1">
        <w:t>o</w:t>
      </w:r>
      <w:r w:rsidR="003E2CA6">
        <w:t>r</w:t>
      </w:r>
      <w:r w:rsidR="003C43C1">
        <w:t xml:space="preserve"> “blank” </w:t>
      </w:r>
      <w:r w:rsidRPr="0030626E">
        <w:t>answer to questions determined during meetings between CFI and Commerce, DES</w:t>
      </w:r>
      <w:r w:rsidR="003C43C1">
        <w:t xml:space="preserve"> as noted below:</w:t>
      </w:r>
    </w:p>
    <w:p w:rsidR="0038129B" w:rsidRPr="0038129B" w:rsidRDefault="0038129B" w:rsidP="0038129B">
      <w:pPr>
        <w:spacing w:after="0" w:line="240" w:lineRule="auto"/>
        <w:rPr>
          <w:b/>
          <w:u w:val="single"/>
        </w:rPr>
      </w:pPr>
    </w:p>
    <w:p w:rsidR="0038129B" w:rsidRDefault="0038129B" w:rsidP="007518E0">
      <w:pPr>
        <w:pStyle w:val="ListParagraph"/>
        <w:numPr>
          <w:ilvl w:val="0"/>
          <w:numId w:val="22"/>
        </w:numPr>
        <w:spacing w:after="0" w:line="240" w:lineRule="auto"/>
        <w:rPr>
          <w:b/>
          <w:u w:val="single"/>
        </w:rPr>
      </w:pPr>
      <w:r>
        <w:rPr>
          <w:b/>
          <w:u w:val="single"/>
        </w:rPr>
        <w:t xml:space="preserve">All exchange of data will </w:t>
      </w:r>
      <w:r w:rsidR="00316935">
        <w:rPr>
          <w:b/>
          <w:u w:val="single"/>
        </w:rPr>
        <w:t>utilize</w:t>
      </w:r>
      <w:r>
        <w:rPr>
          <w:b/>
          <w:u w:val="single"/>
        </w:rPr>
        <w:t xml:space="preserve"> server to server SFTP</w:t>
      </w:r>
    </w:p>
    <w:p w:rsidR="0038129B" w:rsidRDefault="0038129B" w:rsidP="0038129B">
      <w:pPr>
        <w:spacing w:after="0" w:line="240" w:lineRule="auto"/>
        <w:rPr>
          <w:b/>
          <w:u w:val="single"/>
        </w:rPr>
      </w:pPr>
    </w:p>
    <w:p w:rsidR="00EE2696" w:rsidRPr="0030626E" w:rsidRDefault="00EE2696" w:rsidP="007518E0">
      <w:pPr>
        <w:pStyle w:val="ListParagraph"/>
        <w:numPr>
          <w:ilvl w:val="0"/>
          <w:numId w:val="22"/>
        </w:numPr>
        <w:spacing w:after="0" w:line="240" w:lineRule="auto"/>
        <w:rPr>
          <w:b/>
          <w:u w:val="single"/>
        </w:rPr>
      </w:pPr>
      <w:r w:rsidRPr="0030626E">
        <w:rPr>
          <w:b/>
          <w:u w:val="single"/>
        </w:rPr>
        <w:t>RDS will send information to Commerce, DES, as follows:</w:t>
      </w:r>
    </w:p>
    <w:p w:rsidR="00EE2696" w:rsidRDefault="00EE2696" w:rsidP="00316935">
      <w:pPr>
        <w:numPr>
          <w:ilvl w:val="0"/>
          <w:numId w:val="26"/>
        </w:numPr>
        <w:contextualSpacing/>
      </w:pPr>
      <w:r w:rsidRPr="0038129B">
        <w:rPr>
          <w:b/>
        </w:rPr>
        <w:t>SSN OR TIN</w:t>
      </w:r>
      <w:r w:rsidRPr="0030626E">
        <w:t xml:space="preserve">  --  AND</w:t>
      </w:r>
    </w:p>
    <w:p w:rsidR="00242A8D" w:rsidRDefault="00242A8D" w:rsidP="00316935">
      <w:pPr>
        <w:numPr>
          <w:ilvl w:val="0"/>
          <w:numId w:val="26"/>
        </w:numPr>
        <w:contextualSpacing/>
      </w:pPr>
      <w:r>
        <w:rPr>
          <w:b/>
        </w:rPr>
        <w:t>Date of Birth</w:t>
      </w:r>
    </w:p>
    <w:p w:rsidR="00D5541B" w:rsidRDefault="00D5541B" w:rsidP="00D5541B">
      <w:pPr>
        <w:numPr>
          <w:ilvl w:val="0"/>
          <w:numId w:val="26"/>
        </w:numPr>
        <w:contextualSpacing/>
      </w:pPr>
      <w:r w:rsidRPr="00242A8D">
        <w:rPr>
          <w:b/>
        </w:rPr>
        <w:t>RRN – Residency Record Number</w:t>
      </w:r>
      <w:r w:rsidRPr="0030626E">
        <w:t xml:space="preserve"> (</w:t>
      </w:r>
      <w:r>
        <w:t xml:space="preserve"> 32 alpha numeric characters </w:t>
      </w:r>
      <w:r w:rsidRPr="0030626E">
        <w:t>for tracking/matching purposes)</w:t>
      </w:r>
    </w:p>
    <w:p w:rsidR="00316935" w:rsidRPr="0030626E" w:rsidRDefault="00316935" w:rsidP="00316935">
      <w:pPr>
        <w:numPr>
          <w:ilvl w:val="0"/>
          <w:numId w:val="26"/>
        </w:numPr>
        <w:contextualSpacing/>
      </w:pPr>
      <w:r w:rsidRPr="0038129B">
        <w:rPr>
          <w:b/>
        </w:rPr>
        <w:t>$XXX,XXX,XX</w:t>
      </w:r>
    </w:p>
    <w:p w:rsidR="003E2CA6" w:rsidRDefault="003E2CA6" w:rsidP="00316935">
      <w:pPr>
        <w:numPr>
          <w:ilvl w:val="0"/>
          <w:numId w:val="26"/>
        </w:numPr>
        <w:contextualSpacing/>
      </w:pPr>
      <w:r>
        <w:rPr>
          <w:b/>
        </w:rPr>
        <w:t xml:space="preserve"># quarters – total all wage and UI exceeds # </w:t>
      </w:r>
      <w:r w:rsidR="00D5541B">
        <w:rPr>
          <w:b/>
        </w:rPr>
        <w:t>4</w:t>
      </w:r>
    </w:p>
    <w:p w:rsidR="003E2CA6" w:rsidRPr="00D5541B" w:rsidRDefault="003E2CA6" w:rsidP="00316935">
      <w:pPr>
        <w:numPr>
          <w:ilvl w:val="0"/>
          <w:numId w:val="26"/>
        </w:numPr>
        <w:contextualSpacing/>
      </w:pPr>
      <w:r w:rsidRPr="00D5541B">
        <w:rPr>
          <w:b/>
        </w:rPr>
        <w:t># quar</w:t>
      </w:r>
      <w:r w:rsidR="00D5541B" w:rsidRPr="00D5541B">
        <w:rPr>
          <w:b/>
        </w:rPr>
        <w:t>t</w:t>
      </w:r>
      <w:r w:rsidRPr="00D5541B">
        <w:rPr>
          <w:b/>
        </w:rPr>
        <w:t xml:space="preserve">ers – wage or UI reported in </w:t>
      </w:r>
      <w:r w:rsidR="00D5541B" w:rsidRPr="00D5541B">
        <w:rPr>
          <w:b/>
        </w:rPr>
        <w:t>each of these quarters</w:t>
      </w:r>
    </w:p>
    <w:p w:rsidR="00D5541B" w:rsidRDefault="00D5541B" w:rsidP="00D5541B">
      <w:pPr>
        <w:ind w:left="820"/>
        <w:contextualSpacing/>
      </w:pPr>
    </w:p>
    <w:p w:rsidR="0038129B" w:rsidRPr="0030626E" w:rsidRDefault="0038129B" w:rsidP="0038129B">
      <w:pPr>
        <w:pStyle w:val="ListParagraph"/>
        <w:numPr>
          <w:ilvl w:val="0"/>
          <w:numId w:val="22"/>
        </w:numPr>
        <w:spacing w:after="0" w:line="240" w:lineRule="auto"/>
        <w:rPr>
          <w:b/>
          <w:u w:val="single"/>
        </w:rPr>
      </w:pPr>
      <w:r w:rsidRPr="0030626E">
        <w:rPr>
          <w:b/>
          <w:u w:val="single"/>
        </w:rPr>
        <w:t xml:space="preserve">RDS will request YES or NO </w:t>
      </w:r>
      <w:r w:rsidR="00316935">
        <w:rPr>
          <w:b/>
          <w:u w:val="single"/>
        </w:rPr>
        <w:t xml:space="preserve">or “blank” (no data at DES) </w:t>
      </w:r>
      <w:r w:rsidRPr="0030626E">
        <w:rPr>
          <w:b/>
          <w:u w:val="single"/>
        </w:rPr>
        <w:t>ans</w:t>
      </w:r>
      <w:r w:rsidR="00316935">
        <w:rPr>
          <w:b/>
          <w:u w:val="single"/>
        </w:rPr>
        <w:t>wers to the following questions</w:t>
      </w:r>
      <w:r w:rsidRPr="0030626E">
        <w:rPr>
          <w:b/>
          <w:u w:val="single"/>
        </w:rPr>
        <w:t>:</w:t>
      </w:r>
    </w:p>
    <w:p w:rsidR="0038129B" w:rsidRPr="0038129B" w:rsidRDefault="0038129B" w:rsidP="0050002F">
      <w:pPr>
        <w:numPr>
          <w:ilvl w:val="0"/>
          <w:numId w:val="8"/>
        </w:numPr>
        <w:contextualSpacing/>
      </w:pPr>
      <w:r>
        <w:t xml:space="preserve">In each of the </w:t>
      </w:r>
      <w:r w:rsidRPr="0038129B">
        <w:rPr>
          <w:b/>
          <w:u w:val="single"/>
        </w:rPr>
        <w:t xml:space="preserve">last </w:t>
      </w:r>
      <w:r w:rsidR="003E2CA6">
        <w:rPr>
          <w:b/>
          <w:u w:val="single"/>
        </w:rPr>
        <w:t>5</w:t>
      </w:r>
      <w:r w:rsidRPr="0038129B">
        <w:rPr>
          <w:b/>
          <w:u w:val="single"/>
        </w:rPr>
        <w:t xml:space="preserve"> calendar quarters</w:t>
      </w:r>
      <w:r w:rsidRPr="0030626E">
        <w:t xml:space="preserve"> </w:t>
      </w:r>
      <w:r>
        <w:t>h</w:t>
      </w:r>
      <w:r w:rsidRPr="0030626E">
        <w:t>as th</w:t>
      </w:r>
      <w:r>
        <w:t>e</w:t>
      </w:r>
      <w:r w:rsidRPr="0030626E">
        <w:t xml:space="preserve"> individual </w:t>
      </w:r>
      <w:r>
        <w:t xml:space="preserve">(with this SSN) </w:t>
      </w:r>
      <w:r w:rsidRPr="0030626E">
        <w:t>received wages AND/</w:t>
      </w:r>
      <w:r>
        <w:t>OR UI</w:t>
      </w:r>
      <w:r w:rsidRPr="0030626E">
        <w:t>?</w:t>
      </w:r>
    </w:p>
    <w:p w:rsidR="0038129B" w:rsidRDefault="00316935" w:rsidP="0050002F">
      <w:pPr>
        <w:numPr>
          <w:ilvl w:val="0"/>
          <w:numId w:val="8"/>
        </w:numPr>
        <w:contextualSpacing/>
      </w:pPr>
      <w:r>
        <w:t>I</w:t>
      </w:r>
      <w:r w:rsidR="0038129B">
        <w:t xml:space="preserve">n </w:t>
      </w:r>
      <w:r>
        <w:t xml:space="preserve">the </w:t>
      </w:r>
      <w:r w:rsidR="0038129B" w:rsidRPr="0038129B">
        <w:rPr>
          <w:b/>
          <w:u w:val="single"/>
        </w:rPr>
        <w:t>last 6 calendar quarters</w:t>
      </w:r>
      <w:r w:rsidR="0038129B">
        <w:t xml:space="preserve"> do</w:t>
      </w:r>
      <w:r>
        <w:t>es the aggregated</w:t>
      </w:r>
      <w:r w:rsidR="0038129B">
        <w:t xml:space="preserve"> total </w:t>
      </w:r>
      <w:r>
        <w:t xml:space="preserve">of </w:t>
      </w:r>
      <w:r w:rsidR="0038129B" w:rsidRPr="0030626E">
        <w:t xml:space="preserve">wages AND/OR UI </w:t>
      </w:r>
      <w:r w:rsidR="0038129B">
        <w:t xml:space="preserve">reported equal or exceed </w:t>
      </w:r>
      <w:r>
        <w:t xml:space="preserve">the </w:t>
      </w:r>
      <w:r w:rsidRPr="0038129B">
        <w:rPr>
          <w:b/>
        </w:rPr>
        <w:t>$</w:t>
      </w:r>
      <w:proofErr w:type="gramStart"/>
      <w:r w:rsidRPr="0038129B">
        <w:rPr>
          <w:b/>
        </w:rPr>
        <w:t>XXX,XXX</w:t>
      </w:r>
      <w:proofErr w:type="gramEnd"/>
      <w:r w:rsidRPr="0038129B">
        <w:rPr>
          <w:b/>
        </w:rPr>
        <w:t>,XX</w:t>
      </w:r>
      <w:r>
        <w:rPr>
          <w:b/>
        </w:rPr>
        <w:t xml:space="preserve"> </w:t>
      </w:r>
      <w:r w:rsidRPr="00316935">
        <w:t>in C</w:t>
      </w:r>
      <w:r w:rsidR="00242A8D">
        <w:t>3</w:t>
      </w:r>
      <w:r w:rsidRPr="00316935">
        <w:t xml:space="preserve"> above</w:t>
      </w:r>
      <w:r w:rsidR="0038129B">
        <w:t>?</w:t>
      </w:r>
    </w:p>
    <w:p w:rsidR="0038129B" w:rsidRDefault="0038129B" w:rsidP="0038129B">
      <w:pPr>
        <w:pStyle w:val="ListParagraph"/>
        <w:numPr>
          <w:ilvl w:val="0"/>
          <w:numId w:val="22"/>
        </w:numPr>
        <w:spacing w:after="0" w:line="240" w:lineRule="auto"/>
        <w:rPr>
          <w:b/>
          <w:u w:val="single"/>
        </w:rPr>
      </w:pPr>
      <w:r>
        <w:rPr>
          <w:b/>
          <w:u w:val="single"/>
        </w:rPr>
        <w:t>DES/Commerce will identify test data from within its test system for testing the exchange and the programming of the data base match</w:t>
      </w:r>
    </w:p>
    <w:p w:rsidR="0038129B" w:rsidRPr="0038129B" w:rsidRDefault="0038129B" w:rsidP="0038129B">
      <w:pPr>
        <w:spacing w:after="0" w:line="240" w:lineRule="auto"/>
        <w:rPr>
          <w:b/>
          <w:u w:val="single"/>
        </w:rPr>
      </w:pPr>
      <w:r w:rsidRPr="0038129B">
        <w:rPr>
          <w:b/>
          <w:u w:val="single"/>
        </w:rPr>
        <w:t xml:space="preserve"> </w:t>
      </w:r>
    </w:p>
    <w:p w:rsidR="0030626E" w:rsidRPr="0038129B" w:rsidRDefault="0038129B" w:rsidP="0030626E">
      <w:pPr>
        <w:pStyle w:val="ListParagraph"/>
        <w:numPr>
          <w:ilvl w:val="0"/>
          <w:numId w:val="22"/>
        </w:numPr>
        <w:spacing w:after="0" w:line="240" w:lineRule="auto"/>
        <w:rPr>
          <w:b/>
        </w:rPr>
      </w:pPr>
      <w:r w:rsidRPr="0038129B">
        <w:rPr>
          <w:b/>
          <w:u w:val="single"/>
        </w:rPr>
        <w:t>DES and RDS target date for testing is early to mid</w:t>
      </w:r>
      <w:r w:rsidR="003E2CA6">
        <w:rPr>
          <w:b/>
          <w:u w:val="single"/>
        </w:rPr>
        <w:t>-</w:t>
      </w:r>
      <w:r w:rsidRPr="0038129B">
        <w:rPr>
          <w:b/>
          <w:u w:val="single"/>
        </w:rPr>
        <w:t>July, 2016</w:t>
      </w:r>
    </w:p>
    <w:sectPr w:rsidR="0030626E" w:rsidRPr="0038129B" w:rsidSect="00F75C12">
      <w:footerReference w:type="default" r:id="rId7"/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6CCE" w:rsidRDefault="00086CCE" w:rsidP="009E2B1C">
      <w:pPr>
        <w:spacing w:after="0" w:line="240" w:lineRule="auto"/>
      </w:pPr>
      <w:r>
        <w:separator/>
      </w:r>
    </w:p>
  </w:endnote>
  <w:endnote w:type="continuationSeparator" w:id="0">
    <w:p w:rsidR="00086CCE" w:rsidRDefault="00086CCE" w:rsidP="009E2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33825612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9E2B1C" w:rsidRDefault="009E2B1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D2B0B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9E2B1C" w:rsidRDefault="009E2B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6CCE" w:rsidRDefault="00086CCE" w:rsidP="009E2B1C">
      <w:pPr>
        <w:spacing w:after="0" w:line="240" w:lineRule="auto"/>
      </w:pPr>
      <w:r>
        <w:separator/>
      </w:r>
    </w:p>
  </w:footnote>
  <w:footnote w:type="continuationSeparator" w:id="0">
    <w:p w:rsidR="00086CCE" w:rsidRDefault="00086CCE" w:rsidP="009E2B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C8798C"/>
    <w:multiLevelType w:val="hybridMultilevel"/>
    <w:tmpl w:val="85A48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204BB"/>
    <w:multiLevelType w:val="hybridMultilevel"/>
    <w:tmpl w:val="5AEC7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F4461"/>
    <w:multiLevelType w:val="hybridMultilevel"/>
    <w:tmpl w:val="08E20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35E70"/>
    <w:multiLevelType w:val="hybridMultilevel"/>
    <w:tmpl w:val="4CD85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C80049"/>
    <w:multiLevelType w:val="hybridMultilevel"/>
    <w:tmpl w:val="4B7C4056"/>
    <w:lvl w:ilvl="0" w:tplc="0409000F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 w15:restartNumberingAfterBreak="0">
    <w:nsid w:val="1844248F"/>
    <w:multiLevelType w:val="hybridMultilevel"/>
    <w:tmpl w:val="FF2CCB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841004"/>
    <w:multiLevelType w:val="hybridMultilevel"/>
    <w:tmpl w:val="309C5486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 w15:restartNumberingAfterBreak="0">
    <w:nsid w:val="290444B8"/>
    <w:multiLevelType w:val="hybridMultilevel"/>
    <w:tmpl w:val="0E8C5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A83D29"/>
    <w:multiLevelType w:val="hybridMultilevel"/>
    <w:tmpl w:val="26BE9726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32021D3"/>
    <w:multiLevelType w:val="hybridMultilevel"/>
    <w:tmpl w:val="C33A292C"/>
    <w:lvl w:ilvl="0" w:tplc="0409000F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0" w15:restartNumberingAfterBreak="0">
    <w:nsid w:val="3C6A73C8"/>
    <w:multiLevelType w:val="hybridMultilevel"/>
    <w:tmpl w:val="0B6232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EE80CF4"/>
    <w:multiLevelType w:val="hybridMultilevel"/>
    <w:tmpl w:val="3A7AE69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30C6356"/>
    <w:multiLevelType w:val="hybridMultilevel"/>
    <w:tmpl w:val="58F2B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3D1F4F"/>
    <w:multiLevelType w:val="hybridMultilevel"/>
    <w:tmpl w:val="82183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6805B3"/>
    <w:multiLevelType w:val="hybridMultilevel"/>
    <w:tmpl w:val="85ACA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774E27"/>
    <w:multiLevelType w:val="hybridMultilevel"/>
    <w:tmpl w:val="FB268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E22292"/>
    <w:multiLevelType w:val="hybridMultilevel"/>
    <w:tmpl w:val="FAC29872"/>
    <w:lvl w:ilvl="0" w:tplc="0409000F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7" w15:restartNumberingAfterBreak="0">
    <w:nsid w:val="50673495"/>
    <w:multiLevelType w:val="hybridMultilevel"/>
    <w:tmpl w:val="ACE8E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EE64C8"/>
    <w:multiLevelType w:val="hybridMultilevel"/>
    <w:tmpl w:val="3AA2C102"/>
    <w:lvl w:ilvl="0" w:tplc="0409000F">
      <w:start w:val="1"/>
      <w:numFmt w:val="decimal"/>
      <w:lvlText w:val="%1."/>
      <w:lvlJc w:val="left"/>
      <w:pPr>
        <w:ind w:left="8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9" w15:restartNumberingAfterBreak="0">
    <w:nsid w:val="565C6219"/>
    <w:multiLevelType w:val="hybridMultilevel"/>
    <w:tmpl w:val="4086A6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551FB4"/>
    <w:multiLevelType w:val="hybridMultilevel"/>
    <w:tmpl w:val="00DC4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C65CA7"/>
    <w:multiLevelType w:val="hybridMultilevel"/>
    <w:tmpl w:val="55ECC0B2"/>
    <w:lvl w:ilvl="0" w:tplc="04090015">
      <w:start w:val="1"/>
      <w:numFmt w:val="upperLetter"/>
      <w:lvlText w:val="%1."/>
      <w:lvlJc w:val="left"/>
      <w:pPr>
        <w:ind w:left="8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2" w15:restartNumberingAfterBreak="0">
    <w:nsid w:val="6A075F9D"/>
    <w:multiLevelType w:val="hybridMultilevel"/>
    <w:tmpl w:val="A0CAF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D95631"/>
    <w:multiLevelType w:val="hybridMultilevel"/>
    <w:tmpl w:val="C108F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2039B0"/>
    <w:multiLevelType w:val="hybridMultilevel"/>
    <w:tmpl w:val="3DA67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C435E4"/>
    <w:multiLevelType w:val="hybridMultilevel"/>
    <w:tmpl w:val="4C98EE32"/>
    <w:lvl w:ilvl="0" w:tplc="B24A54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167C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620DD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F450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D4D7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CC653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3AD9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BE71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7657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23"/>
  </w:num>
  <w:num w:numId="2">
    <w:abstractNumId w:val="7"/>
  </w:num>
  <w:num w:numId="3">
    <w:abstractNumId w:val="17"/>
  </w:num>
  <w:num w:numId="4">
    <w:abstractNumId w:val="5"/>
  </w:num>
  <w:num w:numId="5">
    <w:abstractNumId w:val="24"/>
  </w:num>
  <w:num w:numId="6">
    <w:abstractNumId w:val="2"/>
  </w:num>
  <w:num w:numId="7">
    <w:abstractNumId w:val="22"/>
  </w:num>
  <w:num w:numId="8">
    <w:abstractNumId w:val="6"/>
  </w:num>
  <w:num w:numId="9">
    <w:abstractNumId w:val="15"/>
  </w:num>
  <w:num w:numId="10">
    <w:abstractNumId w:val="1"/>
  </w:num>
  <w:num w:numId="11">
    <w:abstractNumId w:val="13"/>
  </w:num>
  <w:num w:numId="12">
    <w:abstractNumId w:val="14"/>
  </w:num>
  <w:num w:numId="13">
    <w:abstractNumId w:val="25"/>
  </w:num>
  <w:num w:numId="14">
    <w:abstractNumId w:val="20"/>
  </w:num>
  <w:num w:numId="15">
    <w:abstractNumId w:val="11"/>
  </w:num>
  <w:num w:numId="16">
    <w:abstractNumId w:val="0"/>
  </w:num>
  <w:num w:numId="17">
    <w:abstractNumId w:val="3"/>
  </w:num>
  <w:num w:numId="18">
    <w:abstractNumId w:val="12"/>
  </w:num>
  <w:num w:numId="19">
    <w:abstractNumId w:val="10"/>
  </w:num>
  <w:num w:numId="20">
    <w:abstractNumId w:val="4"/>
  </w:num>
  <w:num w:numId="21">
    <w:abstractNumId w:val="21"/>
  </w:num>
  <w:num w:numId="22">
    <w:abstractNumId w:val="8"/>
  </w:num>
  <w:num w:numId="23">
    <w:abstractNumId w:val="19"/>
  </w:num>
  <w:num w:numId="24">
    <w:abstractNumId w:val="16"/>
  </w:num>
  <w:num w:numId="25">
    <w:abstractNumId w:val="18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8B1"/>
    <w:rsid w:val="000208B1"/>
    <w:rsid w:val="00041482"/>
    <w:rsid w:val="000529B9"/>
    <w:rsid w:val="00086CCE"/>
    <w:rsid w:val="00087BAF"/>
    <w:rsid w:val="000C355F"/>
    <w:rsid w:val="000E5E9C"/>
    <w:rsid w:val="000F4116"/>
    <w:rsid w:val="001563E1"/>
    <w:rsid w:val="00171139"/>
    <w:rsid w:val="00174D45"/>
    <w:rsid w:val="00242A8D"/>
    <w:rsid w:val="00243047"/>
    <w:rsid w:val="0026529A"/>
    <w:rsid w:val="002A6E8A"/>
    <w:rsid w:val="002A7C09"/>
    <w:rsid w:val="002C7E5F"/>
    <w:rsid w:val="0030626E"/>
    <w:rsid w:val="00316935"/>
    <w:rsid w:val="003742C4"/>
    <w:rsid w:val="0038129B"/>
    <w:rsid w:val="0038270C"/>
    <w:rsid w:val="0038776C"/>
    <w:rsid w:val="003C43C1"/>
    <w:rsid w:val="003E2CA6"/>
    <w:rsid w:val="004A756F"/>
    <w:rsid w:val="004C4B0E"/>
    <w:rsid w:val="004E1FE8"/>
    <w:rsid w:val="004F4B1A"/>
    <w:rsid w:val="0050002F"/>
    <w:rsid w:val="00545860"/>
    <w:rsid w:val="00571C62"/>
    <w:rsid w:val="00577862"/>
    <w:rsid w:val="005B7D5A"/>
    <w:rsid w:val="005F3BAE"/>
    <w:rsid w:val="00724C7D"/>
    <w:rsid w:val="007518E0"/>
    <w:rsid w:val="007745CB"/>
    <w:rsid w:val="00780767"/>
    <w:rsid w:val="007D2B0B"/>
    <w:rsid w:val="007F4D5B"/>
    <w:rsid w:val="008141F6"/>
    <w:rsid w:val="00830F45"/>
    <w:rsid w:val="008471DA"/>
    <w:rsid w:val="00876C8A"/>
    <w:rsid w:val="008818FF"/>
    <w:rsid w:val="008D7CB2"/>
    <w:rsid w:val="009A553E"/>
    <w:rsid w:val="009A5AED"/>
    <w:rsid w:val="009E2B1C"/>
    <w:rsid w:val="00A06479"/>
    <w:rsid w:val="00A41306"/>
    <w:rsid w:val="00AA31BD"/>
    <w:rsid w:val="00AA3504"/>
    <w:rsid w:val="00AE5F6A"/>
    <w:rsid w:val="00B04F6E"/>
    <w:rsid w:val="00BB66DF"/>
    <w:rsid w:val="00BD32D1"/>
    <w:rsid w:val="00CC4E2A"/>
    <w:rsid w:val="00D5541B"/>
    <w:rsid w:val="00DE1A53"/>
    <w:rsid w:val="00E07BEE"/>
    <w:rsid w:val="00E625C4"/>
    <w:rsid w:val="00EE2696"/>
    <w:rsid w:val="00F03C51"/>
    <w:rsid w:val="00F10A8A"/>
    <w:rsid w:val="00F1342E"/>
    <w:rsid w:val="00F171EF"/>
    <w:rsid w:val="00F33E9B"/>
    <w:rsid w:val="00F4445B"/>
    <w:rsid w:val="00F75BA1"/>
    <w:rsid w:val="00F75C12"/>
    <w:rsid w:val="00F928E2"/>
    <w:rsid w:val="00FA7637"/>
    <w:rsid w:val="00FF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490428DA-6437-4E95-9DFD-C36E8FA08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08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E2B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B1C"/>
  </w:style>
  <w:style w:type="paragraph" w:styleId="Footer">
    <w:name w:val="footer"/>
    <w:basedOn w:val="Normal"/>
    <w:link w:val="FooterChar"/>
    <w:uiPriority w:val="99"/>
    <w:unhideWhenUsed/>
    <w:rsid w:val="009E2B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B1C"/>
  </w:style>
  <w:style w:type="table" w:styleId="TableGrid">
    <w:name w:val="Table Grid"/>
    <w:basedOn w:val="TableNormal"/>
    <w:uiPriority w:val="59"/>
    <w:rsid w:val="000414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DE1A53"/>
    <w:rPr>
      <w:color w:val="0000FF"/>
      <w:u w:val="single"/>
    </w:rPr>
  </w:style>
  <w:style w:type="character" w:customStyle="1" w:styleId="BodyTextFirstIndentChar">
    <w:name w:val="Body Text First Indent Char"/>
    <w:aliases w:val="bfi Char,btf Char,bf Char"/>
    <w:basedOn w:val="DefaultParagraphFont"/>
    <w:link w:val="BodyTextFirstIndent"/>
    <w:semiHidden/>
    <w:locked/>
    <w:rsid w:val="00DE1A53"/>
  </w:style>
  <w:style w:type="paragraph" w:styleId="BodyText">
    <w:name w:val="Body Text"/>
    <w:basedOn w:val="Normal"/>
    <w:link w:val="BodyTextChar"/>
    <w:uiPriority w:val="99"/>
    <w:semiHidden/>
    <w:unhideWhenUsed/>
    <w:rsid w:val="00DE1A5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E1A53"/>
  </w:style>
  <w:style w:type="paragraph" w:styleId="BodyTextFirstIndent">
    <w:name w:val="Body Text First Indent"/>
    <w:aliases w:val="bfi,btf,bf"/>
    <w:basedOn w:val="Normal"/>
    <w:link w:val="BodyTextFirstIndentChar"/>
    <w:semiHidden/>
    <w:unhideWhenUsed/>
    <w:rsid w:val="00DE1A53"/>
    <w:pPr>
      <w:spacing w:after="240" w:line="240" w:lineRule="auto"/>
      <w:ind w:firstLine="720"/>
    </w:pPr>
  </w:style>
  <w:style w:type="character" w:customStyle="1" w:styleId="BodyTextFirstIndentChar1">
    <w:name w:val="Body Text First Indent Char1"/>
    <w:basedOn w:val="BodyTextChar"/>
    <w:uiPriority w:val="99"/>
    <w:semiHidden/>
    <w:rsid w:val="00DE1A53"/>
  </w:style>
  <w:style w:type="paragraph" w:customStyle="1" w:styleId="Default">
    <w:name w:val="Default"/>
    <w:rsid w:val="002C7E5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2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 Kaiser</dc:creator>
  <cp:lastModifiedBy>Hunter Morris</cp:lastModifiedBy>
  <cp:revision>2</cp:revision>
  <cp:lastPrinted>2016-06-17T13:03:00Z</cp:lastPrinted>
  <dcterms:created xsi:type="dcterms:W3CDTF">2024-01-26T17:54:00Z</dcterms:created>
  <dcterms:modified xsi:type="dcterms:W3CDTF">2024-01-26T17:54:00Z</dcterms:modified>
</cp:coreProperties>
</file>