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220D" w14:textId="77777777" w:rsidR="008E0708" w:rsidRPr="008E0708" w:rsidRDefault="008E0708" w:rsidP="008E0708">
      <w:pPr>
        <w:jc w:val="center"/>
        <w:rPr>
          <w:rFonts w:asciiTheme="majorBidi" w:hAnsiTheme="majorBidi" w:cstheme="majorBidi"/>
          <w:sz w:val="36"/>
          <w:szCs w:val="36"/>
        </w:rPr>
      </w:pPr>
      <w:r w:rsidRPr="008E0708">
        <w:rPr>
          <w:rFonts w:asciiTheme="majorBidi" w:hAnsiTheme="majorBidi" w:cstheme="majorBidi"/>
          <w:b/>
          <w:bCs/>
          <w:sz w:val="36"/>
          <w:szCs w:val="36"/>
        </w:rPr>
        <w:t>Music Genre Classification Using Audio Features and Machine Learning</w:t>
      </w:r>
    </w:p>
    <w:p w14:paraId="4D253DCA" w14:textId="77777777" w:rsidR="008E0708" w:rsidRPr="008E0708" w:rsidRDefault="008E0708" w:rsidP="008E0708">
      <w:pPr>
        <w:rPr>
          <w:rFonts w:asciiTheme="minorBidi" w:hAnsiTheme="minorBidi"/>
        </w:rPr>
      </w:pPr>
      <w:r w:rsidRPr="008E0708">
        <w:rPr>
          <w:rFonts w:asciiTheme="minorBidi" w:hAnsiTheme="minorBidi"/>
        </w:rPr>
        <w:pict w14:anchorId="0D81A33A">
          <v:rect id="_x0000_i1043" style="width:0;height:1.5pt" o:hralign="center" o:hrstd="t" o:hr="t" fillcolor="#a0a0a0" stroked="f"/>
        </w:pict>
      </w:r>
    </w:p>
    <w:p w14:paraId="28C04BE5" w14:textId="77777777" w:rsidR="008E0708" w:rsidRPr="008E0708" w:rsidRDefault="008E0708" w:rsidP="008E0708">
      <w:pPr>
        <w:rPr>
          <w:rFonts w:asciiTheme="minorBidi" w:hAnsiTheme="minorBidi"/>
          <w:b/>
          <w:bCs/>
        </w:rPr>
      </w:pPr>
      <w:r w:rsidRPr="008E0708">
        <w:rPr>
          <w:rFonts w:asciiTheme="minorBidi" w:hAnsiTheme="minorBidi"/>
          <w:b/>
          <w:bCs/>
        </w:rPr>
        <w:t>Summary:</w:t>
      </w:r>
    </w:p>
    <w:p w14:paraId="742C5E0A" w14:textId="77777777" w:rsidR="008E0708" w:rsidRPr="008E0708" w:rsidRDefault="008E0708" w:rsidP="008E0708">
      <w:pPr>
        <w:rPr>
          <w:rFonts w:asciiTheme="minorBidi" w:hAnsiTheme="minorBidi"/>
        </w:rPr>
      </w:pPr>
      <w:r w:rsidRPr="008E0708">
        <w:rPr>
          <w:rFonts w:asciiTheme="minorBidi" w:hAnsiTheme="minorBidi"/>
        </w:rPr>
        <w:t xml:space="preserve">This project aims to develop a </w:t>
      </w:r>
      <w:r w:rsidRPr="008E0708">
        <w:rPr>
          <w:rFonts w:asciiTheme="minorBidi" w:hAnsiTheme="minorBidi"/>
          <w:b/>
          <w:bCs/>
        </w:rPr>
        <w:t>machine learning system that can automatically classify music into genres</w:t>
      </w:r>
      <w:r w:rsidRPr="008E0708">
        <w:rPr>
          <w:rFonts w:asciiTheme="minorBidi" w:hAnsiTheme="minorBidi"/>
        </w:rPr>
        <w:t xml:space="preserve"> such as blues, jazz, classical, and rock. Instead of analyzing raw audio manually, the system uses </w:t>
      </w:r>
      <w:r w:rsidRPr="008E0708">
        <w:rPr>
          <w:rFonts w:asciiTheme="minorBidi" w:hAnsiTheme="minorBidi"/>
          <w:b/>
          <w:bCs/>
        </w:rPr>
        <w:t>pre-extracted audio features</w:t>
      </w:r>
      <w:r w:rsidRPr="008E0708">
        <w:rPr>
          <w:rFonts w:asciiTheme="minorBidi" w:hAnsiTheme="minorBidi"/>
        </w:rPr>
        <w:t xml:space="preserve"> (such as MFCCs, spectral properties, and chroma features) to train a predictive model. The project will explore </w:t>
      </w:r>
      <w:r w:rsidRPr="008E0708">
        <w:rPr>
          <w:rFonts w:asciiTheme="minorBidi" w:hAnsiTheme="minorBidi"/>
          <w:b/>
          <w:bCs/>
        </w:rPr>
        <w:t>data analysis, visualization, and feature importance</w:t>
      </w:r>
      <w:r w:rsidRPr="008E0708">
        <w:rPr>
          <w:rFonts w:asciiTheme="minorBidi" w:hAnsiTheme="minorBidi"/>
        </w:rPr>
        <w:t xml:space="preserve">, then train a </w:t>
      </w:r>
      <w:r w:rsidRPr="008E0708">
        <w:rPr>
          <w:rFonts w:asciiTheme="minorBidi" w:hAnsiTheme="minorBidi"/>
          <w:b/>
          <w:bCs/>
        </w:rPr>
        <w:t>Random Forest classifier</w:t>
      </w:r>
      <w:r w:rsidRPr="008E0708">
        <w:rPr>
          <w:rFonts w:asciiTheme="minorBidi" w:hAnsiTheme="minorBidi"/>
        </w:rPr>
        <w:t xml:space="preserve"> to predict genres with high accuracy. The system can also predict the genre of new songs based on their features, making it useful for </w:t>
      </w:r>
      <w:r w:rsidRPr="008E0708">
        <w:rPr>
          <w:rFonts w:asciiTheme="minorBidi" w:hAnsiTheme="minorBidi"/>
          <w:b/>
          <w:bCs/>
        </w:rPr>
        <w:t>music recommendation systems, playlist organization, and digital music libraries</w:t>
      </w:r>
      <w:r w:rsidRPr="008E0708">
        <w:rPr>
          <w:rFonts w:asciiTheme="minorBidi" w:hAnsiTheme="minorBidi"/>
        </w:rPr>
        <w:t>.</w:t>
      </w:r>
    </w:p>
    <w:p w14:paraId="65209B45" w14:textId="77777777" w:rsidR="008E0708" w:rsidRPr="008E0708" w:rsidRDefault="008E0708" w:rsidP="008E0708">
      <w:pPr>
        <w:rPr>
          <w:rFonts w:asciiTheme="minorBidi" w:hAnsiTheme="minorBidi"/>
        </w:rPr>
      </w:pPr>
      <w:r w:rsidRPr="008E0708">
        <w:rPr>
          <w:rFonts w:asciiTheme="minorBidi" w:hAnsiTheme="minorBidi"/>
        </w:rPr>
        <w:pict w14:anchorId="415F8E82">
          <v:rect id="_x0000_i1044" style="width:0;height:1.5pt" o:hralign="center" o:hrstd="t" o:hr="t" fillcolor="#a0a0a0" stroked="f"/>
        </w:pict>
      </w:r>
    </w:p>
    <w:p w14:paraId="2EF186CD" w14:textId="77777777" w:rsidR="008E0708" w:rsidRPr="008E0708" w:rsidRDefault="008E0708" w:rsidP="008E0708">
      <w:pPr>
        <w:rPr>
          <w:rFonts w:asciiTheme="minorBidi" w:hAnsiTheme="minorBidi"/>
          <w:b/>
          <w:bCs/>
        </w:rPr>
      </w:pPr>
      <w:r w:rsidRPr="008E0708">
        <w:rPr>
          <w:rFonts w:asciiTheme="minorBidi" w:hAnsiTheme="minorBidi"/>
          <w:b/>
          <w:bCs/>
        </w:rPr>
        <w:t>Features of Dataset:</w:t>
      </w:r>
    </w:p>
    <w:p w14:paraId="02CD2D0F" w14:textId="77777777" w:rsidR="008E0708" w:rsidRPr="008E0708" w:rsidRDefault="008E0708" w:rsidP="008E0708">
      <w:pPr>
        <w:rPr>
          <w:rFonts w:asciiTheme="minorBidi" w:hAnsiTheme="minorBidi"/>
        </w:rPr>
      </w:pPr>
      <w:r w:rsidRPr="008E0708">
        <w:rPr>
          <w:rFonts w:asciiTheme="minorBidi" w:hAnsiTheme="minorBidi"/>
        </w:rPr>
        <w:t>The dataset contains the following key features for each music file:</w:t>
      </w:r>
    </w:p>
    <w:p w14:paraId="14464FF9" w14:textId="77777777" w:rsidR="008E0708" w:rsidRPr="008E0708" w:rsidRDefault="008E0708" w:rsidP="008E0708">
      <w:pPr>
        <w:numPr>
          <w:ilvl w:val="0"/>
          <w:numId w:val="1"/>
        </w:numPr>
        <w:rPr>
          <w:rFonts w:asciiTheme="minorBidi" w:hAnsiTheme="minorBidi"/>
        </w:rPr>
      </w:pPr>
      <w:r w:rsidRPr="008E0708">
        <w:rPr>
          <w:rFonts w:asciiTheme="minorBidi" w:hAnsiTheme="minorBidi"/>
          <w:b/>
          <w:bCs/>
        </w:rPr>
        <w:t>Filename:</w:t>
      </w:r>
      <w:r w:rsidRPr="008E0708">
        <w:rPr>
          <w:rFonts w:asciiTheme="minorBidi" w:hAnsiTheme="minorBidi"/>
        </w:rPr>
        <w:t xml:space="preserve"> Name of the audio file.</w:t>
      </w:r>
    </w:p>
    <w:p w14:paraId="6876CDC9" w14:textId="77777777" w:rsidR="008E0708" w:rsidRPr="008E0708" w:rsidRDefault="008E0708" w:rsidP="008E0708">
      <w:pPr>
        <w:numPr>
          <w:ilvl w:val="0"/>
          <w:numId w:val="1"/>
        </w:numPr>
        <w:rPr>
          <w:rFonts w:asciiTheme="minorBidi" w:hAnsiTheme="minorBidi"/>
        </w:rPr>
      </w:pPr>
      <w:proofErr w:type="spellStart"/>
      <w:r w:rsidRPr="008E0708">
        <w:rPr>
          <w:rFonts w:asciiTheme="minorBidi" w:hAnsiTheme="minorBidi"/>
          <w:b/>
          <w:bCs/>
        </w:rPr>
        <w:t>Chroma_stft</w:t>
      </w:r>
      <w:proofErr w:type="spellEnd"/>
      <w:r w:rsidRPr="008E0708">
        <w:rPr>
          <w:rFonts w:asciiTheme="minorBidi" w:hAnsiTheme="minorBidi"/>
          <w:b/>
          <w:bCs/>
        </w:rPr>
        <w:t>:</w:t>
      </w:r>
      <w:r w:rsidRPr="008E0708">
        <w:rPr>
          <w:rFonts w:asciiTheme="minorBidi" w:hAnsiTheme="minorBidi"/>
        </w:rPr>
        <w:t xml:space="preserve"> Represents the intensity of different musical pitches.</w:t>
      </w:r>
    </w:p>
    <w:p w14:paraId="30C1900E" w14:textId="77777777" w:rsidR="008E0708" w:rsidRPr="008E0708" w:rsidRDefault="008E0708" w:rsidP="008E0708">
      <w:pPr>
        <w:numPr>
          <w:ilvl w:val="0"/>
          <w:numId w:val="1"/>
        </w:numPr>
        <w:rPr>
          <w:rFonts w:asciiTheme="minorBidi" w:hAnsiTheme="minorBidi"/>
        </w:rPr>
      </w:pPr>
      <w:r w:rsidRPr="008E0708">
        <w:rPr>
          <w:rFonts w:asciiTheme="minorBidi" w:hAnsiTheme="minorBidi"/>
          <w:b/>
          <w:bCs/>
        </w:rPr>
        <w:t>RMSE (Root Mean Square Energy):</w:t>
      </w:r>
      <w:r w:rsidRPr="008E0708">
        <w:rPr>
          <w:rFonts w:asciiTheme="minorBidi" w:hAnsiTheme="minorBidi"/>
        </w:rPr>
        <w:t xml:space="preserve"> Represents the loudness of the track.</w:t>
      </w:r>
    </w:p>
    <w:p w14:paraId="0CC0427B" w14:textId="77777777" w:rsidR="008E0708" w:rsidRPr="008E0708" w:rsidRDefault="008E0708" w:rsidP="008E0708">
      <w:pPr>
        <w:numPr>
          <w:ilvl w:val="0"/>
          <w:numId w:val="1"/>
        </w:numPr>
        <w:rPr>
          <w:rFonts w:asciiTheme="minorBidi" w:hAnsiTheme="minorBidi"/>
        </w:rPr>
      </w:pPr>
      <w:r w:rsidRPr="008E0708">
        <w:rPr>
          <w:rFonts w:asciiTheme="minorBidi" w:hAnsiTheme="minorBidi"/>
          <w:b/>
          <w:bCs/>
        </w:rPr>
        <w:t>Spectral Centroid:</w:t>
      </w:r>
      <w:r w:rsidRPr="008E0708">
        <w:rPr>
          <w:rFonts w:asciiTheme="minorBidi" w:hAnsiTheme="minorBidi"/>
        </w:rPr>
        <w:t xml:space="preserve"> Measures the “brightness” of the sound.</w:t>
      </w:r>
    </w:p>
    <w:p w14:paraId="46C3108C" w14:textId="77777777" w:rsidR="008E0708" w:rsidRPr="008E0708" w:rsidRDefault="008E0708" w:rsidP="008E0708">
      <w:pPr>
        <w:numPr>
          <w:ilvl w:val="0"/>
          <w:numId w:val="1"/>
        </w:numPr>
        <w:rPr>
          <w:rFonts w:asciiTheme="minorBidi" w:hAnsiTheme="minorBidi"/>
        </w:rPr>
      </w:pPr>
      <w:r w:rsidRPr="008E0708">
        <w:rPr>
          <w:rFonts w:asciiTheme="minorBidi" w:hAnsiTheme="minorBidi"/>
          <w:b/>
          <w:bCs/>
        </w:rPr>
        <w:t>Spectral Bandwidth:</w:t>
      </w:r>
      <w:r w:rsidRPr="008E0708">
        <w:rPr>
          <w:rFonts w:asciiTheme="minorBidi" w:hAnsiTheme="minorBidi"/>
        </w:rPr>
        <w:t xml:space="preserve"> Shows the spread of frequencies in the audio.</w:t>
      </w:r>
    </w:p>
    <w:p w14:paraId="445E969D" w14:textId="77777777" w:rsidR="008E0708" w:rsidRPr="008E0708" w:rsidRDefault="008E0708" w:rsidP="008E0708">
      <w:pPr>
        <w:numPr>
          <w:ilvl w:val="0"/>
          <w:numId w:val="1"/>
        </w:numPr>
        <w:rPr>
          <w:rFonts w:asciiTheme="minorBidi" w:hAnsiTheme="minorBidi"/>
        </w:rPr>
      </w:pPr>
      <w:r w:rsidRPr="008E0708">
        <w:rPr>
          <w:rFonts w:asciiTheme="minorBidi" w:hAnsiTheme="minorBidi"/>
          <w:b/>
          <w:bCs/>
        </w:rPr>
        <w:t>Spectral Rolloff:</w:t>
      </w:r>
      <w:r w:rsidRPr="008E0708">
        <w:rPr>
          <w:rFonts w:asciiTheme="minorBidi" w:hAnsiTheme="minorBidi"/>
        </w:rPr>
        <w:t xml:space="preserve"> Frequency below which most of the audio energy is concentrated.</w:t>
      </w:r>
    </w:p>
    <w:p w14:paraId="7BC4D102" w14:textId="77777777" w:rsidR="008E0708" w:rsidRPr="008E0708" w:rsidRDefault="008E0708" w:rsidP="008E0708">
      <w:pPr>
        <w:numPr>
          <w:ilvl w:val="0"/>
          <w:numId w:val="1"/>
        </w:numPr>
        <w:rPr>
          <w:rFonts w:asciiTheme="minorBidi" w:hAnsiTheme="minorBidi"/>
        </w:rPr>
      </w:pPr>
      <w:r w:rsidRPr="008E0708">
        <w:rPr>
          <w:rFonts w:asciiTheme="minorBidi" w:hAnsiTheme="minorBidi"/>
          <w:b/>
          <w:bCs/>
        </w:rPr>
        <w:t>Zero Crossing Rate:</w:t>
      </w:r>
      <w:r w:rsidRPr="008E0708">
        <w:rPr>
          <w:rFonts w:asciiTheme="minorBidi" w:hAnsiTheme="minorBidi"/>
        </w:rPr>
        <w:t xml:space="preserve"> Frequency of sign changes in the audio signal.</w:t>
      </w:r>
    </w:p>
    <w:p w14:paraId="489340F9" w14:textId="77777777" w:rsidR="008E0708" w:rsidRPr="008E0708" w:rsidRDefault="008E0708" w:rsidP="008E0708">
      <w:pPr>
        <w:numPr>
          <w:ilvl w:val="0"/>
          <w:numId w:val="1"/>
        </w:numPr>
        <w:rPr>
          <w:rFonts w:asciiTheme="minorBidi" w:hAnsiTheme="minorBidi"/>
        </w:rPr>
      </w:pPr>
      <w:r w:rsidRPr="008E0708">
        <w:rPr>
          <w:rFonts w:asciiTheme="minorBidi" w:hAnsiTheme="minorBidi"/>
          <w:b/>
          <w:bCs/>
        </w:rPr>
        <w:t>MFCCs (mfcc1 – mfcc20):</w:t>
      </w:r>
      <w:r w:rsidRPr="008E0708">
        <w:rPr>
          <w:rFonts w:asciiTheme="minorBidi" w:hAnsiTheme="minorBidi"/>
        </w:rPr>
        <w:t xml:space="preserve"> Describe the shape of the audio spectrum, essential for genre detection.</w:t>
      </w:r>
    </w:p>
    <w:p w14:paraId="5430650D" w14:textId="77777777" w:rsidR="008E0708" w:rsidRPr="008E0708" w:rsidRDefault="008E0708" w:rsidP="008E0708">
      <w:pPr>
        <w:numPr>
          <w:ilvl w:val="0"/>
          <w:numId w:val="1"/>
        </w:numPr>
        <w:rPr>
          <w:rFonts w:asciiTheme="minorBidi" w:hAnsiTheme="minorBidi"/>
        </w:rPr>
      </w:pPr>
      <w:r w:rsidRPr="008E0708">
        <w:rPr>
          <w:rFonts w:asciiTheme="minorBidi" w:hAnsiTheme="minorBidi"/>
          <w:b/>
          <w:bCs/>
        </w:rPr>
        <w:t>Label:</w:t>
      </w:r>
      <w:r w:rsidRPr="008E0708">
        <w:rPr>
          <w:rFonts w:asciiTheme="minorBidi" w:hAnsiTheme="minorBidi"/>
        </w:rPr>
        <w:t xml:space="preserve"> The genre of the music (target variable for prediction).</w:t>
      </w:r>
    </w:p>
    <w:p w14:paraId="5FA18055" w14:textId="77777777" w:rsidR="008E0708" w:rsidRPr="008E0708" w:rsidRDefault="008E0708" w:rsidP="008E0708">
      <w:pPr>
        <w:rPr>
          <w:rFonts w:asciiTheme="minorBidi" w:hAnsiTheme="minorBidi"/>
        </w:rPr>
      </w:pPr>
      <w:r w:rsidRPr="008E0708">
        <w:rPr>
          <w:rFonts w:asciiTheme="minorBidi" w:hAnsiTheme="minorBidi"/>
        </w:rPr>
        <w:t>The dataset provides a structured numeric representation of music, allowing machine learning algorithms to classify songs without processing raw audio files.</w:t>
      </w:r>
    </w:p>
    <w:p w14:paraId="51C52A33" w14:textId="77777777" w:rsidR="008E0708" w:rsidRPr="008E0708" w:rsidRDefault="008E0708" w:rsidP="008E0708">
      <w:pPr>
        <w:rPr>
          <w:rFonts w:asciiTheme="minorBidi" w:hAnsiTheme="minorBidi"/>
        </w:rPr>
      </w:pPr>
      <w:r w:rsidRPr="008E0708">
        <w:rPr>
          <w:rFonts w:asciiTheme="minorBidi" w:hAnsiTheme="minorBidi"/>
        </w:rPr>
        <w:pict w14:anchorId="09EAF20A">
          <v:rect id="_x0000_i1045" style="width:0;height:1.5pt" o:hralign="center" o:hrstd="t" o:hr="t" fillcolor="#a0a0a0" stroked="f"/>
        </w:pict>
      </w:r>
    </w:p>
    <w:p w14:paraId="1D6E0645" w14:textId="77777777" w:rsidR="008E0708" w:rsidRDefault="008E0708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13F0C0E5" w14:textId="06FFC67B" w:rsidR="008E0708" w:rsidRPr="008E0708" w:rsidRDefault="008E0708" w:rsidP="008E0708">
      <w:pPr>
        <w:rPr>
          <w:rFonts w:asciiTheme="minorBidi" w:hAnsiTheme="minorBidi"/>
          <w:b/>
          <w:bCs/>
        </w:rPr>
      </w:pPr>
      <w:r w:rsidRPr="008E0708">
        <w:rPr>
          <w:rFonts w:asciiTheme="minorBidi" w:hAnsiTheme="minorBidi"/>
          <w:b/>
          <w:bCs/>
        </w:rPr>
        <w:lastRenderedPageBreak/>
        <w:t>Libraries with Purpose: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42"/>
        <w:gridCol w:w="7908"/>
      </w:tblGrid>
      <w:tr w:rsidR="008E0708" w:rsidRPr="008E0708" w14:paraId="5CBA9EDB" w14:textId="77777777" w:rsidTr="008E0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4C6EB" w14:textId="77777777" w:rsidR="008E0708" w:rsidRPr="008E0708" w:rsidRDefault="008E0708" w:rsidP="008E0708">
            <w:pPr>
              <w:spacing w:after="160" w:line="278" w:lineRule="auto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Library</w:t>
            </w:r>
          </w:p>
        </w:tc>
        <w:tc>
          <w:tcPr>
            <w:tcW w:w="0" w:type="auto"/>
            <w:hideMark/>
          </w:tcPr>
          <w:p w14:paraId="1BEFE1EA" w14:textId="77777777" w:rsidR="008E0708" w:rsidRPr="008E0708" w:rsidRDefault="008E0708" w:rsidP="008E070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Purpose</w:t>
            </w:r>
          </w:p>
        </w:tc>
      </w:tr>
      <w:tr w:rsidR="008E0708" w:rsidRPr="008E0708" w14:paraId="71097294" w14:textId="77777777" w:rsidTr="008E0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D1105" w14:textId="77777777" w:rsidR="008E0708" w:rsidRPr="008E0708" w:rsidRDefault="008E0708" w:rsidP="008E0708">
            <w:pPr>
              <w:spacing w:after="160" w:line="278" w:lineRule="auto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Pandas</w:t>
            </w:r>
          </w:p>
        </w:tc>
        <w:tc>
          <w:tcPr>
            <w:tcW w:w="0" w:type="auto"/>
            <w:hideMark/>
          </w:tcPr>
          <w:p w14:paraId="3932E860" w14:textId="77777777" w:rsidR="008E0708" w:rsidRPr="008E0708" w:rsidRDefault="008E0708" w:rsidP="008E07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Load, manage, and manipulate the dataset efficiently.</w:t>
            </w:r>
          </w:p>
        </w:tc>
      </w:tr>
      <w:tr w:rsidR="008E0708" w:rsidRPr="008E0708" w14:paraId="53BCFA1B" w14:textId="77777777" w:rsidTr="008E07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D9174" w14:textId="77777777" w:rsidR="008E0708" w:rsidRPr="008E0708" w:rsidRDefault="008E0708" w:rsidP="008E0708">
            <w:pPr>
              <w:spacing w:after="160" w:line="278" w:lineRule="auto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NumPy</w:t>
            </w:r>
          </w:p>
        </w:tc>
        <w:tc>
          <w:tcPr>
            <w:tcW w:w="0" w:type="auto"/>
            <w:hideMark/>
          </w:tcPr>
          <w:p w14:paraId="7641C204" w14:textId="77777777" w:rsidR="008E0708" w:rsidRPr="008E0708" w:rsidRDefault="008E0708" w:rsidP="008E07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Handle numerical computations and array operations.</w:t>
            </w:r>
          </w:p>
        </w:tc>
      </w:tr>
      <w:tr w:rsidR="008E0708" w:rsidRPr="008E0708" w14:paraId="3B97DC85" w14:textId="77777777" w:rsidTr="008E0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3B1F5" w14:textId="77777777" w:rsidR="008E0708" w:rsidRPr="008E0708" w:rsidRDefault="008E0708" w:rsidP="008E0708">
            <w:pPr>
              <w:spacing w:after="160" w:line="278" w:lineRule="auto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Seaborn</w:t>
            </w:r>
          </w:p>
        </w:tc>
        <w:tc>
          <w:tcPr>
            <w:tcW w:w="0" w:type="auto"/>
            <w:hideMark/>
          </w:tcPr>
          <w:p w14:paraId="3B5EB6CE" w14:textId="77777777" w:rsidR="008E0708" w:rsidRPr="008E0708" w:rsidRDefault="008E0708" w:rsidP="008E07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Create visualizations such as bar charts and heatmaps for data exploration.</w:t>
            </w:r>
          </w:p>
        </w:tc>
      </w:tr>
      <w:tr w:rsidR="008E0708" w:rsidRPr="008E0708" w14:paraId="2DB304CC" w14:textId="77777777" w:rsidTr="008E07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3B26F" w14:textId="77777777" w:rsidR="008E0708" w:rsidRPr="008E0708" w:rsidRDefault="008E0708" w:rsidP="008E0708">
            <w:pPr>
              <w:spacing w:after="160" w:line="278" w:lineRule="auto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Matplotlib</w:t>
            </w:r>
          </w:p>
        </w:tc>
        <w:tc>
          <w:tcPr>
            <w:tcW w:w="0" w:type="auto"/>
            <w:hideMark/>
          </w:tcPr>
          <w:p w14:paraId="5F11172D" w14:textId="77777777" w:rsidR="008E0708" w:rsidRPr="008E0708" w:rsidRDefault="008E0708" w:rsidP="008E070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Plot charts and graphs for analysis and results presentation.</w:t>
            </w:r>
          </w:p>
        </w:tc>
      </w:tr>
      <w:tr w:rsidR="008E0708" w:rsidRPr="008E0708" w14:paraId="40471B30" w14:textId="77777777" w:rsidTr="008E0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BCBB8" w14:textId="77777777" w:rsidR="008E0708" w:rsidRPr="008E0708" w:rsidRDefault="008E0708" w:rsidP="008E0708">
            <w:pPr>
              <w:spacing w:after="160" w:line="278" w:lineRule="auto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Scikit-learn</w:t>
            </w:r>
          </w:p>
        </w:tc>
        <w:tc>
          <w:tcPr>
            <w:tcW w:w="0" w:type="auto"/>
            <w:hideMark/>
          </w:tcPr>
          <w:p w14:paraId="705321DD" w14:textId="77777777" w:rsidR="008E0708" w:rsidRPr="008E0708" w:rsidRDefault="008E0708" w:rsidP="008E070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E0708">
              <w:rPr>
                <w:rFonts w:asciiTheme="minorBidi" w:hAnsiTheme="minorBidi"/>
              </w:rPr>
              <w:t>Train machine learning models, evaluate their performance, and preprocess data (scaling, encoding, train-test split).</w:t>
            </w:r>
          </w:p>
        </w:tc>
      </w:tr>
    </w:tbl>
    <w:p w14:paraId="47EE3E32" w14:textId="77777777" w:rsidR="00BB7B5C" w:rsidRPr="008E0708" w:rsidRDefault="00BB7B5C">
      <w:pPr>
        <w:rPr>
          <w:rFonts w:asciiTheme="minorBidi" w:hAnsiTheme="minorBidi"/>
        </w:rPr>
      </w:pPr>
    </w:p>
    <w:sectPr w:rsidR="00BB7B5C" w:rsidRPr="008E0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6935"/>
    <w:multiLevelType w:val="multilevel"/>
    <w:tmpl w:val="D27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32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08"/>
    <w:rsid w:val="00436F56"/>
    <w:rsid w:val="004C5CAD"/>
    <w:rsid w:val="008331AC"/>
    <w:rsid w:val="008D1EE8"/>
    <w:rsid w:val="008E0708"/>
    <w:rsid w:val="00BB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F6C7"/>
  <w15:chartTrackingRefBased/>
  <w15:docId w15:val="{F877518C-27FC-42E4-B48C-31567A81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708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8E070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Fatima</dc:creator>
  <cp:keywords/>
  <dc:description/>
  <cp:lastModifiedBy>Tehreem Fatima</cp:lastModifiedBy>
  <cp:revision>1</cp:revision>
  <dcterms:created xsi:type="dcterms:W3CDTF">2025-12-16T16:08:00Z</dcterms:created>
  <dcterms:modified xsi:type="dcterms:W3CDTF">2025-12-16T16:09:00Z</dcterms:modified>
</cp:coreProperties>
</file>