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9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实验二：</w:t>
      </w:r>
    </w:p>
    <w:p>
      <w:pPr>
        <w:numPr>
          <w:ilvl w:val="0"/>
          <w:numId w:val="1"/>
        </w:numPr>
        <w:spacing w:line="440" w:lineRule="exact"/>
        <w:rPr>
          <w:rFonts w:ascii="仿宋_GB2312" w:eastAsia="仿宋_GB2312"/>
          <w:sz w:val="24"/>
        </w:rPr>
      </w:pPr>
      <w:r>
        <w:rPr>
          <w:rFonts w:hint="eastAsia" w:ascii="仿宋_GB2312" w:hAnsi="宋体" w:eastAsia="仿宋_GB2312"/>
          <w:sz w:val="32"/>
          <w:szCs w:val="32"/>
        </w:rPr>
        <w:t>实验目的</w:t>
      </w:r>
      <w:r>
        <w:rPr>
          <w:rFonts w:hint="eastAsia" w:ascii="仿宋_GB2312" w:hAnsi="宋体" w:eastAsia="仿宋_GB2312"/>
          <w:sz w:val="24"/>
        </w:rPr>
        <w:t>（明确学生应达到的</w:t>
      </w:r>
      <w:r>
        <w:rPr>
          <w:rFonts w:hint="eastAsia" w:ascii="仿宋_GB2312" w:eastAsia="仿宋_GB2312"/>
          <w:sz w:val="24"/>
        </w:rPr>
        <w:t>基本能力要求）</w:t>
      </w:r>
    </w:p>
    <w:p>
      <w:pPr>
        <w:numPr>
          <w:ilvl w:val="0"/>
          <w:numId w:val="2"/>
        </w:numPr>
        <w:spacing w:line="440" w:lineRule="exact"/>
        <w:rPr>
          <w:rFonts w:ascii="仿宋_GB2312" w:hAnsi="宋体" w:eastAsia="仿宋_GB2312"/>
          <w:sz w:val="32"/>
          <w:szCs w:val="32"/>
        </w:rPr>
      </w:pPr>
      <w:r>
        <w:rPr>
          <w:rFonts w:hint="eastAsia" w:ascii="仿宋_GB2312" w:hAnsi="宋体" w:eastAsia="仿宋_GB2312"/>
          <w:sz w:val="32"/>
          <w:szCs w:val="32"/>
        </w:rPr>
        <w:t>熟悉数据链路层协议，并能用</w:t>
      </w:r>
      <w:r>
        <w:rPr>
          <w:rFonts w:ascii="仿宋_GB2312" w:hAnsi="宋体" w:eastAsia="仿宋_GB2312"/>
          <w:sz w:val="32"/>
          <w:szCs w:val="32"/>
        </w:rPr>
        <w:t>PROMELA</w:t>
      </w:r>
      <w:r>
        <w:rPr>
          <w:rFonts w:hint="eastAsia" w:ascii="仿宋_GB2312" w:hAnsi="宋体" w:eastAsia="仿宋_GB2312"/>
          <w:sz w:val="32"/>
          <w:szCs w:val="32"/>
        </w:rPr>
        <w:t>语言正确描述</w:t>
      </w:r>
    </w:p>
    <w:p>
      <w:pPr>
        <w:numPr>
          <w:ilvl w:val="0"/>
          <w:numId w:val="2"/>
        </w:numPr>
        <w:spacing w:line="440" w:lineRule="exact"/>
        <w:rPr>
          <w:rFonts w:ascii="仿宋_GB2312" w:hAnsi="宋体" w:eastAsia="仿宋_GB2312"/>
          <w:sz w:val="32"/>
          <w:szCs w:val="32"/>
        </w:rPr>
      </w:pPr>
      <w:r>
        <w:rPr>
          <w:rFonts w:hint="eastAsia" w:ascii="仿宋_GB2312" w:hAnsi="宋体" w:eastAsia="仿宋_GB2312"/>
          <w:sz w:val="32"/>
          <w:szCs w:val="32"/>
        </w:rPr>
        <w:t>掌握用</w:t>
      </w:r>
      <w:r>
        <w:rPr>
          <w:rFonts w:ascii="仿宋_GB2312" w:hAnsi="宋体" w:eastAsia="仿宋_GB2312"/>
          <w:sz w:val="32"/>
          <w:szCs w:val="32"/>
        </w:rPr>
        <w:t>SPIN</w:t>
      </w:r>
      <w:r>
        <w:rPr>
          <w:rFonts w:hint="eastAsia" w:ascii="仿宋_GB2312" w:hAnsi="宋体" w:eastAsia="仿宋_GB2312"/>
          <w:sz w:val="32"/>
          <w:szCs w:val="32"/>
        </w:rPr>
        <w:t>验证协议的方法</w:t>
      </w:r>
    </w:p>
    <w:p>
      <w:pPr>
        <w:numPr>
          <w:ilvl w:val="0"/>
          <w:numId w:val="3"/>
        </w:numPr>
        <w:spacing w:line="440" w:lineRule="exact"/>
        <w:rPr>
          <w:rFonts w:ascii="仿宋_GB2312" w:hAnsi="宋体" w:eastAsia="仿宋_GB2312"/>
          <w:sz w:val="32"/>
          <w:szCs w:val="32"/>
        </w:rPr>
      </w:pPr>
      <w:r>
        <w:rPr>
          <w:rFonts w:hint="eastAsia" w:ascii="仿宋_GB2312" w:hAnsi="宋体" w:eastAsia="仿宋_GB2312"/>
          <w:sz w:val="32"/>
          <w:szCs w:val="32"/>
        </w:rPr>
        <w:t>实验原理</w:t>
      </w:r>
    </w:p>
    <w:p>
      <w:pPr>
        <w:spacing w:line="440" w:lineRule="exact"/>
        <w:ind w:firstLine="640" w:firstLineChars="200"/>
        <w:rPr>
          <w:rFonts w:ascii="仿宋_GB2312" w:hAnsi="宋体" w:eastAsia="仿宋_GB2312"/>
          <w:sz w:val="32"/>
          <w:szCs w:val="32"/>
        </w:rPr>
      </w:pPr>
      <w:r>
        <w:rPr>
          <w:rFonts w:hint="eastAsia" w:ascii="仿宋_GB2312" w:hAnsi="宋体" w:eastAsia="仿宋_GB2312"/>
          <w:sz w:val="32"/>
          <w:szCs w:val="32"/>
        </w:rPr>
        <w:t>对于给定的一个使用</w:t>
      </w:r>
      <w:r>
        <w:rPr>
          <w:rFonts w:ascii="仿宋_GB2312" w:hAnsi="宋体" w:eastAsia="仿宋_GB2312"/>
          <w:sz w:val="32"/>
          <w:szCs w:val="32"/>
        </w:rPr>
        <w:t>PROMELA</w:t>
      </w:r>
      <w:r>
        <w:rPr>
          <w:rFonts w:hint="eastAsia" w:ascii="仿宋_GB2312" w:hAnsi="宋体" w:eastAsia="仿宋_GB2312"/>
          <w:sz w:val="32"/>
          <w:szCs w:val="32"/>
        </w:rPr>
        <w:t>描述的协议系统，</w:t>
      </w:r>
      <w:r>
        <w:rPr>
          <w:rFonts w:ascii="仿宋_GB2312" w:hAnsi="宋体" w:eastAsia="仿宋_GB2312"/>
          <w:sz w:val="32"/>
          <w:szCs w:val="32"/>
        </w:rPr>
        <w:t>SPIN</w:t>
      </w:r>
      <w:r>
        <w:rPr>
          <w:rFonts w:hint="eastAsia" w:ascii="仿宋_GB2312" w:hAnsi="宋体" w:eastAsia="仿宋_GB2312"/>
          <w:sz w:val="32"/>
          <w:szCs w:val="32"/>
        </w:rPr>
        <w:t>可以对其执行任意的模拟，也可以生成一个</w:t>
      </w:r>
      <w:r>
        <w:rPr>
          <w:rFonts w:ascii="仿宋_GB2312" w:hAnsi="宋体" w:eastAsia="仿宋_GB2312"/>
          <w:sz w:val="32"/>
          <w:szCs w:val="32"/>
        </w:rPr>
        <w:t>C</w:t>
      </w:r>
      <w:r>
        <w:rPr>
          <w:rFonts w:hint="eastAsia" w:ascii="仿宋_GB2312" w:hAnsi="宋体" w:eastAsia="仿宋_GB2312"/>
          <w:sz w:val="32"/>
          <w:szCs w:val="32"/>
        </w:rPr>
        <w:t>代码程序，然后对该系统的正确性进行有效检验，并报告系统中出现的死锁，无效的循环，未定义的接受和标记不完全等情况。</w:t>
      </w:r>
    </w:p>
    <w:p>
      <w:pPr>
        <w:spacing w:line="440" w:lineRule="exact"/>
        <w:rPr>
          <w:rFonts w:ascii="仿宋_GB2312" w:hAnsi="宋体" w:eastAsia="仿宋_GB2312"/>
          <w:sz w:val="32"/>
          <w:szCs w:val="32"/>
        </w:rPr>
      </w:pPr>
      <w:r>
        <w:rPr>
          <w:rFonts w:hint="eastAsia" w:ascii="仿宋_GB2312" w:hAnsi="宋体" w:eastAsia="仿宋_GB2312"/>
          <w:sz w:val="32"/>
          <w:szCs w:val="32"/>
        </w:rPr>
        <w:t>三、实验仪器</w:t>
      </w:r>
    </w:p>
    <w:p>
      <w:pPr>
        <w:spacing w:line="440" w:lineRule="exact"/>
        <w:ind w:firstLine="640" w:firstLineChars="200"/>
        <w:rPr>
          <w:rFonts w:ascii="仿宋_GB2312" w:hAnsi="宋体" w:eastAsia="仿宋_GB2312"/>
          <w:sz w:val="32"/>
          <w:szCs w:val="32"/>
        </w:rPr>
      </w:pPr>
      <w:r>
        <w:rPr>
          <w:rFonts w:ascii="仿宋_GB2312" w:hAnsi="宋体" w:eastAsia="仿宋_GB2312"/>
          <w:sz w:val="32"/>
          <w:szCs w:val="32"/>
        </w:rPr>
        <w:t>PC</w:t>
      </w:r>
      <w:r>
        <w:rPr>
          <w:rFonts w:hint="eastAsia" w:ascii="仿宋_GB2312" w:hAnsi="宋体" w:eastAsia="仿宋_GB2312"/>
          <w:sz w:val="32"/>
          <w:szCs w:val="32"/>
        </w:rPr>
        <w:t>机</w:t>
      </w:r>
    </w:p>
    <w:p>
      <w:pPr>
        <w:numPr>
          <w:ilvl w:val="0"/>
          <w:numId w:val="4"/>
        </w:numPr>
        <w:spacing w:line="440" w:lineRule="exact"/>
        <w:rPr>
          <w:rFonts w:ascii="仿宋_GB2312" w:hAnsi="宋体" w:eastAsia="仿宋_GB2312"/>
          <w:sz w:val="32"/>
          <w:szCs w:val="32"/>
        </w:rPr>
      </w:pPr>
      <w:r>
        <w:rPr>
          <w:rFonts w:hint="eastAsia" w:ascii="仿宋_GB2312" w:hAnsi="宋体" w:eastAsia="仿宋_GB2312"/>
          <w:sz w:val="32"/>
          <w:szCs w:val="32"/>
        </w:rPr>
        <w:t>实验内容及步骤</w:t>
      </w:r>
    </w:p>
    <w:p>
      <w:pPr>
        <w:spacing w:line="440" w:lineRule="exact"/>
        <w:rPr>
          <w:rFonts w:ascii="仿宋_GB2312" w:hAnsi="宋体" w:eastAsia="仿宋_GB2312"/>
          <w:sz w:val="32"/>
          <w:szCs w:val="32"/>
        </w:rPr>
      </w:pPr>
      <w:r>
        <w:rPr>
          <w:rFonts w:hint="eastAsia" w:ascii="仿宋_GB2312" w:hAnsi="宋体" w:eastAsia="仿宋_GB2312"/>
          <w:sz w:val="32"/>
          <w:szCs w:val="32"/>
        </w:rPr>
        <w:t>实验内容：熟悉数据链路层协议，并将协议条件修改为：报文和应答均会出错，且都丢失，接受方没有无限接受能力。</w:t>
      </w:r>
    </w:p>
    <w:p>
      <w:pPr>
        <w:spacing w:line="440" w:lineRule="exact"/>
        <w:rPr>
          <w:rFonts w:ascii="仿宋_GB2312" w:hAnsi="宋体" w:eastAsia="仿宋_GB2312"/>
          <w:sz w:val="32"/>
          <w:szCs w:val="32"/>
        </w:rPr>
      </w:pPr>
      <w:r>
        <w:rPr>
          <w:rFonts w:hint="eastAsia" w:ascii="仿宋_GB2312" w:hAnsi="宋体" w:eastAsia="仿宋_GB2312"/>
          <w:sz w:val="32"/>
          <w:szCs w:val="32"/>
        </w:rPr>
        <w:t>实验步骤：</w:t>
      </w:r>
    </w:p>
    <w:p>
      <w:pPr>
        <w:numPr>
          <w:ilvl w:val="0"/>
          <w:numId w:val="5"/>
        </w:numPr>
        <w:spacing w:line="440" w:lineRule="exact"/>
        <w:rPr>
          <w:rFonts w:ascii="仿宋_GB2312" w:hAnsi="宋体" w:eastAsia="仿宋_GB2312"/>
          <w:sz w:val="32"/>
          <w:szCs w:val="32"/>
        </w:rPr>
      </w:pPr>
      <w:r>
        <w:rPr>
          <w:rFonts w:hint="eastAsia" w:ascii="仿宋_GB2312" w:hAnsi="宋体" w:eastAsia="仿宋_GB2312"/>
          <w:sz w:val="32"/>
          <w:szCs w:val="32"/>
        </w:rPr>
        <w:t>熟悉数据链路层协议，并进行相应修改</w:t>
      </w:r>
    </w:p>
    <w:p>
      <w:pPr>
        <w:numPr>
          <w:ilvl w:val="0"/>
          <w:numId w:val="5"/>
        </w:numPr>
        <w:spacing w:line="440" w:lineRule="exact"/>
        <w:rPr>
          <w:rFonts w:ascii="仿宋_GB2312" w:hAnsi="宋体" w:eastAsia="仿宋_GB2312"/>
          <w:sz w:val="32"/>
          <w:szCs w:val="32"/>
        </w:rPr>
      </w:pPr>
      <w:r>
        <w:rPr>
          <w:rFonts w:hint="eastAsia" w:ascii="仿宋_GB2312" w:hAnsi="宋体" w:eastAsia="仿宋_GB2312"/>
          <w:sz w:val="32"/>
          <w:szCs w:val="32"/>
        </w:rPr>
        <w:t>用</w:t>
      </w:r>
      <w:r>
        <w:rPr>
          <w:rFonts w:ascii="仿宋_GB2312" w:hAnsi="宋体" w:eastAsia="仿宋_GB2312"/>
          <w:sz w:val="32"/>
          <w:szCs w:val="32"/>
        </w:rPr>
        <w:t>PROMELA</w:t>
      </w:r>
      <w:r>
        <w:rPr>
          <w:rFonts w:hint="eastAsia" w:ascii="仿宋_GB2312" w:hAnsi="宋体" w:eastAsia="仿宋_GB2312"/>
          <w:sz w:val="32"/>
          <w:szCs w:val="32"/>
        </w:rPr>
        <w:t>语言描述协议</w:t>
      </w:r>
    </w:p>
    <w:p>
      <w:pPr>
        <w:numPr>
          <w:ilvl w:val="0"/>
          <w:numId w:val="5"/>
        </w:numPr>
        <w:spacing w:line="440" w:lineRule="exact"/>
        <w:rPr>
          <w:rFonts w:ascii="仿宋_GB2312" w:hAnsi="宋体" w:eastAsia="仿宋_GB2312"/>
          <w:sz w:val="32"/>
          <w:szCs w:val="32"/>
        </w:rPr>
      </w:pPr>
      <w:r>
        <w:rPr>
          <w:rFonts w:hint="eastAsia" w:ascii="仿宋_GB2312" w:hAnsi="宋体" w:eastAsia="仿宋_GB2312"/>
          <w:sz w:val="32"/>
          <w:szCs w:val="32"/>
        </w:rPr>
        <w:t>用</w:t>
      </w:r>
      <w:r>
        <w:rPr>
          <w:rFonts w:ascii="仿宋_GB2312" w:hAnsi="宋体" w:eastAsia="仿宋_GB2312"/>
          <w:sz w:val="32"/>
          <w:szCs w:val="32"/>
        </w:rPr>
        <w:t>SPIN</w:t>
      </w:r>
      <w:r>
        <w:rPr>
          <w:rFonts w:hint="eastAsia" w:ascii="仿宋_GB2312" w:hAnsi="宋体" w:eastAsia="仿宋_GB2312"/>
          <w:sz w:val="32"/>
          <w:szCs w:val="32"/>
        </w:rPr>
        <w:t>对协议进行验证</w:t>
      </w:r>
    </w:p>
    <w:p>
      <w:pPr>
        <w:numPr>
          <w:ilvl w:val="0"/>
          <w:numId w:val="6"/>
        </w:numPr>
        <w:spacing w:line="440" w:lineRule="exact"/>
        <w:rPr>
          <w:rFonts w:ascii="仿宋_GB2312" w:hAnsi="宋体" w:eastAsia="仿宋_GB2312"/>
          <w:sz w:val="32"/>
          <w:szCs w:val="32"/>
        </w:rPr>
      </w:pPr>
      <w:r>
        <w:rPr>
          <w:rFonts w:hint="eastAsia" w:ascii="仿宋_GB2312" w:hAnsi="宋体" w:eastAsia="仿宋_GB2312"/>
          <w:sz w:val="32"/>
          <w:szCs w:val="32"/>
        </w:rPr>
        <w:t>实验结果</w:t>
      </w:r>
    </w:p>
    <w:p>
      <w:pPr>
        <w:rPr>
          <w:rFonts w:ascii="仿宋_GB2312" w:hAnsi="宋体" w:eastAsia="仿宋_GB2312"/>
          <w:sz w:val="32"/>
          <w:szCs w:val="32"/>
        </w:rPr>
      </w:pPr>
      <w:r>
        <w:rPr>
          <w:rFonts w:hint="eastAsia" w:ascii="仿宋" w:hAnsi="仿宋" w:eastAsia="仿宋" w:cs="仿宋"/>
          <w:sz w:val="28"/>
          <w:szCs w:val="28"/>
        </w:rPr>
        <w:t>以下结果说明正确实现目标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代码部分</w:t>
      </w:r>
    </w:p>
    <w:p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>/*</w:t>
      </w:r>
    </w:p>
    <w:p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ab/>
      </w:r>
      <w:r>
        <w:rPr>
          <w:rFonts w:hint="eastAsia"/>
        </w:rPr>
        <w:t xml:space="preserve"> *  a simple example of the use of inline's</w:t>
      </w:r>
    </w:p>
    <w:p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ab/>
      </w:r>
      <w:r>
        <w:rPr>
          <w:rFonts w:hint="eastAsia"/>
        </w:rPr>
        <w:t xml:space="preserve"> *  (requires Spin version 3.2 or later)</w:t>
      </w:r>
    </w:p>
    <w:p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ab/>
      </w:r>
      <w:r>
        <w:rPr>
          <w:rFonts w:hint="eastAsia"/>
        </w:rPr>
        <w:t xml:space="preserve"> *</w:t>
      </w:r>
    </w:p>
    <w:p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ab/>
      </w:r>
      <w:r>
        <w:rPr>
          <w:rFonts w:hint="eastAsia"/>
        </w:rPr>
        <w:t>mtype = { msg0, msg1, ack0, ack1 };</w:t>
      </w:r>
    </w:p>
    <w:p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ab/>
      </w:r>
      <w:r>
        <w:rPr>
          <w:rFonts w:hint="eastAsia"/>
        </w:rPr>
        <w:t>chan sender = [1] of { mtype };</w:t>
      </w:r>
    </w:p>
    <w:p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ab/>
      </w:r>
      <w:r>
        <w:rPr>
          <w:rFonts w:hint="eastAsia"/>
        </w:rPr>
        <w:t>chan receiver = [1] of { mtype };</w:t>
      </w:r>
    </w:p>
    <w:p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ab/>
      </w:r>
      <w:r>
        <w:rPr>
          <w:rFonts w:hint="eastAsia"/>
        </w:rPr>
        <w:t>inline phase(msg, good_ack, bad_ack)</w:t>
      </w:r>
    </w:p>
    <w:p>
      <w:pPr>
        <w:rPr>
          <w:rFonts w:hint="eastAsia"/>
        </w:rPr>
      </w:pPr>
      <w:r>
        <w:rPr>
          <w:rFonts w:hint="eastAsia"/>
        </w:rPr>
        <w:t>13</w:t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14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</w:t>
      </w:r>
    </w:p>
    <w:p>
      <w:pPr>
        <w:rPr>
          <w:rFonts w:hint="eastAsia"/>
        </w:rPr>
      </w:pPr>
      <w:r>
        <w:rPr>
          <w:rFonts w:hint="eastAsia"/>
        </w:rPr>
        <w:t>15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:: sender?good_ack -&gt; break</w:t>
      </w:r>
    </w:p>
    <w:p>
      <w:pPr>
        <w:rPr>
          <w:rFonts w:hint="eastAsia"/>
        </w:rPr>
      </w:pPr>
      <w:r>
        <w:rPr>
          <w:rFonts w:hint="eastAsia"/>
        </w:rPr>
        <w:t>16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:: sender?bad_ack</w:t>
      </w:r>
    </w:p>
    <w:p>
      <w:pPr>
        <w:rPr>
          <w:rFonts w:hint="eastAsia"/>
        </w:rPr>
      </w:pPr>
      <w:r>
        <w:rPr>
          <w:rFonts w:hint="eastAsia"/>
        </w:rPr>
        <w:t>17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:: timeout -&gt; </w:t>
      </w:r>
    </w:p>
    <w:p>
      <w:pPr>
        <w:rPr>
          <w:rFonts w:hint="eastAsia"/>
        </w:rPr>
      </w:pPr>
      <w:r>
        <w:rPr>
          <w:rFonts w:hint="eastAsia"/>
        </w:rPr>
        <w:t>18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</w:t>
      </w:r>
    </w:p>
    <w:p>
      <w:pPr>
        <w:rPr>
          <w:rFonts w:hint="eastAsia"/>
        </w:rPr>
      </w:pPr>
      <w:r>
        <w:rPr>
          <w:rFonts w:hint="eastAsia"/>
        </w:rPr>
        <w:t>19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:: receiver!msg;</w:t>
      </w:r>
    </w:p>
    <w:p>
      <w:pPr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:: skip</w:t>
      </w:r>
      <w:r>
        <w:rPr>
          <w:rFonts w:hint="eastAsia"/>
        </w:rPr>
        <w:tab/>
      </w:r>
      <w:r>
        <w:rPr>
          <w:rFonts w:hint="eastAsia"/>
        </w:rPr>
        <w:t>/* lose message */</w:t>
      </w:r>
    </w:p>
    <w:p>
      <w:pPr>
        <w:rPr>
          <w:rFonts w:hint="eastAsia"/>
        </w:rPr>
      </w:pPr>
      <w:r>
        <w:rPr>
          <w:rFonts w:hint="eastAsia"/>
        </w:rPr>
        <w:t>21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fi;</w:t>
      </w:r>
    </w:p>
    <w:p>
      <w:pPr>
        <w:rPr>
          <w:rFonts w:hint="eastAsia"/>
        </w:rPr>
      </w:pPr>
      <w:r>
        <w:rPr>
          <w:rFonts w:hint="eastAsia"/>
        </w:rPr>
        <w:t>22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od</w:t>
      </w:r>
    </w:p>
    <w:p>
      <w:pPr>
        <w:rPr>
          <w:rFonts w:hint="eastAsia"/>
        </w:rPr>
      </w:pPr>
      <w:r>
        <w:rPr>
          <w:rFonts w:hint="eastAsia"/>
        </w:rPr>
        <w:t>23</w:t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24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25</w:t>
      </w:r>
      <w:r>
        <w:rPr>
          <w:rFonts w:hint="eastAsia"/>
        </w:rPr>
        <w:tab/>
      </w:r>
      <w:r>
        <w:rPr>
          <w:rFonts w:hint="eastAsia"/>
        </w:rPr>
        <w:t>inline recv(cur_msg, cur_ack, lst_msg, lst_ack)</w:t>
      </w:r>
    </w:p>
    <w:p>
      <w:pPr>
        <w:rPr>
          <w:rFonts w:hint="eastAsia"/>
        </w:rPr>
      </w:pPr>
      <w:r>
        <w:rPr>
          <w:rFonts w:hint="eastAsia"/>
        </w:rPr>
        <w:t>26</w:t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27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</w:t>
      </w:r>
    </w:p>
    <w:p>
      <w:pPr>
        <w:rPr>
          <w:rFonts w:hint="eastAsia"/>
        </w:rPr>
      </w:pPr>
      <w:r>
        <w:rPr>
          <w:rFonts w:hint="eastAsia"/>
        </w:rPr>
        <w:t>28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:: receiver?cur_msg -&gt; sender!cur_ack; break /* accept */</w:t>
      </w:r>
    </w:p>
    <w:p>
      <w:pPr>
        <w:rPr>
          <w:rFonts w:hint="eastAsia"/>
        </w:rPr>
      </w:pPr>
      <w:r>
        <w:rPr>
          <w:rFonts w:hint="eastAsia"/>
        </w:rPr>
        <w:t>29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:: receiver?lst_msg -&gt; sender!lst_ack</w:t>
      </w:r>
    </w:p>
    <w:p>
      <w:pPr>
        <w:rPr>
          <w:rFonts w:hint="eastAsia"/>
        </w:rPr>
      </w:pPr>
      <w:r>
        <w:rPr>
          <w:rFonts w:hint="eastAsia"/>
        </w:rPr>
        <w:t>30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od;</w:t>
      </w:r>
    </w:p>
    <w:p>
      <w:pPr>
        <w:rPr>
          <w:rFonts w:hint="eastAsia"/>
        </w:rPr>
      </w:pPr>
      <w:r>
        <w:rPr>
          <w:rFonts w:hint="eastAsia"/>
        </w:rPr>
        <w:t>31</w:t>
      </w:r>
      <w:r>
        <w:rPr>
          <w:rFonts w:hint="eastAsia"/>
        </w:rPr>
        <w:tab/>
      </w:r>
      <w:r>
        <w:rPr>
          <w:rFonts w:hint="eastAsia"/>
        </w:rPr>
        <w:t xml:space="preserve">} </w:t>
      </w:r>
    </w:p>
    <w:p>
      <w:pPr>
        <w:rPr>
          <w:rFonts w:hint="eastAsia"/>
        </w:rPr>
      </w:pPr>
      <w:r>
        <w:rPr>
          <w:rFonts w:hint="eastAsia"/>
        </w:rPr>
        <w:t>32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33</w:t>
      </w:r>
      <w:r>
        <w:rPr>
          <w:rFonts w:hint="eastAsia"/>
        </w:rPr>
        <w:tab/>
      </w:r>
      <w:r>
        <w:rPr>
          <w:rFonts w:hint="eastAsia"/>
        </w:rPr>
        <w:t>active proctype Sender()</w:t>
      </w:r>
    </w:p>
    <w:p>
      <w:pPr>
        <w:rPr>
          <w:rFonts w:hint="eastAsia"/>
        </w:rPr>
      </w:pPr>
      <w:r>
        <w:rPr>
          <w:rFonts w:hint="eastAsia"/>
        </w:rPr>
        <w:t>34</w:t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35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</w:t>
      </w:r>
    </w:p>
    <w:p>
      <w:pPr>
        <w:rPr>
          <w:rFonts w:hint="eastAsia"/>
        </w:rPr>
      </w:pPr>
      <w:r>
        <w:rPr>
          <w:rFonts w:hint="eastAsia"/>
        </w:rPr>
        <w:t>36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:: phase(msg1, ack1, ack0);</w:t>
      </w:r>
    </w:p>
    <w:p>
      <w:pPr>
        <w:rPr>
          <w:rFonts w:hint="eastAsia"/>
        </w:rPr>
      </w:pPr>
      <w:r>
        <w:rPr>
          <w:rFonts w:hint="eastAsia"/>
        </w:rPr>
        <w:t>37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phase(msg0, ack0, ack1)</w:t>
      </w:r>
    </w:p>
    <w:p>
      <w:pPr>
        <w:rPr>
          <w:rFonts w:hint="eastAsia"/>
        </w:rPr>
      </w:pPr>
      <w:r>
        <w:rPr>
          <w:rFonts w:hint="eastAsia"/>
        </w:rPr>
        <w:t>38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od</w:t>
      </w:r>
    </w:p>
    <w:p>
      <w:pPr>
        <w:rPr>
          <w:rFonts w:hint="eastAsia"/>
        </w:rPr>
      </w:pPr>
      <w:r>
        <w:rPr>
          <w:rFonts w:hint="eastAsia"/>
        </w:rPr>
        <w:t>39</w:t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40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41</w:t>
      </w:r>
      <w:r>
        <w:rPr>
          <w:rFonts w:hint="eastAsia"/>
        </w:rPr>
        <w:tab/>
      </w:r>
      <w:r>
        <w:rPr>
          <w:rFonts w:hint="eastAsia"/>
        </w:rPr>
        <w:t>active proctype Receiver()</w:t>
      </w:r>
    </w:p>
    <w:p>
      <w:pPr>
        <w:rPr>
          <w:rFonts w:hint="eastAsia"/>
        </w:rPr>
      </w:pPr>
      <w:r>
        <w:rPr>
          <w:rFonts w:hint="eastAsia"/>
        </w:rPr>
        <w:t>42</w:t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43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</w:t>
      </w:r>
    </w:p>
    <w:p>
      <w:pPr>
        <w:rPr>
          <w:rFonts w:hint="eastAsia"/>
        </w:rPr>
      </w:pPr>
      <w:r>
        <w:rPr>
          <w:rFonts w:hint="eastAsia"/>
        </w:rPr>
        <w:t>44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:: recv(msg1, ack1, msg0, ack0);</w:t>
      </w:r>
    </w:p>
    <w:p>
      <w:pPr>
        <w:rPr>
          <w:rFonts w:hint="eastAsia"/>
        </w:rPr>
      </w:pPr>
      <w:r>
        <w:rPr>
          <w:rFonts w:hint="eastAsia"/>
        </w:rPr>
        <w:t>45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recv(msg0, ack0, msg1, ack1)</w:t>
      </w:r>
    </w:p>
    <w:p>
      <w:pPr>
        <w:rPr>
          <w:rFonts w:hint="eastAsia"/>
        </w:rPr>
      </w:pPr>
      <w:r>
        <w:rPr>
          <w:rFonts w:hint="eastAsia"/>
        </w:rPr>
        <w:t>46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od</w:t>
      </w:r>
    </w:p>
    <w:p>
      <w:pPr>
        <w:rPr>
          <w:rFonts w:hint="eastAsia"/>
        </w:rPr>
      </w:pPr>
      <w:r>
        <w:rPr>
          <w:rFonts w:hint="eastAsia"/>
        </w:rPr>
        <w:t>47</w:t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运行结果：</w:t>
      </w:r>
      <w:bookmarkStart w:id="0" w:name="_GoBack"/>
      <w:bookmarkEnd w:id="0"/>
    </w:p>
    <w:p>
      <w:pPr/>
      <w:r>
        <w:drawing>
          <wp:inline distT="0" distB="0" distL="114300" distR="114300">
            <wp:extent cx="5274310" cy="18021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2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7EB53A"/>
    <w:multiLevelType w:val="singleLevel"/>
    <w:tmpl w:val="547EB53A"/>
    <w:lvl w:ilvl="0" w:tentative="0">
      <w:start w:val="1"/>
      <w:numFmt w:val="chineseCounting"/>
      <w:suff w:val="nothing"/>
      <w:lvlText w:val="%1、"/>
      <w:lvlJc w:val="left"/>
      <w:rPr>
        <w:rFonts w:cs="Times New Roman"/>
      </w:rPr>
    </w:lvl>
  </w:abstractNum>
  <w:abstractNum w:abstractNumId="1">
    <w:nsid w:val="547EB59F"/>
    <w:multiLevelType w:val="singleLevel"/>
    <w:tmpl w:val="547EB59F"/>
    <w:lvl w:ilvl="0" w:tentative="0">
      <w:start w:val="1"/>
      <w:numFmt w:val="decimal"/>
      <w:suff w:val="nothing"/>
      <w:lvlText w:val="%1."/>
      <w:lvlJc w:val="left"/>
      <w:rPr>
        <w:rFonts w:cs="Times New Roman"/>
      </w:rPr>
    </w:lvl>
  </w:abstractNum>
  <w:abstractNum w:abstractNumId="2">
    <w:nsid w:val="547EB61F"/>
    <w:multiLevelType w:val="singleLevel"/>
    <w:tmpl w:val="547EB61F"/>
    <w:lvl w:ilvl="0" w:tentative="0">
      <w:start w:val="4"/>
      <w:numFmt w:val="chineseCounting"/>
      <w:suff w:val="nothing"/>
      <w:lvlText w:val="%1、"/>
      <w:lvlJc w:val="left"/>
      <w:rPr>
        <w:rFonts w:cs="Times New Roman"/>
      </w:rPr>
    </w:lvl>
  </w:abstractNum>
  <w:abstractNum w:abstractNumId="3">
    <w:nsid w:val="547EB78E"/>
    <w:multiLevelType w:val="singleLevel"/>
    <w:tmpl w:val="547EB78E"/>
    <w:lvl w:ilvl="0" w:tentative="0">
      <w:start w:val="1"/>
      <w:numFmt w:val="decimal"/>
      <w:suff w:val="nothing"/>
      <w:lvlText w:val="%1."/>
      <w:lvlJc w:val="left"/>
      <w:rPr>
        <w:rFonts w:cs="Times New Roman"/>
      </w:rPr>
    </w:lvl>
  </w:abstractNum>
  <w:abstractNum w:abstractNumId="4">
    <w:nsid w:val="547EBB3B"/>
    <w:multiLevelType w:val="singleLevel"/>
    <w:tmpl w:val="547EBB3B"/>
    <w:lvl w:ilvl="0" w:tentative="0">
      <w:start w:val="2"/>
      <w:numFmt w:val="chineseCounting"/>
      <w:suff w:val="nothing"/>
      <w:lvlText w:val="%1、"/>
      <w:lvlJc w:val="left"/>
      <w:rPr>
        <w:rFonts w:cs="Times New Roman"/>
      </w:rPr>
    </w:lvl>
  </w:abstractNum>
  <w:abstractNum w:abstractNumId="5">
    <w:nsid w:val="547EC875"/>
    <w:multiLevelType w:val="singleLevel"/>
    <w:tmpl w:val="547EC875"/>
    <w:lvl w:ilvl="0" w:tentative="0">
      <w:start w:val="5"/>
      <w:numFmt w:val="chineseCounting"/>
      <w:suff w:val="nothing"/>
      <w:lvlText w:val="%1、"/>
      <w:lvlJc w:val="left"/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AA5EDC"/>
    <w:rsid w:val="3EAA5ED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2016-06-07T01:19:00Z</dcterms:created>
  <dc:creator>tf</dc:creator>
  <cp:lastModifiedBy>tf</cp:lastModifiedBy>
  <dcterms:modified xsi:type="dcterms:W3CDTF">2016-06-07T01:40:33Z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