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5E608" w14:textId="297748A9" w:rsidR="002F5149" w:rsidRDefault="00373C4C" w:rsidP="00917639">
      <w:pPr>
        <w:spacing w:line="360" w:lineRule="auto"/>
        <w:jc w:val="center"/>
        <w:rPr>
          <w:rFonts w:ascii="黑体" w:eastAsia="黑体" w:hAnsi="黑体"/>
          <w:b/>
          <w:bCs/>
          <w:sz w:val="32"/>
          <w:szCs w:val="32"/>
        </w:rPr>
      </w:pPr>
      <w:r w:rsidRPr="00917639">
        <w:rPr>
          <w:rFonts w:ascii="黑体" w:eastAsia="黑体" w:hAnsi="黑体" w:hint="eastAsia"/>
          <w:b/>
          <w:bCs/>
          <w:sz w:val="32"/>
          <w:szCs w:val="32"/>
        </w:rPr>
        <w:t>基于逻辑回归和随机森林模型</w:t>
      </w:r>
      <w:r w:rsidRPr="00917639">
        <w:rPr>
          <w:rFonts w:ascii="黑体" w:eastAsia="黑体" w:hAnsi="黑体"/>
          <w:b/>
          <w:bCs/>
          <w:sz w:val="32"/>
          <w:szCs w:val="32"/>
        </w:rPr>
        <w:t>的</w:t>
      </w:r>
      <w:r w:rsidRPr="00917639">
        <w:rPr>
          <w:rFonts w:ascii="黑体" w:eastAsia="黑体" w:hAnsi="黑体" w:hint="eastAsia"/>
          <w:b/>
          <w:bCs/>
          <w:sz w:val="32"/>
          <w:szCs w:val="32"/>
        </w:rPr>
        <w:t>信用</w:t>
      </w:r>
      <w:r w:rsidR="00C52B6D" w:rsidRPr="00917639">
        <w:rPr>
          <w:rFonts w:ascii="黑体" w:eastAsia="黑体" w:hAnsi="黑体" w:hint="eastAsia"/>
          <w:b/>
          <w:bCs/>
          <w:sz w:val="32"/>
          <w:szCs w:val="32"/>
        </w:rPr>
        <w:t>评分</w:t>
      </w:r>
      <w:r w:rsidR="00E8114E" w:rsidRPr="00917639">
        <w:rPr>
          <w:rFonts w:ascii="黑体" w:eastAsia="黑体" w:hAnsi="黑体" w:hint="eastAsia"/>
          <w:b/>
          <w:bCs/>
          <w:sz w:val="32"/>
          <w:szCs w:val="32"/>
        </w:rPr>
        <w:t>方法</w:t>
      </w:r>
      <w:r w:rsidRPr="00917639">
        <w:rPr>
          <w:rFonts w:ascii="黑体" w:eastAsia="黑体" w:hAnsi="黑体"/>
          <w:b/>
          <w:bCs/>
          <w:sz w:val="32"/>
          <w:szCs w:val="32"/>
        </w:rPr>
        <w:t>研究</w:t>
      </w:r>
    </w:p>
    <w:p w14:paraId="50720D63" w14:textId="6035CC0D" w:rsidR="00A1680B" w:rsidRPr="0043662E" w:rsidRDefault="00373C4C" w:rsidP="0043662E">
      <w:pPr>
        <w:spacing w:line="360" w:lineRule="auto"/>
        <w:rPr>
          <w:rFonts w:ascii="宋体" w:eastAsia="宋体" w:hAnsi="宋体"/>
          <w:b/>
          <w:bCs/>
          <w:sz w:val="24"/>
          <w:szCs w:val="24"/>
        </w:rPr>
      </w:pPr>
      <w:r w:rsidRPr="00C902DE">
        <w:rPr>
          <w:rFonts w:ascii="黑体" w:eastAsia="黑体" w:hAnsi="黑体"/>
          <w:b/>
          <w:bCs/>
          <w:sz w:val="24"/>
          <w:szCs w:val="24"/>
        </w:rPr>
        <w:t>摘</w:t>
      </w:r>
      <w:r w:rsidR="00917639" w:rsidRPr="00C902DE">
        <w:rPr>
          <w:rFonts w:ascii="黑体" w:eastAsia="黑体" w:hAnsi="黑体" w:hint="eastAsia"/>
          <w:b/>
          <w:bCs/>
          <w:sz w:val="24"/>
          <w:szCs w:val="24"/>
        </w:rPr>
        <w:t xml:space="preserve"> </w:t>
      </w:r>
      <w:r w:rsidR="00917639" w:rsidRPr="00C902DE">
        <w:rPr>
          <w:rFonts w:ascii="黑体" w:eastAsia="黑体" w:hAnsi="黑体"/>
          <w:b/>
          <w:bCs/>
          <w:sz w:val="24"/>
          <w:szCs w:val="24"/>
        </w:rPr>
        <w:t xml:space="preserve"> </w:t>
      </w:r>
      <w:r w:rsidRPr="00C902DE">
        <w:rPr>
          <w:rFonts w:ascii="黑体" w:eastAsia="黑体" w:hAnsi="黑体"/>
          <w:b/>
          <w:bCs/>
          <w:sz w:val="24"/>
          <w:szCs w:val="24"/>
        </w:rPr>
        <w:t>要</w:t>
      </w:r>
      <w:r w:rsidR="00C902DE">
        <w:rPr>
          <w:rFonts w:ascii="仿宋" w:eastAsia="仿宋" w:hAnsi="仿宋" w:hint="eastAsia"/>
          <w:sz w:val="24"/>
          <w:szCs w:val="24"/>
        </w:rPr>
        <w:t>：</w:t>
      </w:r>
      <w:r w:rsidR="00A1680B" w:rsidRPr="00A1680B">
        <w:rPr>
          <w:rFonts w:ascii="仿宋" w:eastAsia="仿宋" w:hAnsi="仿宋" w:hint="eastAsia"/>
          <w:sz w:val="24"/>
          <w:szCs w:val="24"/>
        </w:rPr>
        <w:t>信用评分通过分析个体信息预测信用违约，</w:t>
      </w:r>
      <w:r w:rsidR="007C7456">
        <w:rPr>
          <w:rFonts w:ascii="仿宋" w:eastAsia="仿宋" w:hAnsi="仿宋" w:hint="eastAsia"/>
          <w:sz w:val="24"/>
          <w:szCs w:val="24"/>
        </w:rPr>
        <w:t>能够</w:t>
      </w:r>
      <w:r w:rsidR="00A1680B" w:rsidRPr="00A1680B">
        <w:rPr>
          <w:rFonts w:ascii="仿宋" w:eastAsia="仿宋" w:hAnsi="仿宋" w:hint="eastAsia"/>
          <w:sz w:val="24"/>
          <w:szCs w:val="24"/>
        </w:rPr>
        <w:t>帮助金融机构科学决策，确保金融系统稳健运作</w:t>
      </w:r>
      <w:r w:rsidR="00A1680B">
        <w:rPr>
          <w:rFonts w:ascii="仿宋" w:eastAsia="仿宋" w:hAnsi="仿宋" w:hint="eastAsia"/>
          <w:sz w:val="24"/>
          <w:szCs w:val="24"/>
        </w:rPr>
        <w:t>。</w:t>
      </w:r>
      <w:r w:rsidR="00A1680B" w:rsidRPr="00A1680B">
        <w:rPr>
          <w:rFonts w:ascii="仿宋" w:eastAsia="仿宋" w:hAnsi="仿宋"/>
          <w:sz w:val="24"/>
          <w:szCs w:val="24"/>
        </w:rPr>
        <w:t>本</w:t>
      </w:r>
      <w:r w:rsidR="00A1680B">
        <w:rPr>
          <w:rFonts w:ascii="仿宋" w:eastAsia="仿宋" w:hAnsi="仿宋" w:hint="eastAsia"/>
          <w:sz w:val="24"/>
          <w:szCs w:val="24"/>
        </w:rPr>
        <w:t>文运用</w:t>
      </w:r>
      <w:r w:rsidR="00A1680B" w:rsidRPr="00A1680B">
        <w:rPr>
          <w:rFonts w:ascii="仿宋" w:eastAsia="仿宋" w:hAnsi="仿宋"/>
          <w:sz w:val="24"/>
          <w:szCs w:val="24"/>
        </w:rPr>
        <w:t>逻辑回归和随机森林模型</w:t>
      </w:r>
      <w:r w:rsidR="00A1680B">
        <w:rPr>
          <w:rFonts w:ascii="仿宋" w:eastAsia="仿宋" w:hAnsi="仿宋" w:hint="eastAsia"/>
          <w:sz w:val="24"/>
          <w:szCs w:val="24"/>
        </w:rPr>
        <w:t>，以</w:t>
      </w:r>
      <w:r w:rsidR="00A1680B" w:rsidRPr="00A1680B">
        <w:rPr>
          <w:rFonts w:ascii="仿宋" w:eastAsia="仿宋" w:hAnsi="仿宋"/>
          <w:sz w:val="24"/>
          <w:szCs w:val="24"/>
        </w:rPr>
        <w:t>信用卡申请审批</w:t>
      </w:r>
      <w:r w:rsidR="00A1680B">
        <w:rPr>
          <w:rFonts w:ascii="仿宋" w:eastAsia="仿宋" w:hAnsi="仿宋" w:hint="eastAsia"/>
          <w:sz w:val="24"/>
          <w:szCs w:val="24"/>
        </w:rPr>
        <w:t>为例</w:t>
      </w:r>
      <w:r w:rsidR="00A1680B" w:rsidRPr="00A1680B">
        <w:rPr>
          <w:rFonts w:ascii="仿宋" w:eastAsia="仿宋" w:hAnsi="仿宋"/>
          <w:sz w:val="24"/>
          <w:szCs w:val="24"/>
        </w:rPr>
        <w:t>进行建模，比较两种方法的建模效果和预测准确性。</w:t>
      </w:r>
      <w:r w:rsidR="00A1680B" w:rsidRPr="00A1680B">
        <w:rPr>
          <w:rFonts w:ascii="仿宋" w:eastAsia="仿宋" w:hAnsi="仿宋" w:hint="eastAsia"/>
          <w:sz w:val="24"/>
          <w:szCs w:val="24"/>
        </w:rPr>
        <w:t>综合分析两种模型的结果，本</w:t>
      </w:r>
      <w:r w:rsidR="00A1680B">
        <w:rPr>
          <w:rFonts w:ascii="仿宋" w:eastAsia="仿宋" w:hAnsi="仿宋" w:hint="eastAsia"/>
          <w:sz w:val="24"/>
          <w:szCs w:val="24"/>
        </w:rPr>
        <w:t>文</w:t>
      </w:r>
      <w:r w:rsidR="00A1680B" w:rsidRPr="00A1680B">
        <w:rPr>
          <w:rFonts w:ascii="仿宋" w:eastAsia="仿宋" w:hAnsi="仿宋" w:hint="eastAsia"/>
          <w:sz w:val="24"/>
          <w:szCs w:val="24"/>
        </w:rPr>
        <w:t>为金融机构提供更</w:t>
      </w:r>
      <w:r w:rsidR="007C7456">
        <w:rPr>
          <w:rFonts w:ascii="仿宋" w:eastAsia="仿宋" w:hAnsi="仿宋" w:hint="eastAsia"/>
          <w:sz w:val="24"/>
          <w:szCs w:val="24"/>
        </w:rPr>
        <w:t>加</w:t>
      </w:r>
      <w:r w:rsidR="00A1680B" w:rsidRPr="00A1680B">
        <w:rPr>
          <w:rFonts w:ascii="仿宋" w:eastAsia="仿宋" w:hAnsi="仿宋" w:hint="eastAsia"/>
          <w:sz w:val="24"/>
          <w:szCs w:val="24"/>
        </w:rPr>
        <w:t>科学、准确的信用评估工具，有助于降低信贷风险，提高金融机构的信贷审批效率。</w:t>
      </w:r>
    </w:p>
    <w:p w14:paraId="7F48F7C7" w14:textId="39F52B4B" w:rsidR="0044384D" w:rsidRPr="00A1680B" w:rsidRDefault="00A1680B" w:rsidP="00A1680B">
      <w:pPr>
        <w:spacing w:line="360" w:lineRule="auto"/>
        <w:rPr>
          <w:rFonts w:ascii="仿宋" w:eastAsia="仿宋" w:hAnsi="仿宋"/>
          <w:b/>
          <w:bCs/>
          <w:sz w:val="24"/>
          <w:szCs w:val="24"/>
        </w:rPr>
      </w:pPr>
      <w:r w:rsidRPr="00C902DE">
        <w:rPr>
          <w:rFonts w:ascii="黑体" w:eastAsia="黑体" w:hAnsi="黑体" w:hint="eastAsia"/>
          <w:b/>
          <w:bCs/>
          <w:sz w:val="24"/>
          <w:szCs w:val="24"/>
        </w:rPr>
        <w:t>关键词</w:t>
      </w:r>
      <w:r w:rsidRPr="00A1680B">
        <w:rPr>
          <w:rFonts w:ascii="宋体" w:eastAsia="宋体" w:hAnsi="宋体" w:hint="eastAsia"/>
          <w:b/>
          <w:bCs/>
          <w:sz w:val="24"/>
          <w:szCs w:val="24"/>
        </w:rPr>
        <w:t>：</w:t>
      </w:r>
      <w:r w:rsidRPr="00A1680B">
        <w:rPr>
          <w:rFonts w:ascii="仿宋" w:eastAsia="仿宋" w:hAnsi="仿宋" w:hint="eastAsia"/>
          <w:sz w:val="24"/>
          <w:szCs w:val="24"/>
        </w:rPr>
        <w:t>逻辑回归；随机森林</w:t>
      </w:r>
      <w:r>
        <w:rPr>
          <w:rFonts w:ascii="仿宋" w:eastAsia="仿宋" w:hAnsi="仿宋" w:hint="eastAsia"/>
          <w:sz w:val="24"/>
          <w:szCs w:val="24"/>
        </w:rPr>
        <w:t>；</w:t>
      </w:r>
      <w:r w:rsidRPr="00A1680B">
        <w:rPr>
          <w:rFonts w:ascii="仿宋" w:eastAsia="仿宋" w:hAnsi="仿宋" w:hint="eastAsia"/>
          <w:sz w:val="24"/>
          <w:szCs w:val="24"/>
        </w:rPr>
        <w:t>信用评分</w:t>
      </w:r>
    </w:p>
    <w:p w14:paraId="15EAB8C4" w14:textId="77777777" w:rsidR="00917639" w:rsidRDefault="00917639" w:rsidP="00917639">
      <w:pPr>
        <w:spacing w:line="360" w:lineRule="auto"/>
        <w:rPr>
          <w:rFonts w:ascii="宋体" w:eastAsia="宋体" w:hAnsi="宋体"/>
          <w:b/>
          <w:bCs/>
          <w:sz w:val="24"/>
          <w:szCs w:val="24"/>
        </w:rPr>
      </w:pPr>
    </w:p>
    <w:p w14:paraId="114503DC" w14:textId="47E4219F" w:rsidR="00373C4C" w:rsidRPr="00917639" w:rsidRDefault="00917639" w:rsidP="00917639">
      <w:pPr>
        <w:spacing w:line="360" w:lineRule="auto"/>
        <w:rPr>
          <w:rFonts w:ascii="宋体" w:eastAsia="宋体" w:hAnsi="宋体"/>
          <w:b/>
          <w:bCs/>
          <w:sz w:val="28"/>
          <w:szCs w:val="28"/>
        </w:rPr>
      </w:pPr>
      <w:r w:rsidRPr="00917639">
        <w:rPr>
          <w:rFonts w:ascii="宋体" w:eastAsia="宋体" w:hAnsi="宋体" w:hint="eastAsia"/>
          <w:b/>
          <w:bCs/>
          <w:sz w:val="28"/>
          <w:szCs w:val="28"/>
        </w:rPr>
        <w:t>一、</w:t>
      </w:r>
      <w:r w:rsidR="00373C4C" w:rsidRPr="00917639">
        <w:rPr>
          <w:rFonts w:ascii="宋体" w:eastAsia="宋体" w:hAnsi="宋体"/>
          <w:b/>
          <w:bCs/>
          <w:sz w:val="28"/>
          <w:szCs w:val="28"/>
        </w:rPr>
        <w:t>引言</w:t>
      </w:r>
    </w:p>
    <w:p w14:paraId="4D6362AE" w14:textId="3F5D96BC" w:rsidR="00C52B6D" w:rsidRPr="00917639" w:rsidRDefault="00917639" w:rsidP="00917639">
      <w:pPr>
        <w:spacing w:line="360" w:lineRule="auto"/>
        <w:rPr>
          <w:rFonts w:ascii="宋体" w:eastAsia="宋体" w:hAnsi="宋体"/>
          <w:b/>
          <w:bCs/>
          <w:sz w:val="24"/>
          <w:szCs w:val="24"/>
        </w:rPr>
      </w:pPr>
      <w:r w:rsidRPr="00917639">
        <w:rPr>
          <w:rFonts w:ascii="宋体" w:eastAsia="宋体" w:hAnsi="宋体" w:hint="eastAsia"/>
          <w:b/>
          <w:bCs/>
          <w:sz w:val="24"/>
          <w:szCs w:val="24"/>
        </w:rPr>
        <w:t>（一）</w:t>
      </w:r>
      <w:r w:rsidR="00C52B6D" w:rsidRPr="00917639">
        <w:rPr>
          <w:rFonts w:ascii="宋体" w:eastAsia="宋体" w:hAnsi="宋体" w:hint="eastAsia"/>
          <w:b/>
          <w:bCs/>
          <w:sz w:val="24"/>
          <w:szCs w:val="24"/>
        </w:rPr>
        <w:t>研究背景</w:t>
      </w:r>
    </w:p>
    <w:p w14:paraId="01947A73" w14:textId="04C33769" w:rsidR="00C52B6D" w:rsidRPr="00917639" w:rsidRDefault="00C52B6D" w:rsidP="00917639">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信用评分模型通过分析个体的</w:t>
      </w:r>
      <w:r w:rsidR="0044384D" w:rsidRPr="00917639">
        <w:rPr>
          <w:rFonts w:ascii="宋体" w:eastAsia="宋体" w:hAnsi="宋体" w:hint="eastAsia"/>
          <w:sz w:val="24"/>
          <w:szCs w:val="24"/>
        </w:rPr>
        <w:t>年龄、债务、收入等</w:t>
      </w:r>
      <w:r w:rsidRPr="00917639">
        <w:rPr>
          <w:rFonts w:ascii="宋体" w:eastAsia="宋体" w:hAnsi="宋体" w:hint="eastAsia"/>
          <w:sz w:val="24"/>
          <w:szCs w:val="24"/>
        </w:rPr>
        <w:t>多维信息，预测其信用违约</w:t>
      </w:r>
      <w:r w:rsidR="00E8114E" w:rsidRPr="00917639">
        <w:rPr>
          <w:rFonts w:ascii="宋体" w:eastAsia="宋体" w:hAnsi="宋体" w:hint="eastAsia"/>
          <w:sz w:val="24"/>
          <w:szCs w:val="24"/>
        </w:rPr>
        <w:t>等的</w:t>
      </w:r>
      <w:r w:rsidRPr="00917639">
        <w:rPr>
          <w:rFonts w:ascii="宋体" w:eastAsia="宋体" w:hAnsi="宋体" w:hint="eastAsia"/>
          <w:sz w:val="24"/>
          <w:szCs w:val="24"/>
        </w:rPr>
        <w:t>概率</w:t>
      </w:r>
      <w:r w:rsidR="0044384D" w:rsidRPr="00917639">
        <w:rPr>
          <w:rFonts w:ascii="宋体" w:eastAsia="宋体" w:hAnsi="宋体" w:hint="eastAsia"/>
          <w:sz w:val="24"/>
          <w:szCs w:val="24"/>
        </w:rPr>
        <w:t>，</w:t>
      </w:r>
      <w:r w:rsidRPr="00917639">
        <w:rPr>
          <w:rFonts w:ascii="宋体" w:eastAsia="宋体" w:hAnsi="宋体" w:hint="eastAsia"/>
          <w:sz w:val="24"/>
          <w:szCs w:val="24"/>
        </w:rPr>
        <w:t>对于降低金融机构的信用风险、提高贷款决策的科学性具有重要意义。</w:t>
      </w:r>
      <w:r w:rsidR="0044384D" w:rsidRPr="00917639">
        <w:rPr>
          <w:rFonts w:ascii="宋体" w:eastAsia="宋体" w:hAnsi="宋体" w:hint="eastAsia"/>
          <w:sz w:val="24"/>
          <w:szCs w:val="24"/>
        </w:rPr>
        <w:t>在当今信息化社会背景下，统计分析和机器学习技术的广泛应用为决策提供了更为科学</w:t>
      </w:r>
      <w:r w:rsidR="007C7456">
        <w:rPr>
          <w:rFonts w:ascii="宋体" w:eastAsia="宋体" w:hAnsi="宋体" w:hint="eastAsia"/>
          <w:sz w:val="24"/>
          <w:szCs w:val="24"/>
        </w:rPr>
        <w:t>、</w:t>
      </w:r>
      <w:r w:rsidR="0044384D" w:rsidRPr="00917639">
        <w:rPr>
          <w:rFonts w:ascii="宋体" w:eastAsia="宋体" w:hAnsi="宋体" w:hint="eastAsia"/>
          <w:sz w:val="24"/>
          <w:szCs w:val="24"/>
        </w:rPr>
        <w:t>准确的支持，提高</w:t>
      </w:r>
      <w:r w:rsidR="007C7456">
        <w:rPr>
          <w:rFonts w:ascii="宋体" w:eastAsia="宋体" w:hAnsi="宋体" w:hint="eastAsia"/>
          <w:sz w:val="24"/>
          <w:szCs w:val="24"/>
        </w:rPr>
        <w:t>了</w:t>
      </w:r>
      <w:r w:rsidR="0044384D" w:rsidRPr="00917639">
        <w:rPr>
          <w:rFonts w:ascii="宋体" w:eastAsia="宋体" w:hAnsi="宋体" w:hint="eastAsia"/>
          <w:sz w:val="24"/>
          <w:szCs w:val="24"/>
        </w:rPr>
        <w:t>信用评分模型的预测效率和预测能力。</w:t>
      </w:r>
    </w:p>
    <w:p w14:paraId="382A315E" w14:textId="21D193C7" w:rsidR="00C52B6D" w:rsidRPr="00917639" w:rsidRDefault="00917639" w:rsidP="00917639">
      <w:pPr>
        <w:spacing w:line="360" w:lineRule="auto"/>
        <w:rPr>
          <w:rFonts w:ascii="宋体" w:eastAsia="宋体" w:hAnsi="宋体"/>
          <w:b/>
          <w:bCs/>
          <w:sz w:val="24"/>
          <w:szCs w:val="24"/>
        </w:rPr>
      </w:pPr>
      <w:r w:rsidRPr="00917639">
        <w:rPr>
          <w:rFonts w:ascii="宋体" w:eastAsia="宋体" w:hAnsi="宋体" w:hint="eastAsia"/>
          <w:b/>
          <w:bCs/>
          <w:sz w:val="24"/>
          <w:szCs w:val="24"/>
        </w:rPr>
        <w:t>（二）</w:t>
      </w:r>
      <w:r w:rsidR="00C52B6D" w:rsidRPr="00917639">
        <w:rPr>
          <w:rFonts w:ascii="宋体" w:eastAsia="宋体" w:hAnsi="宋体" w:hint="eastAsia"/>
          <w:b/>
          <w:bCs/>
          <w:sz w:val="24"/>
          <w:szCs w:val="24"/>
        </w:rPr>
        <w:t>研究问题</w:t>
      </w:r>
    </w:p>
    <w:p w14:paraId="435E208D" w14:textId="133BA2C8" w:rsidR="00C52B6D" w:rsidRPr="00917639" w:rsidRDefault="0044384D" w:rsidP="002468EE">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本文以是否通过信用卡申请的审批为例，借助统计分析和机器学习的方法，研究</w:t>
      </w:r>
      <w:r w:rsidR="00C52B6D" w:rsidRPr="00917639">
        <w:rPr>
          <w:rFonts w:ascii="宋体" w:eastAsia="宋体" w:hAnsi="宋体" w:hint="eastAsia"/>
          <w:sz w:val="24"/>
          <w:szCs w:val="24"/>
        </w:rPr>
        <w:t>在信用评分领域逻辑回归和随机森林两种不同</w:t>
      </w:r>
      <w:r w:rsidRPr="00917639">
        <w:rPr>
          <w:rFonts w:ascii="宋体" w:eastAsia="宋体" w:hAnsi="宋体" w:hint="eastAsia"/>
          <w:sz w:val="24"/>
          <w:szCs w:val="24"/>
        </w:rPr>
        <w:t>方法</w:t>
      </w:r>
      <w:r w:rsidR="00C52B6D" w:rsidRPr="00917639">
        <w:rPr>
          <w:rFonts w:ascii="宋体" w:eastAsia="宋体" w:hAnsi="宋体" w:hint="eastAsia"/>
          <w:sz w:val="24"/>
          <w:szCs w:val="24"/>
        </w:rPr>
        <w:t>在建模过程中的表现</w:t>
      </w:r>
      <w:r w:rsidRPr="00917639">
        <w:rPr>
          <w:rFonts w:ascii="宋体" w:eastAsia="宋体" w:hAnsi="宋体" w:hint="eastAsia"/>
          <w:sz w:val="24"/>
          <w:szCs w:val="24"/>
        </w:rPr>
        <w:t>以及</w:t>
      </w:r>
      <w:r w:rsidR="00C52B6D" w:rsidRPr="00917639">
        <w:rPr>
          <w:rFonts w:ascii="宋体" w:eastAsia="宋体" w:hAnsi="宋体" w:hint="eastAsia"/>
          <w:sz w:val="24"/>
          <w:szCs w:val="24"/>
        </w:rPr>
        <w:t>对信用违约预测准确性</w:t>
      </w:r>
      <w:r w:rsidRPr="00917639">
        <w:rPr>
          <w:rFonts w:ascii="宋体" w:eastAsia="宋体" w:hAnsi="宋体" w:hint="eastAsia"/>
          <w:sz w:val="24"/>
          <w:szCs w:val="24"/>
        </w:rPr>
        <w:t>的</w:t>
      </w:r>
      <w:r w:rsidR="00C52B6D" w:rsidRPr="00917639">
        <w:rPr>
          <w:rFonts w:ascii="宋体" w:eastAsia="宋体" w:hAnsi="宋体" w:hint="eastAsia"/>
          <w:sz w:val="24"/>
          <w:szCs w:val="24"/>
        </w:rPr>
        <w:t>差异</w:t>
      </w:r>
      <w:r w:rsidRPr="00917639">
        <w:rPr>
          <w:rFonts w:ascii="宋体" w:eastAsia="宋体" w:hAnsi="宋体" w:hint="eastAsia"/>
          <w:sz w:val="24"/>
          <w:szCs w:val="24"/>
        </w:rPr>
        <w:t>。</w:t>
      </w:r>
      <w:r w:rsidR="00C52B6D" w:rsidRPr="00917639">
        <w:rPr>
          <w:rFonts w:ascii="宋体" w:eastAsia="宋体" w:hAnsi="宋体" w:hint="eastAsia"/>
          <w:sz w:val="24"/>
          <w:szCs w:val="24"/>
        </w:rPr>
        <w:t>通过对比两种算法的结果，旨在为金融决策提供更为可靠的建模工具。</w:t>
      </w:r>
    </w:p>
    <w:p w14:paraId="0D13AB1A" w14:textId="4D246A25" w:rsidR="00C52B6D" w:rsidRPr="00917639" w:rsidRDefault="00917639" w:rsidP="00917639">
      <w:pPr>
        <w:spacing w:line="360" w:lineRule="auto"/>
        <w:rPr>
          <w:rFonts w:ascii="宋体" w:eastAsia="宋体" w:hAnsi="宋体"/>
          <w:b/>
          <w:bCs/>
          <w:sz w:val="24"/>
          <w:szCs w:val="24"/>
        </w:rPr>
      </w:pPr>
      <w:r w:rsidRPr="00917639">
        <w:rPr>
          <w:rFonts w:ascii="宋体" w:eastAsia="宋体" w:hAnsi="宋体" w:hint="eastAsia"/>
          <w:b/>
          <w:bCs/>
          <w:sz w:val="24"/>
          <w:szCs w:val="24"/>
        </w:rPr>
        <w:t>（三）</w:t>
      </w:r>
      <w:r w:rsidR="00C52B6D" w:rsidRPr="00917639">
        <w:rPr>
          <w:rFonts w:ascii="宋体" w:eastAsia="宋体" w:hAnsi="宋体" w:hint="eastAsia"/>
          <w:b/>
          <w:bCs/>
          <w:sz w:val="24"/>
          <w:szCs w:val="24"/>
        </w:rPr>
        <w:t>研究意义</w:t>
      </w:r>
    </w:p>
    <w:p w14:paraId="4380A10A" w14:textId="3711896D" w:rsidR="00C52B6D" w:rsidRPr="00917639" w:rsidRDefault="00C52B6D" w:rsidP="00917639">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通过本</w:t>
      </w:r>
      <w:r w:rsidR="0044384D" w:rsidRPr="00917639">
        <w:rPr>
          <w:rFonts w:ascii="宋体" w:eastAsia="宋体" w:hAnsi="宋体" w:hint="eastAsia"/>
          <w:sz w:val="24"/>
          <w:szCs w:val="24"/>
        </w:rPr>
        <w:t>文</w:t>
      </w:r>
      <w:r w:rsidRPr="00917639">
        <w:rPr>
          <w:rFonts w:ascii="宋体" w:eastAsia="宋体" w:hAnsi="宋体" w:hint="eastAsia"/>
          <w:sz w:val="24"/>
          <w:szCs w:val="24"/>
        </w:rPr>
        <w:t>的实证分析，可以深入了解逻辑回归和随机森林在信用评分中的应用效果，为金融机构提供更科学、更精准的信用评估工具。同时，对比分析不同算法的性能差异，</w:t>
      </w:r>
      <w:r w:rsidR="00E8114E" w:rsidRPr="00917639">
        <w:rPr>
          <w:rFonts w:ascii="宋体" w:eastAsia="宋体" w:hAnsi="宋体" w:hint="eastAsia"/>
          <w:sz w:val="24"/>
          <w:szCs w:val="24"/>
        </w:rPr>
        <w:t>能够</w:t>
      </w:r>
      <w:r w:rsidR="0044384D" w:rsidRPr="00917639">
        <w:rPr>
          <w:rFonts w:ascii="宋体" w:eastAsia="宋体" w:hAnsi="宋体" w:hint="eastAsia"/>
          <w:sz w:val="24"/>
          <w:szCs w:val="24"/>
        </w:rPr>
        <w:t>启发我们</w:t>
      </w:r>
      <w:r w:rsidRPr="00917639">
        <w:rPr>
          <w:rFonts w:ascii="宋体" w:eastAsia="宋体" w:hAnsi="宋体" w:hint="eastAsia"/>
          <w:sz w:val="24"/>
          <w:szCs w:val="24"/>
        </w:rPr>
        <w:t>在</w:t>
      </w:r>
      <w:r w:rsidR="0044384D" w:rsidRPr="00917639">
        <w:rPr>
          <w:rFonts w:ascii="宋体" w:eastAsia="宋体" w:hAnsi="宋体" w:hint="eastAsia"/>
          <w:sz w:val="24"/>
          <w:szCs w:val="24"/>
        </w:rPr>
        <w:t>实践</w:t>
      </w:r>
      <w:r w:rsidRPr="00917639">
        <w:rPr>
          <w:rFonts w:ascii="宋体" w:eastAsia="宋体" w:hAnsi="宋体" w:hint="eastAsia"/>
          <w:sz w:val="24"/>
          <w:szCs w:val="24"/>
        </w:rPr>
        <w:t>中选择合适的建模方法，提高模型的实用性。</w:t>
      </w:r>
    </w:p>
    <w:p w14:paraId="686CE238" w14:textId="77777777" w:rsidR="00C52B6D" w:rsidRPr="00917639" w:rsidRDefault="00C52B6D" w:rsidP="00917639">
      <w:pPr>
        <w:spacing w:line="360" w:lineRule="auto"/>
        <w:rPr>
          <w:rFonts w:ascii="宋体" w:eastAsia="宋体" w:hAnsi="宋体"/>
          <w:sz w:val="24"/>
          <w:szCs w:val="24"/>
        </w:rPr>
      </w:pPr>
    </w:p>
    <w:p w14:paraId="73F5B8A8" w14:textId="77777777" w:rsidR="00917639" w:rsidRPr="00917639" w:rsidRDefault="00917639" w:rsidP="00917639">
      <w:pPr>
        <w:spacing w:line="360" w:lineRule="auto"/>
        <w:rPr>
          <w:rFonts w:ascii="宋体" w:eastAsia="宋体" w:hAnsi="宋体"/>
          <w:b/>
          <w:bCs/>
          <w:sz w:val="28"/>
          <w:szCs w:val="28"/>
        </w:rPr>
      </w:pPr>
      <w:r w:rsidRPr="00917639">
        <w:rPr>
          <w:rFonts w:ascii="宋体" w:eastAsia="宋体" w:hAnsi="宋体" w:hint="eastAsia"/>
          <w:b/>
          <w:bCs/>
          <w:sz w:val="28"/>
          <w:szCs w:val="28"/>
        </w:rPr>
        <w:t>二、</w:t>
      </w:r>
      <w:r w:rsidR="00373C4C" w:rsidRPr="00917639">
        <w:rPr>
          <w:rFonts w:ascii="宋体" w:eastAsia="宋体" w:hAnsi="宋体"/>
          <w:b/>
          <w:bCs/>
          <w:sz w:val="28"/>
          <w:szCs w:val="28"/>
        </w:rPr>
        <w:t>文献综述</w:t>
      </w:r>
    </w:p>
    <w:p w14:paraId="24967188" w14:textId="72A6DBE2" w:rsidR="00C46E1F" w:rsidRPr="00C46E1F" w:rsidRDefault="00C46E1F" w:rsidP="00151568">
      <w:pPr>
        <w:spacing w:line="360" w:lineRule="auto"/>
        <w:ind w:firstLineChars="200" w:firstLine="480"/>
        <w:rPr>
          <w:rFonts w:ascii="宋体" w:eastAsia="宋体" w:hAnsi="宋体"/>
          <w:sz w:val="24"/>
          <w:szCs w:val="24"/>
        </w:rPr>
      </w:pPr>
      <w:r w:rsidRPr="00C46E1F">
        <w:rPr>
          <w:rFonts w:ascii="宋体" w:eastAsia="宋体" w:hAnsi="宋体" w:hint="eastAsia"/>
          <w:sz w:val="24"/>
          <w:szCs w:val="24"/>
        </w:rPr>
        <w:t>信用评分模型是经济金融领域的热门话题，</w:t>
      </w:r>
      <w:r w:rsidR="00151568" w:rsidRPr="00151568">
        <w:rPr>
          <w:rFonts w:ascii="宋体" w:eastAsia="宋体" w:hAnsi="宋体" w:hint="eastAsia"/>
          <w:sz w:val="24"/>
          <w:szCs w:val="24"/>
        </w:rPr>
        <w:t>许多研究文献都对这一主题进行了深入探讨</w:t>
      </w:r>
      <w:r w:rsidRPr="00C46E1F">
        <w:rPr>
          <w:rFonts w:ascii="宋体" w:eastAsia="宋体" w:hAnsi="宋体" w:hint="eastAsia"/>
          <w:sz w:val="24"/>
          <w:szCs w:val="24"/>
        </w:rPr>
        <w:t>。模型选择方面，个人信用评分模型的主要有判别分析、回归分析和</w:t>
      </w:r>
      <w:r w:rsidRPr="00C46E1F">
        <w:rPr>
          <w:rFonts w:ascii="宋体" w:eastAsia="宋体" w:hAnsi="宋体" w:hint="eastAsia"/>
          <w:sz w:val="24"/>
          <w:szCs w:val="24"/>
        </w:rPr>
        <w:lastRenderedPageBreak/>
        <w:t>数学规划几类（石庆焱、靳云汇，</w:t>
      </w:r>
      <w:r w:rsidRPr="003A66F6">
        <w:rPr>
          <w:rFonts w:asciiTheme="majorBidi" w:eastAsia="宋体" w:hAnsiTheme="majorBidi" w:cstheme="majorBidi"/>
          <w:sz w:val="24"/>
          <w:szCs w:val="24"/>
        </w:rPr>
        <w:t>2003</w:t>
      </w:r>
      <w:r w:rsidRPr="00C46E1F">
        <w:rPr>
          <w:rFonts w:ascii="宋体" w:eastAsia="宋体" w:hAnsi="宋体"/>
          <w:sz w:val="24"/>
          <w:szCs w:val="24"/>
        </w:rPr>
        <w:t>）。变量选择方面，美国</w:t>
      </w:r>
      <w:r w:rsidRPr="003A66F6">
        <w:rPr>
          <w:rFonts w:asciiTheme="majorBidi" w:eastAsia="宋体" w:hAnsiTheme="majorBidi" w:cstheme="majorBidi"/>
          <w:sz w:val="24"/>
          <w:szCs w:val="24"/>
        </w:rPr>
        <w:t>FICO</w:t>
      </w:r>
      <w:r w:rsidRPr="00C46E1F">
        <w:rPr>
          <w:rFonts w:ascii="宋体" w:eastAsia="宋体" w:hAnsi="宋体"/>
          <w:sz w:val="24"/>
          <w:szCs w:val="24"/>
        </w:rPr>
        <w:t>评分系统综合考虑偿还历史、账户数、使用年限、使用类型和新开立账户，能够较为科学地对个人信用进行评估（姜琳，</w:t>
      </w:r>
      <w:r w:rsidRPr="003A66F6">
        <w:rPr>
          <w:rFonts w:asciiTheme="majorBidi" w:eastAsia="宋体" w:hAnsiTheme="majorBidi" w:cstheme="majorBidi"/>
          <w:sz w:val="24"/>
          <w:szCs w:val="24"/>
        </w:rPr>
        <w:t>2006</w:t>
      </w:r>
      <w:r w:rsidRPr="00C46E1F">
        <w:rPr>
          <w:rFonts w:ascii="宋体" w:eastAsia="宋体" w:hAnsi="宋体"/>
          <w:sz w:val="24"/>
          <w:szCs w:val="24"/>
        </w:rPr>
        <w:t>）。在大数据和互联网技术高速发展背景下，基于逻辑回归等的传统评价方法存在局限性，随机森林、</w:t>
      </w:r>
      <w:r w:rsidRPr="003A66F6">
        <w:rPr>
          <w:rFonts w:asciiTheme="majorBidi" w:eastAsia="宋体" w:hAnsiTheme="majorBidi" w:cstheme="majorBidi"/>
          <w:sz w:val="24"/>
          <w:szCs w:val="24"/>
        </w:rPr>
        <w:t>GBDT</w:t>
      </w:r>
      <w:r w:rsidRPr="00C46E1F">
        <w:rPr>
          <w:rFonts w:ascii="宋体" w:eastAsia="宋体" w:hAnsi="宋体"/>
          <w:sz w:val="24"/>
          <w:szCs w:val="24"/>
        </w:rPr>
        <w:t>、</w:t>
      </w:r>
      <w:r w:rsidRPr="003A66F6">
        <w:rPr>
          <w:rFonts w:asciiTheme="majorBidi" w:eastAsia="宋体" w:hAnsiTheme="majorBidi" w:cstheme="majorBidi"/>
          <w:sz w:val="24"/>
          <w:szCs w:val="24"/>
        </w:rPr>
        <w:t>BP</w:t>
      </w:r>
      <w:r w:rsidRPr="00C46E1F">
        <w:rPr>
          <w:rFonts w:ascii="宋体" w:eastAsia="宋体" w:hAnsi="宋体"/>
          <w:sz w:val="24"/>
          <w:szCs w:val="24"/>
        </w:rPr>
        <w:t>神经网络等机器学习方法的优势逐渐凸显（周毓萍,陈官羽，</w:t>
      </w:r>
      <w:r w:rsidRPr="003A66F6">
        <w:rPr>
          <w:rFonts w:asciiTheme="majorBidi" w:eastAsia="宋体" w:hAnsiTheme="majorBidi" w:cstheme="majorBidi"/>
          <w:sz w:val="24"/>
          <w:szCs w:val="24"/>
        </w:rPr>
        <w:t>2019</w:t>
      </w:r>
      <w:r w:rsidRPr="00C46E1F">
        <w:rPr>
          <w:rFonts w:ascii="宋体" w:eastAsia="宋体" w:hAnsi="宋体"/>
          <w:sz w:val="24"/>
          <w:szCs w:val="24"/>
        </w:rPr>
        <w:t>）。另外，将传统方法与机器学习方法相结合组</w:t>
      </w:r>
      <w:r w:rsidRPr="00C46E1F">
        <w:rPr>
          <w:rFonts w:ascii="宋体" w:eastAsia="宋体" w:hAnsi="宋体" w:hint="eastAsia"/>
          <w:sz w:val="24"/>
          <w:szCs w:val="24"/>
        </w:rPr>
        <w:t>成新算法进行预测也是一种可行的思路（刘开元，</w:t>
      </w:r>
      <w:r w:rsidRPr="003A66F6">
        <w:rPr>
          <w:rFonts w:asciiTheme="majorBidi" w:eastAsia="宋体" w:hAnsiTheme="majorBidi" w:cstheme="majorBidi"/>
          <w:sz w:val="24"/>
          <w:szCs w:val="24"/>
        </w:rPr>
        <w:t>2016</w:t>
      </w:r>
      <w:r w:rsidRPr="00C46E1F">
        <w:rPr>
          <w:rFonts w:ascii="宋体" w:eastAsia="宋体" w:hAnsi="宋体"/>
          <w:sz w:val="24"/>
          <w:szCs w:val="24"/>
        </w:rPr>
        <w:t>）。</w:t>
      </w:r>
    </w:p>
    <w:p w14:paraId="74DB24FC" w14:textId="17675B19" w:rsidR="00582F03" w:rsidRDefault="00C46E1F" w:rsidP="00DF4674">
      <w:pPr>
        <w:spacing w:line="360" w:lineRule="auto"/>
        <w:ind w:firstLineChars="200" w:firstLine="480"/>
        <w:rPr>
          <w:rFonts w:ascii="宋体" w:eastAsia="宋体" w:hAnsi="宋体"/>
          <w:sz w:val="24"/>
          <w:szCs w:val="24"/>
        </w:rPr>
      </w:pPr>
      <w:r w:rsidRPr="00C46E1F">
        <w:rPr>
          <w:rFonts w:ascii="宋体" w:eastAsia="宋体" w:hAnsi="宋体" w:hint="eastAsia"/>
          <w:sz w:val="24"/>
          <w:szCs w:val="24"/>
        </w:rPr>
        <w:t>本文准确把握时代需求，在对当前技术背景深刻理解的基础上尝试定量比较不同方法的差异，探究上述文献模型选择和构建背后的内在逻辑，强调信用评分方法更新的合理性和必要性，为以后继续深入</w:t>
      </w:r>
      <w:r w:rsidR="00151568" w:rsidRPr="00C46E1F">
        <w:rPr>
          <w:rFonts w:ascii="宋体" w:eastAsia="宋体" w:hAnsi="宋体" w:hint="eastAsia"/>
          <w:sz w:val="24"/>
          <w:szCs w:val="24"/>
        </w:rPr>
        <w:t>研究</w:t>
      </w:r>
      <w:r w:rsidRPr="00C46E1F">
        <w:rPr>
          <w:rFonts w:ascii="宋体" w:eastAsia="宋体" w:hAnsi="宋体" w:hint="eastAsia"/>
          <w:sz w:val="24"/>
          <w:szCs w:val="24"/>
        </w:rPr>
        <w:t>和</w:t>
      </w:r>
      <w:r w:rsidR="00151568" w:rsidRPr="00C46E1F">
        <w:rPr>
          <w:rFonts w:ascii="宋体" w:eastAsia="宋体" w:hAnsi="宋体" w:hint="eastAsia"/>
          <w:sz w:val="24"/>
          <w:szCs w:val="24"/>
        </w:rPr>
        <w:t>探讨</w:t>
      </w:r>
      <w:r w:rsidRPr="00C46E1F">
        <w:rPr>
          <w:rFonts w:ascii="宋体" w:eastAsia="宋体" w:hAnsi="宋体" w:hint="eastAsia"/>
          <w:sz w:val="24"/>
          <w:szCs w:val="24"/>
        </w:rPr>
        <w:t>信用评分领域创新方法提供有力支持，</w:t>
      </w:r>
      <w:r w:rsidR="00151568">
        <w:rPr>
          <w:rFonts w:ascii="宋体" w:eastAsia="宋体" w:hAnsi="宋体" w:hint="eastAsia"/>
          <w:sz w:val="24"/>
          <w:szCs w:val="24"/>
        </w:rPr>
        <w:t>具有</w:t>
      </w:r>
      <w:r w:rsidR="00DF4674" w:rsidRPr="00DF4674">
        <w:rPr>
          <w:rFonts w:ascii="宋体" w:eastAsia="宋体" w:hAnsi="宋体" w:hint="eastAsia"/>
          <w:sz w:val="24"/>
          <w:szCs w:val="24"/>
        </w:rPr>
        <w:t>实用性</w:t>
      </w:r>
      <w:r w:rsidR="00DF4674">
        <w:rPr>
          <w:rFonts w:ascii="宋体" w:eastAsia="宋体" w:hAnsi="宋体" w:hint="eastAsia"/>
          <w:sz w:val="24"/>
          <w:szCs w:val="24"/>
        </w:rPr>
        <w:t>、</w:t>
      </w:r>
      <w:r w:rsidR="00DF4674" w:rsidRPr="00DF4674">
        <w:rPr>
          <w:rFonts w:ascii="宋体" w:eastAsia="宋体" w:hAnsi="宋体"/>
          <w:sz w:val="24"/>
          <w:szCs w:val="24"/>
        </w:rPr>
        <w:t>前瞻性</w:t>
      </w:r>
      <w:r w:rsidR="00DF4674">
        <w:rPr>
          <w:rFonts w:ascii="宋体" w:eastAsia="宋体" w:hAnsi="宋体" w:hint="eastAsia"/>
          <w:sz w:val="24"/>
          <w:szCs w:val="24"/>
        </w:rPr>
        <w:t>、</w:t>
      </w:r>
      <w:r w:rsidR="00DF4674" w:rsidRPr="00DF4674">
        <w:rPr>
          <w:rFonts w:ascii="宋体" w:eastAsia="宋体" w:hAnsi="宋体"/>
          <w:sz w:val="24"/>
          <w:szCs w:val="24"/>
        </w:rPr>
        <w:t>创新性</w:t>
      </w:r>
      <w:r w:rsidR="00DF4674">
        <w:rPr>
          <w:rFonts w:ascii="宋体" w:eastAsia="宋体" w:hAnsi="宋体" w:hint="eastAsia"/>
          <w:sz w:val="24"/>
          <w:szCs w:val="24"/>
        </w:rPr>
        <w:t>。</w:t>
      </w:r>
    </w:p>
    <w:p w14:paraId="3AC321E3" w14:textId="77777777" w:rsidR="00C46E1F" w:rsidRPr="00917639" w:rsidRDefault="00C46E1F" w:rsidP="00C46E1F">
      <w:pPr>
        <w:spacing w:line="360" w:lineRule="auto"/>
        <w:rPr>
          <w:rFonts w:ascii="宋体" w:eastAsia="宋体" w:hAnsi="宋体"/>
          <w:sz w:val="24"/>
          <w:szCs w:val="24"/>
        </w:rPr>
      </w:pPr>
    </w:p>
    <w:p w14:paraId="04D70E10" w14:textId="159A965E" w:rsidR="00373C4C" w:rsidRPr="00917639" w:rsidRDefault="00917639" w:rsidP="00917639">
      <w:pPr>
        <w:spacing w:line="360" w:lineRule="auto"/>
        <w:rPr>
          <w:rFonts w:ascii="宋体" w:eastAsia="宋体" w:hAnsi="宋体"/>
          <w:b/>
          <w:bCs/>
          <w:sz w:val="28"/>
          <w:szCs w:val="28"/>
        </w:rPr>
      </w:pPr>
      <w:r w:rsidRPr="00917639">
        <w:rPr>
          <w:rFonts w:ascii="宋体" w:eastAsia="宋体" w:hAnsi="宋体" w:hint="eastAsia"/>
          <w:b/>
          <w:bCs/>
          <w:sz w:val="28"/>
          <w:szCs w:val="28"/>
        </w:rPr>
        <w:t>三、</w:t>
      </w:r>
      <w:r w:rsidR="00373C4C" w:rsidRPr="00917639">
        <w:rPr>
          <w:rFonts w:ascii="宋体" w:eastAsia="宋体" w:hAnsi="宋体"/>
          <w:b/>
          <w:bCs/>
          <w:sz w:val="28"/>
          <w:szCs w:val="28"/>
        </w:rPr>
        <w:t>数据介绍</w:t>
      </w:r>
    </w:p>
    <w:p w14:paraId="00AE70CF" w14:textId="4E69F9C9" w:rsidR="00582F03" w:rsidRPr="00917639" w:rsidRDefault="00373C4C" w:rsidP="00FF1390">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本文采用的信用卡审批数据主要来自开源网站</w:t>
      </w:r>
      <w:r w:rsidR="00FF1390" w:rsidRPr="00BD4C87">
        <w:rPr>
          <w:rFonts w:asciiTheme="majorBidi" w:eastAsia="宋体" w:hAnsiTheme="majorBidi" w:cstheme="majorBidi"/>
          <w:sz w:val="24"/>
          <w:szCs w:val="24"/>
        </w:rPr>
        <w:t>UCI Machine Learning</w:t>
      </w:r>
      <w:r w:rsidRPr="00917639">
        <w:rPr>
          <w:rFonts w:ascii="宋体" w:eastAsia="宋体" w:hAnsi="宋体"/>
          <w:sz w:val="24"/>
          <w:szCs w:val="24"/>
        </w:rPr>
        <w:t>。</w:t>
      </w:r>
      <w:r w:rsidRPr="00917639">
        <w:rPr>
          <w:rFonts w:ascii="宋体" w:eastAsia="宋体" w:hAnsi="宋体" w:hint="eastAsia"/>
          <w:sz w:val="24"/>
          <w:szCs w:val="24"/>
        </w:rPr>
        <w:t>具体来说，这是一个名为“</w:t>
      </w:r>
      <w:r w:rsidRPr="00BD4C87">
        <w:rPr>
          <w:rFonts w:asciiTheme="majorBidi" w:eastAsia="宋体" w:hAnsiTheme="majorBidi" w:cstheme="majorBidi"/>
          <w:sz w:val="24"/>
          <w:szCs w:val="24"/>
        </w:rPr>
        <w:t>Credit Approval</w:t>
      </w:r>
      <w:r w:rsidRPr="00917639">
        <w:rPr>
          <w:rFonts w:ascii="宋体" w:eastAsia="宋体" w:hAnsi="宋体" w:hint="eastAsia"/>
          <w:sz w:val="24"/>
          <w:szCs w:val="24"/>
        </w:rPr>
        <w:t>”的多元数据集</w:t>
      </w:r>
      <w:r w:rsidR="000067C2" w:rsidRPr="00917639">
        <w:rPr>
          <w:rFonts w:ascii="宋体" w:eastAsia="宋体" w:hAnsi="宋体" w:hint="eastAsia"/>
          <w:sz w:val="24"/>
          <w:szCs w:val="24"/>
        </w:rPr>
        <w:t>，记录了一些信用卡申请者的情况，并以最终是否通过审批划分为</w:t>
      </w:r>
      <w:r w:rsidR="00582F03" w:rsidRPr="00917639">
        <w:rPr>
          <w:rFonts w:ascii="宋体" w:eastAsia="宋体" w:hAnsi="宋体" w:hint="eastAsia"/>
          <w:sz w:val="24"/>
          <w:szCs w:val="24"/>
        </w:rPr>
        <w:t>批准和未批准</w:t>
      </w:r>
      <w:r w:rsidR="000067C2" w:rsidRPr="00917639">
        <w:rPr>
          <w:rFonts w:ascii="宋体" w:eastAsia="宋体" w:hAnsi="宋体" w:hint="eastAsia"/>
          <w:sz w:val="24"/>
          <w:szCs w:val="24"/>
        </w:rPr>
        <w:t>两类</w:t>
      </w:r>
      <w:r w:rsidRPr="00917639">
        <w:rPr>
          <w:rFonts w:ascii="宋体" w:eastAsia="宋体" w:hAnsi="宋体" w:hint="eastAsia"/>
          <w:sz w:val="24"/>
          <w:szCs w:val="24"/>
        </w:rPr>
        <w:t>。</w:t>
      </w:r>
      <w:r w:rsidR="000067C2" w:rsidRPr="00917639">
        <w:rPr>
          <w:rFonts w:ascii="宋体" w:eastAsia="宋体" w:hAnsi="宋体" w:hint="eastAsia"/>
          <w:sz w:val="24"/>
          <w:szCs w:val="24"/>
        </w:rPr>
        <w:t>该数据集</w:t>
      </w:r>
      <w:r w:rsidRPr="00917639">
        <w:rPr>
          <w:rFonts w:ascii="宋体" w:eastAsia="宋体" w:hAnsi="宋体" w:hint="eastAsia"/>
          <w:sz w:val="24"/>
          <w:szCs w:val="24"/>
        </w:rPr>
        <w:t>包含</w:t>
      </w:r>
      <w:r w:rsidR="00E8114E" w:rsidRPr="00BD4C87">
        <w:rPr>
          <w:rFonts w:asciiTheme="majorBidi" w:eastAsia="宋体" w:hAnsiTheme="majorBidi" w:cstheme="majorBidi"/>
          <w:sz w:val="24"/>
          <w:szCs w:val="24"/>
        </w:rPr>
        <w:t>16</w:t>
      </w:r>
      <w:r w:rsidR="00E8114E" w:rsidRPr="00917639">
        <w:rPr>
          <w:rFonts w:ascii="宋体" w:eastAsia="宋体" w:hAnsi="宋体" w:hint="eastAsia"/>
          <w:sz w:val="24"/>
          <w:szCs w:val="24"/>
        </w:rPr>
        <w:t>个变量，</w:t>
      </w:r>
      <w:r w:rsidRPr="00BD4C87">
        <w:rPr>
          <w:rFonts w:asciiTheme="majorBidi" w:eastAsia="宋体" w:hAnsiTheme="majorBidi" w:cstheme="majorBidi"/>
          <w:sz w:val="24"/>
          <w:szCs w:val="24"/>
        </w:rPr>
        <w:t>690</w:t>
      </w:r>
      <w:r w:rsidRPr="00917639">
        <w:rPr>
          <w:rFonts w:ascii="宋体" w:eastAsia="宋体" w:hAnsi="宋体" w:hint="eastAsia"/>
          <w:sz w:val="24"/>
          <w:szCs w:val="24"/>
        </w:rPr>
        <w:t>个实例，</w:t>
      </w:r>
      <w:r w:rsidR="00E8114E" w:rsidRPr="00917639">
        <w:rPr>
          <w:rFonts w:ascii="宋体" w:eastAsia="宋体" w:hAnsi="宋体" w:hint="eastAsia"/>
          <w:sz w:val="24"/>
          <w:szCs w:val="24"/>
        </w:rPr>
        <w:t>变量</w:t>
      </w:r>
      <w:r w:rsidR="00151568">
        <w:rPr>
          <w:rFonts w:ascii="宋体" w:eastAsia="宋体" w:hAnsi="宋体" w:hint="eastAsia"/>
          <w:sz w:val="24"/>
          <w:szCs w:val="24"/>
        </w:rPr>
        <w:t>有</w:t>
      </w:r>
      <w:r w:rsidRPr="00917639">
        <w:rPr>
          <w:rFonts w:ascii="宋体" w:eastAsia="宋体" w:hAnsi="宋体" w:hint="eastAsia"/>
          <w:sz w:val="24"/>
          <w:szCs w:val="24"/>
        </w:rPr>
        <w:t>定量和定性</w:t>
      </w:r>
      <w:r w:rsidR="00151568">
        <w:rPr>
          <w:rFonts w:ascii="宋体" w:eastAsia="宋体" w:hAnsi="宋体" w:hint="eastAsia"/>
          <w:sz w:val="24"/>
          <w:szCs w:val="24"/>
        </w:rPr>
        <w:t>两种</w:t>
      </w:r>
      <w:r w:rsidRPr="00917639">
        <w:rPr>
          <w:rFonts w:ascii="宋体" w:eastAsia="宋体" w:hAnsi="宋体" w:hint="eastAsia"/>
          <w:sz w:val="24"/>
          <w:szCs w:val="24"/>
        </w:rPr>
        <w:t>。</w:t>
      </w:r>
      <w:r w:rsidR="00910895" w:rsidRPr="00917639">
        <w:rPr>
          <w:rFonts w:ascii="宋体" w:eastAsia="宋体" w:hAnsi="宋体" w:hint="eastAsia"/>
          <w:sz w:val="24"/>
          <w:szCs w:val="24"/>
        </w:rPr>
        <w:t>这</w:t>
      </w:r>
      <w:r w:rsidR="00910895" w:rsidRPr="00BD4C87">
        <w:rPr>
          <w:rFonts w:asciiTheme="majorBidi" w:eastAsia="宋体" w:hAnsiTheme="majorBidi" w:cstheme="majorBidi"/>
          <w:sz w:val="24"/>
          <w:szCs w:val="24"/>
        </w:rPr>
        <w:t>16</w:t>
      </w:r>
      <w:r w:rsidR="00910895" w:rsidRPr="00917639">
        <w:rPr>
          <w:rFonts w:ascii="宋体" w:eastAsia="宋体" w:hAnsi="宋体"/>
          <w:sz w:val="24"/>
          <w:szCs w:val="24"/>
        </w:rPr>
        <w:t>个变量的概要如下表</w:t>
      </w:r>
      <w:r w:rsidR="00582F03" w:rsidRPr="00BD4C87">
        <w:rPr>
          <w:rFonts w:asciiTheme="majorBidi" w:eastAsia="宋体" w:hAnsiTheme="majorBidi" w:cstheme="majorBidi"/>
          <w:sz w:val="24"/>
          <w:szCs w:val="24"/>
        </w:rPr>
        <w:t>1</w:t>
      </w:r>
      <w:r w:rsidR="00910895" w:rsidRPr="00917639">
        <w:rPr>
          <w:rFonts w:ascii="宋体" w:eastAsia="宋体" w:hAnsi="宋体"/>
          <w:sz w:val="24"/>
          <w:szCs w:val="24"/>
        </w:rPr>
        <w:t>所示</w:t>
      </w:r>
      <w:r w:rsidR="00E8114E" w:rsidRPr="00917639">
        <w:rPr>
          <w:rFonts w:ascii="宋体" w:eastAsia="宋体" w:hAnsi="宋体" w:hint="eastAsia"/>
          <w:sz w:val="24"/>
          <w:szCs w:val="24"/>
        </w:rPr>
        <w:t>。</w:t>
      </w:r>
    </w:p>
    <w:p w14:paraId="2659A9A9" w14:textId="4B924D89" w:rsidR="00582F03" w:rsidRPr="00FF1390" w:rsidRDefault="00582F03" w:rsidP="00FF1390">
      <w:pPr>
        <w:spacing w:line="360" w:lineRule="auto"/>
        <w:jc w:val="center"/>
        <w:rPr>
          <w:rFonts w:ascii="黑体" w:eastAsia="黑体" w:hAnsi="黑体"/>
          <w:sz w:val="24"/>
          <w:szCs w:val="24"/>
        </w:rPr>
      </w:pPr>
      <w:r w:rsidRPr="00FF1390">
        <w:rPr>
          <w:rFonts w:ascii="黑体" w:eastAsia="黑体" w:hAnsi="黑体" w:hint="eastAsia"/>
          <w:sz w:val="24"/>
          <w:szCs w:val="24"/>
        </w:rPr>
        <w:t>表</w:t>
      </w:r>
      <w:r w:rsidRPr="001C270A">
        <w:rPr>
          <w:rFonts w:asciiTheme="majorBidi" w:eastAsia="黑体" w:hAnsiTheme="majorBidi" w:cstheme="majorBidi"/>
          <w:sz w:val="24"/>
          <w:szCs w:val="24"/>
        </w:rPr>
        <w:t>1</w:t>
      </w:r>
      <w:r w:rsidRPr="00FF1390">
        <w:rPr>
          <w:rFonts w:ascii="黑体" w:eastAsia="黑体" w:hAnsi="黑体"/>
          <w:sz w:val="24"/>
          <w:szCs w:val="24"/>
        </w:rPr>
        <w:t xml:space="preserve"> </w:t>
      </w:r>
      <w:r w:rsidRPr="00FF1390">
        <w:rPr>
          <w:rFonts w:ascii="黑体" w:eastAsia="黑体" w:hAnsi="黑体" w:hint="eastAsia"/>
          <w:sz w:val="24"/>
          <w:szCs w:val="24"/>
        </w:rPr>
        <w:t>研究所涉及变量表</w:t>
      </w:r>
    </w:p>
    <w:tbl>
      <w:tblPr>
        <w:tblStyle w:val="a3"/>
        <w:tblW w:w="84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8"/>
        <w:gridCol w:w="1896"/>
        <w:gridCol w:w="1356"/>
        <w:gridCol w:w="3934"/>
      </w:tblGrid>
      <w:tr w:rsidR="00910895" w:rsidRPr="00917639" w14:paraId="3577CBFB" w14:textId="77777777" w:rsidTr="00FF1390">
        <w:trPr>
          <w:jc w:val="center"/>
        </w:trPr>
        <w:tc>
          <w:tcPr>
            <w:tcW w:w="1228" w:type="dxa"/>
            <w:tcBorders>
              <w:top w:val="single" w:sz="12" w:space="0" w:color="auto"/>
              <w:bottom w:val="single" w:sz="4" w:space="0" w:color="auto"/>
            </w:tcBorders>
          </w:tcPr>
          <w:p w14:paraId="4C49F05A" w14:textId="6559E289" w:rsidR="00910895" w:rsidRPr="00917639" w:rsidRDefault="00910895" w:rsidP="00BD4C87">
            <w:pPr>
              <w:spacing w:line="360" w:lineRule="auto"/>
              <w:jc w:val="center"/>
              <w:rPr>
                <w:rFonts w:ascii="宋体" w:eastAsia="宋体" w:hAnsi="宋体"/>
                <w:sz w:val="24"/>
                <w:szCs w:val="24"/>
              </w:rPr>
            </w:pPr>
            <w:r w:rsidRPr="00917639">
              <w:rPr>
                <w:rFonts w:ascii="宋体" w:eastAsia="宋体" w:hAnsi="宋体" w:hint="eastAsia"/>
                <w:sz w:val="24"/>
                <w:szCs w:val="24"/>
              </w:rPr>
              <w:t>变量类型</w:t>
            </w:r>
          </w:p>
        </w:tc>
        <w:tc>
          <w:tcPr>
            <w:tcW w:w="1896" w:type="dxa"/>
            <w:tcBorders>
              <w:top w:val="single" w:sz="12" w:space="0" w:color="auto"/>
              <w:bottom w:val="single" w:sz="4" w:space="0" w:color="auto"/>
            </w:tcBorders>
          </w:tcPr>
          <w:p w14:paraId="4B968962" w14:textId="26F8A69F" w:rsidR="00910895" w:rsidRPr="00917639" w:rsidRDefault="00910895" w:rsidP="00BD4C87">
            <w:pPr>
              <w:spacing w:line="360" w:lineRule="auto"/>
              <w:jc w:val="center"/>
              <w:rPr>
                <w:rFonts w:ascii="宋体" w:eastAsia="宋体" w:hAnsi="宋体"/>
                <w:sz w:val="24"/>
                <w:szCs w:val="24"/>
              </w:rPr>
            </w:pPr>
            <w:r w:rsidRPr="00917639">
              <w:rPr>
                <w:rFonts w:ascii="宋体" w:eastAsia="宋体" w:hAnsi="宋体" w:hint="eastAsia"/>
                <w:sz w:val="24"/>
                <w:szCs w:val="24"/>
              </w:rPr>
              <w:t>变量名称</w:t>
            </w:r>
          </w:p>
        </w:tc>
        <w:tc>
          <w:tcPr>
            <w:tcW w:w="1356" w:type="dxa"/>
            <w:tcBorders>
              <w:top w:val="single" w:sz="12" w:space="0" w:color="auto"/>
              <w:bottom w:val="single" w:sz="4" w:space="0" w:color="auto"/>
            </w:tcBorders>
          </w:tcPr>
          <w:p w14:paraId="69214286" w14:textId="74F3E6A9" w:rsidR="00910895" w:rsidRPr="00917639" w:rsidRDefault="00910895" w:rsidP="00BD4C87">
            <w:pPr>
              <w:spacing w:line="360" w:lineRule="auto"/>
              <w:jc w:val="center"/>
              <w:rPr>
                <w:rFonts w:ascii="宋体" w:eastAsia="宋体" w:hAnsi="宋体"/>
                <w:sz w:val="24"/>
                <w:szCs w:val="24"/>
              </w:rPr>
            </w:pPr>
            <w:r w:rsidRPr="00917639">
              <w:rPr>
                <w:rFonts w:ascii="宋体" w:eastAsia="宋体" w:hAnsi="宋体" w:hint="eastAsia"/>
                <w:sz w:val="24"/>
                <w:szCs w:val="24"/>
              </w:rPr>
              <w:t>变量含义</w:t>
            </w:r>
          </w:p>
        </w:tc>
        <w:tc>
          <w:tcPr>
            <w:tcW w:w="3934" w:type="dxa"/>
            <w:tcBorders>
              <w:top w:val="single" w:sz="12" w:space="0" w:color="auto"/>
              <w:bottom w:val="single" w:sz="4" w:space="0" w:color="auto"/>
            </w:tcBorders>
          </w:tcPr>
          <w:p w14:paraId="3C020B49" w14:textId="0488F0D1" w:rsidR="00910895" w:rsidRPr="00917639" w:rsidRDefault="00910895" w:rsidP="00BD4C87">
            <w:pPr>
              <w:spacing w:line="360" w:lineRule="auto"/>
              <w:jc w:val="center"/>
              <w:rPr>
                <w:rFonts w:ascii="宋体" w:eastAsia="宋体" w:hAnsi="宋体"/>
                <w:sz w:val="24"/>
                <w:szCs w:val="24"/>
              </w:rPr>
            </w:pPr>
            <w:r w:rsidRPr="00917639">
              <w:rPr>
                <w:rFonts w:ascii="宋体" w:eastAsia="宋体" w:hAnsi="宋体" w:hint="eastAsia"/>
                <w:sz w:val="24"/>
                <w:szCs w:val="24"/>
              </w:rPr>
              <w:t>变量水平</w:t>
            </w:r>
          </w:p>
        </w:tc>
      </w:tr>
      <w:tr w:rsidR="00910895" w:rsidRPr="00917639" w14:paraId="73A414E6" w14:textId="77777777" w:rsidTr="00FF1390">
        <w:trPr>
          <w:jc w:val="center"/>
        </w:trPr>
        <w:tc>
          <w:tcPr>
            <w:tcW w:w="1228" w:type="dxa"/>
            <w:tcBorders>
              <w:top w:val="single" w:sz="4" w:space="0" w:color="auto"/>
            </w:tcBorders>
          </w:tcPr>
          <w:p w14:paraId="4FD93B91" w14:textId="4D2C5F36" w:rsidR="00910895" w:rsidRPr="00917639" w:rsidRDefault="00910895" w:rsidP="00917639">
            <w:pPr>
              <w:spacing w:line="360" w:lineRule="auto"/>
              <w:rPr>
                <w:rFonts w:ascii="宋体" w:eastAsia="宋体" w:hAnsi="宋体"/>
                <w:sz w:val="24"/>
                <w:szCs w:val="24"/>
              </w:rPr>
            </w:pPr>
            <w:r w:rsidRPr="00917639">
              <w:rPr>
                <w:rFonts w:ascii="宋体" w:eastAsia="宋体" w:hAnsi="宋体" w:hint="eastAsia"/>
                <w:sz w:val="24"/>
                <w:szCs w:val="24"/>
              </w:rPr>
              <w:t>因变量</w:t>
            </w:r>
          </w:p>
        </w:tc>
        <w:tc>
          <w:tcPr>
            <w:tcW w:w="1896" w:type="dxa"/>
            <w:tcBorders>
              <w:top w:val="single" w:sz="4" w:space="0" w:color="auto"/>
            </w:tcBorders>
          </w:tcPr>
          <w:p w14:paraId="5BCF0C48" w14:textId="7F4E4090"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Approved</w:t>
            </w:r>
          </w:p>
        </w:tc>
        <w:tc>
          <w:tcPr>
            <w:tcW w:w="1356" w:type="dxa"/>
            <w:tcBorders>
              <w:top w:val="single" w:sz="4" w:space="0" w:color="auto"/>
            </w:tcBorders>
          </w:tcPr>
          <w:p w14:paraId="3117017F" w14:textId="5EB19F72"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是否批准</w:t>
            </w:r>
          </w:p>
        </w:tc>
        <w:tc>
          <w:tcPr>
            <w:tcW w:w="3934" w:type="dxa"/>
            <w:tcBorders>
              <w:top w:val="single" w:sz="4" w:space="0" w:color="auto"/>
            </w:tcBorders>
          </w:tcPr>
          <w:p w14:paraId="5AA128B9" w14:textId="504354FA" w:rsidR="00910895" w:rsidRPr="00917639" w:rsidRDefault="000067C2" w:rsidP="00917639">
            <w:pPr>
              <w:spacing w:line="360" w:lineRule="auto"/>
              <w:rPr>
                <w:rFonts w:ascii="宋体" w:eastAsia="宋体" w:hAnsi="宋体"/>
                <w:sz w:val="24"/>
                <w:szCs w:val="24"/>
              </w:rPr>
            </w:pPr>
            <w:r w:rsidRPr="00BD4C87">
              <w:rPr>
                <w:rFonts w:asciiTheme="majorBidi" w:eastAsia="宋体" w:hAnsiTheme="majorBidi" w:cstheme="majorBidi"/>
                <w:sz w:val="24"/>
                <w:szCs w:val="24"/>
              </w:rPr>
              <w:t>0</w:t>
            </w:r>
            <w:r w:rsidRPr="00917639">
              <w:rPr>
                <w:rFonts w:ascii="宋体" w:eastAsia="宋体" w:hAnsi="宋体"/>
                <w:sz w:val="24"/>
                <w:szCs w:val="24"/>
              </w:rPr>
              <w:t>=未批准，</w:t>
            </w:r>
            <w:r w:rsidRPr="00BD4C87">
              <w:rPr>
                <w:rFonts w:asciiTheme="majorBidi" w:eastAsia="宋体" w:hAnsiTheme="majorBidi" w:cstheme="majorBidi"/>
                <w:sz w:val="24"/>
                <w:szCs w:val="24"/>
              </w:rPr>
              <w:t>1</w:t>
            </w:r>
            <w:r w:rsidRPr="00917639">
              <w:rPr>
                <w:rFonts w:ascii="宋体" w:eastAsia="宋体" w:hAnsi="宋体"/>
                <w:sz w:val="24"/>
                <w:szCs w:val="24"/>
              </w:rPr>
              <w:t>=已批准</w:t>
            </w:r>
          </w:p>
        </w:tc>
      </w:tr>
      <w:tr w:rsidR="00910895" w:rsidRPr="00917639" w14:paraId="1BD2CAAE" w14:textId="77777777" w:rsidTr="00FF1390">
        <w:trPr>
          <w:jc w:val="center"/>
        </w:trPr>
        <w:tc>
          <w:tcPr>
            <w:tcW w:w="1228" w:type="dxa"/>
            <w:vMerge w:val="restart"/>
          </w:tcPr>
          <w:p w14:paraId="04401C7C" w14:textId="77777777" w:rsidR="00910895" w:rsidRDefault="00910895" w:rsidP="00917639">
            <w:pPr>
              <w:spacing w:line="360" w:lineRule="auto"/>
              <w:rPr>
                <w:rFonts w:ascii="宋体" w:eastAsia="宋体" w:hAnsi="宋体"/>
                <w:sz w:val="24"/>
                <w:szCs w:val="24"/>
              </w:rPr>
            </w:pPr>
            <w:r w:rsidRPr="00917639">
              <w:rPr>
                <w:rFonts w:ascii="宋体" w:eastAsia="宋体" w:hAnsi="宋体" w:hint="eastAsia"/>
                <w:sz w:val="24"/>
                <w:szCs w:val="24"/>
              </w:rPr>
              <w:t>自变量</w:t>
            </w:r>
          </w:p>
          <w:p w14:paraId="2A2A1F1A" w14:textId="77777777" w:rsidR="007C7456" w:rsidRDefault="007C7456" w:rsidP="00917639">
            <w:pPr>
              <w:spacing w:line="360" w:lineRule="auto"/>
              <w:rPr>
                <w:rFonts w:ascii="宋体" w:eastAsia="宋体" w:hAnsi="宋体"/>
                <w:sz w:val="24"/>
                <w:szCs w:val="24"/>
              </w:rPr>
            </w:pPr>
          </w:p>
          <w:p w14:paraId="3F6E73DC" w14:textId="77777777" w:rsidR="007C7456" w:rsidRDefault="007C7456" w:rsidP="00917639">
            <w:pPr>
              <w:spacing w:line="360" w:lineRule="auto"/>
              <w:rPr>
                <w:rFonts w:ascii="宋体" w:eastAsia="宋体" w:hAnsi="宋体"/>
                <w:sz w:val="24"/>
                <w:szCs w:val="24"/>
              </w:rPr>
            </w:pPr>
          </w:p>
          <w:p w14:paraId="6B6BF9EB" w14:textId="77777777" w:rsidR="007C7456" w:rsidRDefault="007C7456" w:rsidP="00917639">
            <w:pPr>
              <w:spacing w:line="360" w:lineRule="auto"/>
              <w:rPr>
                <w:rFonts w:ascii="宋体" w:eastAsia="宋体" w:hAnsi="宋体"/>
                <w:sz w:val="24"/>
                <w:szCs w:val="24"/>
              </w:rPr>
            </w:pPr>
          </w:p>
          <w:p w14:paraId="7627DAB4" w14:textId="77777777" w:rsidR="007C7456" w:rsidRDefault="007C7456" w:rsidP="00917639">
            <w:pPr>
              <w:spacing w:line="360" w:lineRule="auto"/>
              <w:rPr>
                <w:rFonts w:ascii="宋体" w:eastAsia="宋体" w:hAnsi="宋体"/>
                <w:sz w:val="24"/>
                <w:szCs w:val="24"/>
              </w:rPr>
            </w:pPr>
          </w:p>
          <w:p w14:paraId="4048479E" w14:textId="77777777" w:rsidR="007C7456" w:rsidRDefault="007C7456" w:rsidP="00917639">
            <w:pPr>
              <w:spacing w:line="360" w:lineRule="auto"/>
              <w:rPr>
                <w:rFonts w:ascii="宋体" w:eastAsia="宋体" w:hAnsi="宋体"/>
                <w:sz w:val="24"/>
                <w:szCs w:val="24"/>
              </w:rPr>
            </w:pPr>
          </w:p>
          <w:p w14:paraId="2FE652F9" w14:textId="77777777" w:rsidR="007C7456" w:rsidRDefault="007C7456" w:rsidP="00917639">
            <w:pPr>
              <w:spacing w:line="360" w:lineRule="auto"/>
              <w:rPr>
                <w:rFonts w:ascii="宋体" w:eastAsia="宋体" w:hAnsi="宋体"/>
                <w:sz w:val="24"/>
                <w:szCs w:val="24"/>
              </w:rPr>
            </w:pPr>
          </w:p>
          <w:p w14:paraId="7063F9ED" w14:textId="77777777" w:rsidR="00151568" w:rsidRDefault="00151568" w:rsidP="00917639">
            <w:pPr>
              <w:spacing w:line="360" w:lineRule="auto"/>
              <w:rPr>
                <w:rFonts w:ascii="宋体" w:eastAsia="宋体" w:hAnsi="宋体"/>
                <w:sz w:val="24"/>
                <w:szCs w:val="24"/>
              </w:rPr>
            </w:pPr>
          </w:p>
          <w:p w14:paraId="78C2B7A2" w14:textId="69D057D1" w:rsidR="007C7456" w:rsidRPr="00917639" w:rsidRDefault="007C7456" w:rsidP="00917639">
            <w:pPr>
              <w:spacing w:line="360" w:lineRule="auto"/>
              <w:rPr>
                <w:rFonts w:ascii="宋体" w:eastAsia="宋体" w:hAnsi="宋体"/>
                <w:sz w:val="24"/>
                <w:szCs w:val="24"/>
              </w:rPr>
            </w:pPr>
            <w:r>
              <w:rPr>
                <w:rFonts w:ascii="宋体" w:eastAsia="宋体" w:hAnsi="宋体" w:hint="eastAsia"/>
                <w:sz w:val="24"/>
                <w:szCs w:val="24"/>
              </w:rPr>
              <w:t>自变量</w:t>
            </w:r>
          </w:p>
        </w:tc>
        <w:tc>
          <w:tcPr>
            <w:tcW w:w="1896" w:type="dxa"/>
          </w:tcPr>
          <w:p w14:paraId="610BBA42" w14:textId="0C8DA00F"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Gender</w:t>
            </w:r>
          </w:p>
        </w:tc>
        <w:tc>
          <w:tcPr>
            <w:tcW w:w="1356" w:type="dxa"/>
          </w:tcPr>
          <w:p w14:paraId="19F57249" w14:textId="19C76B04" w:rsidR="00910895" w:rsidRPr="00917639" w:rsidRDefault="00910895" w:rsidP="00917639">
            <w:pPr>
              <w:spacing w:line="360" w:lineRule="auto"/>
              <w:rPr>
                <w:rFonts w:ascii="宋体" w:eastAsia="宋体" w:hAnsi="宋体"/>
                <w:sz w:val="24"/>
                <w:szCs w:val="24"/>
              </w:rPr>
            </w:pPr>
            <w:r w:rsidRPr="00917639">
              <w:rPr>
                <w:rFonts w:ascii="宋体" w:eastAsia="宋体" w:hAnsi="宋体" w:hint="eastAsia"/>
                <w:sz w:val="24"/>
                <w:szCs w:val="24"/>
              </w:rPr>
              <w:t>性别</w:t>
            </w:r>
          </w:p>
        </w:tc>
        <w:tc>
          <w:tcPr>
            <w:tcW w:w="3934" w:type="dxa"/>
          </w:tcPr>
          <w:p w14:paraId="782E1B1B" w14:textId="0DAC3BCA" w:rsidR="00910895" w:rsidRPr="00917639" w:rsidRDefault="00910895" w:rsidP="00917639">
            <w:pPr>
              <w:spacing w:line="360" w:lineRule="auto"/>
              <w:rPr>
                <w:rFonts w:ascii="宋体" w:eastAsia="宋体" w:hAnsi="宋体"/>
                <w:sz w:val="24"/>
                <w:szCs w:val="24"/>
              </w:rPr>
            </w:pPr>
            <w:r w:rsidRPr="00BD4C87">
              <w:rPr>
                <w:rFonts w:asciiTheme="majorBidi" w:eastAsia="宋体" w:hAnsiTheme="majorBidi" w:cstheme="majorBidi"/>
                <w:sz w:val="24"/>
                <w:szCs w:val="24"/>
              </w:rPr>
              <w:t>0</w:t>
            </w:r>
            <w:r w:rsidRPr="00917639">
              <w:rPr>
                <w:rFonts w:ascii="宋体" w:eastAsia="宋体" w:hAnsi="宋体"/>
                <w:sz w:val="24"/>
                <w:szCs w:val="24"/>
              </w:rPr>
              <w:t>=女性，</w:t>
            </w:r>
            <w:r w:rsidRPr="00BD4C87">
              <w:rPr>
                <w:rFonts w:asciiTheme="majorBidi" w:eastAsia="宋体" w:hAnsiTheme="majorBidi" w:cstheme="majorBidi"/>
                <w:sz w:val="24"/>
                <w:szCs w:val="24"/>
              </w:rPr>
              <w:t>1</w:t>
            </w:r>
            <w:r w:rsidRPr="00917639">
              <w:rPr>
                <w:rFonts w:ascii="宋体" w:eastAsia="宋体" w:hAnsi="宋体"/>
                <w:sz w:val="24"/>
                <w:szCs w:val="24"/>
              </w:rPr>
              <w:t>=男性</w:t>
            </w:r>
          </w:p>
        </w:tc>
      </w:tr>
      <w:tr w:rsidR="00910895" w:rsidRPr="00917639" w14:paraId="78B494C2" w14:textId="77777777" w:rsidTr="00FF1390">
        <w:trPr>
          <w:jc w:val="center"/>
        </w:trPr>
        <w:tc>
          <w:tcPr>
            <w:tcW w:w="1228" w:type="dxa"/>
            <w:vMerge/>
          </w:tcPr>
          <w:p w14:paraId="00B63009" w14:textId="77777777" w:rsidR="00910895" w:rsidRPr="00917639" w:rsidRDefault="00910895" w:rsidP="00917639">
            <w:pPr>
              <w:spacing w:line="360" w:lineRule="auto"/>
              <w:rPr>
                <w:rFonts w:ascii="宋体" w:eastAsia="宋体" w:hAnsi="宋体"/>
                <w:sz w:val="24"/>
                <w:szCs w:val="24"/>
              </w:rPr>
            </w:pPr>
          </w:p>
        </w:tc>
        <w:tc>
          <w:tcPr>
            <w:tcW w:w="1896" w:type="dxa"/>
          </w:tcPr>
          <w:p w14:paraId="685D6CEF" w14:textId="73A566C1"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Age</w:t>
            </w:r>
          </w:p>
        </w:tc>
        <w:tc>
          <w:tcPr>
            <w:tcW w:w="1356" w:type="dxa"/>
          </w:tcPr>
          <w:p w14:paraId="6328F858" w14:textId="601878AD" w:rsidR="00910895" w:rsidRPr="00917639" w:rsidRDefault="00910895" w:rsidP="00917639">
            <w:pPr>
              <w:spacing w:line="360" w:lineRule="auto"/>
              <w:rPr>
                <w:rFonts w:ascii="宋体" w:eastAsia="宋体" w:hAnsi="宋体"/>
                <w:sz w:val="24"/>
                <w:szCs w:val="24"/>
              </w:rPr>
            </w:pPr>
            <w:r w:rsidRPr="00917639">
              <w:rPr>
                <w:rFonts w:ascii="宋体" w:eastAsia="宋体" w:hAnsi="宋体" w:hint="eastAsia"/>
                <w:sz w:val="24"/>
                <w:szCs w:val="24"/>
              </w:rPr>
              <w:t>年龄</w:t>
            </w:r>
          </w:p>
        </w:tc>
        <w:tc>
          <w:tcPr>
            <w:tcW w:w="3934" w:type="dxa"/>
          </w:tcPr>
          <w:p w14:paraId="35CC4660" w14:textId="01542470" w:rsidR="00910895" w:rsidRPr="00917639" w:rsidRDefault="00910895" w:rsidP="00917639">
            <w:pPr>
              <w:spacing w:line="360" w:lineRule="auto"/>
              <w:rPr>
                <w:rFonts w:ascii="宋体" w:eastAsia="宋体" w:hAnsi="宋体"/>
                <w:sz w:val="24"/>
                <w:szCs w:val="24"/>
              </w:rPr>
            </w:pPr>
            <w:r w:rsidRPr="00917639">
              <w:rPr>
                <w:rFonts w:ascii="宋体" w:eastAsia="宋体" w:hAnsi="宋体" w:hint="eastAsia"/>
                <w:sz w:val="24"/>
                <w:szCs w:val="24"/>
              </w:rPr>
              <w:t>连续型</w:t>
            </w:r>
          </w:p>
        </w:tc>
      </w:tr>
      <w:tr w:rsidR="00910895" w:rsidRPr="00917639" w14:paraId="6FA02109" w14:textId="77777777" w:rsidTr="00FF1390">
        <w:trPr>
          <w:jc w:val="center"/>
        </w:trPr>
        <w:tc>
          <w:tcPr>
            <w:tcW w:w="1228" w:type="dxa"/>
            <w:vMerge/>
          </w:tcPr>
          <w:p w14:paraId="42BBC60C" w14:textId="77777777" w:rsidR="00910895" w:rsidRPr="00917639" w:rsidRDefault="00910895" w:rsidP="00917639">
            <w:pPr>
              <w:spacing w:line="360" w:lineRule="auto"/>
              <w:rPr>
                <w:rFonts w:ascii="宋体" w:eastAsia="宋体" w:hAnsi="宋体"/>
                <w:sz w:val="24"/>
                <w:szCs w:val="24"/>
              </w:rPr>
            </w:pPr>
          </w:p>
        </w:tc>
        <w:tc>
          <w:tcPr>
            <w:tcW w:w="1896" w:type="dxa"/>
          </w:tcPr>
          <w:p w14:paraId="38A97FAB" w14:textId="6E67A298"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Debt</w:t>
            </w:r>
          </w:p>
        </w:tc>
        <w:tc>
          <w:tcPr>
            <w:tcW w:w="1356" w:type="dxa"/>
          </w:tcPr>
          <w:p w14:paraId="59939DA2" w14:textId="745163B0" w:rsidR="00910895" w:rsidRPr="00917639" w:rsidRDefault="00910895" w:rsidP="00917639">
            <w:pPr>
              <w:spacing w:line="360" w:lineRule="auto"/>
              <w:rPr>
                <w:rFonts w:ascii="宋体" w:eastAsia="宋体" w:hAnsi="宋体"/>
                <w:sz w:val="24"/>
                <w:szCs w:val="24"/>
              </w:rPr>
            </w:pPr>
            <w:r w:rsidRPr="00917639">
              <w:rPr>
                <w:rFonts w:ascii="宋体" w:eastAsia="宋体" w:hAnsi="宋体" w:hint="eastAsia"/>
                <w:sz w:val="24"/>
                <w:szCs w:val="24"/>
              </w:rPr>
              <w:t>未偿债务</w:t>
            </w:r>
          </w:p>
        </w:tc>
        <w:tc>
          <w:tcPr>
            <w:tcW w:w="3934" w:type="dxa"/>
          </w:tcPr>
          <w:p w14:paraId="0F1339E1" w14:textId="1599E46C" w:rsidR="00910895" w:rsidRPr="00917639" w:rsidRDefault="00910895" w:rsidP="00917639">
            <w:pPr>
              <w:spacing w:line="360" w:lineRule="auto"/>
              <w:rPr>
                <w:rFonts w:ascii="宋体" w:eastAsia="宋体" w:hAnsi="宋体"/>
                <w:sz w:val="24"/>
                <w:szCs w:val="24"/>
              </w:rPr>
            </w:pPr>
            <w:r w:rsidRPr="00917639">
              <w:rPr>
                <w:rFonts w:ascii="宋体" w:eastAsia="宋体" w:hAnsi="宋体" w:hint="eastAsia"/>
                <w:sz w:val="24"/>
                <w:szCs w:val="24"/>
              </w:rPr>
              <w:t>连续型</w:t>
            </w:r>
            <w:r w:rsidR="000067C2" w:rsidRPr="00917639">
              <w:rPr>
                <w:rFonts w:ascii="宋体" w:eastAsia="宋体" w:hAnsi="宋体" w:hint="eastAsia"/>
                <w:sz w:val="24"/>
                <w:szCs w:val="24"/>
              </w:rPr>
              <w:t>，</w:t>
            </w:r>
            <w:r w:rsidRPr="00917639">
              <w:rPr>
                <w:rFonts w:ascii="宋体" w:eastAsia="宋体" w:hAnsi="宋体" w:hint="eastAsia"/>
                <w:sz w:val="24"/>
                <w:szCs w:val="24"/>
              </w:rPr>
              <w:t>特征已缩放</w:t>
            </w:r>
          </w:p>
        </w:tc>
      </w:tr>
      <w:tr w:rsidR="00910895" w:rsidRPr="00917639" w14:paraId="369BC5FD" w14:textId="77777777" w:rsidTr="00FF1390">
        <w:trPr>
          <w:jc w:val="center"/>
        </w:trPr>
        <w:tc>
          <w:tcPr>
            <w:tcW w:w="1228" w:type="dxa"/>
            <w:vMerge/>
          </w:tcPr>
          <w:p w14:paraId="6D204E3A" w14:textId="77777777" w:rsidR="00910895" w:rsidRPr="00917639" w:rsidRDefault="00910895" w:rsidP="00917639">
            <w:pPr>
              <w:spacing w:line="360" w:lineRule="auto"/>
              <w:rPr>
                <w:rFonts w:ascii="宋体" w:eastAsia="宋体" w:hAnsi="宋体"/>
                <w:sz w:val="24"/>
                <w:szCs w:val="24"/>
              </w:rPr>
            </w:pPr>
          </w:p>
        </w:tc>
        <w:tc>
          <w:tcPr>
            <w:tcW w:w="1896" w:type="dxa"/>
          </w:tcPr>
          <w:p w14:paraId="0B65FFEF" w14:textId="241DA516"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Married</w:t>
            </w:r>
          </w:p>
        </w:tc>
        <w:tc>
          <w:tcPr>
            <w:tcW w:w="1356" w:type="dxa"/>
          </w:tcPr>
          <w:p w14:paraId="631826D9" w14:textId="6352B7A8"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婚姻情况</w:t>
            </w:r>
          </w:p>
        </w:tc>
        <w:tc>
          <w:tcPr>
            <w:tcW w:w="3934" w:type="dxa"/>
          </w:tcPr>
          <w:p w14:paraId="3097476C" w14:textId="566032EE" w:rsidR="00910895" w:rsidRPr="00917639" w:rsidRDefault="00910895" w:rsidP="00917639">
            <w:pPr>
              <w:spacing w:line="360" w:lineRule="auto"/>
              <w:rPr>
                <w:rFonts w:ascii="宋体" w:eastAsia="宋体" w:hAnsi="宋体"/>
                <w:sz w:val="24"/>
                <w:szCs w:val="24"/>
              </w:rPr>
            </w:pPr>
            <w:r w:rsidRPr="00BD4C87">
              <w:rPr>
                <w:rFonts w:asciiTheme="majorBidi" w:eastAsia="宋体" w:hAnsiTheme="majorBidi" w:cstheme="majorBidi"/>
                <w:sz w:val="24"/>
                <w:szCs w:val="24"/>
              </w:rPr>
              <w:t>0</w:t>
            </w:r>
            <w:r w:rsidRPr="00917639">
              <w:rPr>
                <w:rFonts w:ascii="宋体" w:eastAsia="宋体" w:hAnsi="宋体"/>
                <w:sz w:val="24"/>
                <w:szCs w:val="24"/>
              </w:rPr>
              <w:t>=单身/离异等，</w:t>
            </w:r>
            <w:r w:rsidRPr="00BD4C87">
              <w:rPr>
                <w:rFonts w:asciiTheme="majorBidi" w:eastAsia="宋体" w:hAnsiTheme="majorBidi" w:cstheme="majorBidi"/>
                <w:sz w:val="24"/>
                <w:szCs w:val="24"/>
              </w:rPr>
              <w:t>1</w:t>
            </w:r>
            <w:r w:rsidRPr="00917639">
              <w:rPr>
                <w:rFonts w:ascii="宋体" w:eastAsia="宋体" w:hAnsi="宋体"/>
                <w:sz w:val="24"/>
                <w:szCs w:val="24"/>
              </w:rPr>
              <w:t>=已婚</w:t>
            </w:r>
          </w:p>
        </w:tc>
      </w:tr>
      <w:tr w:rsidR="00910895" w:rsidRPr="00917639" w14:paraId="282E1C2F" w14:textId="77777777" w:rsidTr="00FF1390">
        <w:trPr>
          <w:jc w:val="center"/>
        </w:trPr>
        <w:tc>
          <w:tcPr>
            <w:tcW w:w="1228" w:type="dxa"/>
            <w:vMerge/>
          </w:tcPr>
          <w:p w14:paraId="110746E4" w14:textId="77777777" w:rsidR="00910895" w:rsidRPr="00917639" w:rsidRDefault="00910895" w:rsidP="00917639">
            <w:pPr>
              <w:spacing w:line="360" w:lineRule="auto"/>
              <w:rPr>
                <w:rFonts w:ascii="宋体" w:eastAsia="宋体" w:hAnsi="宋体"/>
                <w:sz w:val="24"/>
                <w:szCs w:val="24"/>
              </w:rPr>
            </w:pPr>
          </w:p>
        </w:tc>
        <w:tc>
          <w:tcPr>
            <w:tcW w:w="1896" w:type="dxa"/>
          </w:tcPr>
          <w:p w14:paraId="5F375358" w14:textId="6DC252F8"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BankCustomer</w:t>
            </w:r>
          </w:p>
        </w:tc>
        <w:tc>
          <w:tcPr>
            <w:tcW w:w="1356" w:type="dxa"/>
          </w:tcPr>
          <w:p w14:paraId="688551D9" w14:textId="7A037FCD" w:rsidR="00910895" w:rsidRPr="00917639" w:rsidRDefault="00910895" w:rsidP="00917639">
            <w:pPr>
              <w:spacing w:line="360" w:lineRule="auto"/>
              <w:rPr>
                <w:rFonts w:ascii="宋体" w:eastAsia="宋体" w:hAnsi="宋体"/>
                <w:sz w:val="24"/>
                <w:szCs w:val="24"/>
              </w:rPr>
            </w:pPr>
            <w:r w:rsidRPr="00917639">
              <w:rPr>
                <w:rFonts w:ascii="宋体" w:eastAsia="宋体" w:hAnsi="宋体" w:hint="eastAsia"/>
                <w:sz w:val="24"/>
                <w:szCs w:val="24"/>
              </w:rPr>
              <w:t>银行客户</w:t>
            </w:r>
          </w:p>
        </w:tc>
        <w:tc>
          <w:tcPr>
            <w:tcW w:w="3934" w:type="dxa"/>
          </w:tcPr>
          <w:p w14:paraId="5DA1EDD6" w14:textId="69B2BF34" w:rsidR="00910895" w:rsidRPr="00917639" w:rsidRDefault="00910895" w:rsidP="00917639">
            <w:pPr>
              <w:spacing w:line="360" w:lineRule="auto"/>
              <w:rPr>
                <w:rFonts w:ascii="宋体" w:eastAsia="宋体" w:hAnsi="宋体"/>
                <w:sz w:val="24"/>
                <w:szCs w:val="24"/>
              </w:rPr>
            </w:pPr>
            <w:r w:rsidRPr="00BD4C87">
              <w:rPr>
                <w:rFonts w:asciiTheme="majorBidi" w:eastAsia="宋体" w:hAnsiTheme="majorBidi" w:cstheme="majorBidi"/>
                <w:sz w:val="24"/>
                <w:szCs w:val="24"/>
              </w:rPr>
              <w:t>0</w:t>
            </w:r>
            <w:r w:rsidRPr="00917639">
              <w:rPr>
                <w:rFonts w:ascii="宋体" w:eastAsia="宋体" w:hAnsi="宋体"/>
                <w:sz w:val="24"/>
                <w:szCs w:val="24"/>
              </w:rPr>
              <w:t>=无银行账户，</w:t>
            </w:r>
            <w:r w:rsidRPr="00BD4C87">
              <w:rPr>
                <w:rFonts w:asciiTheme="majorBidi" w:eastAsia="宋体" w:hAnsiTheme="majorBidi" w:cstheme="majorBidi"/>
                <w:sz w:val="24"/>
                <w:szCs w:val="24"/>
              </w:rPr>
              <w:t>1</w:t>
            </w:r>
            <w:r w:rsidRPr="00917639">
              <w:rPr>
                <w:rFonts w:ascii="宋体" w:eastAsia="宋体" w:hAnsi="宋体"/>
                <w:sz w:val="24"/>
                <w:szCs w:val="24"/>
              </w:rPr>
              <w:t>=有银行账户</w:t>
            </w:r>
          </w:p>
        </w:tc>
      </w:tr>
      <w:tr w:rsidR="00910895" w:rsidRPr="00917639" w14:paraId="636DF279" w14:textId="77777777" w:rsidTr="00FF1390">
        <w:trPr>
          <w:jc w:val="center"/>
        </w:trPr>
        <w:tc>
          <w:tcPr>
            <w:tcW w:w="1228" w:type="dxa"/>
            <w:vMerge/>
          </w:tcPr>
          <w:p w14:paraId="0BFC1111" w14:textId="77777777" w:rsidR="00910895" w:rsidRPr="00917639" w:rsidRDefault="00910895" w:rsidP="00917639">
            <w:pPr>
              <w:spacing w:line="360" w:lineRule="auto"/>
              <w:rPr>
                <w:rFonts w:ascii="宋体" w:eastAsia="宋体" w:hAnsi="宋体"/>
                <w:sz w:val="24"/>
                <w:szCs w:val="24"/>
              </w:rPr>
            </w:pPr>
          </w:p>
        </w:tc>
        <w:tc>
          <w:tcPr>
            <w:tcW w:w="1896" w:type="dxa"/>
          </w:tcPr>
          <w:p w14:paraId="6027726B" w14:textId="45C6597B"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Industry</w:t>
            </w:r>
          </w:p>
        </w:tc>
        <w:tc>
          <w:tcPr>
            <w:tcW w:w="1356" w:type="dxa"/>
          </w:tcPr>
          <w:p w14:paraId="645D6A61" w14:textId="78303B82"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所处</w:t>
            </w:r>
            <w:r w:rsidR="00910895" w:rsidRPr="00917639">
              <w:rPr>
                <w:rFonts w:ascii="宋体" w:eastAsia="宋体" w:hAnsi="宋体" w:hint="eastAsia"/>
                <w:sz w:val="24"/>
                <w:szCs w:val="24"/>
              </w:rPr>
              <w:t>行业</w:t>
            </w:r>
          </w:p>
        </w:tc>
        <w:tc>
          <w:tcPr>
            <w:tcW w:w="3934" w:type="dxa"/>
          </w:tcPr>
          <w:p w14:paraId="6EC70093" w14:textId="52DDAAF0" w:rsidR="00910895" w:rsidRPr="00917639" w:rsidRDefault="00910895" w:rsidP="00917639">
            <w:pPr>
              <w:spacing w:line="360" w:lineRule="auto"/>
              <w:rPr>
                <w:rFonts w:ascii="宋体" w:eastAsia="宋体" w:hAnsi="宋体"/>
                <w:sz w:val="24"/>
                <w:szCs w:val="24"/>
              </w:rPr>
            </w:pPr>
            <w:r w:rsidRPr="00917639">
              <w:rPr>
                <w:rFonts w:ascii="宋体" w:eastAsia="宋体" w:hAnsi="宋体" w:hint="eastAsia"/>
                <w:sz w:val="24"/>
                <w:szCs w:val="24"/>
              </w:rPr>
              <w:t>当前或最近一份工作的工作部门</w:t>
            </w:r>
          </w:p>
        </w:tc>
      </w:tr>
      <w:tr w:rsidR="00910895" w:rsidRPr="00917639" w14:paraId="0423F742" w14:textId="77777777" w:rsidTr="00FF1390">
        <w:trPr>
          <w:jc w:val="center"/>
        </w:trPr>
        <w:tc>
          <w:tcPr>
            <w:tcW w:w="1228" w:type="dxa"/>
            <w:vMerge/>
          </w:tcPr>
          <w:p w14:paraId="0BFBFB87" w14:textId="77777777" w:rsidR="00910895" w:rsidRPr="00917639" w:rsidRDefault="00910895" w:rsidP="00917639">
            <w:pPr>
              <w:spacing w:line="360" w:lineRule="auto"/>
              <w:rPr>
                <w:rFonts w:ascii="宋体" w:eastAsia="宋体" w:hAnsi="宋体"/>
                <w:sz w:val="24"/>
                <w:szCs w:val="24"/>
              </w:rPr>
            </w:pPr>
          </w:p>
        </w:tc>
        <w:tc>
          <w:tcPr>
            <w:tcW w:w="1896" w:type="dxa"/>
          </w:tcPr>
          <w:p w14:paraId="5CED2F46" w14:textId="24877FEF"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Ethnicity</w:t>
            </w:r>
          </w:p>
        </w:tc>
        <w:tc>
          <w:tcPr>
            <w:tcW w:w="1356" w:type="dxa"/>
          </w:tcPr>
          <w:p w14:paraId="123B8A57" w14:textId="3EC2E865" w:rsidR="00910895" w:rsidRPr="00917639" w:rsidRDefault="003A7138" w:rsidP="00917639">
            <w:pPr>
              <w:spacing w:line="360" w:lineRule="auto"/>
              <w:rPr>
                <w:rFonts w:ascii="宋体" w:eastAsia="宋体" w:hAnsi="宋体"/>
                <w:sz w:val="24"/>
                <w:szCs w:val="24"/>
              </w:rPr>
            </w:pPr>
            <w:r w:rsidRPr="00917639">
              <w:rPr>
                <w:rFonts w:ascii="宋体" w:eastAsia="宋体" w:hAnsi="宋体" w:hint="eastAsia"/>
                <w:sz w:val="24"/>
                <w:szCs w:val="24"/>
              </w:rPr>
              <w:t>族裔</w:t>
            </w:r>
          </w:p>
        </w:tc>
        <w:tc>
          <w:tcPr>
            <w:tcW w:w="3934" w:type="dxa"/>
          </w:tcPr>
          <w:p w14:paraId="1136F364" w14:textId="5F998BDD"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白人、黑人、亚裔、拉丁裔、其他</w:t>
            </w:r>
          </w:p>
        </w:tc>
      </w:tr>
      <w:tr w:rsidR="00910895" w:rsidRPr="00917639" w14:paraId="4A96B50B" w14:textId="77777777" w:rsidTr="00FF1390">
        <w:trPr>
          <w:jc w:val="center"/>
        </w:trPr>
        <w:tc>
          <w:tcPr>
            <w:tcW w:w="1228" w:type="dxa"/>
            <w:vMerge/>
          </w:tcPr>
          <w:p w14:paraId="72D14DBB" w14:textId="77777777" w:rsidR="00910895" w:rsidRPr="00917639" w:rsidRDefault="00910895" w:rsidP="00917639">
            <w:pPr>
              <w:spacing w:line="360" w:lineRule="auto"/>
              <w:rPr>
                <w:rFonts w:ascii="宋体" w:eastAsia="宋体" w:hAnsi="宋体"/>
                <w:sz w:val="24"/>
                <w:szCs w:val="24"/>
              </w:rPr>
            </w:pPr>
          </w:p>
        </w:tc>
        <w:tc>
          <w:tcPr>
            <w:tcW w:w="1896" w:type="dxa"/>
          </w:tcPr>
          <w:p w14:paraId="629FE5F5" w14:textId="29FE2681"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YearsEmployed</w:t>
            </w:r>
          </w:p>
        </w:tc>
        <w:tc>
          <w:tcPr>
            <w:tcW w:w="1356" w:type="dxa"/>
          </w:tcPr>
          <w:p w14:paraId="2B45DEEB" w14:textId="32B01634"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就业年数</w:t>
            </w:r>
          </w:p>
        </w:tc>
        <w:tc>
          <w:tcPr>
            <w:tcW w:w="3934" w:type="dxa"/>
          </w:tcPr>
          <w:p w14:paraId="32859AF7" w14:textId="4EB727E6"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连续型</w:t>
            </w:r>
          </w:p>
        </w:tc>
      </w:tr>
      <w:tr w:rsidR="00910895" w:rsidRPr="00917639" w14:paraId="3542921B" w14:textId="77777777" w:rsidTr="00FF1390">
        <w:trPr>
          <w:jc w:val="center"/>
        </w:trPr>
        <w:tc>
          <w:tcPr>
            <w:tcW w:w="1228" w:type="dxa"/>
            <w:vMerge/>
          </w:tcPr>
          <w:p w14:paraId="12AC537F" w14:textId="77777777" w:rsidR="00910895" w:rsidRPr="00917639" w:rsidRDefault="00910895" w:rsidP="00917639">
            <w:pPr>
              <w:spacing w:line="360" w:lineRule="auto"/>
              <w:rPr>
                <w:rFonts w:ascii="宋体" w:eastAsia="宋体" w:hAnsi="宋体"/>
                <w:sz w:val="24"/>
                <w:szCs w:val="24"/>
              </w:rPr>
            </w:pPr>
          </w:p>
        </w:tc>
        <w:tc>
          <w:tcPr>
            <w:tcW w:w="1896" w:type="dxa"/>
          </w:tcPr>
          <w:p w14:paraId="780BE335" w14:textId="62C944ED"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PriorDefault</w:t>
            </w:r>
          </w:p>
        </w:tc>
        <w:tc>
          <w:tcPr>
            <w:tcW w:w="1356" w:type="dxa"/>
          </w:tcPr>
          <w:p w14:paraId="7B1871AB" w14:textId="1EE53420"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先前违约</w:t>
            </w:r>
          </w:p>
        </w:tc>
        <w:tc>
          <w:tcPr>
            <w:tcW w:w="3934" w:type="dxa"/>
          </w:tcPr>
          <w:p w14:paraId="73CDB26A" w14:textId="736B3844" w:rsidR="00910895" w:rsidRPr="00917639" w:rsidRDefault="000067C2" w:rsidP="00917639">
            <w:pPr>
              <w:spacing w:line="360" w:lineRule="auto"/>
              <w:rPr>
                <w:rFonts w:ascii="宋体" w:eastAsia="宋体" w:hAnsi="宋体"/>
                <w:sz w:val="24"/>
                <w:szCs w:val="24"/>
              </w:rPr>
            </w:pPr>
            <w:r w:rsidRPr="00BD4C87">
              <w:rPr>
                <w:rFonts w:asciiTheme="majorBidi" w:eastAsia="宋体" w:hAnsiTheme="majorBidi" w:cstheme="majorBidi"/>
                <w:sz w:val="24"/>
                <w:szCs w:val="24"/>
              </w:rPr>
              <w:t>0</w:t>
            </w:r>
            <w:r w:rsidRPr="00917639">
              <w:rPr>
                <w:rFonts w:ascii="宋体" w:eastAsia="宋体" w:hAnsi="宋体"/>
                <w:sz w:val="24"/>
                <w:szCs w:val="24"/>
              </w:rPr>
              <w:t>=无先前违约，</w:t>
            </w:r>
            <w:r w:rsidRPr="00BD4C87">
              <w:rPr>
                <w:rFonts w:asciiTheme="majorBidi" w:eastAsia="宋体" w:hAnsiTheme="majorBidi" w:cstheme="majorBidi"/>
                <w:sz w:val="24"/>
                <w:szCs w:val="24"/>
              </w:rPr>
              <w:t>1</w:t>
            </w:r>
            <w:r w:rsidRPr="00917639">
              <w:rPr>
                <w:rFonts w:ascii="宋体" w:eastAsia="宋体" w:hAnsi="宋体"/>
                <w:sz w:val="24"/>
                <w:szCs w:val="24"/>
              </w:rPr>
              <w:t>=先前违约</w:t>
            </w:r>
          </w:p>
        </w:tc>
      </w:tr>
      <w:tr w:rsidR="00910895" w:rsidRPr="00917639" w14:paraId="48658A21" w14:textId="77777777" w:rsidTr="00FF1390">
        <w:trPr>
          <w:jc w:val="center"/>
        </w:trPr>
        <w:tc>
          <w:tcPr>
            <w:tcW w:w="1228" w:type="dxa"/>
            <w:vMerge/>
          </w:tcPr>
          <w:p w14:paraId="55EBEA8D" w14:textId="77777777" w:rsidR="00910895" w:rsidRPr="00917639" w:rsidRDefault="00910895" w:rsidP="00917639">
            <w:pPr>
              <w:spacing w:line="360" w:lineRule="auto"/>
              <w:rPr>
                <w:rFonts w:ascii="宋体" w:eastAsia="宋体" w:hAnsi="宋体"/>
                <w:sz w:val="24"/>
                <w:szCs w:val="24"/>
              </w:rPr>
            </w:pPr>
          </w:p>
        </w:tc>
        <w:tc>
          <w:tcPr>
            <w:tcW w:w="1896" w:type="dxa"/>
          </w:tcPr>
          <w:p w14:paraId="56920DC5" w14:textId="77CCEA12"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Employed</w:t>
            </w:r>
          </w:p>
        </w:tc>
        <w:tc>
          <w:tcPr>
            <w:tcW w:w="1356" w:type="dxa"/>
          </w:tcPr>
          <w:p w14:paraId="3C2723A5" w14:textId="3048295A" w:rsidR="00910895" w:rsidRPr="00917639" w:rsidRDefault="00D85072" w:rsidP="00917639">
            <w:pPr>
              <w:spacing w:line="360" w:lineRule="auto"/>
              <w:rPr>
                <w:rFonts w:ascii="宋体" w:eastAsia="宋体" w:hAnsi="宋体"/>
                <w:sz w:val="24"/>
                <w:szCs w:val="24"/>
              </w:rPr>
            </w:pPr>
            <w:r w:rsidRPr="00917639">
              <w:rPr>
                <w:rFonts w:ascii="宋体" w:eastAsia="宋体" w:hAnsi="宋体" w:hint="eastAsia"/>
                <w:sz w:val="24"/>
                <w:szCs w:val="24"/>
              </w:rPr>
              <w:t>就业状态</w:t>
            </w:r>
          </w:p>
        </w:tc>
        <w:tc>
          <w:tcPr>
            <w:tcW w:w="3934" w:type="dxa"/>
          </w:tcPr>
          <w:p w14:paraId="448F4C0E" w14:textId="612B9800" w:rsidR="00910895" w:rsidRPr="00917639" w:rsidRDefault="000067C2" w:rsidP="00917639">
            <w:pPr>
              <w:spacing w:line="360" w:lineRule="auto"/>
              <w:rPr>
                <w:rFonts w:ascii="宋体" w:eastAsia="宋体" w:hAnsi="宋体"/>
                <w:sz w:val="24"/>
                <w:szCs w:val="24"/>
              </w:rPr>
            </w:pPr>
            <w:r w:rsidRPr="00BD4C87">
              <w:rPr>
                <w:rFonts w:asciiTheme="majorBidi" w:eastAsia="宋体" w:hAnsiTheme="majorBidi" w:cstheme="majorBidi"/>
                <w:sz w:val="24"/>
                <w:szCs w:val="24"/>
              </w:rPr>
              <w:t>0</w:t>
            </w:r>
            <w:r w:rsidRPr="00917639">
              <w:rPr>
                <w:rFonts w:ascii="宋体" w:eastAsia="宋体" w:hAnsi="宋体"/>
                <w:sz w:val="24"/>
                <w:szCs w:val="24"/>
              </w:rPr>
              <w:t>=未就业，</w:t>
            </w:r>
            <w:r w:rsidRPr="00BD4C87">
              <w:rPr>
                <w:rFonts w:asciiTheme="majorBidi" w:eastAsia="宋体" w:hAnsiTheme="majorBidi" w:cstheme="majorBidi"/>
                <w:sz w:val="24"/>
                <w:szCs w:val="24"/>
              </w:rPr>
              <w:t>1</w:t>
            </w:r>
            <w:r w:rsidRPr="00917639">
              <w:rPr>
                <w:rFonts w:ascii="宋体" w:eastAsia="宋体" w:hAnsi="宋体"/>
                <w:sz w:val="24"/>
                <w:szCs w:val="24"/>
              </w:rPr>
              <w:t>=已就业</w:t>
            </w:r>
          </w:p>
        </w:tc>
      </w:tr>
      <w:tr w:rsidR="00910895" w:rsidRPr="00917639" w14:paraId="1F23024C" w14:textId="77777777" w:rsidTr="00FF1390">
        <w:trPr>
          <w:jc w:val="center"/>
        </w:trPr>
        <w:tc>
          <w:tcPr>
            <w:tcW w:w="1228" w:type="dxa"/>
            <w:vMerge/>
          </w:tcPr>
          <w:p w14:paraId="7A70F40B" w14:textId="77777777" w:rsidR="00910895" w:rsidRPr="00917639" w:rsidRDefault="00910895" w:rsidP="00917639">
            <w:pPr>
              <w:spacing w:line="360" w:lineRule="auto"/>
              <w:rPr>
                <w:rFonts w:ascii="宋体" w:eastAsia="宋体" w:hAnsi="宋体"/>
                <w:sz w:val="24"/>
                <w:szCs w:val="24"/>
              </w:rPr>
            </w:pPr>
          </w:p>
        </w:tc>
        <w:tc>
          <w:tcPr>
            <w:tcW w:w="1896" w:type="dxa"/>
          </w:tcPr>
          <w:p w14:paraId="5A4F44F4" w14:textId="1F1B2F6B"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CreditScore</w:t>
            </w:r>
          </w:p>
        </w:tc>
        <w:tc>
          <w:tcPr>
            <w:tcW w:w="1356" w:type="dxa"/>
          </w:tcPr>
          <w:p w14:paraId="2E152154" w14:textId="6CB91177"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信用分数</w:t>
            </w:r>
          </w:p>
        </w:tc>
        <w:tc>
          <w:tcPr>
            <w:tcW w:w="3934" w:type="dxa"/>
          </w:tcPr>
          <w:p w14:paraId="7BAC6170" w14:textId="097566BF"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连续型，已按比例调整</w:t>
            </w:r>
          </w:p>
        </w:tc>
      </w:tr>
      <w:tr w:rsidR="00910895" w:rsidRPr="00917639" w14:paraId="418824F1" w14:textId="77777777" w:rsidTr="00FF1390">
        <w:trPr>
          <w:jc w:val="center"/>
        </w:trPr>
        <w:tc>
          <w:tcPr>
            <w:tcW w:w="1228" w:type="dxa"/>
            <w:vMerge/>
          </w:tcPr>
          <w:p w14:paraId="1D1BD3C9" w14:textId="77777777" w:rsidR="00910895" w:rsidRPr="00917639" w:rsidRDefault="00910895" w:rsidP="00917639">
            <w:pPr>
              <w:spacing w:line="360" w:lineRule="auto"/>
              <w:rPr>
                <w:rFonts w:ascii="宋体" w:eastAsia="宋体" w:hAnsi="宋体"/>
                <w:sz w:val="24"/>
                <w:szCs w:val="24"/>
              </w:rPr>
            </w:pPr>
          </w:p>
        </w:tc>
        <w:tc>
          <w:tcPr>
            <w:tcW w:w="1896" w:type="dxa"/>
          </w:tcPr>
          <w:p w14:paraId="4F988602" w14:textId="5FB43DF0"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DriversLicense</w:t>
            </w:r>
          </w:p>
        </w:tc>
        <w:tc>
          <w:tcPr>
            <w:tcW w:w="1356" w:type="dxa"/>
          </w:tcPr>
          <w:p w14:paraId="2959D936" w14:textId="0539333D"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驾驶执照</w:t>
            </w:r>
          </w:p>
        </w:tc>
        <w:tc>
          <w:tcPr>
            <w:tcW w:w="3934" w:type="dxa"/>
          </w:tcPr>
          <w:p w14:paraId="76EEC854" w14:textId="0D18AC84" w:rsidR="00910895" w:rsidRPr="00917639" w:rsidRDefault="000067C2" w:rsidP="00917639">
            <w:pPr>
              <w:spacing w:line="360" w:lineRule="auto"/>
              <w:rPr>
                <w:rFonts w:ascii="宋体" w:eastAsia="宋体" w:hAnsi="宋体"/>
                <w:sz w:val="24"/>
                <w:szCs w:val="24"/>
              </w:rPr>
            </w:pPr>
            <w:r w:rsidRPr="00BD4C87">
              <w:rPr>
                <w:rFonts w:asciiTheme="majorBidi" w:eastAsia="宋体" w:hAnsiTheme="majorBidi" w:cstheme="majorBidi"/>
                <w:sz w:val="24"/>
                <w:szCs w:val="24"/>
              </w:rPr>
              <w:t>0</w:t>
            </w:r>
            <w:r w:rsidRPr="00917639">
              <w:rPr>
                <w:rFonts w:ascii="宋体" w:eastAsia="宋体" w:hAnsi="宋体"/>
                <w:sz w:val="24"/>
                <w:szCs w:val="24"/>
              </w:rPr>
              <w:t>=无驾照，</w:t>
            </w:r>
            <w:r w:rsidRPr="00BD4C87">
              <w:rPr>
                <w:rFonts w:asciiTheme="majorBidi" w:eastAsia="宋体" w:hAnsiTheme="majorBidi" w:cstheme="majorBidi"/>
                <w:sz w:val="24"/>
                <w:szCs w:val="24"/>
              </w:rPr>
              <w:t>1</w:t>
            </w:r>
            <w:r w:rsidRPr="00917639">
              <w:rPr>
                <w:rFonts w:ascii="宋体" w:eastAsia="宋体" w:hAnsi="宋体"/>
                <w:sz w:val="24"/>
                <w:szCs w:val="24"/>
              </w:rPr>
              <w:t>=有驾照</w:t>
            </w:r>
          </w:p>
        </w:tc>
      </w:tr>
      <w:tr w:rsidR="00910895" w:rsidRPr="00917639" w14:paraId="2CD414E7" w14:textId="77777777" w:rsidTr="00FF1390">
        <w:trPr>
          <w:jc w:val="center"/>
        </w:trPr>
        <w:tc>
          <w:tcPr>
            <w:tcW w:w="1228" w:type="dxa"/>
            <w:vMerge/>
          </w:tcPr>
          <w:p w14:paraId="1EFE1715" w14:textId="77777777" w:rsidR="00910895" w:rsidRPr="00917639" w:rsidRDefault="00910895" w:rsidP="00917639">
            <w:pPr>
              <w:spacing w:line="360" w:lineRule="auto"/>
              <w:rPr>
                <w:rFonts w:ascii="宋体" w:eastAsia="宋体" w:hAnsi="宋体"/>
                <w:sz w:val="24"/>
                <w:szCs w:val="24"/>
              </w:rPr>
            </w:pPr>
          </w:p>
        </w:tc>
        <w:tc>
          <w:tcPr>
            <w:tcW w:w="1896" w:type="dxa"/>
          </w:tcPr>
          <w:p w14:paraId="14C838D4" w14:textId="417FCA25"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Citizen</w:t>
            </w:r>
          </w:p>
        </w:tc>
        <w:tc>
          <w:tcPr>
            <w:tcW w:w="1356" w:type="dxa"/>
          </w:tcPr>
          <w:p w14:paraId="6038D955" w14:textId="6F4F61D9"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公民身份</w:t>
            </w:r>
          </w:p>
        </w:tc>
        <w:tc>
          <w:tcPr>
            <w:tcW w:w="3934" w:type="dxa"/>
          </w:tcPr>
          <w:p w14:paraId="7FF6742E" w14:textId="1E9C712D"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出生公民、其他方式公民、临时公民</w:t>
            </w:r>
          </w:p>
        </w:tc>
      </w:tr>
      <w:tr w:rsidR="00910895" w:rsidRPr="00917639" w14:paraId="53CAB609" w14:textId="77777777" w:rsidTr="00FF1390">
        <w:trPr>
          <w:jc w:val="center"/>
        </w:trPr>
        <w:tc>
          <w:tcPr>
            <w:tcW w:w="1228" w:type="dxa"/>
            <w:vMerge/>
          </w:tcPr>
          <w:p w14:paraId="5F32B610" w14:textId="77777777" w:rsidR="00910895" w:rsidRPr="00917639" w:rsidRDefault="00910895" w:rsidP="00917639">
            <w:pPr>
              <w:spacing w:line="360" w:lineRule="auto"/>
              <w:rPr>
                <w:rFonts w:ascii="宋体" w:eastAsia="宋体" w:hAnsi="宋体"/>
                <w:sz w:val="24"/>
                <w:szCs w:val="24"/>
              </w:rPr>
            </w:pPr>
          </w:p>
        </w:tc>
        <w:tc>
          <w:tcPr>
            <w:tcW w:w="1896" w:type="dxa"/>
          </w:tcPr>
          <w:p w14:paraId="377F5CFA" w14:textId="7881DEBF"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ZipCode</w:t>
            </w:r>
          </w:p>
        </w:tc>
        <w:tc>
          <w:tcPr>
            <w:tcW w:w="1356" w:type="dxa"/>
          </w:tcPr>
          <w:p w14:paraId="2C1EC281" w14:textId="7E0FD3C9"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邮政编码</w:t>
            </w:r>
          </w:p>
        </w:tc>
        <w:tc>
          <w:tcPr>
            <w:tcW w:w="3934" w:type="dxa"/>
          </w:tcPr>
          <w:p w14:paraId="3318A6FB" w14:textId="19B64FC3" w:rsidR="00910895" w:rsidRPr="00917639" w:rsidRDefault="008155D7" w:rsidP="00917639">
            <w:pPr>
              <w:spacing w:line="360" w:lineRule="auto"/>
              <w:rPr>
                <w:rFonts w:ascii="宋体" w:eastAsia="宋体" w:hAnsi="宋体"/>
                <w:sz w:val="24"/>
                <w:szCs w:val="24"/>
              </w:rPr>
            </w:pPr>
            <w:r w:rsidRPr="00917639">
              <w:rPr>
                <w:rFonts w:ascii="宋体" w:eastAsia="宋体" w:hAnsi="宋体" w:hint="eastAsia"/>
                <w:sz w:val="24"/>
                <w:szCs w:val="24"/>
              </w:rPr>
              <w:t>可视为</w:t>
            </w:r>
            <w:r w:rsidR="000067C2" w:rsidRPr="00917639">
              <w:rPr>
                <w:rFonts w:ascii="宋体" w:eastAsia="宋体" w:hAnsi="宋体" w:hint="eastAsia"/>
                <w:sz w:val="24"/>
                <w:szCs w:val="24"/>
              </w:rPr>
              <w:t>连续型</w:t>
            </w:r>
          </w:p>
        </w:tc>
      </w:tr>
      <w:tr w:rsidR="00910895" w:rsidRPr="00917639" w14:paraId="38F47E59" w14:textId="77777777" w:rsidTr="00FF1390">
        <w:trPr>
          <w:jc w:val="center"/>
        </w:trPr>
        <w:tc>
          <w:tcPr>
            <w:tcW w:w="1228" w:type="dxa"/>
            <w:vMerge/>
            <w:tcBorders>
              <w:bottom w:val="single" w:sz="12" w:space="0" w:color="auto"/>
            </w:tcBorders>
          </w:tcPr>
          <w:p w14:paraId="22B662B8" w14:textId="77777777" w:rsidR="00910895" w:rsidRPr="00917639" w:rsidRDefault="00910895" w:rsidP="00917639">
            <w:pPr>
              <w:spacing w:line="360" w:lineRule="auto"/>
              <w:rPr>
                <w:rFonts w:ascii="宋体" w:eastAsia="宋体" w:hAnsi="宋体"/>
                <w:sz w:val="24"/>
                <w:szCs w:val="24"/>
              </w:rPr>
            </w:pPr>
          </w:p>
        </w:tc>
        <w:tc>
          <w:tcPr>
            <w:tcW w:w="1896" w:type="dxa"/>
            <w:tcBorders>
              <w:bottom w:val="single" w:sz="12" w:space="0" w:color="auto"/>
            </w:tcBorders>
          </w:tcPr>
          <w:p w14:paraId="49F5F274" w14:textId="66F26704" w:rsidR="00910895" w:rsidRPr="00BD4C87" w:rsidRDefault="00910895" w:rsidP="00917639">
            <w:pPr>
              <w:widowControl/>
              <w:spacing w:line="360" w:lineRule="auto"/>
              <w:rPr>
                <w:rFonts w:asciiTheme="majorBidi" w:eastAsia="宋体" w:hAnsiTheme="majorBidi" w:cstheme="majorBidi"/>
                <w:color w:val="000000"/>
                <w:sz w:val="24"/>
                <w:szCs w:val="24"/>
              </w:rPr>
            </w:pPr>
            <w:r w:rsidRPr="00BD4C87">
              <w:rPr>
                <w:rFonts w:asciiTheme="majorBidi" w:eastAsia="宋体" w:hAnsiTheme="majorBidi" w:cstheme="majorBidi"/>
                <w:color w:val="000000"/>
                <w:sz w:val="24"/>
                <w:szCs w:val="24"/>
              </w:rPr>
              <w:t>Income</w:t>
            </w:r>
          </w:p>
        </w:tc>
        <w:tc>
          <w:tcPr>
            <w:tcW w:w="1356" w:type="dxa"/>
            <w:tcBorders>
              <w:bottom w:val="single" w:sz="12" w:space="0" w:color="auto"/>
            </w:tcBorders>
          </w:tcPr>
          <w:p w14:paraId="7B631C29" w14:textId="0626A527"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收入</w:t>
            </w:r>
          </w:p>
        </w:tc>
        <w:tc>
          <w:tcPr>
            <w:tcW w:w="3934" w:type="dxa"/>
            <w:tcBorders>
              <w:bottom w:val="single" w:sz="12" w:space="0" w:color="auto"/>
            </w:tcBorders>
          </w:tcPr>
          <w:p w14:paraId="243C50CD" w14:textId="2E95EA41" w:rsidR="00910895" w:rsidRPr="00917639" w:rsidRDefault="000067C2" w:rsidP="00917639">
            <w:pPr>
              <w:spacing w:line="360" w:lineRule="auto"/>
              <w:rPr>
                <w:rFonts w:ascii="宋体" w:eastAsia="宋体" w:hAnsi="宋体"/>
                <w:sz w:val="24"/>
                <w:szCs w:val="24"/>
              </w:rPr>
            </w:pPr>
            <w:r w:rsidRPr="00917639">
              <w:rPr>
                <w:rFonts w:ascii="宋体" w:eastAsia="宋体" w:hAnsi="宋体" w:hint="eastAsia"/>
                <w:sz w:val="24"/>
                <w:szCs w:val="24"/>
              </w:rPr>
              <w:t>连续型，已按比例调整</w:t>
            </w:r>
          </w:p>
        </w:tc>
      </w:tr>
    </w:tbl>
    <w:p w14:paraId="75B1A94B" w14:textId="77777777" w:rsidR="00373C4C" w:rsidRPr="00917639" w:rsidRDefault="00373C4C" w:rsidP="00917639">
      <w:pPr>
        <w:spacing w:line="360" w:lineRule="auto"/>
        <w:rPr>
          <w:rFonts w:ascii="宋体" w:eastAsia="宋体" w:hAnsi="宋体"/>
          <w:sz w:val="24"/>
          <w:szCs w:val="24"/>
        </w:rPr>
      </w:pPr>
    </w:p>
    <w:p w14:paraId="49432A45" w14:textId="36A743B4" w:rsidR="00373C4C" w:rsidRPr="00FF1390" w:rsidRDefault="00917639" w:rsidP="00917639">
      <w:pPr>
        <w:spacing w:line="360" w:lineRule="auto"/>
        <w:rPr>
          <w:rFonts w:ascii="宋体" w:eastAsia="宋体" w:hAnsi="宋体"/>
          <w:b/>
          <w:bCs/>
          <w:sz w:val="28"/>
          <w:szCs w:val="28"/>
        </w:rPr>
      </w:pPr>
      <w:r w:rsidRPr="00FF1390">
        <w:rPr>
          <w:rFonts w:ascii="宋体" w:eastAsia="宋体" w:hAnsi="宋体" w:hint="eastAsia"/>
          <w:b/>
          <w:bCs/>
          <w:sz w:val="28"/>
          <w:szCs w:val="28"/>
        </w:rPr>
        <w:t>四、</w:t>
      </w:r>
      <w:r w:rsidR="00373C4C" w:rsidRPr="00FF1390">
        <w:rPr>
          <w:rFonts w:ascii="宋体" w:eastAsia="宋体" w:hAnsi="宋体"/>
          <w:b/>
          <w:bCs/>
          <w:sz w:val="28"/>
          <w:szCs w:val="28"/>
        </w:rPr>
        <w:t>研究方法</w:t>
      </w:r>
    </w:p>
    <w:p w14:paraId="211C2775" w14:textId="02CE52C5" w:rsidR="00582F03" w:rsidRPr="00C872BC" w:rsidRDefault="00917639" w:rsidP="00917639">
      <w:pPr>
        <w:spacing w:line="360" w:lineRule="auto"/>
        <w:rPr>
          <w:rFonts w:ascii="宋体" w:eastAsia="宋体" w:hAnsi="宋体"/>
          <w:b/>
          <w:bCs/>
          <w:sz w:val="24"/>
          <w:szCs w:val="24"/>
        </w:rPr>
      </w:pPr>
      <w:r w:rsidRPr="00C872BC">
        <w:rPr>
          <w:rFonts w:ascii="宋体" w:eastAsia="宋体" w:hAnsi="宋体" w:hint="eastAsia"/>
          <w:b/>
          <w:bCs/>
          <w:sz w:val="24"/>
          <w:szCs w:val="24"/>
        </w:rPr>
        <w:t>（一）</w:t>
      </w:r>
      <w:r w:rsidR="00582F03" w:rsidRPr="00C872BC">
        <w:rPr>
          <w:rFonts w:ascii="宋体" w:eastAsia="宋体" w:hAnsi="宋体" w:hint="eastAsia"/>
          <w:b/>
          <w:bCs/>
          <w:sz w:val="24"/>
          <w:szCs w:val="24"/>
        </w:rPr>
        <w:t>逻辑回归</w:t>
      </w:r>
      <w:r w:rsidR="00F86F61" w:rsidRPr="00C872BC">
        <w:rPr>
          <w:rFonts w:ascii="宋体" w:eastAsia="宋体" w:hAnsi="宋体" w:hint="eastAsia"/>
          <w:b/>
          <w:bCs/>
          <w:sz w:val="24"/>
          <w:szCs w:val="24"/>
        </w:rPr>
        <w:t>模型</w:t>
      </w:r>
    </w:p>
    <w:p w14:paraId="218921B9" w14:textId="3CA6804A" w:rsidR="00582F03" w:rsidRPr="00917639" w:rsidRDefault="00582F03"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逻辑回归（</w:t>
      </w:r>
      <w:r w:rsidR="00F86F61" w:rsidRPr="00BD4C87">
        <w:rPr>
          <w:rFonts w:asciiTheme="majorBidi" w:eastAsia="宋体" w:hAnsiTheme="majorBidi" w:cstheme="majorBidi"/>
          <w:sz w:val="24"/>
          <w:szCs w:val="24"/>
        </w:rPr>
        <w:t>Logistic Regression Model</w:t>
      </w:r>
      <w:r w:rsidRPr="00917639">
        <w:rPr>
          <w:rFonts w:ascii="宋体" w:eastAsia="宋体" w:hAnsi="宋体" w:hint="eastAsia"/>
          <w:sz w:val="24"/>
          <w:szCs w:val="24"/>
        </w:rPr>
        <w:t>）属于广义线性回归</w:t>
      </w:r>
      <w:r w:rsidRPr="00917639">
        <w:rPr>
          <w:rFonts w:ascii="宋体" w:eastAsia="宋体" w:hAnsi="宋体"/>
          <w:sz w:val="24"/>
          <w:szCs w:val="24"/>
        </w:rPr>
        <w:t>，与多元线性回归分析存在诸多相似之处。二者在模型构建上基本一致，皆为</w:t>
      </w:r>
      <m:oMath>
        <m:r>
          <w:rPr>
            <w:rFonts w:ascii="Cambria Math" w:eastAsia="宋体" w:hAnsi="Cambria Math" w:hint="eastAsia"/>
            <w:sz w:val="24"/>
            <w:szCs w:val="24"/>
          </w:rPr>
          <m:t>α</m:t>
        </m:r>
        <m:r>
          <w:rPr>
            <w:rFonts w:ascii="Cambria Math" w:eastAsia="宋体" w:hAnsi="Cambria Math"/>
            <w:sz w:val="24"/>
            <w:szCs w:val="24"/>
          </w:rPr>
          <m:t>+βx</m:t>
        </m:r>
      </m:oMath>
      <w:r w:rsidRPr="00917639">
        <w:rPr>
          <w:rFonts w:ascii="宋体" w:eastAsia="宋体" w:hAnsi="宋体"/>
          <w:sz w:val="24"/>
          <w:szCs w:val="24"/>
        </w:rPr>
        <w:t>的形式</w:t>
      </w:r>
      <w:r w:rsidRPr="00917639">
        <w:rPr>
          <w:rFonts w:ascii="宋体" w:eastAsia="宋体" w:hAnsi="宋体" w:hint="eastAsia"/>
          <w:sz w:val="24"/>
          <w:szCs w:val="24"/>
        </w:rPr>
        <w:t>，</w:t>
      </w:r>
      <w:r w:rsidRPr="00917639">
        <w:rPr>
          <w:rFonts w:ascii="宋体" w:eastAsia="宋体" w:hAnsi="宋体"/>
          <w:sz w:val="24"/>
          <w:szCs w:val="24"/>
        </w:rPr>
        <w:t>它们的差异在于所处理的因变量类型</w:t>
      </w:r>
      <w:r w:rsidRPr="00917639">
        <w:rPr>
          <w:rFonts w:ascii="宋体" w:eastAsia="宋体" w:hAnsi="宋体" w:hint="eastAsia"/>
          <w:sz w:val="24"/>
          <w:szCs w:val="24"/>
        </w:rPr>
        <w:t>。</w:t>
      </w:r>
      <w:r w:rsidRPr="00917639">
        <w:rPr>
          <w:rFonts w:ascii="宋体" w:eastAsia="宋体" w:hAnsi="宋体"/>
          <w:sz w:val="24"/>
          <w:szCs w:val="24"/>
        </w:rPr>
        <w:t>多元线性回归直接将</w:t>
      </w:r>
      <m:oMath>
        <m:r>
          <w:rPr>
            <w:rFonts w:ascii="Cambria Math" w:eastAsia="宋体" w:hAnsi="Cambria Math" w:hint="eastAsia"/>
            <w:sz w:val="24"/>
            <w:szCs w:val="24"/>
          </w:rPr>
          <m:t>α</m:t>
        </m:r>
        <m:r>
          <w:rPr>
            <w:rFonts w:ascii="Cambria Math" w:eastAsia="宋体" w:hAnsi="Cambria Math"/>
            <w:sz w:val="24"/>
            <w:szCs w:val="24"/>
          </w:rPr>
          <m:t>+βx</m:t>
        </m:r>
      </m:oMath>
      <w:r w:rsidRPr="00917639">
        <w:rPr>
          <w:rFonts w:ascii="宋体" w:eastAsia="宋体" w:hAnsi="宋体"/>
          <w:sz w:val="24"/>
          <w:szCs w:val="24"/>
        </w:rPr>
        <w:t>作为因变量，即</w:t>
      </w:r>
      <m:oMath>
        <m:r>
          <w:rPr>
            <w:rFonts w:ascii="Cambria Math" w:eastAsia="宋体" w:hAnsi="Cambria Math"/>
            <w:sz w:val="24"/>
            <w:szCs w:val="24"/>
          </w:rPr>
          <m:t>y=</m:t>
        </m:r>
        <m:r>
          <w:rPr>
            <w:rFonts w:ascii="Cambria Math" w:eastAsia="宋体" w:hAnsi="Cambria Math" w:hint="eastAsia"/>
            <w:sz w:val="24"/>
            <w:szCs w:val="24"/>
          </w:rPr>
          <m:t>α</m:t>
        </m:r>
        <m:r>
          <w:rPr>
            <w:rFonts w:ascii="Cambria Math" w:eastAsia="宋体" w:hAnsi="Cambria Math"/>
            <w:sz w:val="24"/>
            <w:szCs w:val="24"/>
          </w:rPr>
          <m:t>+βx</m:t>
        </m:r>
      </m:oMath>
      <w:r w:rsidRPr="00917639">
        <w:rPr>
          <w:rFonts w:ascii="宋体" w:eastAsia="宋体" w:hAnsi="宋体"/>
          <w:sz w:val="24"/>
          <w:szCs w:val="24"/>
        </w:rPr>
        <w:t>，而逻辑回归通过对表达式进行</w:t>
      </w:r>
      <w:r w:rsidRPr="00BD4C87">
        <w:rPr>
          <w:rFonts w:asciiTheme="majorBidi" w:eastAsia="宋体" w:hAnsiTheme="majorBidi" w:cstheme="majorBidi"/>
          <w:sz w:val="24"/>
          <w:szCs w:val="24"/>
        </w:rPr>
        <w:t>logit</w:t>
      </w:r>
      <w:r w:rsidRPr="00917639">
        <w:rPr>
          <w:rFonts w:ascii="宋体" w:eastAsia="宋体" w:hAnsi="宋体"/>
          <w:sz w:val="24"/>
          <w:szCs w:val="24"/>
        </w:rPr>
        <w:t>转换，</w:t>
      </w:r>
      <w:r w:rsidR="00E8114E" w:rsidRPr="00917639">
        <w:rPr>
          <w:rFonts w:ascii="宋体" w:eastAsia="宋体" w:hAnsi="宋体" w:hint="eastAsia"/>
          <w:sz w:val="24"/>
          <w:szCs w:val="24"/>
        </w:rPr>
        <w:t>最后</w:t>
      </w:r>
      <w:r w:rsidRPr="00917639">
        <w:rPr>
          <w:rFonts w:ascii="宋体" w:eastAsia="宋体" w:hAnsi="宋体"/>
          <w:sz w:val="24"/>
          <w:szCs w:val="24"/>
        </w:rPr>
        <w:t>依据阈值的设定来确定因变量的取值。</w:t>
      </w:r>
    </w:p>
    <w:p w14:paraId="11091361" w14:textId="085789D0" w:rsidR="008C75B5" w:rsidRPr="00917639" w:rsidRDefault="00F86F61" w:rsidP="00C872BC">
      <w:pPr>
        <w:spacing w:line="360" w:lineRule="auto"/>
        <w:ind w:firstLineChars="200" w:firstLine="480"/>
        <w:rPr>
          <w:rFonts w:ascii="宋体" w:eastAsia="宋体" w:hAnsi="宋体"/>
          <w:sz w:val="24"/>
          <w:szCs w:val="24"/>
        </w:rPr>
      </w:pPr>
      <w:r w:rsidRPr="00BD4C87">
        <w:rPr>
          <w:rFonts w:asciiTheme="majorBidi" w:eastAsia="宋体" w:hAnsiTheme="majorBidi" w:cstheme="majorBidi"/>
          <w:sz w:val="24"/>
          <w:szCs w:val="24"/>
        </w:rPr>
        <w:t>Logistic</w:t>
      </w:r>
      <w:r w:rsidRPr="00917639">
        <w:rPr>
          <w:rFonts w:ascii="宋体" w:eastAsia="宋体" w:hAnsi="宋体" w:hint="eastAsia"/>
          <w:sz w:val="24"/>
          <w:szCs w:val="24"/>
        </w:rPr>
        <w:t>模型的一般形式为：</w:t>
      </w:r>
      <m:oMath>
        <m:r>
          <w:rPr>
            <w:rFonts w:ascii="Cambria Math" w:eastAsia="宋体" w:hAnsi="Cambria Math" w:hint="eastAsia"/>
            <w:sz w:val="24"/>
            <w:szCs w:val="24"/>
          </w:rPr>
          <m:t>p</m:t>
        </m:r>
        <m:r>
          <w:rPr>
            <w:rFonts w:ascii="Cambria Math" w:eastAsia="宋体" w:hAnsi="Cambria Math"/>
            <w:sz w:val="24"/>
            <w:szCs w:val="24"/>
          </w:rPr>
          <m:t>=</m:t>
        </m:r>
        <m:f>
          <m:fPr>
            <m:ctrlPr>
              <w:rPr>
                <w:rFonts w:ascii="Cambria Math" w:eastAsia="宋体" w:hAnsi="Cambria Math"/>
                <w:i/>
                <w:sz w:val="24"/>
                <w:szCs w:val="24"/>
              </w:rPr>
            </m:ctrlPr>
          </m:fPr>
          <m:num>
            <m:r>
              <m:rPr>
                <m:sty m:val="p"/>
              </m:rPr>
              <w:rPr>
                <w:rFonts w:ascii="Cambria Math" w:eastAsia="宋体" w:hAnsi="Cambria Math"/>
                <w:sz w:val="24"/>
                <w:szCs w:val="24"/>
              </w:rPr>
              <m:t>exp⁡</m:t>
            </m:r>
            <m:r>
              <w:rPr>
                <w:rFonts w:ascii="Cambria Math" w:eastAsia="宋体" w:hAnsi="Cambria Math"/>
                <w:sz w:val="24"/>
                <w:szCs w:val="24"/>
              </w:rPr>
              <m:t>(</m:t>
            </m:r>
            <m:r>
              <w:rPr>
                <w:rFonts w:ascii="Cambria Math" w:eastAsia="宋体" w:hAnsi="Cambria Math" w:hint="eastAsia"/>
                <w:sz w:val="24"/>
                <w:szCs w:val="24"/>
              </w:rPr>
              <m:t>α</m:t>
            </m:r>
            <m:r>
              <w:rPr>
                <w:rFonts w:ascii="Cambria Math" w:eastAsia="宋体" w:hAnsi="Cambria Math"/>
                <w:sz w:val="24"/>
                <w:szCs w:val="24"/>
              </w:rPr>
              <m:t>+βx)</m:t>
            </m:r>
          </m:num>
          <m:den>
            <m:r>
              <w:rPr>
                <w:rFonts w:ascii="Cambria Math" w:eastAsia="宋体" w:hAnsi="Cambria Math"/>
                <w:sz w:val="24"/>
                <w:szCs w:val="24"/>
              </w:rPr>
              <m:t>1+</m:t>
            </m:r>
            <m:r>
              <m:rPr>
                <m:sty m:val="p"/>
              </m:rPr>
              <w:rPr>
                <w:rFonts w:ascii="Cambria Math" w:eastAsia="宋体" w:hAnsi="Cambria Math"/>
                <w:sz w:val="24"/>
                <w:szCs w:val="24"/>
              </w:rPr>
              <m:t>exp⁡</m:t>
            </m:r>
            <m:r>
              <w:rPr>
                <w:rFonts w:ascii="Cambria Math" w:eastAsia="宋体" w:hAnsi="Cambria Math"/>
                <w:sz w:val="24"/>
                <w:szCs w:val="24"/>
              </w:rPr>
              <m:t>(</m:t>
            </m:r>
            <m:r>
              <w:rPr>
                <w:rFonts w:ascii="Cambria Math" w:eastAsia="宋体" w:hAnsi="Cambria Math" w:hint="eastAsia"/>
                <w:sz w:val="24"/>
                <w:szCs w:val="24"/>
              </w:rPr>
              <m:t>α</m:t>
            </m:r>
            <m:r>
              <w:rPr>
                <w:rFonts w:ascii="Cambria Math" w:eastAsia="宋体" w:hAnsi="Cambria Math"/>
                <w:sz w:val="24"/>
                <w:szCs w:val="24"/>
              </w:rPr>
              <m:t>+βx)</m:t>
            </m:r>
          </m:den>
        </m:f>
      </m:oMath>
      <w:r w:rsidR="00C872BC">
        <w:rPr>
          <w:rFonts w:ascii="宋体" w:eastAsia="宋体" w:hAnsi="宋体" w:hint="eastAsia"/>
          <w:sz w:val="24"/>
          <w:szCs w:val="24"/>
        </w:rPr>
        <w:t>，</w:t>
      </w:r>
      <w:r w:rsidRPr="00917639">
        <w:rPr>
          <w:rFonts w:ascii="宋体" w:eastAsia="宋体" w:hAnsi="宋体" w:hint="eastAsia"/>
          <w:sz w:val="24"/>
          <w:szCs w:val="24"/>
        </w:rPr>
        <w:t>其中</w:t>
      </w:r>
      <w:r w:rsidRPr="00BD4C87">
        <w:rPr>
          <w:rFonts w:asciiTheme="majorBidi" w:eastAsia="宋体" w:hAnsiTheme="majorBidi" w:cstheme="majorBidi"/>
          <w:sz w:val="24"/>
          <w:szCs w:val="24"/>
        </w:rPr>
        <w:t>p</w:t>
      </w:r>
      <w:r w:rsidRPr="00917639">
        <w:rPr>
          <w:rFonts w:ascii="宋体" w:eastAsia="宋体" w:hAnsi="宋体" w:hint="eastAsia"/>
          <w:sz w:val="24"/>
          <w:szCs w:val="24"/>
        </w:rPr>
        <w:t>为设定的阈值。通过调整阈值的取值来确定因变量二元取值的结果。由于信用卡审批的问题中因变量的取值只有两种，即是（用</w:t>
      </w:r>
      <w:r w:rsidRPr="00BD4C87">
        <w:rPr>
          <w:rFonts w:asciiTheme="majorBidi" w:eastAsia="宋体" w:hAnsiTheme="majorBidi" w:cstheme="majorBidi"/>
          <w:sz w:val="24"/>
          <w:szCs w:val="24"/>
        </w:rPr>
        <w:t>1</w:t>
      </w:r>
      <w:r w:rsidRPr="00917639">
        <w:rPr>
          <w:rFonts w:ascii="宋体" w:eastAsia="宋体" w:hAnsi="宋体" w:hint="eastAsia"/>
          <w:sz w:val="24"/>
          <w:szCs w:val="24"/>
        </w:rPr>
        <w:t>代表）</w:t>
      </w:r>
      <w:r w:rsidR="00CE3EB8">
        <w:rPr>
          <w:rFonts w:ascii="宋体" w:eastAsia="宋体" w:hAnsi="宋体" w:hint="eastAsia"/>
          <w:sz w:val="24"/>
          <w:szCs w:val="24"/>
        </w:rPr>
        <w:t>和</w:t>
      </w:r>
      <w:r w:rsidRPr="00917639">
        <w:rPr>
          <w:rFonts w:ascii="宋体" w:eastAsia="宋体" w:hAnsi="宋体" w:hint="eastAsia"/>
          <w:sz w:val="24"/>
          <w:szCs w:val="24"/>
        </w:rPr>
        <w:t>否（用</w:t>
      </w:r>
      <w:r w:rsidRPr="00BD4C87">
        <w:rPr>
          <w:rFonts w:asciiTheme="majorBidi" w:eastAsia="宋体" w:hAnsiTheme="majorBidi" w:cstheme="majorBidi"/>
          <w:sz w:val="24"/>
          <w:szCs w:val="24"/>
        </w:rPr>
        <w:t>0</w:t>
      </w:r>
      <w:r w:rsidRPr="00917639">
        <w:rPr>
          <w:rFonts w:ascii="宋体" w:eastAsia="宋体" w:hAnsi="宋体" w:hint="eastAsia"/>
          <w:sz w:val="24"/>
          <w:szCs w:val="24"/>
        </w:rPr>
        <w:t>代表），非常适合使用</w:t>
      </w:r>
      <w:r w:rsidRPr="00BD4C87">
        <w:rPr>
          <w:rFonts w:asciiTheme="majorBidi" w:eastAsia="宋体" w:hAnsiTheme="majorBidi" w:cstheme="majorBidi"/>
          <w:sz w:val="24"/>
          <w:szCs w:val="24"/>
        </w:rPr>
        <w:t>Logistic</w:t>
      </w:r>
      <w:r w:rsidRPr="00917639">
        <w:rPr>
          <w:rFonts w:ascii="宋体" w:eastAsia="宋体" w:hAnsi="宋体" w:hint="eastAsia"/>
          <w:sz w:val="24"/>
          <w:szCs w:val="24"/>
        </w:rPr>
        <w:t>模型研究，因此逻辑回归</w:t>
      </w:r>
      <w:r w:rsidR="00CE3EB8">
        <w:rPr>
          <w:rFonts w:ascii="宋体" w:eastAsia="宋体" w:hAnsi="宋体" w:hint="eastAsia"/>
          <w:sz w:val="24"/>
          <w:szCs w:val="24"/>
        </w:rPr>
        <w:t>是</w:t>
      </w:r>
      <w:r w:rsidRPr="00917639">
        <w:rPr>
          <w:rFonts w:ascii="宋体" w:eastAsia="宋体" w:hAnsi="宋体" w:hint="eastAsia"/>
          <w:sz w:val="24"/>
          <w:szCs w:val="24"/>
        </w:rPr>
        <w:t>一种</w:t>
      </w:r>
      <w:r w:rsidR="00E8114E" w:rsidRPr="00917639">
        <w:rPr>
          <w:rFonts w:ascii="宋体" w:eastAsia="宋体" w:hAnsi="宋体" w:hint="eastAsia"/>
          <w:sz w:val="24"/>
          <w:szCs w:val="24"/>
        </w:rPr>
        <w:t>可选</w:t>
      </w:r>
      <w:r w:rsidRPr="00917639">
        <w:rPr>
          <w:rFonts w:ascii="宋体" w:eastAsia="宋体" w:hAnsi="宋体" w:hint="eastAsia"/>
          <w:sz w:val="24"/>
          <w:szCs w:val="24"/>
        </w:rPr>
        <w:t>的研究方法。</w:t>
      </w:r>
    </w:p>
    <w:p w14:paraId="5A79639A" w14:textId="169119F3" w:rsidR="00F86F61" w:rsidRPr="00C872BC" w:rsidRDefault="00917639" w:rsidP="00917639">
      <w:pPr>
        <w:spacing w:line="360" w:lineRule="auto"/>
        <w:rPr>
          <w:rFonts w:ascii="宋体" w:eastAsia="宋体" w:hAnsi="宋体"/>
          <w:b/>
          <w:bCs/>
          <w:sz w:val="24"/>
          <w:szCs w:val="24"/>
        </w:rPr>
      </w:pPr>
      <w:r w:rsidRPr="00C872BC">
        <w:rPr>
          <w:rFonts w:ascii="宋体" w:eastAsia="宋体" w:hAnsi="宋体" w:hint="eastAsia"/>
          <w:b/>
          <w:bCs/>
          <w:sz w:val="24"/>
          <w:szCs w:val="24"/>
        </w:rPr>
        <w:t>（二）</w:t>
      </w:r>
      <w:r w:rsidR="00F86F61" w:rsidRPr="00C872BC">
        <w:rPr>
          <w:rFonts w:ascii="宋体" w:eastAsia="宋体" w:hAnsi="宋体" w:hint="eastAsia"/>
          <w:b/>
          <w:bCs/>
          <w:sz w:val="24"/>
          <w:szCs w:val="24"/>
        </w:rPr>
        <w:t>随机森林模型</w:t>
      </w:r>
    </w:p>
    <w:p w14:paraId="2AA13802" w14:textId="3592956B" w:rsidR="00674C12" w:rsidRPr="00917639" w:rsidRDefault="00F86F61"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随机森林</w:t>
      </w:r>
      <w:r w:rsidR="00E8114E" w:rsidRPr="00917639">
        <w:rPr>
          <w:rFonts w:ascii="宋体" w:eastAsia="宋体" w:hAnsi="宋体" w:hint="eastAsia"/>
          <w:sz w:val="24"/>
          <w:szCs w:val="24"/>
        </w:rPr>
        <w:t>（</w:t>
      </w:r>
      <w:r w:rsidR="00E8114E" w:rsidRPr="00BD4C87">
        <w:rPr>
          <w:rFonts w:asciiTheme="majorBidi" w:eastAsia="宋体" w:hAnsiTheme="majorBidi" w:cstheme="majorBidi"/>
          <w:sz w:val="24"/>
          <w:szCs w:val="24"/>
        </w:rPr>
        <w:t>Random Forests</w:t>
      </w:r>
      <w:r w:rsidR="00E8114E" w:rsidRPr="00917639">
        <w:rPr>
          <w:rFonts w:ascii="宋体" w:eastAsia="宋体" w:hAnsi="宋体" w:hint="eastAsia"/>
          <w:sz w:val="24"/>
          <w:szCs w:val="24"/>
        </w:rPr>
        <w:t>）</w:t>
      </w:r>
      <w:r w:rsidR="002468EE">
        <w:rPr>
          <w:rFonts w:ascii="宋体" w:eastAsia="宋体" w:hAnsi="宋体" w:hint="eastAsia"/>
          <w:sz w:val="24"/>
          <w:szCs w:val="24"/>
        </w:rPr>
        <w:t xml:space="preserve"> </w:t>
      </w:r>
      <w:r w:rsidRPr="00917639">
        <w:rPr>
          <w:rFonts w:ascii="宋体" w:eastAsia="宋体" w:hAnsi="宋体" w:hint="eastAsia"/>
          <w:sz w:val="24"/>
          <w:szCs w:val="24"/>
        </w:rPr>
        <w:t>是由</w:t>
      </w:r>
      <w:r w:rsidRPr="00BD4C87">
        <w:rPr>
          <w:rFonts w:asciiTheme="majorBidi" w:eastAsia="宋体" w:hAnsiTheme="majorBidi" w:cstheme="majorBidi"/>
          <w:sz w:val="24"/>
          <w:szCs w:val="24"/>
        </w:rPr>
        <w:t>Leo Breiman</w:t>
      </w:r>
      <w:r w:rsidR="00674C12" w:rsidRPr="00917639">
        <w:rPr>
          <w:rFonts w:ascii="宋体" w:eastAsia="宋体" w:hAnsi="宋体" w:hint="eastAsia"/>
          <w:sz w:val="24"/>
          <w:szCs w:val="24"/>
        </w:rPr>
        <w:t>于</w:t>
      </w:r>
      <w:r w:rsidR="00674C12" w:rsidRPr="00BD4C87">
        <w:rPr>
          <w:rFonts w:asciiTheme="majorBidi" w:eastAsia="宋体" w:hAnsiTheme="majorBidi" w:cstheme="majorBidi"/>
          <w:sz w:val="24"/>
          <w:szCs w:val="24"/>
        </w:rPr>
        <w:t>2001</w:t>
      </w:r>
      <w:r w:rsidR="00674C12" w:rsidRPr="00917639">
        <w:rPr>
          <w:rFonts w:ascii="宋体" w:eastAsia="宋体" w:hAnsi="宋体" w:hint="eastAsia"/>
          <w:sz w:val="24"/>
          <w:szCs w:val="24"/>
        </w:rPr>
        <w:t>年</w:t>
      </w:r>
      <w:r w:rsidRPr="00917639">
        <w:rPr>
          <w:rFonts w:ascii="宋体" w:eastAsia="宋体" w:hAnsi="宋体" w:hint="eastAsia"/>
          <w:sz w:val="24"/>
          <w:szCs w:val="24"/>
        </w:rPr>
        <w:t>提出的一种</w:t>
      </w:r>
      <w:r w:rsidR="00674C12" w:rsidRPr="00917639">
        <w:rPr>
          <w:rFonts w:ascii="宋体" w:eastAsia="宋体" w:hAnsi="宋体" w:hint="eastAsia"/>
          <w:sz w:val="24"/>
          <w:szCs w:val="24"/>
        </w:rPr>
        <w:t>基于</w:t>
      </w:r>
      <w:r w:rsidRPr="00917639">
        <w:rPr>
          <w:rFonts w:ascii="宋体" w:eastAsia="宋体" w:hAnsi="宋体" w:hint="eastAsia"/>
          <w:sz w:val="24"/>
          <w:szCs w:val="24"/>
        </w:rPr>
        <w:t>决策树的机器学习方法。</w:t>
      </w:r>
      <w:r w:rsidR="00674C12" w:rsidRPr="00917639">
        <w:rPr>
          <w:rFonts w:ascii="宋体" w:eastAsia="宋体" w:hAnsi="宋体" w:hint="eastAsia"/>
          <w:sz w:val="24"/>
          <w:szCs w:val="24"/>
        </w:rPr>
        <w:t>随机森林的算法构造如下：</w:t>
      </w:r>
    </w:p>
    <w:p w14:paraId="7F5C9291" w14:textId="5591CD8C" w:rsidR="00674C12" w:rsidRPr="00917639" w:rsidRDefault="00B46644" w:rsidP="00C872BC">
      <w:pPr>
        <w:spacing w:line="360" w:lineRule="auto"/>
        <w:ind w:firstLineChars="200" w:firstLine="480"/>
        <w:rPr>
          <w:rFonts w:ascii="宋体" w:eastAsia="宋体" w:hAnsi="宋体"/>
          <w:sz w:val="24"/>
          <w:szCs w:val="24"/>
        </w:rPr>
      </w:pPr>
      <w:r w:rsidRPr="00F27BFC">
        <w:rPr>
          <w:rFonts w:asciiTheme="majorBidi" w:eastAsia="宋体" w:hAnsiTheme="majorBidi" w:cstheme="majorBidi"/>
          <w:sz w:val="24"/>
          <w:szCs w:val="24"/>
        </w:rPr>
        <w:t>1</w:t>
      </w:r>
      <w:r w:rsidR="00C872BC" w:rsidRPr="00F27BFC">
        <w:rPr>
          <w:rFonts w:asciiTheme="majorBidi" w:eastAsia="宋体" w:hAnsiTheme="majorBidi" w:cstheme="majorBidi"/>
          <w:sz w:val="24"/>
          <w:szCs w:val="24"/>
        </w:rPr>
        <w:t>.</w:t>
      </w:r>
      <w:r w:rsidR="00674C12" w:rsidRPr="00917639">
        <w:rPr>
          <w:rFonts w:ascii="宋体" w:eastAsia="宋体" w:hAnsi="宋体" w:hint="eastAsia"/>
          <w:sz w:val="24"/>
          <w:szCs w:val="24"/>
        </w:rPr>
        <w:t>数据采样：从训练集中进行有放回的随机抽样，抽取</w:t>
      </w:r>
      <w:r w:rsidR="00674C12" w:rsidRPr="00BD4C87">
        <w:rPr>
          <w:rFonts w:asciiTheme="majorBidi" w:eastAsia="宋体" w:hAnsiTheme="majorBidi" w:cstheme="majorBidi"/>
          <w:sz w:val="24"/>
          <w:szCs w:val="24"/>
        </w:rPr>
        <w:t>n</w:t>
      </w:r>
      <w:r w:rsidR="00674C12" w:rsidRPr="00917639">
        <w:rPr>
          <w:rFonts w:ascii="宋体" w:eastAsia="宋体" w:hAnsi="宋体"/>
          <w:sz w:val="24"/>
          <w:szCs w:val="24"/>
        </w:rPr>
        <w:t>个样本组成一个数据集。</w:t>
      </w:r>
    </w:p>
    <w:p w14:paraId="1D6FC734" w14:textId="558763A7" w:rsidR="00674C12" w:rsidRPr="00917639" w:rsidRDefault="00B46644" w:rsidP="00C872BC">
      <w:pPr>
        <w:spacing w:line="360" w:lineRule="auto"/>
        <w:ind w:firstLineChars="200" w:firstLine="480"/>
        <w:rPr>
          <w:rFonts w:ascii="宋体" w:eastAsia="宋体" w:hAnsi="宋体"/>
          <w:sz w:val="24"/>
          <w:szCs w:val="24"/>
        </w:rPr>
      </w:pPr>
      <w:r w:rsidRPr="00F27BFC">
        <w:rPr>
          <w:rFonts w:asciiTheme="majorBidi" w:eastAsia="宋体" w:hAnsiTheme="majorBidi" w:cstheme="majorBidi"/>
          <w:sz w:val="24"/>
          <w:szCs w:val="24"/>
        </w:rPr>
        <w:t>2</w:t>
      </w:r>
      <w:r w:rsidR="00C872BC" w:rsidRPr="00F27BFC">
        <w:rPr>
          <w:rFonts w:asciiTheme="majorBidi" w:eastAsia="宋体" w:hAnsiTheme="majorBidi" w:cstheme="majorBidi"/>
          <w:sz w:val="24"/>
          <w:szCs w:val="24"/>
        </w:rPr>
        <w:t>.</w:t>
      </w:r>
      <w:r w:rsidR="00674C12" w:rsidRPr="00917639">
        <w:rPr>
          <w:rFonts w:ascii="宋体" w:eastAsia="宋体" w:hAnsi="宋体" w:hint="eastAsia"/>
          <w:sz w:val="24"/>
          <w:szCs w:val="24"/>
        </w:rPr>
        <w:t>决策树生成：从抽取的</w:t>
      </w:r>
      <w:r w:rsidR="00674C12" w:rsidRPr="00BD4C87">
        <w:rPr>
          <w:rFonts w:asciiTheme="majorBidi" w:eastAsia="宋体" w:hAnsiTheme="majorBidi" w:cstheme="majorBidi"/>
          <w:sz w:val="24"/>
          <w:szCs w:val="24"/>
        </w:rPr>
        <w:t>n</w:t>
      </w:r>
      <w:r w:rsidR="00674C12" w:rsidRPr="00917639">
        <w:rPr>
          <w:rFonts w:ascii="宋体" w:eastAsia="宋体" w:hAnsi="宋体"/>
          <w:sz w:val="24"/>
          <w:szCs w:val="24"/>
        </w:rPr>
        <w:t>个样本组成的数据集中创建决策树。在每个节点处，无放回地随机选择</w:t>
      </w:r>
      <w:r w:rsidR="00674C12" w:rsidRPr="00BD4C87">
        <w:rPr>
          <w:rFonts w:asciiTheme="majorBidi" w:eastAsia="宋体" w:hAnsiTheme="majorBidi" w:cstheme="majorBidi"/>
          <w:sz w:val="24"/>
          <w:szCs w:val="24"/>
        </w:rPr>
        <w:t>d</w:t>
      </w:r>
      <w:r w:rsidR="00674C12" w:rsidRPr="00917639">
        <w:rPr>
          <w:rFonts w:ascii="宋体" w:eastAsia="宋体" w:hAnsi="宋体"/>
          <w:sz w:val="24"/>
          <w:szCs w:val="24"/>
        </w:rPr>
        <w:t>个特征，根据这些特征拆分节点。</w:t>
      </w:r>
    </w:p>
    <w:p w14:paraId="6439D98D" w14:textId="7F098985" w:rsidR="00674C12" w:rsidRPr="00917639" w:rsidRDefault="00B46644" w:rsidP="00C872BC">
      <w:pPr>
        <w:spacing w:line="360" w:lineRule="auto"/>
        <w:ind w:firstLineChars="200" w:firstLine="480"/>
        <w:rPr>
          <w:rFonts w:ascii="宋体" w:eastAsia="宋体" w:hAnsi="宋体"/>
          <w:sz w:val="24"/>
          <w:szCs w:val="24"/>
        </w:rPr>
      </w:pPr>
      <w:r w:rsidRPr="00F27BFC">
        <w:rPr>
          <w:rFonts w:asciiTheme="majorBidi" w:eastAsia="宋体" w:hAnsiTheme="majorBidi" w:cstheme="majorBidi"/>
          <w:sz w:val="24"/>
          <w:szCs w:val="24"/>
        </w:rPr>
        <w:t>3</w:t>
      </w:r>
      <w:r w:rsidR="00C872BC" w:rsidRPr="00F27BFC">
        <w:rPr>
          <w:rFonts w:asciiTheme="majorBidi" w:eastAsia="宋体" w:hAnsiTheme="majorBidi" w:cstheme="majorBidi"/>
          <w:sz w:val="24"/>
          <w:szCs w:val="24"/>
        </w:rPr>
        <w:t>.</w:t>
      </w:r>
      <w:r w:rsidR="00674C12" w:rsidRPr="00917639">
        <w:rPr>
          <w:rFonts w:ascii="宋体" w:eastAsia="宋体" w:hAnsi="宋体" w:hint="eastAsia"/>
          <w:sz w:val="24"/>
          <w:szCs w:val="24"/>
        </w:rPr>
        <w:t>重复抽样：重复步骤</w:t>
      </w:r>
      <w:r w:rsidR="00674C12" w:rsidRPr="00BD4C87">
        <w:rPr>
          <w:rFonts w:asciiTheme="majorBidi" w:eastAsia="宋体" w:hAnsiTheme="majorBidi" w:cstheme="majorBidi"/>
          <w:sz w:val="24"/>
          <w:szCs w:val="24"/>
        </w:rPr>
        <w:t>1</w:t>
      </w:r>
      <w:r w:rsidR="00674C12" w:rsidRPr="00917639">
        <w:rPr>
          <w:rFonts w:ascii="宋体" w:eastAsia="宋体" w:hAnsi="宋体"/>
          <w:sz w:val="24"/>
          <w:szCs w:val="24"/>
        </w:rPr>
        <w:t>和</w:t>
      </w:r>
      <w:r w:rsidR="00674C12" w:rsidRPr="00BD4C87">
        <w:rPr>
          <w:rFonts w:asciiTheme="majorBidi" w:eastAsia="宋体" w:hAnsiTheme="majorBidi" w:cstheme="majorBidi"/>
          <w:sz w:val="24"/>
          <w:szCs w:val="24"/>
        </w:rPr>
        <w:t>2</w:t>
      </w:r>
      <w:r w:rsidR="00674C12" w:rsidRPr="00917639">
        <w:rPr>
          <w:rFonts w:ascii="宋体" w:eastAsia="宋体" w:hAnsi="宋体"/>
          <w:sz w:val="24"/>
          <w:szCs w:val="24"/>
        </w:rPr>
        <w:t>若干次，以生成多个决策树。</w:t>
      </w:r>
    </w:p>
    <w:p w14:paraId="75615BA4" w14:textId="0F91E762" w:rsidR="00582F03" w:rsidRPr="00917639" w:rsidRDefault="00B46644" w:rsidP="00C872BC">
      <w:pPr>
        <w:spacing w:line="360" w:lineRule="auto"/>
        <w:ind w:firstLineChars="200" w:firstLine="480"/>
        <w:rPr>
          <w:rFonts w:ascii="宋体" w:eastAsia="宋体" w:hAnsi="宋体"/>
          <w:sz w:val="24"/>
          <w:szCs w:val="24"/>
        </w:rPr>
      </w:pPr>
      <w:r w:rsidRPr="00F27BFC">
        <w:rPr>
          <w:rFonts w:asciiTheme="majorBidi" w:eastAsia="宋体" w:hAnsiTheme="majorBidi" w:cstheme="majorBidi"/>
          <w:sz w:val="24"/>
          <w:szCs w:val="24"/>
        </w:rPr>
        <w:t>4</w:t>
      </w:r>
      <w:r w:rsidR="00C872BC" w:rsidRPr="00F27BFC">
        <w:rPr>
          <w:rFonts w:asciiTheme="majorBidi" w:eastAsia="宋体" w:hAnsiTheme="majorBidi" w:cstheme="majorBidi"/>
          <w:sz w:val="24"/>
          <w:szCs w:val="24"/>
        </w:rPr>
        <w:t>.</w:t>
      </w:r>
      <w:r w:rsidR="00674C12" w:rsidRPr="00917639">
        <w:rPr>
          <w:rFonts w:ascii="宋体" w:eastAsia="宋体" w:hAnsi="宋体" w:hint="eastAsia"/>
          <w:sz w:val="24"/>
          <w:szCs w:val="24"/>
        </w:rPr>
        <w:t>预测与集成：对于分类问题，通过投票的方式统计各个决策树预测结果的多数类别作为最终预测结果。</w:t>
      </w:r>
    </w:p>
    <w:p w14:paraId="3E2A8004" w14:textId="6B666381" w:rsidR="008C75B5" w:rsidRPr="00917639" w:rsidRDefault="00674C12"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是否批准信用卡审批的问题是一种典型的分类问题，即审批是（用</w:t>
      </w:r>
      <w:r w:rsidRPr="00BD4C87">
        <w:rPr>
          <w:rFonts w:asciiTheme="majorBidi" w:eastAsia="宋体" w:hAnsiTheme="majorBidi" w:cstheme="majorBidi"/>
          <w:sz w:val="24"/>
          <w:szCs w:val="24"/>
        </w:rPr>
        <w:t>1</w:t>
      </w:r>
      <w:r w:rsidRPr="00917639">
        <w:rPr>
          <w:rFonts w:ascii="宋体" w:eastAsia="宋体" w:hAnsi="宋体" w:hint="eastAsia"/>
          <w:sz w:val="24"/>
          <w:szCs w:val="24"/>
        </w:rPr>
        <w:t>代表）</w:t>
      </w:r>
      <w:r w:rsidRPr="00917639">
        <w:rPr>
          <w:rFonts w:ascii="宋体" w:eastAsia="宋体" w:hAnsi="宋体" w:hint="eastAsia"/>
          <w:sz w:val="24"/>
          <w:szCs w:val="24"/>
        </w:rPr>
        <w:lastRenderedPageBreak/>
        <w:t>或否（用</w:t>
      </w:r>
      <w:r w:rsidRPr="00BD4C87">
        <w:rPr>
          <w:rFonts w:asciiTheme="majorBidi" w:eastAsia="宋体" w:hAnsiTheme="majorBidi" w:cstheme="majorBidi"/>
          <w:sz w:val="24"/>
          <w:szCs w:val="24"/>
        </w:rPr>
        <w:t>0</w:t>
      </w:r>
      <w:r w:rsidRPr="00917639">
        <w:rPr>
          <w:rFonts w:ascii="宋体" w:eastAsia="宋体" w:hAnsi="宋体" w:hint="eastAsia"/>
          <w:sz w:val="24"/>
          <w:szCs w:val="24"/>
        </w:rPr>
        <w:t>代表）通过，因此</w:t>
      </w:r>
      <w:r w:rsidR="00F91C42" w:rsidRPr="00917639">
        <w:rPr>
          <w:rFonts w:ascii="宋体" w:eastAsia="宋体" w:hAnsi="宋体" w:hint="eastAsia"/>
          <w:sz w:val="24"/>
          <w:szCs w:val="24"/>
        </w:rPr>
        <w:t>也</w:t>
      </w:r>
      <w:r w:rsidRPr="00917639">
        <w:rPr>
          <w:rFonts w:ascii="宋体" w:eastAsia="宋体" w:hAnsi="宋体" w:hint="eastAsia"/>
          <w:sz w:val="24"/>
          <w:szCs w:val="24"/>
        </w:rPr>
        <w:t>非常适合使用随机森林的方法进行研究。</w:t>
      </w:r>
    </w:p>
    <w:p w14:paraId="4652FC3B" w14:textId="7A0639C4" w:rsidR="00F91C42" w:rsidRPr="00C872BC" w:rsidRDefault="00C872BC" w:rsidP="00917639">
      <w:pPr>
        <w:spacing w:line="360" w:lineRule="auto"/>
        <w:rPr>
          <w:rFonts w:ascii="宋体" w:eastAsia="宋体" w:hAnsi="宋体"/>
          <w:b/>
          <w:bCs/>
          <w:sz w:val="24"/>
          <w:szCs w:val="24"/>
        </w:rPr>
      </w:pPr>
      <w:r w:rsidRPr="00C872BC">
        <w:rPr>
          <w:rFonts w:ascii="宋体" w:eastAsia="宋体" w:hAnsi="宋体" w:hint="eastAsia"/>
          <w:b/>
          <w:bCs/>
          <w:sz w:val="24"/>
          <w:szCs w:val="24"/>
        </w:rPr>
        <w:t>（三）</w:t>
      </w:r>
      <w:r w:rsidR="00F91C42" w:rsidRPr="00C872BC">
        <w:rPr>
          <w:rFonts w:ascii="宋体" w:eastAsia="宋体" w:hAnsi="宋体" w:hint="eastAsia"/>
          <w:b/>
          <w:bCs/>
          <w:sz w:val="24"/>
          <w:szCs w:val="24"/>
        </w:rPr>
        <w:t>模型比较</w:t>
      </w:r>
    </w:p>
    <w:p w14:paraId="51D7ABE0" w14:textId="3DB386E6" w:rsidR="00F91C42" w:rsidRPr="00917639" w:rsidRDefault="00F91C42"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在信用卡审批等分类问题的研究中，当前有两种主流模型——统计学模型和机器学习模型。上述逻辑回归和随机森林分别对应其中的统计学模型和机器学习模型。本文在对信用卡审批</w:t>
      </w:r>
      <w:r w:rsidR="002502CC">
        <w:rPr>
          <w:rFonts w:ascii="宋体" w:eastAsia="宋体" w:hAnsi="宋体" w:hint="eastAsia"/>
          <w:sz w:val="24"/>
          <w:szCs w:val="24"/>
        </w:rPr>
        <w:t>问题</w:t>
      </w:r>
      <w:r w:rsidRPr="00917639">
        <w:rPr>
          <w:rFonts w:ascii="宋体" w:eastAsia="宋体" w:hAnsi="宋体" w:hint="eastAsia"/>
          <w:sz w:val="24"/>
          <w:szCs w:val="24"/>
        </w:rPr>
        <w:t>进行合理</w:t>
      </w:r>
      <w:r w:rsidR="002502CC">
        <w:rPr>
          <w:rFonts w:ascii="宋体" w:eastAsia="宋体" w:hAnsi="宋体" w:hint="eastAsia"/>
          <w:sz w:val="24"/>
          <w:szCs w:val="24"/>
        </w:rPr>
        <w:t>评估</w:t>
      </w:r>
      <w:r w:rsidRPr="00917639">
        <w:rPr>
          <w:rFonts w:ascii="宋体" w:eastAsia="宋体" w:hAnsi="宋体" w:hint="eastAsia"/>
          <w:sz w:val="24"/>
          <w:szCs w:val="24"/>
        </w:rPr>
        <w:t>的基础上，希望能以逻辑回归和随机森林为例，比较两者的效果。</w:t>
      </w:r>
      <w:r w:rsidR="00FE6319" w:rsidRPr="00917639">
        <w:rPr>
          <w:rFonts w:ascii="宋体" w:eastAsia="宋体" w:hAnsi="宋体" w:hint="eastAsia"/>
          <w:sz w:val="24"/>
          <w:szCs w:val="24"/>
        </w:rPr>
        <w:t>下</w:t>
      </w:r>
      <w:r w:rsidR="00F27BFC">
        <w:rPr>
          <w:rFonts w:ascii="宋体" w:eastAsia="宋体" w:hAnsi="宋体" w:hint="eastAsia"/>
          <w:sz w:val="24"/>
          <w:szCs w:val="24"/>
        </w:rPr>
        <w:t>表</w:t>
      </w:r>
      <w:r w:rsidR="00F27BFC" w:rsidRPr="00F27BFC">
        <w:rPr>
          <w:rFonts w:asciiTheme="majorBidi" w:eastAsia="宋体" w:hAnsiTheme="majorBidi" w:cstheme="majorBidi"/>
          <w:sz w:val="24"/>
          <w:szCs w:val="24"/>
        </w:rPr>
        <w:t>2</w:t>
      </w:r>
      <w:r w:rsidR="00FE6319" w:rsidRPr="00917639">
        <w:rPr>
          <w:rFonts w:ascii="宋体" w:eastAsia="宋体" w:hAnsi="宋体" w:hint="eastAsia"/>
          <w:sz w:val="24"/>
          <w:szCs w:val="24"/>
        </w:rPr>
        <w:t>列出逻辑回归模型和随机森林</w:t>
      </w:r>
      <w:r w:rsidR="00FE6319" w:rsidRPr="00917639">
        <w:rPr>
          <w:rFonts w:ascii="宋体" w:eastAsia="宋体" w:hAnsi="宋体"/>
          <w:sz w:val="24"/>
          <w:szCs w:val="24"/>
        </w:rPr>
        <w:t>模型的</w:t>
      </w:r>
      <w:r w:rsidR="00FE6319" w:rsidRPr="00917639">
        <w:rPr>
          <w:rFonts w:ascii="宋体" w:eastAsia="宋体" w:hAnsi="宋体" w:hint="eastAsia"/>
          <w:sz w:val="24"/>
          <w:szCs w:val="24"/>
        </w:rPr>
        <w:t>部分</w:t>
      </w:r>
      <w:r w:rsidR="00FE6319" w:rsidRPr="00917639">
        <w:rPr>
          <w:rFonts w:ascii="宋体" w:eastAsia="宋体" w:hAnsi="宋体"/>
          <w:sz w:val="24"/>
          <w:szCs w:val="24"/>
        </w:rPr>
        <w:t>优缺点</w:t>
      </w:r>
      <w:r w:rsidR="00FE6319" w:rsidRPr="00917639">
        <w:rPr>
          <w:rFonts w:ascii="宋体" w:eastAsia="宋体" w:hAnsi="宋体" w:hint="eastAsia"/>
          <w:sz w:val="24"/>
          <w:szCs w:val="24"/>
        </w:rPr>
        <w:t>，这些特征也可以为建模提供启发。</w:t>
      </w:r>
    </w:p>
    <w:p w14:paraId="5A2D9B7C" w14:textId="4829D3CF" w:rsidR="00FE6319" w:rsidRPr="00C872BC" w:rsidRDefault="00FE6319" w:rsidP="00C872BC">
      <w:pPr>
        <w:spacing w:line="360" w:lineRule="auto"/>
        <w:jc w:val="center"/>
        <w:rPr>
          <w:rFonts w:ascii="黑体" w:eastAsia="黑体" w:hAnsi="黑体"/>
          <w:sz w:val="24"/>
          <w:szCs w:val="24"/>
        </w:rPr>
      </w:pPr>
      <w:r w:rsidRPr="00C872BC">
        <w:rPr>
          <w:rFonts w:ascii="黑体" w:eastAsia="黑体" w:hAnsi="黑体" w:hint="eastAsia"/>
          <w:sz w:val="24"/>
          <w:szCs w:val="24"/>
        </w:rPr>
        <w:t>表</w:t>
      </w:r>
      <w:r w:rsidRPr="001C270A">
        <w:rPr>
          <w:rFonts w:asciiTheme="majorBidi" w:eastAsia="黑体" w:hAnsiTheme="majorBidi" w:cstheme="majorBidi"/>
          <w:sz w:val="24"/>
          <w:szCs w:val="24"/>
        </w:rPr>
        <w:t>2</w:t>
      </w:r>
      <w:r w:rsidRPr="00C872BC">
        <w:rPr>
          <w:rFonts w:ascii="黑体" w:eastAsia="黑体" w:hAnsi="黑体"/>
          <w:sz w:val="24"/>
          <w:szCs w:val="24"/>
        </w:rPr>
        <w:t xml:space="preserve"> </w:t>
      </w:r>
      <w:r w:rsidRPr="00C872BC">
        <w:rPr>
          <w:rFonts w:ascii="黑体" w:eastAsia="黑体" w:hAnsi="黑体" w:hint="eastAsia"/>
          <w:sz w:val="24"/>
          <w:szCs w:val="24"/>
        </w:rPr>
        <w:t>逻辑回归模型和随机森林</w:t>
      </w:r>
      <w:r w:rsidRPr="00C872BC">
        <w:rPr>
          <w:rFonts w:ascii="黑体" w:eastAsia="黑体" w:hAnsi="黑体"/>
          <w:sz w:val="24"/>
          <w:szCs w:val="24"/>
        </w:rPr>
        <w:t>模型的优缺点</w:t>
      </w:r>
    </w:p>
    <w:tbl>
      <w:tblPr>
        <w:tblStyle w:val="a3"/>
        <w:tblW w:w="8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3376"/>
        <w:gridCol w:w="3377"/>
      </w:tblGrid>
      <w:tr w:rsidR="00B46644" w:rsidRPr="00917639" w14:paraId="4F0717A1" w14:textId="77777777" w:rsidTr="00C872BC">
        <w:tc>
          <w:tcPr>
            <w:tcW w:w="1656" w:type="dxa"/>
            <w:tcBorders>
              <w:top w:val="single" w:sz="12" w:space="0" w:color="auto"/>
              <w:bottom w:val="single" w:sz="4" w:space="0" w:color="auto"/>
            </w:tcBorders>
          </w:tcPr>
          <w:p w14:paraId="679E4092" w14:textId="41F8537F" w:rsidR="00B46644" w:rsidRPr="00917639" w:rsidRDefault="00B46644" w:rsidP="002502CC">
            <w:pPr>
              <w:spacing w:line="360" w:lineRule="auto"/>
              <w:jc w:val="center"/>
              <w:rPr>
                <w:rFonts w:ascii="宋体" w:eastAsia="宋体" w:hAnsi="宋体"/>
                <w:sz w:val="24"/>
                <w:szCs w:val="24"/>
              </w:rPr>
            </w:pPr>
            <w:r w:rsidRPr="00917639">
              <w:rPr>
                <w:rFonts w:ascii="宋体" w:eastAsia="宋体" w:hAnsi="宋体" w:hint="eastAsia"/>
                <w:sz w:val="24"/>
                <w:szCs w:val="24"/>
              </w:rPr>
              <w:t>模型</w:t>
            </w:r>
          </w:p>
        </w:tc>
        <w:tc>
          <w:tcPr>
            <w:tcW w:w="3376" w:type="dxa"/>
            <w:tcBorders>
              <w:top w:val="single" w:sz="12" w:space="0" w:color="auto"/>
              <w:bottom w:val="single" w:sz="4" w:space="0" w:color="auto"/>
            </w:tcBorders>
          </w:tcPr>
          <w:p w14:paraId="3D201B06" w14:textId="67F6465D" w:rsidR="00B46644" w:rsidRPr="00917639" w:rsidRDefault="00B46644" w:rsidP="002502CC">
            <w:pPr>
              <w:spacing w:line="360" w:lineRule="auto"/>
              <w:jc w:val="center"/>
              <w:rPr>
                <w:rFonts w:ascii="宋体" w:eastAsia="宋体" w:hAnsi="宋体"/>
                <w:sz w:val="24"/>
                <w:szCs w:val="24"/>
              </w:rPr>
            </w:pPr>
            <w:r w:rsidRPr="00917639">
              <w:rPr>
                <w:rFonts w:ascii="宋体" w:eastAsia="宋体" w:hAnsi="宋体" w:hint="eastAsia"/>
                <w:sz w:val="24"/>
                <w:szCs w:val="24"/>
              </w:rPr>
              <w:t>优点</w:t>
            </w:r>
          </w:p>
        </w:tc>
        <w:tc>
          <w:tcPr>
            <w:tcW w:w="3377" w:type="dxa"/>
            <w:tcBorders>
              <w:top w:val="single" w:sz="12" w:space="0" w:color="auto"/>
              <w:bottom w:val="single" w:sz="4" w:space="0" w:color="auto"/>
            </w:tcBorders>
          </w:tcPr>
          <w:p w14:paraId="13B983EF" w14:textId="00E5489A" w:rsidR="00B46644" w:rsidRPr="00917639" w:rsidRDefault="00B46644" w:rsidP="002502CC">
            <w:pPr>
              <w:spacing w:line="360" w:lineRule="auto"/>
              <w:jc w:val="center"/>
              <w:rPr>
                <w:rFonts w:ascii="宋体" w:eastAsia="宋体" w:hAnsi="宋体"/>
                <w:sz w:val="24"/>
                <w:szCs w:val="24"/>
              </w:rPr>
            </w:pPr>
            <w:r w:rsidRPr="00917639">
              <w:rPr>
                <w:rFonts w:ascii="宋体" w:eastAsia="宋体" w:hAnsi="宋体" w:hint="eastAsia"/>
                <w:sz w:val="24"/>
                <w:szCs w:val="24"/>
              </w:rPr>
              <w:t>缺点</w:t>
            </w:r>
          </w:p>
        </w:tc>
      </w:tr>
      <w:tr w:rsidR="00B46644" w:rsidRPr="00917639" w14:paraId="04745A7C" w14:textId="77777777" w:rsidTr="00C872BC">
        <w:tc>
          <w:tcPr>
            <w:tcW w:w="1656" w:type="dxa"/>
            <w:tcBorders>
              <w:top w:val="single" w:sz="4" w:space="0" w:color="auto"/>
            </w:tcBorders>
          </w:tcPr>
          <w:p w14:paraId="5E2250FB" w14:textId="35F0B16C"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逻辑回归模型</w:t>
            </w:r>
          </w:p>
        </w:tc>
        <w:tc>
          <w:tcPr>
            <w:tcW w:w="3376" w:type="dxa"/>
            <w:tcBorders>
              <w:top w:val="single" w:sz="4" w:space="0" w:color="auto"/>
            </w:tcBorders>
          </w:tcPr>
          <w:p w14:paraId="48A01ED3" w14:textId="2819112A"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基于线性方程，易于理解和解释模型的决策过程；</w:t>
            </w:r>
          </w:p>
          <w:p w14:paraId="41CB70C6" w14:textId="6FB0D4F3"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系数可以表示特征对响应变量的影响程度，有助于分析特征的重要性；</w:t>
            </w:r>
          </w:p>
          <w:p w14:paraId="658990B0" w14:textId="6722BBBA"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训练过程较快，计算资源需求较低。</w:t>
            </w:r>
          </w:p>
        </w:tc>
        <w:tc>
          <w:tcPr>
            <w:tcW w:w="3377" w:type="dxa"/>
            <w:tcBorders>
              <w:top w:val="single" w:sz="4" w:space="0" w:color="auto"/>
            </w:tcBorders>
          </w:tcPr>
          <w:p w14:paraId="7086BCDF" w14:textId="2D2B0DE8"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对于非线性关系问题表现可能较差；</w:t>
            </w:r>
          </w:p>
          <w:p w14:paraId="7C08B51D" w14:textId="105119B3"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对于异常值较为敏感，可能导致模型预测不稳定；</w:t>
            </w:r>
          </w:p>
          <w:p w14:paraId="6980922B" w14:textId="653C6818"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特征选择对于模型的性能至关重要，但特征选择过程繁琐且耗时。</w:t>
            </w:r>
          </w:p>
        </w:tc>
      </w:tr>
      <w:tr w:rsidR="00B46644" w:rsidRPr="00917639" w14:paraId="4788EBC2" w14:textId="77777777" w:rsidTr="00C872BC">
        <w:tc>
          <w:tcPr>
            <w:tcW w:w="1656" w:type="dxa"/>
            <w:tcBorders>
              <w:top w:val="single" w:sz="4" w:space="0" w:color="auto"/>
              <w:bottom w:val="single" w:sz="12" w:space="0" w:color="auto"/>
            </w:tcBorders>
          </w:tcPr>
          <w:p w14:paraId="7EBFF8DF" w14:textId="612D01EC"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随机森林模型</w:t>
            </w:r>
          </w:p>
        </w:tc>
        <w:tc>
          <w:tcPr>
            <w:tcW w:w="3376" w:type="dxa"/>
            <w:tcBorders>
              <w:top w:val="single" w:sz="4" w:space="0" w:color="auto"/>
              <w:bottom w:val="single" w:sz="12" w:space="0" w:color="auto"/>
            </w:tcBorders>
          </w:tcPr>
          <w:p w14:paraId="4AA458C0" w14:textId="63073432"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具有较好的泛化能力和较高的预测准确性；</w:t>
            </w:r>
          </w:p>
          <w:p w14:paraId="1DEDA83A" w14:textId="571C268C"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对噪声和异常值具有较好的容忍度，能够处理高维数据；</w:t>
            </w:r>
          </w:p>
          <w:p w14:paraId="415B70D1" w14:textId="05EB9DDB"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在预测过程中可以采用并行处理，提高计算效率；</w:t>
            </w:r>
          </w:p>
          <w:p w14:paraId="25BB7B33" w14:textId="1B7633ED"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可以应用于分类和回归多种问题。</w:t>
            </w:r>
          </w:p>
        </w:tc>
        <w:tc>
          <w:tcPr>
            <w:tcW w:w="3377" w:type="dxa"/>
            <w:tcBorders>
              <w:top w:val="single" w:sz="4" w:space="0" w:color="auto"/>
              <w:bottom w:val="single" w:sz="12" w:space="0" w:color="auto"/>
            </w:tcBorders>
          </w:tcPr>
          <w:p w14:paraId="44AC361D" w14:textId="7687D499"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需要构建多个决策树，计算成本较高；</w:t>
            </w:r>
          </w:p>
          <w:p w14:paraId="1DF3AA66" w14:textId="4CA16B08"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特征选择是在构建决策树过程中随机进行的，可能未能充分利用所有有效特征；</w:t>
            </w:r>
          </w:p>
          <w:p w14:paraId="2472147E" w14:textId="287551A7" w:rsidR="00B46644" w:rsidRPr="00917639" w:rsidRDefault="00B46644" w:rsidP="00917639">
            <w:pPr>
              <w:spacing w:line="360" w:lineRule="auto"/>
              <w:rPr>
                <w:rFonts w:ascii="宋体" w:eastAsia="宋体" w:hAnsi="宋体"/>
                <w:sz w:val="24"/>
                <w:szCs w:val="24"/>
              </w:rPr>
            </w:pPr>
            <w:r w:rsidRPr="00917639">
              <w:rPr>
                <w:rFonts w:ascii="宋体" w:eastAsia="宋体" w:hAnsi="宋体" w:hint="eastAsia"/>
                <w:sz w:val="24"/>
                <w:szCs w:val="24"/>
              </w:rPr>
              <w:t>当特征数量较少时，模型性能可能受到影响。</w:t>
            </w:r>
          </w:p>
        </w:tc>
      </w:tr>
    </w:tbl>
    <w:p w14:paraId="7731E7C8" w14:textId="77777777" w:rsidR="00582F03" w:rsidRPr="00917639" w:rsidRDefault="00582F03" w:rsidP="00917639">
      <w:pPr>
        <w:spacing w:line="360" w:lineRule="auto"/>
        <w:rPr>
          <w:rFonts w:ascii="宋体" w:eastAsia="宋体" w:hAnsi="宋体"/>
          <w:sz w:val="24"/>
          <w:szCs w:val="24"/>
        </w:rPr>
      </w:pPr>
    </w:p>
    <w:p w14:paraId="30B96439" w14:textId="0AE0CDB6" w:rsidR="00373C4C" w:rsidRPr="00C872BC" w:rsidRDefault="00917639" w:rsidP="00917639">
      <w:pPr>
        <w:spacing w:line="360" w:lineRule="auto"/>
        <w:rPr>
          <w:rFonts w:ascii="宋体" w:eastAsia="宋体" w:hAnsi="宋体"/>
          <w:b/>
          <w:bCs/>
          <w:sz w:val="28"/>
          <w:szCs w:val="28"/>
        </w:rPr>
      </w:pPr>
      <w:r w:rsidRPr="00C872BC">
        <w:rPr>
          <w:rFonts w:ascii="宋体" w:eastAsia="宋体" w:hAnsi="宋体" w:hint="eastAsia"/>
          <w:b/>
          <w:bCs/>
          <w:sz w:val="28"/>
          <w:szCs w:val="28"/>
        </w:rPr>
        <w:t>五、</w:t>
      </w:r>
      <w:r w:rsidR="00373C4C" w:rsidRPr="00C872BC">
        <w:rPr>
          <w:rFonts w:ascii="宋体" w:eastAsia="宋体" w:hAnsi="宋体"/>
          <w:b/>
          <w:bCs/>
          <w:sz w:val="28"/>
          <w:szCs w:val="28"/>
        </w:rPr>
        <w:t>研究结果</w:t>
      </w:r>
    </w:p>
    <w:p w14:paraId="0F07D3E0" w14:textId="71D65C9D" w:rsidR="00347CA8" w:rsidRPr="00C872BC" w:rsidRDefault="00917639" w:rsidP="00917639">
      <w:pPr>
        <w:spacing w:line="360" w:lineRule="auto"/>
        <w:rPr>
          <w:rFonts w:ascii="宋体" w:eastAsia="宋体" w:hAnsi="宋体"/>
          <w:b/>
          <w:bCs/>
          <w:sz w:val="24"/>
          <w:szCs w:val="24"/>
        </w:rPr>
      </w:pPr>
      <w:r w:rsidRPr="00C872BC">
        <w:rPr>
          <w:rFonts w:ascii="宋体" w:eastAsia="宋体" w:hAnsi="宋体" w:hint="eastAsia"/>
          <w:b/>
          <w:bCs/>
          <w:sz w:val="24"/>
          <w:szCs w:val="24"/>
        </w:rPr>
        <w:t>（一）</w:t>
      </w:r>
      <w:r w:rsidR="00347CA8" w:rsidRPr="00C872BC">
        <w:rPr>
          <w:rFonts w:ascii="宋体" w:eastAsia="宋体" w:hAnsi="宋体" w:hint="eastAsia"/>
          <w:b/>
          <w:bCs/>
          <w:sz w:val="24"/>
          <w:szCs w:val="24"/>
        </w:rPr>
        <w:t>数据预处理</w:t>
      </w:r>
    </w:p>
    <w:p w14:paraId="5C91E4A9" w14:textId="2E4DD7DF" w:rsidR="00491AF0" w:rsidRPr="00917639" w:rsidRDefault="000D7AC2"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来自</w:t>
      </w:r>
      <w:r w:rsidR="00347CA8" w:rsidRPr="00BD4C87">
        <w:rPr>
          <w:rFonts w:asciiTheme="majorBidi" w:eastAsia="宋体" w:hAnsiTheme="majorBidi" w:cstheme="majorBidi"/>
          <w:sz w:val="24"/>
          <w:szCs w:val="24"/>
        </w:rPr>
        <w:t>UCI M</w:t>
      </w:r>
      <w:r w:rsidRPr="00BD4C87">
        <w:rPr>
          <w:rFonts w:asciiTheme="majorBidi" w:eastAsia="宋体" w:hAnsiTheme="majorBidi" w:cstheme="majorBidi"/>
          <w:sz w:val="24"/>
          <w:szCs w:val="24"/>
        </w:rPr>
        <w:t>achine</w:t>
      </w:r>
      <w:r w:rsidR="00347CA8" w:rsidRPr="00BD4C87">
        <w:rPr>
          <w:rFonts w:asciiTheme="majorBidi" w:eastAsia="宋体" w:hAnsiTheme="majorBidi" w:cstheme="majorBidi"/>
          <w:sz w:val="24"/>
          <w:szCs w:val="24"/>
        </w:rPr>
        <w:t xml:space="preserve"> L</w:t>
      </w:r>
      <w:r w:rsidRPr="00BD4C87">
        <w:rPr>
          <w:rFonts w:asciiTheme="majorBidi" w:eastAsia="宋体" w:hAnsiTheme="majorBidi" w:cstheme="majorBidi"/>
          <w:sz w:val="24"/>
          <w:szCs w:val="24"/>
        </w:rPr>
        <w:t>earning</w:t>
      </w:r>
      <w:r w:rsidR="00347CA8" w:rsidRPr="00917639">
        <w:rPr>
          <w:rFonts w:ascii="宋体" w:eastAsia="宋体" w:hAnsi="宋体" w:hint="eastAsia"/>
          <w:sz w:val="24"/>
          <w:szCs w:val="24"/>
        </w:rPr>
        <w:t>的原始数据存在一些缺失值，并且</w:t>
      </w:r>
      <w:r w:rsidRPr="00917639">
        <w:rPr>
          <w:rFonts w:ascii="宋体" w:eastAsia="宋体" w:hAnsi="宋体" w:hint="eastAsia"/>
          <w:sz w:val="24"/>
          <w:szCs w:val="24"/>
        </w:rPr>
        <w:t>对于变量的描述不够清晰。为解决上述问题，使数据分析能够顺利进行，需对原始数据进行预</w:t>
      </w:r>
      <w:r w:rsidRPr="00917639">
        <w:rPr>
          <w:rFonts w:ascii="宋体" w:eastAsia="宋体" w:hAnsi="宋体" w:hint="eastAsia"/>
          <w:sz w:val="24"/>
          <w:szCs w:val="24"/>
        </w:rPr>
        <w:lastRenderedPageBreak/>
        <w:t>处理。</w:t>
      </w:r>
      <w:r w:rsidR="00BD7799" w:rsidRPr="00917639">
        <w:rPr>
          <w:rFonts w:ascii="宋体" w:eastAsia="宋体" w:hAnsi="宋体" w:hint="eastAsia"/>
          <w:sz w:val="24"/>
          <w:szCs w:val="24"/>
        </w:rPr>
        <w:t>本文</w:t>
      </w:r>
      <w:r w:rsidR="00347CA8" w:rsidRPr="00917639">
        <w:rPr>
          <w:rFonts w:ascii="宋体" w:eastAsia="宋体" w:hAnsi="宋体" w:hint="eastAsia"/>
          <w:sz w:val="24"/>
          <w:szCs w:val="24"/>
        </w:rPr>
        <w:t>通过填充缺失值，确保数据集的完整性，使得每个样本都包含</w:t>
      </w:r>
      <w:r w:rsidR="00BD7799" w:rsidRPr="00917639">
        <w:rPr>
          <w:rFonts w:ascii="宋体" w:eastAsia="宋体" w:hAnsi="宋体" w:hint="eastAsia"/>
          <w:sz w:val="24"/>
          <w:szCs w:val="24"/>
        </w:rPr>
        <w:t>等量</w:t>
      </w:r>
      <w:r w:rsidR="00347CA8" w:rsidRPr="00917639">
        <w:rPr>
          <w:rFonts w:ascii="宋体" w:eastAsia="宋体" w:hAnsi="宋体" w:hint="eastAsia"/>
          <w:sz w:val="24"/>
          <w:szCs w:val="24"/>
        </w:rPr>
        <w:t>信息。填充缺失值的方法根据</w:t>
      </w:r>
      <w:r w:rsidR="002502CC">
        <w:rPr>
          <w:rFonts w:ascii="宋体" w:eastAsia="宋体" w:hAnsi="宋体" w:hint="eastAsia"/>
          <w:sz w:val="24"/>
          <w:szCs w:val="24"/>
        </w:rPr>
        <w:t>变量</w:t>
      </w:r>
      <w:r w:rsidR="00347CA8" w:rsidRPr="00917639">
        <w:rPr>
          <w:rFonts w:ascii="宋体" w:eastAsia="宋体" w:hAnsi="宋体" w:hint="eastAsia"/>
          <w:sz w:val="24"/>
          <w:szCs w:val="24"/>
        </w:rPr>
        <w:t>类型进行差异化处理，保证了对连续型和分类型</w:t>
      </w:r>
      <w:r w:rsidR="002502CC">
        <w:rPr>
          <w:rFonts w:ascii="宋体" w:eastAsia="宋体" w:hAnsi="宋体" w:hint="eastAsia"/>
          <w:sz w:val="24"/>
          <w:szCs w:val="24"/>
        </w:rPr>
        <w:t>变量</w:t>
      </w:r>
      <w:r w:rsidR="00347CA8" w:rsidRPr="00917639">
        <w:rPr>
          <w:rFonts w:ascii="宋体" w:eastAsia="宋体" w:hAnsi="宋体" w:hint="eastAsia"/>
          <w:sz w:val="24"/>
          <w:szCs w:val="24"/>
        </w:rPr>
        <w:t>的合理补全。此外，</w:t>
      </w:r>
      <w:r w:rsidRPr="00917639">
        <w:rPr>
          <w:rFonts w:ascii="宋体" w:eastAsia="宋体" w:hAnsi="宋体" w:hint="eastAsia"/>
          <w:sz w:val="24"/>
          <w:szCs w:val="24"/>
        </w:rPr>
        <w:t>本文还</w:t>
      </w:r>
      <w:r w:rsidR="00347CA8" w:rsidRPr="00917639">
        <w:rPr>
          <w:rFonts w:ascii="宋体" w:eastAsia="宋体" w:hAnsi="宋体" w:hint="eastAsia"/>
          <w:sz w:val="24"/>
          <w:szCs w:val="24"/>
        </w:rPr>
        <w:t>通过推断补充了</w:t>
      </w:r>
      <w:r w:rsidR="002502CC">
        <w:rPr>
          <w:rFonts w:ascii="宋体" w:eastAsia="宋体" w:hAnsi="宋体" w:hint="eastAsia"/>
          <w:sz w:val="24"/>
          <w:szCs w:val="24"/>
        </w:rPr>
        <w:t>变量的</w:t>
      </w:r>
      <w:r w:rsidR="00347CA8" w:rsidRPr="00917639">
        <w:rPr>
          <w:rFonts w:ascii="宋体" w:eastAsia="宋体" w:hAnsi="宋体" w:hint="eastAsia"/>
          <w:sz w:val="24"/>
          <w:szCs w:val="24"/>
        </w:rPr>
        <w:t>分类名称，使得数据集更容易理解和使用。</w:t>
      </w:r>
    </w:p>
    <w:p w14:paraId="1D0FBFDD" w14:textId="4BA99B7A" w:rsidR="000D7AC2" w:rsidRPr="00C872BC" w:rsidRDefault="00917639" w:rsidP="00917639">
      <w:pPr>
        <w:spacing w:line="360" w:lineRule="auto"/>
        <w:rPr>
          <w:rFonts w:ascii="宋体" w:eastAsia="宋体" w:hAnsi="宋体"/>
          <w:b/>
          <w:bCs/>
          <w:sz w:val="24"/>
          <w:szCs w:val="24"/>
        </w:rPr>
      </w:pPr>
      <w:r w:rsidRPr="00C872BC">
        <w:rPr>
          <w:rFonts w:ascii="宋体" w:eastAsia="宋体" w:hAnsi="宋体" w:hint="eastAsia"/>
          <w:b/>
          <w:bCs/>
          <w:sz w:val="24"/>
          <w:szCs w:val="24"/>
        </w:rPr>
        <w:t>（二）</w:t>
      </w:r>
      <w:r w:rsidR="000D7AC2" w:rsidRPr="00C872BC">
        <w:rPr>
          <w:rFonts w:ascii="宋体" w:eastAsia="宋体" w:hAnsi="宋体" w:hint="eastAsia"/>
          <w:b/>
          <w:bCs/>
          <w:sz w:val="24"/>
          <w:szCs w:val="24"/>
        </w:rPr>
        <w:t>描述</w:t>
      </w:r>
      <w:r w:rsidR="00403597" w:rsidRPr="00C872BC">
        <w:rPr>
          <w:rFonts w:ascii="宋体" w:eastAsia="宋体" w:hAnsi="宋体" w:hint="eastAsia"/>
          <w:b/>
          <w:bCs/>
          <w:sz w:val="24"/>
          <w:szCs w:val="24"/>
        </w:rPr>
        <w:t>性</w:t>
      </w:r>
      <w:r w:rsidR="000D7AC2" w:rsidRPr="00C872BC">
        <w:rPr>
          <w:rFonts w:ascii="宋体" w:eastAsia="宋体" w:hAnsi="宋体" w:hint="eastAsia"/>
          <w:b/>
          <w:bCs/>
          <w:sz w:val="24"/>
          <w:szCs w:val="24"/>
        </w:rPr>
        <w:t>统计</w:t>
      </w:r>
    </w:p>
    <w:p w14:paraId="1E68D04E" w14:textId="7BB4649F" w:rsidR="000D7AC2" w:rsidRPr="00917639" w:rsidRDefault="003755EC"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为了初步探寻因变量是否批准与各</w:t>
      </w:r>
      <w:r w:rsidR="002502CC">
        <w:rPr>
          <w:rFonts w:ascii="宋体" w:eastAsia="宋体" w:hAnsi="宋体" w:hint="eastAsia"/>
          <w:sz w:val="24"/>
          <w:szCs w:val="24"/>
        </w:rPr>
        <w:t>解释变量</w:t>
      </w:r>
      <w:r w:rsidRPr="00917639">
        <w:rPr>
          <w:rFonts w:ascii="宋体" w:eastAsia="宋体" w:hAnsi="宋体" w:hint="eastAsia"/>
          <w:sz w:val="24"/>
          <w:szCs w:val="24"/>
        </w:rPr>
        <w:t>之间的关系，可以观察在因变量的两种水平</w:t>
      </w:r>
      <w:r w:rsidRPr="00BD4C87">
        <w:rPr>
          <w:rFonts w:asciiTheme="majorBidi" w:eastAsia="宋体" w:hAnsiTheme="majorBidi" w:cstheme="majorBidi"/>
          <w:sz w:val="24"/>
          <w:szCs w:val="24"/>
        </w:rPr>
        <w:t>0</w:t>
      </w:r>
      <w:r w:rsidRPr="00917639">
        <w:rPr>
          <w:rFonts w:ascii="宋体" w:eastAsia="宋体" w:hAnsi="宋体" w:hint="eastAsia"/>
          <w:sz w:val="24"/>
          <w:szCs w:val="24"/>
        </w:rPr>
        <w:t>和</w:t>
      </w:r>
      <w:r w:rsidRPr="00BD4C87">
        <w:rPr>
          <w:rFonts w:asciiTheme="majorBidi" w:eastAsia="宋体" w:hAnsiTheme="majorBidi" w:cstheme="majorBidi"/>
          <w:sz w:val="24"/>
          <w:szCs w:val="24"/>
        </w:rPr>
        <w:t>1</w:t>
      </w:r>
      <w:r w:rsidRPr="00917639">
        <w:rPr>
          <w:rFonts w:ascii="宋体" w:eastAsia="宋体" w:hAnsi="宋体" w:hint="eastAsia"/>
          <w:sz w:val="24"/>
          <w:szCs w:val="24"/>
        </w:rPr>
        <w:t>下各特征呈现出的分布是否具有显著差异。由此绘制如下图</w:t>
      </w:r>
      <w:r w:rsidRPr="00BD4C87">
        <w:rPr>
          <w:rFonts w:asciiTheme="majorBidi" w:eastAsia="宋体" w:hAnsiTheme="majorBidi" w:cstheme="majorBidi"/>
          <w:sz w:val="24"/>
          <w:szCs w:val="24"/>
        </w:rPr>
        <w:t>1</w:t>
      </w:r>
      <w:r w:rsidRPr="00917639">
        <w:rPr>
          <w:rFonts w:ascii="宋体" w:eastAsia="宋体" w:hAnsi="宋体" w:hint="eastAsia"/>
          <w:sz w:val="24"/>
          <w:szCs w:val="24"/>
        </w:rPr>
        <w:t>。</w:t>
      </w:r>
    </w:p>
    <w:p w14:paraId="21398788" w14:textId="3A64E979" w:rsidR="003755EC" w:rsidRPr="00917639" w:rsidRDefault="003755EC" w:rsidP="00C872BC">
      <w:pPr>
        <w:spacing w:line="360" w:lineRule="auto"/>
        <w:jc w:val="center"/>
        <w:rPr>
          <w:rFonts w:ascii="宋体" w:eastAsia="宋体" w:hAnsi="宋体"/>
          <w:sz w:val="24"/>
          <w:szCs w:val="24"/>
        </w:rPr>
      </w:pPr>
      <w:r w:rsidRPr="00917639">
        <w:rPr>
          <w:rFonts w:ascii="宋体" w:eastAsia="宋体" w:hAnsi="宋体"/>
          <w:noProof/>
          <w:sz w:val="24"/>
          <w:szCs w:val="24"/>
        </w:rPr>
        <w:drawing>
          <wp:inline distT="0" distB="0" distL="0" distR="0" wp14:anchorId="4C5DA3F1" wp14:editId="5A59FEE4">
            <wp:extent cx="5274310" cy="42030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203065"/>
                    </a:xfrm>
                    <a:prstGeom prst="rect">
                      <a:avLst/>
                    </a:prstGeom>
                  </pic:spPr>
                </pic:pic>
              </a:graphicData>
            </a:graphic>
          </wp:inline>
        </w:drawing>
      </w:r>
    </w:p>
    <w:p w14:paraId="67FFAC4D" w14:textId="49945BAD" w:rsidR="003755EC" w:rsidRPr="00C872BC" w:rsidRDefault="003755EC" w:rsidP="00C872BC">
      <w:pPr>
        <w:spacing w:line="360" w:lineRule="auto"/>
        <w:jc w:val="center"/>
        <w:rPr>
          <w:rFonts w:ascii="黑体" w:eastAsia="黑体" w:hAnsi="黑体"/>
          <w:sz w:val="24"/>
          <w:szCs w:val="24"/>
        </w:rPr>
      </w:pPr>
      <w:r w:rsidRPr="00C872BC">
        <w:rPr>
          <w:rFonts w:ascii="黑体" w:eastAsia="黑体" w:hAnsi="黑体" w:hint="eastAsia"/>
          <w:sz w:val="24"/>
          <w:szCs w:val="24"/>
        </w:rPr>
        <w:t>图</w:t>
      </w:r>
      <w:r w:rsidRPr="001C270A">
        <w:rPr>
          <w:rFonts w:asciiTheme="majorBidi" w:eastAsia="黑体" w:hAnsiTheme="majorBidi" w:cstheme="majorBidi"/>
          <w:sz w:val="24"/>
          <w:szCs w:val="24"/>
        </w:rPr>
        <w:t>1</w:t>
      </w:r>
      <w:r w:rsidRPr="00C872BC">
        <w:rPr>
          <w:rFonts w:ascii="黑体" w:eastAsia="黑体" w:hAnsi="黑体"/>
          <w:sz w:val="24"/>
          <w:szCs w:val="24"/>
        </w:rPr>
        <w:t xml:space="preserve"> </w:t>
      </w:r>
      <w:r w:rsidRPr="00C872BC">
        <w:rPr>
          <w:rFonts w:ascii="黑体" w:eastAsia="黑体" w:hAnsi="黑体" w:hint="eastAsia"/>
          <w:sz w:val="24"/>
          <w:szCs w:val="24"/>
        </w:rPr>
        <w:t>按是否批准（</w:t>
      </w:r>
      <w:r w:rsidRPr="002502CC">
        <w:rPr>
          <w:rFonts w:asciiTheme="majorBidi" w:eastAsia="黑体" w:hAnsiTheme="majorBidi" w:cstheme="majorBidi"/>
          <w:sz w:val="24"/>
          <w:szCs w:val="24"/>
        </w:rPr>
        <w:t>Approved</w:t>
      </w:r>
      <w:r w:rsidRPr="00C872BC">
        <w:rPr>
          <w:rFonts w:ascii="黑体" w:eastAsia="黑体" w:hAnsi="黑体" w:hint="eastAsia"/>
          <w:sz w:val="24"/>
          <w:szCs w:val="24"/>
        </w:rPr>
        <w:t>）分组柱状图</w:t>
      </w:r>
    </w:p>
    <w:p w14:paraId="5B8DD66F" w14:textId="3A9D88EA" w:rsidR="003755EC" w:rsidRPr="00917639" w:rsidRDefault="003755EC"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观察上图</w:t>
      </w:r>
      <w:r w:rsidRPr="00BD4C87">
        <w:rPr>
          <w:rFonts w:asciiTheme="majorBidi" w:eastAsia="宋体" w:hAnsiTheme="majorBidi" w:cstheme="majorBidi"/>
          <w:sz w:val="24"/>
          <w:szCs w:val="24"/>
        </w:rPr>
        <w:t>1</w:t>
      </w:r>
      <w:r w:rsidRPr="00917639">
        <w:rPr>
          <w:rFonts w:ascii="宋体" w:eastAsia="宋体" w:hAnsi="宋体" w:hint="eastAsia"/>
          <w:sz w:val="24"/>
          <w:szCs w:val="24"/>
        </w:rPr>
        <w:t>，有些特征在因变量不同水平下呈现出较大差异，例如，拥有银行账户的人获批比例更高，失业者和有先前违约记录的人大概率不能获批，而就业者和没有违约记录的人反之等。连续型数据方面，</w:t>
      </w:r>
      <w:r w:rsidR="00620E38" w:rsidRPr="00917639">
        <w:rPr>
          <w:rFonts w:ascii="宋体" w:eastAsia="宋体" w:hAnsi="宋体" w:hint="eastAsia"/>
          <w:sz w:val="24"/>
          <w:szCs w:val="24"/>
        </w:rPr>
        <w:t>获得批准的人未偿债务相对较少，未获批准的人信用评分较低且呈现强烈的右偏等。由上面的分析</w:t>
      </w:r>
      <w:r w:rsidRPr="00917639">
        <w:rPr>
          <w:rFonts w:ascii="宋体" w:eastAsia="宋体" w:hAnsi="宋体" w:hint="eastAsia"/>
          <w:sz w:val="24"/>
          <w:szCs w:val="24"/>
        </w:rPr>
        <w:t>可以初步得出</w:t>
      </w:r>
      <w:r w:rsidR="00620E38" w:rsidRPr="00917639">
        <w:rPr>
          <w:rFonts w:ascii="宋体" w:eastAsia="宋体" w:hAnsi="宋体" w:hint="eastAsia"/>
          <w:sz w:val="24"/>
          <w:szCs w:val="24"/>
        </w:rPr>
        <w:t>，该数据集中因变量是否批准与许多</w:t>
      </w:r>
      <w:r w:rsidR="002502CC">
        <w:rPr>
          <w:rFonts w:ascii="宋体" w:eastAsia="宋体" w:hAnsi="宋体" w:hint="eastAsia"/>
          <w:sz w:val="24"/>
          <w:szCs w:val="24"/>
        </w:rPr>
        <w:t>解释变量</w:t>
      </w:r>
      <w:r w:rsidR="00620E38" w:rsidRPr="00917639">
        <w:rPr>
          <w:rFonts w:ascii="宋体" w:eastAsia="宋体" w:hAnsi="宋体" w:hint="eastAsia"/>
          <w:sz w:val="24"/>
          <w:szCs w:val="24"/>
        </w:rPr>
        <w:t>之间均存在一定的相关关系，选择其中一些用于预测具备合理性。</w:t>
      </w:r>
    </w:p>
    <w:p w14:paraId="0909EA2A" w14:textId="1670A188" w:rsidR="00620E38" w:rsidRPr="00917639" w:rsidRDefault="00620E38"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lastRenderedPageBreak/>
        <w:t>为了更清晰地</w:t>
      </w:r>
      <w:r w:rsidR="00FD5312" w:rsidRPr="00917639">
        <w:rPr>
          <w:rFonts w:ascii="宋体" w:eastAsia="宋体" w:hAnsi="宋体" w:hint="eastAsia"/>
          <w:sz w:val="24"/>
          <w:szCs w:val="24"/>
        </w:rPr>
        <w:t>了解</w:t>
      </w:r>
      <w:r w:rsidRPr="00917639">
        <w:rPr>
          <w:rFonts w:ascii="宋体" w:eastAsia="宋体" w:hAnsi="宋体" w:hint="eastAsia"/>
          <w:sz w:val="24"/>
          <w:szCs w:val="24"/>
        </w:rPr>
        <w:t>其中</w:t>
      </w:r>
      <w:r w:rsidR="00FD5312" w:rsidRPr="00917639">
        <w:rPr>
          <w:rFonts w:ascii="宋体" w:eastAsia="宋体" w:hAnsi="宋体" w:hint="eastAsia"/>
          <w:sz w:val="24"/>
          <w:szCs w:val="24"/>
        </w:rPr>
        <w:t>连续</w:t>
      </w:r>
      <w:r w:rsidR="002502CC">
        <w:rPr>
          <w:rFonts w:ascii="宋体" w:eastAsia="宋体" w:hAnsi="宋体" w:hint="eastAsia"/>
          <w:sz w:val="24"/>
          <w:szCs w:val="24"/>
        </w:rPr>
        <w:t>变量</w:t>
      </w:r>
      <w:r w:rsidR="00FD5312" w:rsidRPr="00917639">
        <w:rPr>
          <w:rFonts w:ascii="宋体" w:eastAsia="宋体" w:hAnsi="宋体" w:hint="eastAsia"/>
          <w:sz w:val="24"/>
          <w:szCs w:val="24"/>
        </w:rPr>
        <w:t>的情况，</w:t>
      </w:r>
      <w:r w:rsidRPr="00917639">
        <w:rPr>
          <w:rFonts w:ascii="宋体" w:eastAsia="宋体" w:hAnsi="宋体" w:hint="eastAsia"/>
          <w:sz w:val="24"/>
          <w:szCs w:val="24"/>
        </w:rPr>
        <w:t>绘制箱线图</w:t>
      </w:r>
      <w:r w:rsidRPr="00BD4C87">
        <w:rPr>
          <w:rFonts w:asciiTheme="majorBidi" w:eastAsia="宋体" w:hAnsiTheme="majorBidi" w:cstheme="majorBidi"/>
          <w:sz w:val="24"/>
          <w:szCs w:val="24"/>
        </w:rPr>
        <w:t>2</w:t>
      </w:r>
      <w:r w:rsidRPr="00917639">
        <w:rPr>
          <w:rFonts w:ascii="宋体" w:eastAsia="宋体" w:hAnsi="宋体" w:hint="eastAsia"/>
          <w:sz w:val="24"/>
          <w:szCs w:val="24"/>
        </w:rPr>
        <w:t>。在其中为了强调箱体分布和减少图形复杂性，对离群点</w:t>
      </w:r>
      <w:r w:rsidR="00FD5312" w:rsidRPr="00917639">
        <w:rPr>
          <w:rFonts w:ascii="宋体" w:eastAsia="宋体" w:hAnsi="宋体" w:hint="eastAsia"/>
          <w:sz w:val="24"/>
          <w:szCs w:val="24"/>
        </w:rPr>
        <w:t>，即落在</w:t>
      </w:r>
      <m:oMath>
        <m:r>
          <w:rPr>
            <w:rFonts w:ascii="Cambria Math" w:eastAsia="宋体" w:hAnsi="Cambria Math"/>
            <w:sz w:val="24"/>
            <w:szCs w:val="24"/>
          </w:rPr>
          <m:t>(Q1 - 1.5 * IQR)</m:t>
        </m:r>
      </m:oMath>
      <w:r w:rsidR="00FD5312" w:rsidRPr="00917639">
        <w:rPr>
          <w:rFonts w:ascii="宋体" w:eastAsia="宋体" w:hAnsi="宋体"/>
          <w:sz w:val="24"/>
          <w:szCs w:val="24"/>
        </w:rPr>
        <w:t>和</w:t>
      </w:r>
      <m:oMath>
        <m:r>
          <w:rPr>
            <w:rFonts w:ascii="Cambria Math" w:eastAsia="宋体" w:hAnsi="Cambria Math"/>
            <w:sz w:val="24"/>
            <w:szCs w:val="24"/>
          </w:rPr>
          <m:t>(Q3 + 1.5 * IQR)</m:t>
        </m:r>
      </m:oMath>
      <w:r w:rsidR="00FD5312" w:rsidRPr="00917639">
        <w:rPr>
          <w:rFonts w:ascii="宋体" w:eastAsia="宋体" w:hAnsi="宋体"/>
          <w:sz w:val="24"/>
          <w:szCs w:val="24"/>
        </w:rPr>
        <w:t>之外</w:t>
      </w:r>
      <w:r w:rsidR="00FD5312" w:rsidRPr="00917639">
        <w:rPr>
          <w:rFonts w:ascii="宋体" w:eastAsia="宋体" w:hAnsi="宋体" w:hint="eastAsia"/>
          <w:sz w:val="24"/>
          <w:szCs w:val="24"/>
        </w:rPr>
        <w:t>（其中</w:t>
      </w:r>
      <w:r w:rsidR="00FD5312" w:rsidRPr="00BD4C87">
        <w:rPr>
          <w:rFonts w:asciiTheme="majorBidi" w:eastAsia="宋体" w:hAnsiTheme="majorBidi" w:cstheme="majorBidi"/>
          <w:sz w:val="24"/>
          <w:szCs w:val="24"/>
        </w:rPr>
        <w:t>IQR</w:t>
      </w:r>
      <w:r w:rsidR="00FD5312" w:rsidRPr="00917639">
        <w:rPr>
          <w:rFonts w:ascii="宋体" w:eastAsia="宋体" w:hAnsi="宋体" w:hint="eastAsia"/>
          <w:sz w:val="24"/>
          <w:szCs w:val="24"/>
        </w:rPr>
        <w:t>表示四分位距）的点做隐藏处理。</w:t>
      </w:r>
    </w:p>
    <w:p w14:paraId="702CA5EE" w14:textId="682D0503" w:rsidR="00FD5312" w:rsidRPr="00917639" w:rsidRDefault="00FD5312" w:rsidP="00C872BC">
      <w:pPr>
        <w:spacing w:line="360" w:lineRule="auto"/>
        <w:jc w:val="center"/>
        <w:rPr>
          <w:rFonts w:ascii="宋体" w:eastAsia="宋体" w:hAnsi="宋体"/>
          <w:sz w:val="24"/>
          <w:szCs w:val="24"/>
        </w:rPr>
      </w:pPr>
      <w:r w:rsidRPr="00917639">
        <w:rPr>
          <w:rFonts w:ascii="宋体" w:eastAsia="宋体" w:hAnsi="宋体" w:hint="eastAsia"/>
          <w:noProof/>
          <w:sz w:val="24"/>
          <w:szCs w:val="24"/>
        </w:rPr>
        <w:drawing>
          <wp:inline distT="0" distB="0" distL="0" distR="0" wp14:anchorId="52A1ABC6" wp14:editId="6C3C6A15">
            <wp:extent cx="5274310" cy="14871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5274310" cy="1487170"/>
                    </a:xfrm>
                    <a:prstGeom prst="rect">
                      <a:avLst/>
                    </a:prstGeom>
                  </pic:spPr>
                </pic:pic>
              </a:graphicData>
            </a:graphic>
          </wp:inline>
        </w:drawing>
      </w:r>
    </w:p>
    <w:p w14:paraId="7E7647F0" w14:textId="709E9864" w:rsidR="00FD5312" w:rsidRPr="00C872BC" w:rsidRDefault="00FD5312" w:rsidP="00C872BC">
      <w:pPr>
        <w:spacing w:line="360" w:lineRule="auto"/>
        <w:jc w:val="center"/>
        <w:rPr>
          <w:rFonts w:ascii="黑体" w:eastAsia="黑体" w:hAnsi="黑体"/>
          <w:sz w:val="24"/>
          <w:szCs w:val="24"/>
        </w:rPr>
      </w:pPr>
      <w:r w:rsidRPr="00C872BC">
        <w:rPr>
          <w:rFonts w:ascii="黑体" w:eastAsia="黑体" w:hAnsi="黑体" w:hint="eastAsia"/>
          <w:sz w:val="24"/>
          <w:szCs w:val="24"/>
        </w:rPr>
        <w:t>图</w:t>
      </w:r>
      <w:r w:rsidRPr="001C270A">
        <w:rPr>
          <w:rFonts w:asciiTheme="majorBidi" w:eastAsia="黑体" w:hAnsiTheme="majorBidi" w:cstheme="majorBidi"/>
          <w:sz w:val="24"/>
          <w:szCs w:val="24"/>
        </w:rPr>
        <w:t>2</w:t>
      </w:r>
      <w:r w:rsidRPr="00C872BC">
        <w:rPr>
          <w:rFonts w:ascii="黑体" w:eastAsia="黑体" w:hAnsi="黑体"/>
          <w:sz w:val="24"/>
          <w:szCs w:val="24"/>
        </w:rPr>
        <w:t xml:space="preserve"> </w:t>
      </w:r>
      <w:r w:rsidR="008155D7" w:rsidRPr="00C872BC">
        <w:rPr>
          <w:rFonts w:ascii="黑体" w:eastAsia="黑体" w:hAnsi="黑体" w:hint="eastAsia"/>
          <w:sz w:val="24"/>
          <w:szCs w:val="24"/>
        </w:rPr>
        <w:t>按是否批准（</w:t>
      </w:r>
      <w:r w:rsidR="008155D7" w:rsidRPr="002502CC">
        <w:rPr>
          <w:rFonts w:asciiTheme="majorBidi" w:eastAsia="黑体" w:hAnsiTheme="majorBidi" w:cstheme="majorBidi"/>
          <w:sz w:val="24"/>
          <w:szCs w:val="24"/>
        </w:rPr>
        <w:t>Approved</w:t>
      </w:r>
      <w:r w:rsidR="008155D7" w:rsidRPr="00C872BC">
        <w:rPr>
          <w:rFonts w:ascii="黑体" w:eastAsia="黑体" w:hAnsi="黑体" w:hint="eastAsia"/>
          <w:sz w:val="24"/>
          <w:szCs w:val="24"/>
        </w:rPr>
        <w:t>）分组箱线图</w:t>
      </w:r>
    </w:p>
    <w:p w14:paraId="2A86C0F7" w14:textId="636FFF4B" w:rsidR="0055725A" w:rsidRPr="00917639" w:rsidRDefault="008155D7"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观察上图</w:t>
      </w:r>
      <w:r w:rsidRPr="00BD4C87">
        <w:rPr>
          <w:rFonts w:asciiTheme="majorBidi" w:eastAsia="宋体" w:hAnsiTheme="majorBidi" w:cstheme="majorBidi"/>
          <w:sz w:val="24"/>
          <w:szCs w:val="24"/>
        </w:rPr>
        <w:t>2</w:t>
      </w:r>
      <w:r w:rsidRPr="00917639">
        <w:rPr>
          <w:rFonts w:ascii="宋体" w:eastAsia="宋体" w:hAnsi="宋体" w:hint="eastAsia"/>
          <w:sz w:val="24"/>
          <w:szCs w:val="24"/>
        </w:rPr>
        <w:t>，年龄、未偿债务、就业年数、信用分数、收入在批准的两个水平下均呈现显著差异，获批群体更为年长</w:t>
      </w:r>
      <w:r w:rsidR="002502CC">
        <w:rPr>
          <w:rFonts w:ascii="宋体" w:eastAsia="宋体" w:hAnsi="宋体" w:hint="eastAsia"/>
          <w:sz w:val="24"/>
          <w:szCs w:val="24"/>
        </w:rPr>
        <w:t>、</w:t>
      </w:r>
      <w:r w:rsidRPr="00917639">
        <w:rPr>
          <w:rFonts w:ascii="宋体" w:eastAsia="宋体" w:hAnsi="宋体" w:hint="eastAsia"/>
          <w:sz w:val="24"/>
          <w:szCs w:val="24"/>
        </w:rPr>
        <w:t>负债更多</w:t>
      </w:r>
      <w:r w:rsidR="002502CC">
        <w:rPr>
          <w:rFonts w:ascii="宋体" w:eastAsia="宋体" w:hAnsi="宋体" w:hint="eastAsia"/>
          <w:sz w:val="24"/>
          <w:szCs w:val="24"/>
        </w:rPr>
        <w:t>、</w:t>
      </w:r>
      <w:r w:rsidRPr="00917639">
        <w:rPr>
          <w:rFonts w:ascii="宋体" w:eastAsia="宋体" w:hAnsi="宋体" w:hint="eastAsia"/>
          <w:sz w:val="24"/>
          <w:szCs w:val="24"/>
        </w:rPr>
        <w:t>工龄更长</w:t>
      </w:r>
      <w:r w:rsidR="002502CC">
        <w:rPr>
          <w:rFonts w:ascii="宋体" w:eastAsia="宋体" w:hAnsi="宋体" w:hint="eastAsia"/>
          <w:sz w:val="24"/>
          <w:szCs w:val="24"/>
        </w:rPr>
        <w:t>、</w:t>
      </w:r>
      <w:r w:rsidRPr="00917639">
        <w:rPr>
          <w:rFonts w:ascii="宋体" w:eastAsia="宋体" w:hAnsi="宋体" w:hint="eastAsia"/>
          <w:sz w:val="24"/>
          <w:szCs w:val="24"/>
        </w:rPr>
        <w:t>信用评分更高</w:t>
      </w:r>
      <w:r w:rsidR="002502CC">
        <w:rPr>
          <w:rFonts w:ascii="宋体" w:eastAsia="宋体" w:hAnsi="宋体" w:hint="eastAsia"/>
          <w:sz w:val="24"/>
          <w:szCs w:val="24"/>
        </w:rPr>
        <w:t>、</w:t>
      </w:r>
      <w:r w:rsidRPr="00917639">
        <w:rPr>
          <w:rFonts w:ascii="宋体" w:eastAsia="宋体" w:hAnsi="宋体" w:hint="eastAsia"/>
          <w:sz w:val="24"/>
          <w:szCs w:val="24"/>
        </w:rPr>
        <w:t>收入更</w:t>
      </w:r>
      <w:r w:rsidR="002502CC">
        <w:rPr>
          <w:rFonts w:ascii="宋体" w:eastAsia="宋体" w:hAnsi="宋体" w:hint="eastAsia"/>
          <w:sz w:val="24"/>
          <w:szCs w:val="24"/>
        </w:rPr>
        <w:t>多</w:t>
      </w:r>
      <w:r w:rsidRPr="00917639">
        <w:rPr>
          <w:rFonts w:ascii="宋体" w:eastAsia="宋体" w:hAnsi="宋体" w:hint="eastAsia"/>
          <w:sz w:val="24"/>
          <w:szCs w:val="24"/>
        </w:rPr>
        <w:t>。这基本与经验认知一致。另外，年龄与工龄、收入等通常有正相关关系，在数据分析时</w:t>
      </w:r>
      <w:r w:rsidR="002502CC">
        <w:rPr>
          <w:rFonts w:ascii="宋体" w:eastAsia="宋体" w:hAnsi="宋体" w:hint="eastAsia"/>
          <w:sz w:val="24"/>
          <w:szCs w:val="24"/>
        </w:rPr>
        <w:t>可能</w:t>
      </w:r>
      <w:r w:rsidRPr="00917639">
        <w:rPr>
          <w:rFonts w:ascii="宋体" w:eastAsia="宋体" w:hAnsi="宋体" w:hint="eastAsia"/>
          <w:sz w:val="24"/>
          <w:szCs w:val="24"/>
        </w:rPr>
        <w:t>需要考虑共线性问题</w:t>
      </w:r>
      <w:r w:rsidR="0055725A" w:rsidRPr="00917639">
        <w:rPr>
          <w:rFonts w:ascii="宋体" w:eastAsia="宋体" w:hAnsi="宋体" w:hint="eastAsia"/>
          <w:sz w:val="24"/>
          <w:szCs w:val="24"/>
        </w:rPr>
        <w:t>。</w:t>
      </w:r>
    </w:p>
    <w:p w14:paraId="0D7C9748" w14:textId="103FA3EA" w:rsidR="009D302F" w:rsidRPr="00C872BC" w:rsidRDefault="00917639" w:rsidP="00917639">
      <w:pPr>
        <w:spacing w:line="360" w:lineRule="auto"/>
        <w:rPr>
          <w:rFonts w:ascii="宋体" w:eastAsia="宋体" w:hAnsi="宋体"/>
          <w:b/>
          <w:bCs/>
          <w:sz w:val="24"/>
          <w:szCs w:val="24"/>
        </w:rPr>
      </w:pPr>
      <w:r w:rsidRPr="00C872BC">
        <w:rPr>
          <w:rFonts w:ascii="宋体" w:eastAsia="宋体" w:hAnsi="宋体" w:hint="eastAsia"/>
          <w:b/>
          <w:bCs/>
          <w:sz w:val="24"/>
          <w:szCs w:val="24"/>
        </w:rPr>
        <w:t>（三）</w:t>
      </w:r>
      <w:r w:rsidR="009D302F" w:rsidRPr="00C872BC">
        <w:rPr>
          <w:rFonts w:ascii="宋体" w:eastAsia="宋体" w:hAnsi="宋体" w:hint="eastAsia"/>
          <w:b/>
          <w:bCs/>
          <w:sz w:val="24"/>
          <w:szCs w:val="24"/>
        </w:rPr>
        <w:t>逻辑回归模型</w:t>
      </w:r>
    </w:p>
    <w:p w14:paraId="7DCA648F" w14:textId="6E0A8844" w:rsidR="00100489" w:rsidRPr="00917639" w:rsidRDefault="00917639" w:rsidP="00917639">
      <w:pPr>
        <w:spacing w:line="360" w:lineRule="auto"/>
        <w:rPr>
          <w:rFonts w:ascii="宋体" w:eastAsia="宋体" w:hAnsi="宋体"/>
          <w:sz w:val="24"/>
          <w:szCs w:val="24"/>
        </w:rPr>
      </w:pPr>
      <w:r w:rsidRPr="00CD7B01">
        <w:rPr>
          <w:rFonts w:asciiTheme="majorBidi" w:eastAsia="宋体" w:hAnsiTheme="majorBidi" w:cstheme="majorBidi"/>
          <w:sz w:val="24"/>
          <w:szCs w:val="24"/>
        </w:rPr>
        <w:t>1.</w:t>
      </w:r>
      <w:r w:rsidR="00100489" w:rsidRPr="00917639">
        <w:rPr>
          <w:rFonts w:ascii="宋体" w:eastAsia="宋体" w:hAnsi="宋体" w:hint="eastAsia"/>
          <w:sz w:val="24"/>
          <w:szCs w:val="24"/>
        </w:rPr>
        <w:t>变量选择</w:t>
      </w:r>
    </w:p>
    <w:p w14:paraId="2BB6F3BF" w14:textId="763C0B80" w:rsidR="00B913B4" w:rsidRPr="00917639" w:rsidRDefault="009D302F"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在面对具有多个水平的分类变量时，</w:t>
      </w:r>
      <w:r w:rsidR="0093076E">
        <w:rPr>
          <w:rFonts w:ascii="宋体" w:eastAsia="宋体" w:hAnsi="宋体" w:hint="eastAsia"/>
          <w:sz w:val="24"/>
          <w:szCs w:val="24"/>
        </w:rPr>
        <w:t>可以</w:t>
      </w:r>
      <w:r w:rsidRPr="00917639">
        <w:rPr>
          <w:rFonts w:ascii="宋体" w:eastAsia="宋体" w:hAnsi="宋体" w:hint="eastAsia"/>
          <w:sz w:val="24"/>
          <w:szCs w:val="24"/>
        </w:rPr>
        <w:t>采用哑变量编码</w:t>
      </w:r>
      <w:r w:rsidR="0093076E">
        <w:rPr>
          <w:rFonts w:ascii="宋体" w:eastAsia="宋体" w:hAnsi="宋体" w:hint="eastAsia"/>
          <w:sz w:val="24"/>
          <w:szCs w:val="24"/>
        </w:rPr>
        <w:t>，</w:t>
      </w:r>
      <w:r w:rsidRPr="00917639">
        <w:rPr>
          <w:rFonts w:ascii="宋体" w:eastAsia="宋体" w:hAnsi="宋体"/>
          <w:sz w:val="24"/>
          <w:szCs w:val="24"/>
        </w:rPr>
        <w:t>这种编码方式将原始的分类变量拆分成多个二元（</w:t>
      </w:r>
      <w:r w:rsidRPr="00BD4C87">
        <w:rPr>
          <w:rFonts w:asciiTheme="majorBidi" w:eastAsia="宋体" w:hAnsiTheme="majorBidi" w:cstheme="majorBidi"/>
          <w:sz w:val="24"/>
          <w:szCs w:val="24"/>
        </w:rPr>
        <w:t>0</w:t>
      </w:r>
      <w:r w:rsidRPr="00917639">
        <w:rPr>
          <w:rFonts w:ascii="宋体" w:eastAsia="宋体" w:hAnsi="宋体"/>
          <w:sz w:val="24"/>
          <w:szCs w:val="24"/>
        </w:rPr>
        <w:t>或</w:t>
      </w:r>
      <w:r w:rsidRPr="00BD4C87">
        <w:rPr>
          <w:rFonts w:asciiTheme="majorBidi" w:eastAsia="宋体" w:hAnsiTheme="majorBidi" w:cstheme="majorBidi"/>
          <w:sz w:val="24"/>
          <w:szCs w:val="24"/>
        </w:rPr>
        <w:t>1</w:t>
      </w:r>
      <w:r w:rsidRPr="00917639">
        <w:rPr>
          <w:rFonts w:ascii="宋体" w:eastAsia="宋体" w:hAnsi="宋体"/>
          <w:sz w:val="24"/>
          <w:szCs w:val="24"/>
        </w:rPr>
        <w:t>）的虚拟变量，每个虚拟变量代表原始变量的一个水平。</w:t>
      </w:r>
      <w:r w:rsidRPr="00917639">
        <w:rPr>
          <w:rFonts w:ascii="宋体" w:eastAsia="宋体" w:hAnsi="宋体" w:hint="eastAsia"/>
          <w:sz w:val="24"/>
          <w:szCs w:val="24"/>
        </w:rPr>
        <w:t>例如对于本数据集中的特征</w:t>
      </w:r>
      <w:r w:rsidRPr="00BD4C87">
        <w:rPr>
          <w:rFonts w:asciiTheme="majorBidi" w:eastAsia="宋体" w:hAnsiTheme="majorBidi" w:cstheme="majorBidi"/>
          <w:sz w:val="24"/>
          <w:szCs w:val="24"/>
        </w:rPr>
        <w:t>Citizen</w:t>
      </w:r>
      <w:r w:rsidRPr="00917639">
        <w:rPr>
          <w:rFonts w:ascii="宋体" w:eastAsia="宋体" w:hAnsi="宋体" w:hint="eastAsia"/>
          <w:sz w:val="24"/>
          <w:szCs w:val="24"/>
        </w:rPr>
        <w:t>，它具有三个水平</w:t>
      </w:r>
      <w:r w:rsidRPr="00BD4C87">
        <w:rPr>
          <w:rFonts w:asciiTheme="majorBidi" w:eastAsia="宋体" w:hAnsiTheme="majorBidi" w:cstheme="majorBidi"/>
          <w:sz w:val="24"/>
          <w:szCs w:val="24"/>
        </w:rPr>
        <w:t>By</w:t>
      </w:r>
      <w:r w:rsidR="00B913B4" w:rsidRPr="00BD4C87">
        <w:rPr>
          <w:rFonts w:asciiTheme="majorBidi" w:eastAsia="宋体" w:hAnsiTheme="majorBidi" w:cstheme="majorBidi"/>
          <w:sz w:val="24"/>
          <w:szCs w:val="24"/>
        </w:rPr>
        <w:t>Birth</w:t>
      </w:r>
      <w:r w:rsidR="00B913B4" w:rsidRPr="00917639">
        <w:rPr>
          <w:rFonts w:ascii="宋体" w:eastAsia="宋体" w:hAnsi="宋体" w:hint="eastAsia"/>
          <w:sz w:val="24"/>
          <w:szCs w:val="24"/>
        </w:rPr>
        <w:t>、</w:t>
      </w:r>
      <w:r w:rsidRPr="00BD4C87">
        <w:rPr>
          <w:rFonts w:asciiTheme="majorBidi" w:eastAsia="宋体" w:hAnsiTheme="majorBidi" w:cstheme="majorBidi"/>
          <w:sz w:val="24"/>
          <w:szCs w:val="24"/>
        </w:rPr>
        <w:t>ByOtherMeans</w:t>
      </w:r>
      <w:r w:rsidR="002502CC">
        <w:rPr>
          <w:rFonts w:ascii="宋体" w:eastAsia="宋体" w:hAnsi="宋体" w:hint="eastAsia"/>
          <w:sz w:val="24"/>
          <w:szCs w:val="24"/>
        </w:rPr>
        <w:t>和</w:t>
      </w:r>
      <w:r w:rsidRPr="00BD4C87">
        <w:rPr>
          <w:rFonts w:asciiTheme="majorBidi" w:eastAsia="宋体" w:hAnsiTheme="majorBidi" w:cstheme="majorBidi"/>
          <w:sz w:val="24"/>
          <w:szCs w:val="24"/>
        </w:rPr>
        <w:t>Temporary</w:t>
      </w:r>
      <w:r w:rsidR="00B913B4" w:rsidRPr="00917639">
        <w:rPr>
          <w:rFonts w:ascii="宋体" w:eastAsia="宋体" w:hAnsi="宋体" w:hint="eastAsia"/>
          <w:sz w:val="24"/>
          <w:szCs w:val="24"/>
        </w:rPr>
        <w:t>，可以将其用两个虚拟变量</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1</m:t>
            </m:r>
          </m:sub>
        </m:sSub>
      </m:oMath>
      <w:r w:rsidR="00B913B4" w:rsidRPr="00917639">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2</m:t>
            </m:r>
          </m:sub>
        </m:sSub>
      </m:oMath>
      <w:r w:rsidR="00B913B4" w:rsidRPr="00917639">
        <w:rPr>
          <w:rFonts w:ascii="宋体" w:eastAsia="宋体" w:hAnsi="宋体" w:hint="eastAsia"/>
          <w:sz w:val="24"/>
          <w:szCs w:val="24"/>
        </w:rPr>
        <w:t>来表示。其中：</w:t>
      </w:r>
    </w:p>
    <w:p w14:paraId="4AA50A53" w14:textId="77350AA7" w:rsidR="00B913B4" w:rsidRPr="00917639" w:rsidRDefault="00F52A12" w:rsidP="00C872BC">
      <w:pPr>
        <w:spacing w:line="360" w:lineRule="auto"/>
        <w:ind w:firstLineChars="200" w:firstLine="480"/>
        <w:jc w:val="highKashida"/>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1</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r>
                    <w:rPr>
                      <w:rFonts w:ascii="Cambria Math" w:eastAsia="宋体" w:hAnsi="Cambria Math"/>
                      <w:sz w:val="24"/>
                      <w:szCs w:val="24"/>
                    </w:rPr>
                    <m:t xml:space="preserve">1,   </m:t>
                  </m:r>
                  <m:r>
                    <m:rPr>
                      <m:sty m:val="p"/>
                    </m:rPr>
                    <w:rPr>
                      <w:rFonts w:ascii="Cambria Math" w:eastAsia="宋体" w:hAnsi="Cambria Math"/>
                      <w:sz w:val="24"/>
                      <w:szCs w:val="24"/>
                    </w:rPr>
                    <m:t>Citizen=ByOtherMeans</m:t>
                  </m:r>
                </m:e>
                <m:e>
                  <m:r>
                    <w:rPr>
                      <w:rFonts w:ascii="Cambria Math" w:eastAsia="宋体" w:hAnsi="Cambria Math"/>
                      <w:sz w:val="24"/>
                      <w:szCs w:val="24"/>
                    </w:rPr>
                    <m:t xml:space="preserve">0, </m:t>
                  </m:r>
                  <m:r>
                    <m:rPr>
                      <m:sty m:val="p"/>
                    </m:rPr>
                    <w:rPr>
                      <w:rFonts w:ascii="Cambria Math" w:eastAsia="宋体" w:hAnsi="Cambria Math" w:hint="eastAsia"/>
                      <w:sz w:val="24"/>
                      <w:szCs w:val="24"/>
                    </w:rPr>
                    <m:t>其他</m:t>
                  </m:r>
                  <m:r>
                    <m:rPr>
                      <m:sty m:val="p"/>
                    </m:rPr>
                    <w:rPr>
                      <w:rFonts w:ascii="Cambria Math" w:eastAsia="宋体" w:hAnsi="Cambria Math"/>
                      <w:sz w:val="24"/>
                      <w:szCs w:val="24"/>
                    </w:rPr>
                    <m:t xml:space="preserve">                                        </m:t>
                  </m:r>
                </m:e>
              </m:eqArr>
              <m:r>
                <m:rPr>
                  <m:sty m:val="p"/>
                </m:rPr>
                <w:rPr>
                  <w:rFonts w:ascii="Cambria Math" w:eastAsia="宋体" w:hAnsi="Cambria Math" w:hint="eastAsia"/>
                  <w:sz w:val="24"/>
                  <w:szCs w:val="24"/>
                </w:rPr>
                <m:t>，</m:t>
              </m:r>
            </m:e>
          </m:d>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2</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r>
                    <w:rPr>
                      <w:rFonts w:ascii="Cambria Math" w:eastAsia="宋体" w:hAnsi="Cambria Math"/>
                      <w:sz w:val="24"/>
                      <w:szCs w:val="24"/>
                    </w:rPr>
                    <m:t xml:space="preserve">1,   </m:t>
                  </m:r>
                  <m:r>
                    <m:rPr>
                      <m:sty m:val="p"/>
                    </m:rPr>
                    <w:rPr>
                      <w:rFonts w:ascii="Cambria Math" w:eastAsia="宋体" w:hAnsi="Cambria Math"/>
                      <w:sz w:val="24"/>
                      <w:szCs w:val="24"/>
                    </w:rPr>
                    <m:t>Citizen=Temporary</m:t>
                  </m:r>
                </m:e>
                <m:e>
                  <m:r>
                    <w:rPr>
                      <w:rFonts w:ascii="Cambria Math" w:eastAsia="宋体" w:hAnsi="Cambria Math"/>
                      <w:sz w:val="24"/>
                      <w:szCs w:val="24"/>
                    </w:rPr>
                    <m:t>0,</m:t>
                  </m:r>
                  <m:r>
                    <m:rPr>
                      <m:sty m:val="p"/>
                    </m:rPr>
                    <w:rPr>
                      <w:rFonts w:ascii="Cambria Math" w:eastAsia="宋体" w:hAnsi="Cambria Math" w:hint="eastAsia"/>
                      <w:sz w:val="24"/>
                      <w:szCs w:val="24"/>
                    </w:rPr>
                    <m:t>其他</m:t>
                  </m:r>
                  <m:r>
                    <m:rPr>
                      <m:sty m:val="p"/>
                    </m:rPr>
                    <w:rPr>
                      <w:rFonts w:ascii="Cambria Math" w:eastAsia="宋体" w:hAnsi="Cambria Math"/>
                      <w:sz w:val="24"/>
                      <w:szCs w:val="24"/>
                    </w:rPr>
                    <m:t xml:space="preserve">                                 </m:t>
                  </m:r>
                </m:e>
              </m:eqArr>
            </m:e>
          </m:d>
        </m:oMath>
      </m:oMathPara>
    </w:p>
    <w:p w14:paraId="5AFF974E" w14:textId="7892339E" w:rsidR="009D302F" w:rsidRPr="00917639" w:rsidRDefault="00B913B4" w:rsidP="00C872BC">
      <w:pPr>
        <w:spacing w:line="360" w:lineRule="auto"/>
        <w:ind w:firstLineChars="200" w:firstLine="480"/>
        <w:rPr>
          <w:rFonts w:ascii="宋体" w:eastAsia="宋体" w:hAnsi="宋体"/>
          <w:i/>
          <w:sz w:val="24"/>
          <w:szCs w:val="24"/>
        </w:rPr>
      </w:pPr>
      <w:r w:rsidRPr="00917639">
        <w:rPr>
          <w:rFonts w:ascii="宋体" w:eastAsia="宋体" w:hAnsi="宋体" w:hint="eastAsia"/>
          <w:sz w:val="24"/>
          <w:szCs w:val="24"/>
        </w:rPr>
        <w:t>根据</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1</m:t>
            </m:r>
          </m:sub>
        </m:sSub>
      </m:oMath>
      <w:r w:rsidRPr="00917639">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2</m:t>
            </m:r>
          </m:sub>
        </m:sSub>
      </m:oMath>
      <w:r w:rsidRPr="00917639">
        <w:rPr>
          <w:rFonts w:ascii="宋体" w:eastAsia="宋体" w:hAnsi="宋体" w:hint="eastAsia"/>
          <w:sz w:val="24"/>
          <w:szCs w:val="24"/>
        </w:rPr>
        <w:t>的不同取值可以体现</w:t>
      </w:r>
      <w:r w:rsidRPr="00BD4C87">
        <w:rPr>
          <w:rFonts w:asciiTheme="majorBidi" w:eastAsia="宋体" w:hAnsiTheme="majorBidi" w:cstheme="majorBidi"/>
          <w:sz w:val="24"/>
          <w:szCs w:val="24"/>
        </w:rPr>
        <w:t>Citizen</w:t>
      </w:r>
      <w:r w:rsidRPr="00917639">
        <w:rPr>
          <w:rFonts w:ascii="宋体" w:eastAsia="宋体" w:hAnsi="宋体" w:hint="eastAsia"/>
          <w:sz w:val="24"/>
          <w:szCs w:val="24"/>
        </w:rPr>
        <w:t>的取值。</w:t>
      </w:r>
    </w:p>
    <w:p w14:paraId="6B277355" w14:textId="1BD33A00" w:rsidR="005A0F44" w:rsidRPr="00917639" w:rsidRDefault="00E7759C"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利用</w:t>
      </w:r>
      <w:r w:rsidRPr="00BD4C87">
        <w:rPr>
          <w:rFonts w:asciiTheme="majorBidi" w:eastAsia="宋体" w:hAnsiTheme="majorBidi" w:cstheme="majorBidi"/>
          <w:sz w:val="24"/>
          <w:szCs w:val="24"/>
        </w:rPr>
        <w:t>R</w:t>
      </w:r>
      <w:r w:rsidRPr="00917639">
        <w:rPr>
          <w:rFonts w:ascii="宋体" w:eastAsia="宋体" w:hAnsi="宋体" w:hint="eastAsia"/>
          <w:sz w:val="24"/>
          <w:szCs w:val="24"/>
        </w:rPr>
        <w:t>语言中广义线性回归工具，将以上</w:t>
      </w:r>
      <w:r w:rsidRPr="00BD4C87">
        <w:rPr>
          <w:rFonts w:asciiTheme="majorBidi" w:eastAsia="宋体" w:hAnsiTheme="majorBidi" w:cstheme="majorBidi"/>
          <w:sz w:val="24"/>
          <w:szCs w:val="24"/>
        </w:rPr>
        <w:t>15</w:t>
      </w:r>
      <w:r w:rsidRPr="00917639">
        <w:rPr>
          <w:rFonts w:ascii="宋体" w:eastAsia="宋体" w:hAnsi="宋体" w:hint="eastAsia"/>
          <w:sz w:val="24"/>
          <w:szCs w:val="24"/>
        </w:rPr>
        <w:t>个特征经过哑变量编码处理后全部代入作为解释变量，进行</w:t>
      </w:r>
      <w:r w:rsidR="00D54B18" w:rsidRPr="00917639">
        <w:rPr>
          <w:rFonts w:ascii="宋体" w:eastAsia="宋体" w:hAnsi="宋体" w:hint="eastAsia"/>
          <w:sz w:val="24"/>
          <w:szCs w:val="24"/>
        </w:rPr>
        <w:t>全模型</w:t>
      </w:r>
      <w:r w:rsidRPr="00917639">
        <w:rPr>
          <w:rFonts w:ascii="宋体" w:eastAsia="宋体" w:hAnsi="宋体" w:hint="eastAsia"/>
          <w:sz w:val="24"/>
          <w:szCs w:val="24"/>
        </w:rPr>
        <w:t>逻辑回归</w:t>
      </w:r>
      <w:r w:rsidR="00C748C1" w:rsidRPr="00917639">
        <w:rPr>
          <w:rFonts w:ascii="宋体" w:eastAsia="宋体" w:hAnsi="宋体" w:hint="eastAsia"/>
          <w:sz w:val="24"/>
          <w:szCs w:val="24"/>
        </w:rPr>
        <w:t>。观察</w:t>
      </w:r>
      <w:r w:rsidR="00C748C1" w:rsidRPr="00BD4C87">
        <w:rPr>
          <w:rFonts w:asciiTheme="majorBidi" w:eastAsia="宋体" w:hAnsiTheme="majorBidi" w:cstheme="majorBidi"/>
          <w:sz w:val="24"/>
          <w:szCs w:val="24"/>
        </w:rPr>
        <w:t>p</w:t>
      </w:r>
      <w:r w:rsidR="00C748C1" w:rsidRPr="002502CC">
        <w:rPr>
          <w:rFonts w:asciiTheme="majorBidi" w:eastAsia="宋体" w:hAnsiTheme="majorBidi" w:cstheme="majorBidi"/>
          <w:sz w:val="24"/>
          <w:szCs w:val="24"/>
        </w:rPr>
        <w:t>-</w:t>
      </w:r>
      <w:r w:rsidR="00C748C1" w:rsidRPr="00917639">
        <w:rPr>
          <w:rFonts w:ascii="宋体" w:eastAsia="宋体" w:hAnsi="宋体" w:hint="eastAsia"/>
          <w:sz w:val="24"/>
          <w:szCs w:val="24"/>
        </w:rPr>
        <w:t>值，</w:t>
      </w:r>
      <w:r w:rsidR="00EA3E00" w:rsidRPr="00BD4C87">
        <w:rPr>
          <w:rFonts w:asciiTheme="majorBidi" w:eastAsia="宋体" w:hAnsiTheme="majorBidi" w:cstheme="majorBidi"/>
          <w:sz w:val="24"/>
          <w:szCs w:val="24"/>
        </w:rPr>
        <w:t>IndustryUtilities</w:t>
      </w:r>
      <w:r w:rsidR="00EA3E00" w:rsidRPr="00917639">
        <w:rPr>
          <w:rFonts w:ascii="宋体" w:eastAsia="宋体" w:hAnsi="宋体" w:hint="eastAsia"/>
          <w:sz w:val="24"/>
          <w:szCs w:val="24"/>
        </w:rPr>
        <w:t>、</w:t>
      </w:r>
      <w:r w:rsidR="00EA3E00" w:rsidRPr="00BD4C87">
        <w:rPr>
          <w:rFonts w:asciiTheme="majorBidi" w:eastAsia="宋体" w:hAnsiTheme="majorBidi" w:cstheme="majorBidi"/>
          <w:sz w:val="24"/>
          <w:szCs w:val="24"/>
        </w:rPr>
        <w:t>PriorDefault</w:t>
      </w:r>
      <w:r w:rsidR="00EA3E00" w:rsidRPr="00917639">
        <w:rPr>
          <w:rFonts w:ascii="宋体" w:eastAsia="宋体" w:hAnsi="宋体" w:hint="eastAsia"/>
          <w:sz w:val="24"/>
          <w:szCs w:val="24"/>
        </w:rPr>
        <w:t>、</w:t>
      </w:r>
      <w:r w:rsidR="00EA3E00" w:rsidRPr="00BD4C87">
        <w:rPr>
          <w:rFonts w:asciiTheme="majorBidi" w:eastAsia="宋体" w:hAnsiTheme="majorBidi" w:cstheme="majorBidi"/>
          <w:sz w:val="24"/>
          <w:szCs w:val="24"/>
        </w:rPr>
        <w:t>CreditScore</w:t>
      </w:r>
      <w:r w:rsidR="00EA3E00" w:rsidRPr="00917639">
        <w:rPr>
          <w:rFonts w:ascii="宋体" w:eastAsia="宋体" w:hAnsi="宋体" w:hint="eastAsia"/>
          <w:sz w:val="24"/>
          <w:szCs w:val="24"/>
        </w:rPr>
        <w:t>、</w:t>
      </w:r>
      <w:r w:rsidR="00EA3E00" w:rsidRPr="00BD4C87">
        <w:rPr>
          <w:rFonts w:asciiTheme="majorBidi" w:eastAsia="宋体" w:hAnsiTheme="majorBidi" w:cstheme="majorBidi"/>
          <w:sz w:val="24"/>
          <w:szCs w:val="24"/>
        </w:rPr>
        <w:t>CitizenTemporary</w:t>
      </w:r>
      <w:r w:rsidR="00EA3E00" w:rsidRPr="00917639">
        <w:rPr>
          <w:rFonts w:ascii="宋体" w:eastAsia="宋体" w:hAnsi="宋体" w:hint="eastAsia"/>
          <w:sz w:val="24"/>
          <w:szCs w:val="24"/>
        </w:rPr>
        <w:t>、</w:t>
      </w:r>
      <w:r w:rsidR="00EA3E00" w:rsidRPr="00BD4C87">
        <w:rPr>
          <w:rFonts w:asciiTheme="majorBidi" w:eastAsia="宋体" w:hAnsiTheme="majorBidi" w:cstheme="majorBidi"/>
          <w:sz w:val="24"/>
          <w:szCs w:val="24"/>
        </w:rPr>
        <w:t>ZipCode</w:t>
      </w:r>
      <w:r w:rsidR="00EA3E00" w:rsidRPr="00917639">
        <w:rPr>
          <w:rFonts w:ascii="宋体" w:eastAsia="宋体" w:hAnsi="宋体" w:hint="eastAsia"/>
          <w:sz w:val="24"/>
          <w:szCs w:val="24"/>
        </w:rPr>
        <w:t>、</w:t>
      </w:r>
      <w:r w:rsidR="00EA3E00" w:rsidRPr="00BD4C87">
        <w:rPr>
          <w:rFonts w:asciiTheme="majorBidi" w:eastAsia="宋体" w:hAnsiTheme="majorBidi" w:cstheme="majorBidi"/>
          <w:sz w:val="24"/>
          <w:szCs w:val="24"/>
        </w:rPr>
        <w:t>Income</w:t>
      </w:r>
      <w:r w:rsidR="00C748C1" w:rsidRPr="00BD4C87">
        <w:rPr>
          <w:rFonts w:asciiTheme="majorBidi" w:eastAsia="宋体" w:hAnsiTheme="majorBidi" w:cstheme="majorBidi"/>
          <w:sz w:val="24"/>
          <w:szCs w:val="24"/>
        </w:rPr>
        <w:t xml:space="preserve"> </w:t>
      </w:r>
      <w:r w:rsidR="00EA3E00" w:rsidRPr="00BD4C87">
        <w:rPr>
          <w:rFonts w:asciiTheme="majorBidi" w:eastAsia="宋体" w:hAnsiTheme="majorBidi" w:cstheme="majorBidi"/>
          <w:sz w:val="24"/>
          <w:szCs w:val="24"/>
        </w:rPr>
        <w:t>6</w:t>
      </w:r>
      <w:r w:rsidR="00C748C1" w:rsidRPr="00917639">
        <w:rPr>
          <w:rFonts w:ascii="宋体" w:eastAsia="宋体" w:hAnsi="宋体" w:hint="eastAsia"/>
          <w:sz w:val="24"/>
          <w:szCs w:val="24"/>
        </w:rPr>
        <w:t>个变量的</w:t>
      </w:r>
      <m:oMath>
        <m:r>
          <w:rPr>
            <w:rFonts w:ascii="Cambria Math" w:eastAsia="宋体" w:hAnsi="Cambria Math"/>
            <w:sz w:val="24"/>
            <w:szCs w:val="24"/>
          </w:rPr>
          <m:t xml:space="preserve"> </m:t>
        </m:r>
        <m:r>
          <w:rPr>
            <w:rFonts w:ascii="Cambria Math" w:eastAsia="宋体" w:hAnsi="Cambria Math" w:hint="eastAsia"/>
            <w:sz w:val="24"/>
            <w:szCs w:val="24"/>
          </w:rPr>
          <m:t>p</m:t>
        </m:r>
        <m:r>
          <w:rPr>
            <w:rFonts w:ascii="Cambria Math" w:eastAsia="宋体" w:hAnsi="Cambria Math"/>
            <w:sz w:val="24"/>
            <w:szCs w:val="24"/>
          </w:rPr>
          <m:t>&lt;0.05</m:t>
        </m:r>
      </m:oMath>
      <w:r w:rsidR="00C748C1" w:rsidRPr="00917639">
        <w:rPr>
          <w:rFonts w:ascii="宋体" w:eastAsia="宋体" w:hAnsi="宋体" w:hint="eastAsia"/>
          <w:sz w:val="24"/>
          <w:szCs w:val="24"/>
        </w:rPr>
        <w:t>，对于解释因变量的变异起着重要作用</w:t>
      </w:r>
      <w:r w:rsidR="00D54B18" w:rsidRPr="00917639">
        <w:rPr>
          <w:rFonts w:ascii="宋体" w:eastAsia="宋体" w:hAnsi="宋体" w:hint="eastAsia"/>
          <w:sz w:val="24"/>
          <w:szCs w:val="24"/>
        </w:rPr>
        <w:t>。</w:t>
      </w:r>
    </w:p>
    <w:p w14:paraId="2E5228AD" w14:textId="77777777" w:rsidR="00FF4C51" w:rsidRPr="00917639" w:rsidRDefault="00EA3E00"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回归</w:t>
      </w:r>
      <w:r w:rsidR="005A0F44" w:rsidRPr="00917639">
        <w:rPr>
          <w:rFonts w:ascii="宋体" w:eastAsia="宋体" w:hAnsi="宋体" w:hint="eastAsia"/>
          <w:sz w:val="24"/>
          <w:szCs w:val="24"/>
        </w:rPr>
        <w:t>结果还显示，零模型偏差为</w:t>
      </w:r>
      <w:r w:rsidRPr="00BD4C87">
        <w:rPr>
          <w:rFonts w:asciiTheme="majorBidi" w:eastAsia="宋体" w:hAnsiTheme="majorBidi" w:cstheme="majorBidi"/>
          <w:sz w:val="24"/>
          <w:szCs w:val="24"/>
        </w:rPr>
        <w:t>948.16</w:t>
      </w:r>
      <w:r w:rsidR="005A0F44" w:rsidRPr="00917639">
        <w:rPr>
          <w:rFonts w:ascii="宋体" w:eastAsia="宋体" w:hAnsi="宋体" w:hint="eastAsia"/>
          <w:sz w:val="24"/>
          <w:szCs w:val="24"/>
        </w:rPr>
        <w:t>，残差偏差为</w:t>
      </w:r>
      <w:r w:rsidRPr="00BD4C87">
        <w:rPr>
          <w:rFonts w:asciiTheme="majorBidi" w:eastAsia="宋体" w:hAnsiTheme="majorBidi" w:cstheme="majorBidi"/>
          <w:sz w:val="24"/>
          <w:szCs w:val="24"/>
        </w:rPr>
        <w:t>401.64</w:t>
      </w:r>
      <w:r w:rsidR="005A0F44" w:rsidRPr="00917639">
        <w:rPr>
          <w:rFonts w:ascii="宋体" w:eastAsia="宋体" w:hAnsi="宋体" w:hint="eastAsia"/>
          <w:sz w:val="24"/>
          <w:szCs w:val="24"/>
        </w:rPr>
        <w:t>，残差偏差</w:t>
      </w:r>
      <w:r w:rsidR="005A0F44" w:rsidRPr="00917639">
        <w:rPr>
          <w:rFonts w:ascii="宋体" w:eastAsia="宋体" w:hAnsi="宋体"/>
          <w:sz w:val="24"/>
          <w:szCs w:val="24"/>
        </w:rPr>
        <w:t>明显小于</w:t>
      </w:r>
      <w:r w:rsidR="005A0F44" w:rsidRPr="00917639">
        <w:rPr>
          <w:rFonts w:ascii="宋体" w:eastAsia="宋体" w:hAnsi="宋体" w:hint="eastAsia"/>
          <w:sz w:val="24"/>
          <w:szCs w:val="24"/>
        </w:rPr>
        <w:t>零模型偏差</w:t>
      </w:r>
      <w:r w:rsidR="005A0F44" w:rsidRPr="00917639">
        <w:rPr>
          <w:rFonts w:ascii="宋体" w:eastAsia="宋体" w:hAnsi="宋体"/>
          <w:sz w:val="24"/>
          <w:szCs w:val="24"/>
        </w:rPr>
        <w:t>，说明模型中的</w:t>
      </w:r>
      <w:r w:rsidR="005A0F44" w:rsidRPr="00917639">
        <w:rPr>
          <w:rFonts w:ascii="宋体" w:eastAsia="宋体" w:hAnsi="宋体" w:hint="eastAsia"/>
          <w:sz w:val="24"/>
          <w:szCs w:val="24"/>
        </w:rPr>
        <w:t>解释</w:t>
      </w:r>
      <w:r w:rsidR="005A0F44" w:rsidRPr="00917639">
        <w:rPr>
          <w:rFonts w:ascii="宋体" w:eastAsia="宋体" w:hAnsi="宋体"/>
          <w:sz w:val="24"/>
          <w:szCs w:val="24"/>
        </w:rPr>
        <w:t>变量对</w:t>
      </w:r>
      <w:r w:rsidR="005A0F44" w:rsidRPr="00917639">
        <w:rPr>
          <w:rFonts w:ascii="宋体" w:eastAsia="宋体" w:hAnsi="宋体" w:hint="eastAsia"/>
          <w:sz w:val="24"/>
          <w:szCs w:val="24"/>
        </w:rPr>
        <w:t>因</w:t>
      </w:r>
      <w:r w:rsidR="005A0F44" w:rsidRPr="00917639">
        <w:rPr>
          <w:rFonts w:ascii="宋体" w:eastAsia="宋体" w:hAnsi="宋体"/>
          <w:sz w:val="24"/>
          <w:szCs w:val="24"/>
        </w:rPr>
        <w:t>变量的变异起到了一定作用，模型的拟合效果相对较好。</w:t>
      </w:r>
      <w:r w:rsidR="00D54B18" w:rsidRPr="00917639">
        <w:rPr>
          <w:rFonts w:ascii="宋体" w:eastAsia="宋体" w:hAnsi="宋体" w:hint="eastAsia"/>
          <w:sz w:val="24"/>
          <w:szCs w:val="24"/>
        </w:rPr>
        <w:t>除</w:t>
      </w:r>
      <w:r w:rsidR="005A0F44" w:rsidRPr="00917639">
        <w:rPr>
          <w:rFonts w:ascii="宋体" w:eastAsia="宋体" w:hAnsi="宋体" w:hint="eastAsia"/>
          <w:sz w:val="24"/>
          <w:szCs w:val="24"/>
        </w:rPr>
        <w:t>上述</w:t>
      </w:r>
      <w:r w:rsidRPr="00BD4C87">
        <w:rPr>
          <w:rFonts w:asciiTheme="majorBidi" w:eastAsia="宋体" w:hAnsiTheme="majorBidi" w:cstheme="majorBidi"/>
          <w:sz w:val="24"/>
          <w:szCs w:val="24"/>
        </w:rPr>
        <w:t>6</w:t>
      </w:r>
      <w:r w:rsidR="005A0F44" w:rsidRPr="00917639">
        <w:rPr>
          <w:rFonts w:ascii="宋体" w:eastAsia="宋体" w:hAnsi="宋体" w:hint="eastAsia"/>
          <w:sz w:val="24"/>
          <w:szCs w:val="24"/>
        </w:rPr>
        <w:t>个变量</w:t>
      </w:r>
      <w:r w:rsidR="00D54B18" w:rsidRPr="00917639">
        <w:rPr>
          <w:rFonts w:ascii="宋体" w:eastAsia="宋体" w:hAnsi="宋体" w:hint="eastAsia"/>
          <w:sz w:val="24"/>
          <w:szCs w:val="24"/>
        </w:rPr>
        <w:t>以外的</w:t>
      </w:r>
      <w:r w:rsidR="005A0F44" w:rsidRPr="00917639">
        <w:rPr>
          <w:rFonts w:ascii="宋体" w:eastAsia="宋体" w:hAnsi="宋体" w:hint="eastAsia"/>
          <w:sz w:val="24"/>
          <w:szCs w:val="24"/>
        </w:rPr>
        <w:t>变量在</w:t>
      </w:r>
      <w:r w:rsidR="005A0F44" w:rsidRPr="00BD4C87">
        <w:rPr>
          <w:rFonts w:asciiTheme="majorBidi" w:eastAsia="宋体" w:hAnsiTheme="majorBidi" w:cstheme="majorBidi"/>
          <w:sz w:val="24"/>
          <w:szCs w:val="24"/>
        </w:rPr>
        <w:t>95%</w:t>
      </w:r>
      <w:r w:rsidR="005A0F44" w:rsidRPr="00917639">
        <w:rPr>
          <w:rFonts w:ascii="宋体" w:eastAsia="宋体" w:hAnsi="宋体" w:hint="eastAsia"/>
          <w:sz w:val="24"/>
          <w:szCs w:val="24"/>
        </w:rPr>
        <w:t>的置信水平下不显著。</w:t>
      </w:r>
      <w:r w:rsidR="005A0F44" w:rsidRPr="00917639">
        <w:rPr>
          <w:rFonts w:ascii="宋体" w:eastAsia="宋体" w:hAnsi="宋体" w:hint="eastAsia"/>
          <w:sz w:val="24"/>
          <w:szCs w:val="24"/>
        </w:rPr>
        <w:lastRenderedPageBreak/>
        <w:t>这可能是受多重共线性的影响，导致联合显著性较好，但单个变量不显著。</w:t>
      </w:r>
    </w:p>
    <w:p w14:paraId="03CA0111" w14:textId="0A0666A0" w:rsidR="00C748C1" w:rsidRPr="00917639" w:rsidRDefault="00D54B18"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为了尽可能</w:t>
      </w:r>
      <w:r w:rsidR="00FF4C51" w:rsidRPr="00917639">
        <w:rPr>
          <w:rFonts w:ascii="宋体" w:eastAsia="宋体" w:hAnsi="宋体" w:hint="eastAsia"/>
          <w:sz w:val="24"/>
          <w:szCs w:val="24"/>
        </w:rPr>
        <w:t>减小</w:t>
      </w:r>
      <w:r w:rsidRPr="00917639">
        <w:rPr>
          <w:rFonts w:ascii="宋体" w:eastAsia="宋体" w:hAnsi="宋体" w:hint="eastAsia"/>
          <w:sz w:val="24"/>
          <w:szCs w:val="24"/>
        </w:rPr>
        <w:t>多重共线性的影响，对全模型进行</w:t>
      </w:r>
      <w:r w:rsidRPr="00BD4C87">
        <w:rPr>
          <w:rFonts w:asciiTheme="majorBidi" w:eastAsia="宋体" w:hAnsiTheme="majorBidi" w:cstheme="majorBidi"/>
          <w:sz w:val="24"/>
          <w:szCs w:val="24"/>
        </w:rPr>
        <w:t>VIF</w:t>
      </w:r>
      <w:r w:rsidRPr="00917639">
        <w:rPr>
          <w:rFonts w:ascii="宋体" w:eastAsia="宋体" w:hAnsi="宋体" w:hint="eastAsia"/>
          <w:sz w:val="24"/>
          <w:szCs w:val="24"/>
        </w:rPr>
        <w:t>检验。结果显示，</w:t>
      </w:r>
      <w:r w:rsidRPr="00BD4C87">
        <w:rPr>
          <w:rFonts w:asciiTheme="majorBidi" w:eastAsia="宋体" w:hAnsiTheme="majorBidi" w:cstheme="majorBidi"/>
          <w:sz w:val="24"/>
          <w:szCs w:val="24"/>
        </w:rPr>
        <w:t>Married</w:t>
      </w:r>
      <w:r w:rsidRPr="00917639">
        <w:rPr>
          <w:rFonts w:ascii="宋体" w:eastAsia="宋体" w:hAnsi="宋体" w:hint="eastAsia"/>
          <w:sz w:val="24"/>
          <w:szCs w:val="24"/>
        </w:rPr>
        <w:t>和</w:t>
      </w:r>
      <w:r w:rsidRPr="00BD4C87">
        <w:rPr>
          <w:rFonts w:asciiTheme="majorBidi" w:eastAsia="宋体" w:hAnsiTheme="majorBidi" w:cstheme="majorBidi"/>
          <w:sz w:val="24"/>
          <w:szCs w:val="24"/>
        </w:rPr>
        <w:t>BankCustomer</w:t>
      </w:r>
      <w:r w:rsidRPr="00917639">
        <w:rPr>
          <w:rFonts w:ascii="宋体" w:eastAsia="宋体" w:hAnsi="宋体" w:hint="eastAsia"/>
          <w:sz w:val="24"/>
          <w:szCs w:val="24"/>
        </w:rPr>
        <w:t>两个变量的</w:t>
      </w:r>
      <w:r w:rsidRPr="00BD4C87">
        <w:rPr>
          <w:rFonts w:asciiTheme="majorBidi" w:eastAsia="宋体" w:hAnsiTheme="majorBidi" w:cstheme="majorBidi"/>
          <w:sz w:val="24"/>
          <w:szCs w:val="24"/>
        </w:rPr>
        <w:t>VIF</w:t>
      </w:r>
      <w:r w:rsidRPr="00917639">
        <w:rPr>
          <w:rFonts w:ascii="宋体" w:eastAsia="宋体" w:hAnsi="宋体" w:hint="eastAsia"/>
          <w:sz w:val="24"/>
          <w:szCs w:val="24"/>
        </w:rPr>
        <w:t>值大于</w:t>
      </w:r>
      <w:r w:rsidRPr="00BD4C87">
        <w:rPr>
          <w:rFonts w:asciiTheme="majorBidi" w:eastAsia="宋体" w:hAnsiTheme="majorBidi" w:cstheme="majorBidi"/>
          <w:sz w:val="24"/>
          <w:szCs w:val="24"/>
        </w:rPr>
        <w:t>5</w:t>
      </w:r>
      <w:r w:rsidRPr="00917639">
        <w:rPr>
          <w:rFonts w:ascii="宋体" w:eastAsia="宋体" w:hAnsi="宋体" w:hint="eastAsia"/>
          <w:sz w:val="24"/>
          <w:szCs w:val="24"/>
        </w:rPr>
        <w:t>。在处理多重共线性时，可以删除</w:t>
      </w:r>
      <w:r w:rsidRPr="00BD4C87">
        <w:rPr>
          <w:rFonts w:asciiTheme="majorBidi" w:eastAsia="宋体" w:hAnsiTheme="majorBidi" w:cstheme="majorBidi"/>
          <w:sz w:val="24"/>
          <w:szCs w:val="24"/>
        </w:rPr>
        <w:t>VIF</w:t>
      </w:r>
      <w:r w:rsidRPr="00917639">
        <w:rPr>
          <w:rFonts w:ascii="宋体" w:eastAsia="宋体" w:hAnsi="宋体"/>
          <w:sz w:val="24"/>
          <w:szCs w:val="24"/>
        </w:rPr>
        <w:t>较高的自变量以减少冗余信息</w:t>
      </w:r>
      <w:r w:rsidRPr="00917639">
        <w:rPr>
          <w:rFonts w:ascii="宋体" w:eastAsia="宋体" w:hAnsi="宋体" w:hint="eastAsia"/>
          <w:sz w:val="24"/>
          <w:szCs w:val="24"/>
        </w:rPr>
        <w:t>，</w:t>
      </w:r>
      <w:r w:rsidRPr="00917639">
        <w:rPr>
          <w:rFonts w:ascii="宋体" w:eastAsia="宋体" w:hAnsi="宋体"/>
          <w:sz w:val="24"/>
          <w:szCs w:val="24"/>
        </w:rPr>
        <w:t>提高模型的稳定性和解释性。</w:t>
      </w:r>
      <w:r w:rsidR="002502CC">
        <w:rPr>
          <w:rFonts w:ascii="宋体" w:eastAsia="宋体" w:hAnsi="宋体" w:hint="eastAsia"/>
          <w:sz w:val="24"/>
          <w:szCs w:val="24"/>
        </w:rPr>
        <w:t>同时</w:t>
      </w:r>
      <w:r w:rsidRPr="00917639">
        <w:rPr>
          <w:rFonts w:ascii="宋体" w:eastAsia="宋体" w:hAnsi="宋体" w:hint="eastAsia"/>
          <w:sz w:val="24"/>
          <w:szCs w:val="24"/>
        </w:rPr>
        <w:t>根据经验，婚姻情况和有无银行账户</w:t>
      </w:r>
      <w:r w:rsidR="002502CC">
        <w:rPr>
          <w:rFonts w:ascii="宋体" w:eastAsia="宋体" w:hAnsi="宋体" w:hint="eastAsia"/>
          <w:sz w:val="24"/>
          <w:szCs w:val="24"/>
        </w:rPr>
        <w:t>在本问题中并无</w:t>
      </w:r>
      <w:r w:rsidRPr="00917639">
        <w:rPr>
          <w:rFonts w:ascii="宋体" w:eastAsia="宋体" w:hAnsi="宋体"/>
          <w:sz w:val="24"/>
          <w:szCs w:val="24"/>
        </w:rPr>
        <w:t>特别重要的解释能力，</w:t>
      </w:r>
      <w:r w:rsidRPr="00917639">
        <w:rPr>
          <w:rFonts w:ascii="宋体" w:eastAsia="宋体" w:hAnsi="宋体" w:hint="eastAsia"/>
          <w:sz w:val="24"/>
          <w:szCs w:val="24"/>
        </w:rPr>
        <w:t>可以</w:t>
      </w:r>
      <w:r w:rsidR="00445CFB" w:rsidRPr="00917639">
        <w:rPr>
          <w:rFonts w:ascii="宋体" w:eastAsia="宋体" w:hAnsi="宋体" w:hint="eastAsia"/>
          <w:sz w:val="24"/>
          <w:szCs w:val="24"/>
        </w:rPr>
        <w:t>考虑</w:t>
      </w:r>
      <w:r w:rsidRPr="00917639">
        <w:rPr>
          <w:rFonts w:ascii="宋体" w:eastAsia="宋体" w:hAnsi="宋体" w:hint="eastAsia"/>
          <w:sz w:val="24"/>
          <w:szCs w:val="24"/>
        </w:rPr>
        <w:t>在后续建模中删除</w:t>
      </w:r>
      <w:r w:rsidRPr="00917639">
        <w:rPr>
          <w:rFonts w:ascii="宋体" w:eastAsia="宋体" w:hAnsi="宋体"/>
          <w:sz w:val="24"/>
          <w:szCs w:val="24"/>
        </w:rPr>
        <w:t>。</w:t>
      </w:r>
    </w:p>
    <w:p w14:paraId="3E8DCC3C" w14:textId="17987839" w:rsidR="0043667C" w:rsidRPr="00917639" w:rsidRDefault="0043667C"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逐步回归是一种通过逐步添加或删除预测变量改进模型的方法，以达到最小化信息准则（本文选择</w:t>
      </w:r>
      <w:r w:rsidRPr="00BD4C87">
        <w:rPr>
          <w:rFonts w:asciiTheme="majorBidi" w:eastAsia="宋体" w:hAnsiTheme="majorBidi" w:cstheme="majorBidi"/>
          <w:sz w:val="24"/>
          <w:szCs w:val="24"/>
        </w:rPr>
        <w:t>AIC</w:t>
      </w:r>
      <w:r w:rsidRPr="00917639">
        <w:rPr>
          <w:rFonts w:ascii="宋体" w:eastAsia="宋体" w:hAnsi="宋体" w:hint="eastAsia"/>
          <w:sz w:val="24"/>
          <w:szCs w:val="24"/>
        </w:rPr>
        <w:t>最小信息准则</w:t>
      </w:r>
      <w:r w:rsidRPr="00917639">
        <w:rPr>
          <w:rFonts w:ascii="宋体" w:eastAsia="宋体" w:hAnsi="宋体"/>
          <w:sz w:val="24"/>
          <w:szCs w:val="24"/>
        </w:rPr>
        <w:t>）的目标。</w:t>
      </w:r>
      <w:r w:rsidRPr="00917639">
        <w:rPr>
          <w:rFonts w:ascii="宋体" w:eastAsia="宋体" w:hAnsi="宋体" w:hint="eastAsia"/>
          <w:sz w:val="24"/>
          <w:szCs w:val="24"/>
        </w:rPr>
        <w:t>对全模型做逐步回归，最终得到当选择</w:t>
      </w:r>
      <w:r w:rsidRPr="00BD4C87">
        <w:rPr>
          <w:rFonts w:asciiTheme="majorBidi" w:eastAsia="宋体" w:hAnsiTheme="majorBidi" w:cstheme="majorBidi"/>
          <w:sz w:val="24"/>
          <w:szCs w:val="24"/>
        </w:rPr>
        <w:t>Married</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BankCustomer</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Ethnicity</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PriorDefault</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Employed</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CreditScore</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Citizen</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ZipCode</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Income</w:t>
      </w:r>
      <w:r w:rsidRPr="00917639">
        <w:rPr>
          <w:rFonts w:ascii="宋体" w:eastAsia="宋体" w:hAnsi="宋体" w:hint="eastAsia"/>
          <w:sz w:val="24"/>
          <w:szCs w:val="24"/>
        </w:rPr>
        <w:t>为解释变量时可使</w:t>
      </w:r>
      <w:r w:rsidRPr="00BD4C87">
        <w:rPr>
          <w:rFonts w:asciiTheme="majorBidi" w:eastAsia="宋体" w:hAnsiTheme="majorBidi" w:cstheme="majorBidi"/>
          <w:sz w:val="24"/>
          <w:szCs w:val="24"/>
        </w:rPr>
        <w:t>AIC</w:t>
      </w:r>
      <w:r w:rsidRPr="00917639">
        <w:rPr>
          <w:rFonts w:ascii="宋体" w:eastAsia="宋体" w:hAnsi="宋体" w:hint="eastAsia"/>
          <w:sz w:val="24"/>
          <w:szCs w:val="24"/>
        </w:rPr>
        <w:t>取到最小值</w:t>
      </w:r>
      <w:r w:rsidR="00BF0F4A" w:rsidRPr="00BD4C87">
        <w:rPr>
          <w:rFonts w:asciiTheme="majorBidi" w:eastAsia="宋体" w:hAnsiTheme="majorBidi" w:cstheme="majorBidi"/>
          <w:sz w:val="24"/>
          <w:szCs w:val="24"/>
        </w:rPr>
        <w:t>452.77</w:t>
      </w:r>
      <w:r w:rsidRPr="00917639">
        <w:rPr>
          <w:rFonts w:ascii="宋体" w:eastAsia="宋体" w:hAnsi="宋体" w:hint="eastAsia"/>
          <w:sz w:val="24"/>
          <w:szCs w:val="24"/>
        </w:rPr>
        <w:t>。</w:t>
      </w:r>
      <w:r w:rsidR="00BF0F4A" w:rsidRPr="00917639">
        <w:rPr>
          <w:rFonts w:ascii="宋体" w:eastAsia="宋体" w:hAnsi="宋体" w:hint="eastAsia"/>
          <w:sz w:val="24"/>
          <w:szCs w:val="24"/>
        </w:rPr>
        <w:t>又因</w:t>
      </w:r>
      <w:r w:rsidRPr="00917639">
        <w:rPr>
          <w:rFonts w:ascii="宋体" w:eastAsia="宋体" w:hAnsi="宋体" w:hint="eastAsia"/>
          <w:sz w:val="24"/>
          <w:szCs w:val="24"/>
        </w:rPr>
        <w:t>此时回归结果</w:t>
      </w:r>
      <w:r w:rsidR="00BF0F4A" w:rsidRPr="00917639">
        <w:rPr>
          <w:rFonts w:ascii="宋体" w:eastAsia="宋体" w:hAnsi="宋体" w:hint="eastAsia"/>
          <w:sz w:val="24"/>
          <w:szCs w:val="24"/>
        </w:rPr>
        <w:t>显示</w:t>
      </w:r>
      <w:r w:rsidRPr="00BD4C87">
        <w:rPr>
          <w:rFonts w:asciiTheme="majorBidi" w:eastAsia="宋体" w:hAnsiTheme="majorBidi" w:cstheme="majorBidi"/>
          <w:sz w:val="24"/>
          <w:szCs w:val="24"/>
        </w:rPr>
        <w:t>Married</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BankCustomer</w:t>
      </w:r>
      <w:r w:rsidRPr="00917639">
        <w:rPr>
          <w:rFonts w:ascii="宋体" w:eastAsia="宋体" w:hAnsi="宋体" w:hint="eastAsia"/>
          <w:sz w:val="24"/>
          <w:szCs w:val="24"/>
        </w:rPr>
        <w:t>两者不显著，</w:t>
      </w:r>
      <w:r w:rsidR="00100489" w:rsidRPr="00917639">
        <w:rPr>
          <w:rFonts w:ascii="宋体" w:eastAsia="宋体" w:hAnsi="宋体" w:hint="eastAsia"/>
          <w:sz w:val="24"/>
          <w:szCs w:val="24"/>
        </w:rPr>
        <w:t>再</w:t>
      </w:r>
      <w:r w:rsidRPr="00917639">
        <w:rPr>
          <w:rFonts w:ascii="宋体" w:eastAsia="宋体" w:hAnsi="宋体" w:hint="eastAsia"/>
          <w:sz w:val="24"/>
          <w:szCs w:val="24"/>
        </w:rPr>
        <w:t>结合上文对</w:t>
      </w:r>
      <w:r w:rsidRPr="00BD4C87">
        <w:rPr>
          <w:rFonts w:asciiTheme="majorBidi" w:eastAsia="宋体" w:hAnsiTheme="majorBidi" w:cstheme="majorBidi"/>
          <w:sz w:val="24"/>
          <w:szCs w:val="24"/>
        </w:rPr>
        <w:t>VIF</w:t>
      </w:r>
      <w:r w:rsidRPr="00917639">
        <w:rPr>
          <w:rFonts w:ascii="宋体" w:eastAsia="宋体" w:hAnsi="宋体" w:hint="eastAsia"/>
          <w:sz w:val="24"/>
          <w:szCs w:val="24"/>
        </w:rPr>
        <w:t>的分析，最终确定将它们删除。</w:t>
      </w:r>
    </w:p>
    <w:p w14:paraId="4B7C2ECB" w14:textId="6CB07BFB" w:rsidR="00C651C9" w:rsidRPr="00917639" w:rsidRDefault="00C651C9"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结合上面的分析，考虑将</w:t>
      </w:r>
      <w:r w:rsidRPr="00BD4C87">
        <w:rPr>
          <w:rFonts w:asciiTheme="majorBidi" w:eastAsia="宋体" w:hAnsiTheme="majorBidi" w:cstheme="majorBidi"/>
          <w:sz w:val="24"/>
          <w:szCs w:val="24"/>
        </w:rPr>
        <w:t>Ethnicity</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PriorDefault</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Employed</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CreditScore</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Citizen</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ZipCode</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Income</w:t>
      </w:r>
      <w:r w:rsidRPr="00917639">
        <w:rPr>
          <w:rFonts w:ascii="宋体" w:eastAsia="宋体" w:hAnsi="宋体" w:hint="eastAsia"/>
          <w:sz w:val="24"/>
          <w:szCs w:val="24"/>
        </w:rPr>
        <w:t>或其</w:t>
      </w:r>
      <w:r w:rsidR="00100489" w:rsidRPr="00917639">
        <w:rPr>
          <w:rFonts w:ascii="宋体" w:eastAsia="宋体" w:hAnsi="宋体" w:hint="eastAsia"/>
          <w:sz w:val="24"/>
          <w:szCs w:val="24"/>
        </w:rPr>
        <w:t>对应的</w:t>
      </w:r>
      <w:r w:rsidRPr="00917639">
        <w:rPr>
          <w:rFonts w:ascii="宋体" w:eastAsia="宋体" w:hAnsi="宋体" w:hint="eastAsia"/>
          <w:sz w:val="24"/>
          <w:szCs w:val="24"/>
        </w:rPr>
        <w:t>虚拟变量作为解释变量进行逻辑回归。</w:t>
      </w:r>
    </w:p>
    <w:p w14:paraId="49914C50" w14:textId="076059EE" w:rsidR="00100489" w:rsidRPr="00917639" w:rsidRDefault="00917639" w:rsidP="00917639">
      <w:pPr>
        <w:spacing w:line="360" w:lineRule="auto"/>
        <w:rPr>
          <w:rFonts w:ascii="宋体" w:eastAsia="宋体" w:hAnsi="宋体"/>
          <w:sz w:val="24"/>
          <w:szCs w:val="24"/>
        </w:rPr>
      </w:pPr>
      <w:r w:rsidRPr="00CD7B01">
        <w:rPr>
          <w:rFonts w:asciiTheme="majorBidi" w:eastAsia="宋体" w:hAnsiTheme="majorBidi" w:cstheme="majorBidi"/>
          <w:sz w:val="24"/>
          <w:szCs w:val="24"/>
        </w:rPr>
        <w:t>2.</w:t>
      </w:r>
      <w:r w:rsidR="00100489" w:rsidRPr="00917639">
        <w:rPr>
          <w:rFonts w:ascii="宋体" w:eastAsia="宋体" w:hAnsi="宋体" w:hint="eastAsia"/>
          <w:sz w:val="24"/>
          <w:szCs w:val="24"/>
        </w:rPr>
        <w:t>模型构建</w:t>
      </w:r>
    </w:p>
    <w:p w14:paraId="403F65AC" w14:textId="4F48CDDD" w:rsidR="00100489" w:rsidRPr="00917639" w:rsidRDefault="00100489"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在模型建立前，首先进行数据的分割和划分，为建立和评估模型提供独立的训练和测试数据，从而更准确地评估模型的性能，提高模型的泛化能力和在实际应用中的预测能力</w:t>
      </w:r>
      <w:r w:rsidR="0093076E">
        <w:rPr>
          <w:rFonts w:ascii="宋体" w:eastAsia="宋体" w:hAnsi="宋体" w:hint="eastAsia"/>
          <w:sz w:val="24"/>
          <w:szCs w:val="24"/>
        </w:rPr>
        <w:t>。</w:t>
      </w:r>
      <w:r w:rsidRPr="00917639">
        <w:rPr>
          <w:rFonts w:ascii="宋体" w:eastAsia="宋体" w:hAnsi="宋体" w:hint="eastAsia"/>
          <w:sz w:val="24"/>
          <w:szCs w:val="24"/>
        </w:rPr>
        <w:t>本文</w:t>
      </w:r>
      <w:r w:rsidRPr="00917639">
        <w:rPr>
          <w:rFonts w:ascii="宋体" w:eastAsia="宋体" w:hAnsi="宋体"/>
          <w:sz w:val="24"/>
          <w:szCs w:val="24"/>
        </w:rPr>
        <w:t>将</w:t>
      </w:r>
      <w:r w:rsidRPr="00BD4C87">
        <w:rPr>
          <w:rFonts w:asciiTheme="majorBidi" w:eastAsia="宋体" w:hAnsiTheme="majorBidi" w:cstheme="majorBidi"/>
          <w:sz w:val="24"/>
          <w:szCs w:val="24"/>
        </w:rPr>
        <w:t>80%</w:t>
      </w:r>
      <w:r w:rsidRPr="00917639">
        <w:rPr>
          <w:rFonts w:ascii="宋体" w:eastAsia="宋体" w:hAnsi="宋体"/>
          <w:sz w:val="24"/>
          <w:szCs w:val="24"/>
        </w:rPr>
        <w:t>的数据划分为训练集，剩余</w:t>
      </w:r>
      <w:r w:rsidR="00F0545E" w:rsidRPr="00917639">
        <w:rPr>
          <w:rFonts w:ascii="宋体" w:eastAsia="宋体" w:hAnsi="宋体" w:hint="eastAsia"/>
          <w:sz w:val="24"/>
          <w:szCs w:val="24"/>
        </w:rPr>
        <w:t>的</w:t>
      </w:r>
      <w:r w:rsidRPr="00BD4C87">
        <w:rPr>
          <w:rFonts w:asciiTheme="majorBidi" w:eastAsia="宋体" w:hAnsiTheme="majorBidi" w:cstheme="majorBidi"/>
          <w:sz w:val="24"/>
          <w:szCs w:val="24"/>
        </w:rPr>
        <w:t>20%</w:t>
      </w:r>
      <w:r w:rsidRPr="00917639">
        <w:rPr>
          <w:rFonts w:ascii="宋体" w:eastAsia="宋体" w:hAnsi="宋体"/>
          <w:sz w:val="24"/>
          <w:szCs w:val="24"/>
        </w:rPr>
        <w:t>划分为测试集</w:t>
      </w:r>
      <w:r w:rsidR="0093076E">
        <w:rPr>
          <w:rFonts w:ascii="宋体" w:eastAsia="宋体" w:hAnsi="宋体" w:hint="eastAsia"/>
          <w:sz w:val="24"/>
          <w:szCs w:val="24"/>
        </w:rPr>
        <w:t>，</w:t>
      </w:r>
      <w:r w:rsidRPr="00917639">
        <w:rPr>
          <w:rFonts w:ascii="宋体" w:eastAsia="宋体" w:hAnsi="宋体" w:hint="eastAsia"/>
          <w:sz w:val="24"/>
          <w:szCs w:val="24"/>
        </w:rPr>
        <w:t>接着运用选择的变量进行逻辑回归，得到回归结果见表</w:t>
      </w:r>
      <w:r w:rsidRPr="00BD4C87">
        <w:rPr>
          <w:rFonts w:asciiTheme="majorBidi" w:eastAsia="宋体" w:hAnsiTheme="majorBidi" w:cstheme="majorBidi"/>
          <w:sz w:val="24"/>
          <w:szCs w:val="24"/>
        </w:rPr>
        <w:t>3</w:t>
      </w:r>
      <w:r w:rsidRPr="00917639">
        <w:rPr>
          <w:rFonts w:ascii="宋体" w:eastAsia="宋体" w:hAnsi="宋体" w:hint="eastAsia"/>
          <w:sz w:val="24"/>
          <w:szCs w:val="24"/>
        </w:rPr>
        <w:t>。</w:t>
      </w:r>
    </w:p>
    <w:p w14:paraId="2A2AE598" w14:textId="6DCCBAB2" w:rsidR="0022639A" w:rsidRPr="0022639A" w:rsidRDefault="00100489" w:rsidP="0022639A">
      <w:pPr>
        <w:spacing w:line="360" w:lineRule="auto"/>
        <w:jc w:val="center"/>
        <w:rPr>
          <w:rFonts w:ascii="黑体" w:eastAsia="黑体" w:hAnsi="黑体"/>
          <w:sz w:val="24"/>
          <w:szCs w:val="24"/>
        </w:rPr>
      </w:pPr>
      <w:r w:rsidRPr="00C872BC">
        <w:rPr>
          <w:rFonts w:ascii="黑体" w:eastAsia="黑体" w:hAnsi="黑体" w:hint="eastAsia"/>
          <w:sz w:val="24"/>
          <w:szCs w:val="24"/>
        </w:rPr>
        <w:t>表</w:t>
      </w:r>
      <w:r w:rsidRPr="001C270A">
        <w:rPr>
          <w:rFonts w:asciiTheme="majorBidi" w:eastAsia="黑体" w:hAnsiTheme="majorBidi" w:cstheme="majorBidi"/>
          <w:sz w:val="24"/>
          <w:szCs w:val="24"/>
        </w:rPr>
        <w:t>3</w:t>
      </w:r>
      <w:r w:rsidR="000964AD">
        <w:rPr>
          <w:rFonts w:ascii="黑体" w:eastAsia="黑体" w:hAnsi="黑体"/>
          <w:sz w:val="24"/>
          <w:szCs w:val="24"/>
        </w:rPr>
        <w:t xml:space="preserve"> </w:t>
      </w:r>
      <w:r w:rsidR="000964AD" w:rsidRPr="000964AD">
        <w:rPr>
          <w:rFonts w:ascii="黑体" w:eastAsia="黑体" w:hAnsi="黑体" w:hint="eastAsia"/>
          <w:sz w:val="24"/>
          <w:szCs w:val="24"/>
        </w:rPr>
        <w:t>逻辑回归</w:t>
      </w:r>
      <w:r w:rsidR="000964AD">
        <w:rPr>
          <w:rFonts w:ascii="黑体" w:eastAsia="黑体" w:hAnsi="黑体" w:hint="eastAsia"/>
          <w:sz w:val="24"/>
          <w:szCs w:val="24"/>
        </w:rPr>
        <w:t>结果</w:t>
      </w:r>
      <w:r w:rsidR="0022639A">
        <w:rPr>
          <w:rFonts w:ascii="宋体" w:eastAsia="宋体" w:hAnsi="宋体"/>
          <w:sz w:val="24"/>
          <w:szCs w:val="24"/>
        </w:rPr>
        <w:fldChar w:fldCharType="begin"/>
      </w:r>
      <w:r w:rsidR="0022639A">
        <w:rPr>
          <w:rFonts w:ascii="宋体" w:eastAsia="宋体" w:hAnsi="宋体"/>
          <w:sz w:val="24"/>
          <w:szCs w:val="24"/>
        </w:rPr>
        <w:instrText xml:space="preserve"> LINK Excel.Sheet.12 "工作簿1" "Sheet1!R1C1:R13C5" \a \f 5 \h  \* MERGEFORMAT </w:instrText>
      </w:r>
      <w:r w:rsidR="0022639A">
        <w:rPr>
          <w:rFonts w:ascii="宋体" w:eastAsia="宋体" w:hAnsi="宋体"/>
          <w:sz w:val="24"/>
          <w:szCs w:val="24"/>
        </w:rPr>
        <w:fldChar w:fldCharType="separate"/>
      </w:r>
    </w:p>
    <w:tbl>
      <w:tblPr>
        <w:tblStyle w:val="a3"/>
        <w:tblW w:w="64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960"/>
        <w:gridCol w:w="960"/>
        <w:gridCol w:w="960"/>
        <w:gridCol w:w="960"/>
      </w:tblGrid>
      <w:tr w:rsidR="0022639A" w:rsidRPr="0022639A" w14:paraId="47D58622" w14:textId="77777777" w:rsidTr="0022639A">
        <w:trPr>
          <w:trHeight w:val="276"/>
          <w:jc w:val="center"/>
        </w:trPr>
        <w:tc>
          <w:tcPr>
            <w:tcW w:w="2580" w:type="dxa"/>
            <w:tcBorders>
              <w:top w:val="single" w:sz="12" w:space="0" w:color="auto"/>
              <w:bottom w:val="single" w:sz="4" w:space="0" w:color="auto"/>
            </w:tcBorders>
            <w:noWrap/>
            <w:hideMark/>
          </w:tcPr>
          <w:p w14:paraId="095ECB99" w14:textId="00FAA224" w:rsidR="0022639A" w:rsidRPr="0022639A" w:rsidRDefault="0022639A" w:rsidP="0022639A">
            <w:pPr>
              <w:spacing w:line="360" w:lineRule="auto"/>
              <w:rPr>
                <w:rFonts w:ascii="宋体" w:eastAsia="宋体" w:hAnsi="宋体"/>
                <w:sz w:val="24"/>
                <w:szCs w:val="24"/>
              </w:rPr>
            </w:pPr>
          </w:p>
        </w:tc>
        <w:tc>
          <w:tcPr>
            <w:tcW w:w="960" w:type="dxa"/>
            <w:tcBorders>
              <w:top w:val="single" w:sz="12" w:space="0" w:color="auto"/>
              <w:bottom w:val="single" w:sz="4" w:space="0" w:color="auto"/>
            </w:tcBorders>
            <w:noWrap/>
            <w:hideMark/>
          </w:tcPr>
          <w:p w14:paraId="14B54FA7" w14:textId="77777777" w:rsidR="0022639A" w:rsidRPr="0022639A" w:rsidRDefault="0022639A" w:rsidP="000964AD">
            <w:pPr>
              <w:spacing w:line="360" w:lineRule="auto"/>
              <w:jc w:val="center"/>
              <w:rPr>
                <w:rFonts w:ascii="宋体" w:eastAsia="宋体" w:hAnsi="宋体"/>
                <w:sz w:val="24"/>
                <w:szCs w:val="24"/>
              </w:rPr>
            </w:pPr>
            <w:r w:rsidRPr="0022639A">
              <w:rPr>
                <w:rFonts w:ascii="宋体" w:eastAsia="宋体" w:hAnsi="宋体" w:hint="eastAsia"/>
                <w:sz w:val="24"/>
                <w:szCs w:val="24"/>
              </w:rPr>
              <w:t>估计值</w:t>
            </w:r>
          </w:p>
        </w:tc>
        <w:tc>
          <w:tcPr>
            <w:tcW w:w="960" w:type="dxa"/>
            <w:tcBorders>
              <w:top w:val="single" w:sz="12" w:space="0" w:color="auto"/>
              <w:bottom w:val="single" w:sz="4" w:space="0" w:color="auto"/>
            </w:tcBorders>
            <w:noWrap/>
            <w:hideMark/>
          </w:tcPr>
          <w:p w14:paraId="0ABD6D72" w14:textId="77777777" w:rsidR="0022639A" w:rsidRPr="0022639A" w:rsidRDefault="0022639A" w:rsidP="000964AD">
            <w:pPr>
              <w:spacing w:line="360" w:lineRule="auto"/>
              <w:jc w:val="center"/>
              <w:rPr>
                <w:rFonts w:ascii="宋体" w:eastAsia="宋体" w:hAnsi="宋体"/>
                <w:sz w:val="24"/>
                <w:szCs w:val="24"/>
              </w:rPr>
            </w:pPr>
            <w:r w:rsidRPr="0022639A">
              <w:rPr>
                <w:rFonts w:ascii="宋体" w:eastAsia="宋体" w:hAnsi="宋体" w:hint="eastAsia"/>
                <w:sz w:val="24"/>
                <w:szCs w:val="24"/>
              </w:rPr>
              <w:t>标准误</w:t>
            </w:r>
          </w:p>
        </w:tc>
        <w:tc>
          <w:tcPr>
            <w:tcW w:w="960" w:type="dxa"/>
            <w:tcBorders>
              <w:top w:val="single" w:sz="12" w:space="0" w:color="auto"/>
              <w:bottom w:val="single" w:sz="4" w:space="0" w:color="auto"/>
            </w:tcBorders>
            <w:noWrap/>
            <w:hideMark/>
          </w:tcPr>
          <w:p w14:paraId="201C7599" w14:textId="77777777" w:rsidR="0022639A" w:rsidRPr="0022639A" w:rsidRDefault="0022639A" w:rsidP="000964AD">
            <w:pPr>
              <w:spacing w:line="360" w:lineRule="auto"/>
              <w:jc w:val="center"/>
              <w:rPr>
                <w:rFonts w:ascii="宋体" w:eastAsia="宋体" w:hAnsi="宋体"/>
                <w:sz w:val="24"/>
                <w:szCs w:val="24"/>
              </w:rPr>
            </w:pPr>
            <w:r w:rsidRPr="00BD4C87">
              <w:rPr>
                <w:rFonts w:asciiTheme="majorBidi" w:eastAsia="宋体" w:hAnsiTheme="majorBidi" w:cstheme="majorBidi"/>
                <w:sz w:val="24"/>
                <w:szCs w:val="24"/>
              </w:rPr>
              <w:t>z</w:t>
            </w:r>
            <w:r w:rsidRPr="002502CC">
              <w:rPr>
                <w:rFonts w:asciiTheme="majorBidi" w:eastAsia="宋体" w:hAnsiTheme="majorBidi" w:cstheme="majorBidi"/>
                <w:sz w:val="24"/>
                <w:szCs w:val="24"/>
              </w:rPr>
              <w:t>-</w:t>
            </w:r>
            <w:r w:rsidRPr="0022639A">
              <w:rPr>
                <w:rFonts w:ascii="宋体" w:eastAsia="宋体" w:hAnsi="宋体" w:hint="eastAsia"/>
                <w:sz w:val="24"/>
                <w:szCs w:val="24"/>
              </w:rPr>
              <w:t>值</w:t>
            </w:r>
          </w:p>
        </w:tc>
        <w:tc>
          <w:tcPr>
            <w:tcW w:w="960" w:type="dxa"/>
            <w:tcBorders>
              <w:top w:val="single" w:sz="12" w:space="0" w:color="auto"/>
              <w:bottom w:val="single" w:sz="4" w:space="0" w:color="auto"/>
            </w:tcBorders>
            <w:noWrap/>
            <w:hideMark/>
          </w:tcPr>
          <w:p w14:paraId="7ED8377C" w14:textId="77777777" w:rsidR="0022639A" w:rsidRPr="0022639A" w:rsidRDefault="0022639A" w:rsidP="000964AD">
            <w:pPr>
              <w:spacing w:line="360" w:lineRule="auto"/>
              <w:jc w:val="center"/>
              <w:rPr>
                <w:rFonts w:ascii="宋体" w:eastAsia="宋体" w:hAnsi="宋体"/>
                <w:sz w:val="24"/>
                <w:szCs w:val="24"/>
              </w:rPr>
            </w:pPr>
            <w:r w:rsidRPr="00BD4C87">
              <w:rPr>
                <w:rFonts w:asciiTheme="majorBidi" w:eastAsia="宋体" w:hAnsiTheme="majorBidi" w:cstheme="majorBidi"/>
                <w:sz w:val="24"/>
                <w:szCs w:val="24"/>
              </w:rPr>
              <w:t>p</w:t>
            </w:r>
            <w:r w:rsidRPr="002502CC">
              <w:rPr>
                <w:rFonts w:asciiTheme="majorBidi" w:eastAsia="宋体" w:hAnsiTheme="majorBidi" w:cstheme="majorBidi"/>
                <w:sz w:val="24"/>
                <w:szCs w:val="24"/>
              </w:rPr>
              <w:t>-</w:t>
            </w:r>
            <w:r w:rsidRPr="0022639A">
              <w:rPr>
                <w:rFonts w:ascii="宋体" w:eastAsia="宋体" w:hAnsi="宋体" w:hint="eastAsia"/>
                <w:sz w:val="24"/>
                <w:szCs w:val="24"/>
              </w:rPr>
              <w:t>值</w:t>
            </w:r>
          </w:p>
        </w:tc>
      </w:tr>
      <w:tr w:rsidR="0022639A" w:rsidRPr="0022639A" w14:paraId="3E30C9A5" w14:textId="77777777" w:rsidTr="0022639A">
        <w:trPr>
          <w:trHeight w:val="312"/>
          <w:jc w:val="center"/>
        </w:trPr>
        <w:tc>
          <w:tcPr>
            <w:tcW w:w="2580" w:type="dxa"/>
            <w:tcBorders>
              <w:top w:val="single" w:sz="4" w:space="0" w:color="auto"/>
            </w:tcBorders>
            <w:noWrap/>
            <w:hideMark/>
          </w:tcPr>
          <w:p w14:paraId="6587AA61" w14:textId="77777777" w:rsidR="0022639A" w:rsidRPr="0022639A" w:rsidRDefault="0022639A" w:rsidP="0022639A">
            <w:pPr>
              <w:spacing w:line="360" w:lineRule="auto"/>
              <w:rPr>
                <w:rFonts w:ascii="宋体" w:eastAsia="宋体" w:hAnsi="宋体"/>
                <w:sz w:val="24"/>
                <w:szCs w:val="24"/>
              </w:rPr>
            </w:pPr>
            <w:r w:rsidRPr="0022639A">
              <w:rPr>
                <w:rFonts w:ascii="宋体" w:eastAsia="宋体" w:hAnsi="宋体" w:hint="eastAsia"/>
                <w:sz w:val="24"/>
                <w:szCs w:val="24"/>
              </w:rPr>
              <w:t>常数项</w:t>
            </w:r>
          </w:p>
        </w:tc>
        <w:tc>
          <w:tcPr>
            <w:tcW w:w="960" w:type="dxa"/>
            <w:tcBorders>
              <w:top w:val="single" w:sz="4" w:space="0" w:color="auto"/>
            </w:tcBorders>
            <w:noWrap/>
            <w:hideMark/>
          </w:tcPr>
          <w:p w14:paraId="20A037E3" w14:textId="7DBAEF25"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-3.44</w:t>
            </w:r>
          </w:p>
        </w:tc>
        <w:tc>
          <w:tcPr>
            <w:tcW w:w="960" w:type="dxa"/>
            <w:tcBorders>
              <w:top w:val="single" w:sz="4" w:space="0" w:color="auto"/>
            </w:tcBorders>
            <w:noWrap/>
            <w:hideMark/>
          </w:tcPr>
          <w:p w14:paraId="3D8CC17A" w14:textId="07756192"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0.57</w:t>
            </w:r>
          </w:p>
        </w:tc>
        <w:tc>
          <w:tcPr>
            <w:tcW w:w="960" w:type="dxa"/>
            <w:tcBorders>
              <w:top w:val="single" w:sz="4" w:space="0" w:color="auto"/>
            </w:tcBorders>
            <w:noWrap/>
            <w:hideMark/>
          </w:tcPr>
          <w:p w14:paraId="5BE74022" w14:textId="3D2CCCB8"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-6.03</w:t>
            </w:r>
          </w:p>
        </w:tc>
        <w:tc>
          <w:tcPr>
            <w:tcW w:w="960" w:type="dxa"/>
            <w:tcBorders>
              <w:top w:val="single" w:sz="4" w:space="0" w:color="auto"/>
            </w:tcBorders>
            <w:noWrap/>
            <w:hideMark/>
          </w:tcPr>
          <w:p w14:paraId="519437E2" w14:textId="7AB68EE6"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&lt;0.05</w:t>
            </w:r>
          </w:p>
        </w:tc>
      </w:tr>
      <w:tr w:rsidR="0022639A" w:rsidRPr="0022639A" w14:paraId="00BCC096" w14:textId="77777777" w:rsidTr="0022639A">
        <w:trPr>
          <w:trHeight w:val="312"/>
          <w:jc w:val="center"/>
        </w:trPr>
        <w:tc>
          <w:tcPr>
            <w:tcW w:w="2580" w:type="dxa"/>
            <w:noWrap/>
            <w:hideMark/>
          </w:tcPr>
          <w:p w14:paraId="70B49209" w14:textId="77777777" w:rsidR="0022639A" w:rsidRPr="00BD4C87" w:rsidRDefault="0022639A" w:rsidP="0022639A">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EthnicityBlack</w:t>
            </w:r>
          </w:p>
        </w:tc>
        <w:tc>
          <w:tcPr>
            <w:tcW w:w="960" w:type="dxa"/>
            <w:noWrap/>
            <w:hideMark/>
          </w:tcPr>
          <w:p w14:paraId="5A534DF7" w14:textId="48950883"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0.75</w:t>
            </w:r>
          </w:p>
        </w:tc>
        <w:tc>
          <w:tcPr>
            <w:tcW w:w="960" w:type="dxa"/>
            <w:noWrap/>
            <w:hideMark/>
          </w:tcPr>
          <w:p w14:paraId="48E2EFBF" w14:textId="18746647"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0.54</w:t>
            </w:r>
          </w:p>
        </w:tc>
        <w:tc>
          <w:tcPr>
            <w:tcW w:w="960" w:type="dxa"/>
            <w:noWrap/>
            <w:hideMark/>
          </w:tcPr>
          <w:p w14:paraId="45144542" w14:textId="44847FB8"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1.40</w:t>
            </w:r>
          </w:p>
        </w:tc>
        <w:tc>
          <w:tcPr>
            <w:tcW w:w="960" w:type="dxa"/>
            <w:noWrap/>
            <w:hideMark/>
          </w:tcPr>
          <w:p w14:paraId="35B1CAC5" w14:textId="2A248C16"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0.16</w:t>
            </w:r>
          </w:p>
        </w:tc>
      </w:tr>
      <w:tr w:rsidR="0022639A" w:rsidRPr="0022639A" w14:paraId="2528F899" w14:textId="77777777" w:rsidTr="0022639A">
        <w:trPr>
          <w:trHeight w:val="312"/>
          <w:jc w:val="center"/>
        </w:trPr>
        <w:tc>
          <w:tcPr>
            <w:tcW w:w="2580" w:type="dxa"/>
            <w:noWrap/>
            <w:hideMark/>
          </w:tcPr>
          <w:p w14:paraId="6434E5E0" w14:textId="77777777" w:rsidR="0022639A" w:rsidRPr="00BD4C87" w:rsidRDefault="0022639A" w:rsidP="0022639A">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EthnicityLatino</w:t>
            </w:r>
          </w:p>
        </w:tc>
        <w:tc>
          <w:tcPr>
            <w:tcW w:w="960" w:type="dxa"/>
            <w:noWrap/>
            <w:hideMark/>
          </w:tcPr>
          <w:p w14:paraId="5C63A2BC" w14:textId="571F0474"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-1.36</w:t>
            </w:r>
          </w:p>
        </w:tc>
        <w:tc>
          <w:tcPr>
            <w:tcW w:w="960" w:type="dxa"/>
            <w:noWrap/>
            <w:hideMark/>
          </w:tcPr>
          <w:p w14:paraId="7566DBDD" w14:textId="5BFAB586"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0.79</w:t>
            </w:r>
          </w:p>
        </w:tc>
        <w:tc>
          <w:tcPr>
            <w:tcW w:w="960" w:type="dxa"/>
            <w:noWrap/>
            <w:hideMark/>
          </w:tcPr>
          <w:p w14:paraId="060D97C3" w14:textId="3C12B849"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-1.72</w:t>
            </w:r>
          </w:p>
        </w:tc>
        <w:tc>
          <w:tcPr>
            <w:tcW w:w="960" w:type="dxa"/>
            <w:noWrap/>
            <w:hideMark/>
          </w:tcPr>
          <w:p w14:paraId="5283CBA9" w14:textId="3534A3DC"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0.09</w:t>
            </w:r>
          </w:p>
        </w:tc>
      </w:tr>
      <w:tr w:rsidR="0022639A" w:rsidRPr="0022639A" w14:paraId="6C4EB3AA" w14:textId="77777777" w:rsidTr="0022639A">
        <w:trPr>
          <w:trHeight w:val="312"/>
          <w:jc w:val="center"/>
        </w:trPr>
        <w:tc>
          <w:tcPr>
            <w:tcW w:w="2580" w:type="dxa"/>
            <w:noWrap/>
            <w:hideMark/>
          </w:tcPr>
          <w:p w14:paraId="2FD5D622" w14:textId="77777777" w:rsidR="0022639A" w:rsidRPr="00BD4C87" w:rsidRDefault="0022639A" w:rsidP="0022639A">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EthnicityOther</w:t>
            </w:r>
          </w:p>
        </w:tc>
        <w:tc>
          <w:tcPr>
            <w:tcW w:w="960" w:type="dxa"/>
            <w:noWrap/>
            <w:hideMark/>
          </w:tcPr>
          <w:p w14:paraId="398493F1" w14:textId="3F7EF282"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0.51</w:t>
            </w:r>
          </w:p>
        </w:tc>
        <w:tc>
          <w:tcPr>
            <w:tcW w:w="960" w:type="dxa"/>
            <w:noWrap/>
            <w:hideMark/>
          </w:tcPr>
          <w:p w14:paraId="2E2C6A3B" w14:textId="042A38ED"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0.84</w:t>
            </w:r>
          </w:p>
        </w:tc>
        <w:tc>
          <w:tcPr>
            <w:tcW w:w="960" w:type="dxa"/>
            <w:noWrap/>
            <w:hideMark/>
          </w:tcPr>
          <w:p w14:paraId="78F41F90" w14:textId="62D68B73"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0.60</w:t>
            </w:r>
          </w:p>
        </w:tc>
        <w:tc>
          <w:tcPr>
            <w:tcW w:w="960" w:type="dxa"/>
            <w:noWrap/>
            <w:hideMark/>
          </w:tcPr>
          <w:p w14:paraId="486BD81D" w14:textId="5BB0B330"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0.55</w:t>
            </w:r>
          </w:p>
        </w:tc>
      </w:tr>
      <w:tr w:rsidR="0022639A" w:rsidRPr="0022639A" w14:paraId="59214D61" w14:textId="77777777" w:rsidTr="0022639A">
        <w:trPr>
          <w:trHeight w:val="312"/>
          <w:jc w:val="center"/>
        </w:trPr>
        <w:tc>
          <w:tcPr>
            <w:tcW w:w="2580" w:type="dxa"/>
            <w:noWrap/>
            <w:hideMark/>
          </w:tcPr>
          <w:p w14:paraId="224F6683" w14:textId="77777777" w:rsidR="0022639A" w:rsidRPr="00BD4C87" w:rsidRDefault="0022639A" w:rsidP="0022639A">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EthnicityWhite</w:t>
            </w:r>
          </w:p>
        </w:tc>
        <w:tc>
          <w:tcPr>
            <w:tcW w:w="960" w:type="dxa"/>
            <w:noWrap/>
            <w:hideMark/>
          </w:tcPr>
          <w:p w14:paraId="5B1C7CD7" w14:textId="24D70E4F"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0.34</w:t>
            </w:r>
          </w:p>
        </w:tc>
        <w:tc>
          <w:tcPr>
            <w:tcW w:w="960" w:type="dxa"/>
            <w:noWrap/>
            <w:hideMark/>
          </w:tcPr>
          <w:p w14:paraId="6EEE285B" w14:textId="694CA651"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0.47</w:t>
            </w:r>
          </w:p>
        </w:tc>
        <w:tc>
          <w:tcPr>
            <w:tcW w:w="960" w:type="dxa"/>
            <w:noWrap/>
            <w:hideMark/>
          </w:tcPr>
          <w:p w14:paraId="418F2C9C" w14:textId="3C95656A"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0.72</w:t>
            </w:r>
          </w:p>
        </w:tc>
        <w:tc>
          <w:tcPr>
            <w:tcW w:w="960" w:type="dxa"/>
            <w:noWrap/>
            <w:hideMark/>
          </w:tcPr>
          <w:p w14:paraId="2CAF38C3" w14:textId="4A60743D"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0.47</w:t>
            </w:r>
          </w:p>
        </w:tc>
      </w:tr>
      <w:tr w:rsidR="0022639A" w:rsidRPr="0022639A" w14:paraId="2510F741" w14:textId="77777777" w:rsidTr="0022639A">
        <w:trPr>
          <w:trHeight w:val="312"/>
          <w:jc w:val="center"/>
        </w:trPr>
        <w:tc>
          <w:tcPr>
            <w:tcW w:w="2580" w:type="dxa"/>
            <w:noWrap/>
            <w:hideMark/>
          </w:tcPr>
          <w:p w14:paraId="6DA27972" w14:textId="77777777" w:rsidR="0022639A" w:rsidRPr="00BD4C87" w:rsidRDefault="0022639A" w:rsidP="0022639A">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PriorDefault</w:t>
            </w:r>
          </w:p>
        </w:tc>
        <w:tc>
          <w:tcPr>
            <w:tcW w:w="960" w:type="dxa"/>
            <w:noWrap/>
            <w:hideMark/>
          </w:tcPr>
          <w:p w14:paraId="0D1A0A3F" w14:textId="7158351A"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3.58</w:t>
            </w:r>
          </w:p>
        </w:tc>
        <w:tc>
          <w:tcPr>
            <w:tcW w:w="960" w:type="dxa"/>
            <w:noWrap/>
            <w:hideMark/>
          </w:tcPr>
          <w:p w14:paraId="3B07C1DE" w14:textId="5FFA2AB1"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0.34</w:t>
            </w:r>
          </w:p>
        </w:tc>
        <w:tc>
          <w:tcPr>
            <w:tcW w:w="960" w:type="dxa"/>
            <w:noWrap/>
            <w:hideMark/>
          </w:tcPr>
          <w:p w14:paraId="33A53738" w14:textId="1B44B912"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10.41</w:t>
            </w:r>
          </w:p>
        </w:tc>
        <w:tc>
          <w:tcPr>
            <w:tcW w:w="960" w:type="dxa"/>
            <w:noWrap/>
            <w:hideMark/>
          </w:tcPr>
          <w:p w14:paraId="64442374" w14:textId="367CA92D"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&lt;0.05</w:t>
            </w:r>
          </w:p>
        </w:tc>
      </w:tr>
      <w:tr w:rsidR="0022639A" w:rsidRPr="0022639A" w14:paraId="37EC7B90" w14:textId="77777777" w:rsidTr="0022639A">
        <w:trPr>
          <w:trHeight w:val="312"/>
          <w:jc w:val="center"/>
        </w:trPr>
        <w:tc>
          <w:tcPr>
            <w:tcW w:w="2580" w:type="dxa"/>
            <w:noWrap/>
            <w:hideMark/>
          </w:tcPr>
          <w:p w14:paraId="16EA317D" w14:textId="77777777" w:rsidR="0022639A" w:rsidRPr="00BD4C87" w:rsidRDefault="0022639A" w:rsidP="0022639A">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Employed</w:t>
            </w:r>
          </w:p>
        </w:tc>
        <w:tc>
          <w:tcPr>
            <w:tcW w:w="960" w:type="dxa"/>
            <w:noWrap/>
            <w:hideMark/>
          </w:tcPr>
          <w:p w14:paraId="317936B8" w14:textId="677301AE"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0.70</w:t>
            </w:r>
          </w:p>
        </w:tc>
        <w:tc>
          <w:tcPr>
            <w:tcW w:w="960" w:type="dxa"/>
            <w:noWrap/>
            <w:hideMark/>
          </w:tcPr>
          <w:p w14:paraId="1234EE10" w14:textId="4214645A"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0.38</w:t>
            </w:r>
          </w:p>
        </w:tc>
        <w:tc>
          <w:tcPr>
            <w:tcW w:w="960" w:type="dxa"/>
            <w:noWrap/>
            <w:hideMark/>
          </w:tcPr>
          <w:p w14:paraId="139D9EA7" w14:textId="235A9901"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1.84</w:t>
            </w:r>
          </w:p>
        </w:tc>
        <w:tc>
          <w:tcPr>
            <w:tcW w:w="960" w:type="dxa"/>
            <w:noWrap/>
            <w:hideMark/>
          </w:tcPr>
          <w:p w14:paraId="20DC210C" w14:textId="65AC79B4"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0.07</w:t>
            </w:r>
          </w:p>
        </w:tc>
      </w:tr>
      <w:tr w:rsidR="0022639A" w:rsidRPr="0022639A" w14:paraId="7E265684" w14:textId="77777777" w:rsidTr="0022639A">
        <w:trPr>
          <w:trHeight w:val="312"/>
          <w:jc w:val="center"/>
        </w:trPr>
        <w:tc>
          <w:tcPr>
            <w:tcW w:w="2580" w:type="dxa"/>
            <w:noWrap/>
            <w:hideMark/>
          </w:tcPr>
          <w:p w14:paraId="064D119E" w14:textId="77777777" w:rsidR="0022639A" w:rsidRPr="00BD4C87" w:rsidRDefault="0022639A" w:rsidP="0022639A">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CreditScore</w:t>
            </w:r>
          </w:p>
        </w:tc>
        <w:tc>
          <w:tcPr>
            <w:tcW w:w="960" w:type="dxa"/>
            <w:noWrap/>
            <w:hideMark/>
          </w:tcPr>
          <w:p w14:paraId="55A986C1" w14:textId="24C5CD07"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0.10</w:t>
            </w:r>
          </w:p>
        </w:tc>
        <w:tc>
          <w:tcPr>
            <w:tcW w:w="960" w:type="dxa"/>
            <w:noWrap/>
            <w:hideMark/>
          </w:tcPr>
          <w:p w14:paraId="63A38855" w14:textId="535748D4"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0.06</w:t>
            </w:r>
          </w:p>
        </w:tc>
        <w:tc>
          <w:tcPr>
            <w:tcW w:w="960" w:type="dxa"/>
            <w:noWrap/>
            <w:hideMark/>
          </w:tcPr>
          <w:p w14:paraId="13B20624" w14:textId="5691CB33"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1.73</w:t>
            </w:r>
          </w:p>
        </w:tc>
        <w:tc>
          <w:tcPr>
            <w:tcW w:w="960" w:type="dxa"/>
            <w:noWrap/>
            <w:hideMark/>
          </w:tcPr>
          <w:p w14:paraId="2FA23DB7" w14:textId="322D49BB"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0.08</w:t>
            </w:r>
          </w:p>
        </w:tc>
      </w:tr>
      <w:tr w:rsidR="0022639A" w:rsidRPr="0022639A" w14:paraId="486CEB7F" w14:textId="77777777" w:rsidTr="0022639A">
        <w:trPr>
          <w:trHeight w:val="312"/>
          <w:jc w:val="center"/>
        </w:trPr>
        <w:tc>
          <w:tcPr>
            <w:tcW w:w="2580" w:type="dxa"/>
            <w:noWrap/>
            <w:hideMark/>
          </w:tcPr>
          <w:p w14:paraId="1FD1F945" w14:textId="77777777" w:rsidR="0022639A" w:rsidRPr="00BD4C87" w:rsidRDefault="0022639A" w:rsidP="0022639A">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lastRenderedPageBreak/>
              <w:t>CitizenByOtherMeans</w:t>
            </w:r>
          </w:p>
        </w:tc>
        <w:tc>
          <w:tcPr>
            <w:tcW w:w="960" w:type="dxa"/>
            <w:noWrap/>
            <w:hideMark/>
          </w:tcPr>
          <w:p w14:paraId="55549485" w14:textId="0E725B7C"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0.28</w:t>
            </w:r>
          </w:p>
        </w:tc>
        <w:tc>
          <w:tcPr>
            <w:tcW w:w="960" w:type="dxa"/>
            <w:noWrap/>
            <w:hideMark/>
          </w:tcPr>
          <w:p w14:paraId="28D2A4F5" w14:textId="542C61A3"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0.49</w:t>
            </w:r>
          </w:p>
        </w:tc>
        <w:tc>
          <w:tcPr>
            <w:tcW w:w="960" w:type="dxa"/>
            <w:noWrap/>
            <w:hideMark/>
          </w:tcPr>
          <w:p w14:paraId="340F2166" w14:textId="45AA8FE4"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0.57</w:t>
            </w:r>
          </w:p>
        </w:tc>
        <w:tc>
          <w:tcPr>
            <w:tcW w:w="960" w:type="dxa"/>
            <w:noWrap/>
            <w:hideMark/>
          </w:tcPr>
          <w:p w14:paraId="43810A17" w14:textId="3B5F0A53"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0.57</w:t>
            </w:r>
          </w:p>
        </w:tc>
      </w:tr>
      <w:tr w:rsidR="0022639A" w:rsidRPr="0022639A" w14:paraId="090DE592" w14:textId="77777777" w:rsidTr="0022639A">
        <w:trPr>
          <w:trHeight w:val="312"/>
          <w:jc w:val="center"/>
        </w:trPr>
        <w:tc>
          <w:tcPr>
            <w:tcW w:w="2580" w:type="dxa"/>
            <w:noWrap/>
            <w:hideMark/>
          </w:tcPr>
          <w:p w14:paraId="15934A7F" w14:textId="77777777" w:rsidR="0022639A" w:rsidRPr="00BD4C87" w:rsidRDefault="0022639A" w:rsidP="0022639A">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CitizenTemporary</w:t>
            </w:r>
          </w:p>
        </w:tc>
        <w:tc>
          <w:tcPr>
            <w:tcW w:w="960" w:type="dxa"/>
            <w:noWrap/>
            <w:hideMark/>
          </w:tcPr>
          <w:p w14:paraId="4E9D9811" w14:textId="481BEC97"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3.12</w:t>
            </w:r>
          </w:p>
        </w:tc>
        <w:tc>
          <w:tcPr>
            <w:tcW w:w="960" w:type="dxa"/>
            <w:noWrap/>
            <w:hideMark/>
          </w:tcPr>
          <w:p w14:paraId="0EDFAB48" w14:textId="72503FE8"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0.90</w:t>
            </w:r>
          </w:p>
        </w:tc>
        <w:tc>
          <w:tcPr>
            <w:tcW w:w="960" w:type="dxa"/>
            <w:noWrap/>
            <w:hideMark/>
          </w:tcPr>
          <w:p w14:paraId="35BA9A3C" w14:textId="0BB0AC6F"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3.47</w:t>
            </w:r>
          </w:p>
        </w:tc>
        <w:tc>
          <w:tcPr>
            <w:tcW w:w="960" w:type="dxa"/>
            <w:noWrap/>
            <w:hideMark/>
          </w:tcPr>
          <w:p w14:paraId="52BBC8A9" w14:textId="13D3C943"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&lt;0.05</w:t>
            </w:r>
          </w:p>
        </w:tc>
      </w:tr>
      <w:tr w:rsidR="0022639A" w:rsidRPr="0022639A" w14:paraId="36918CFB" w14:textId="77777777" w:rsidTr="0022639A">
        <w:trPr>
          <w:trHeight w:val="312"/>
          <w:jc w:val="center"/>
        </w:trPr>
        <w:tc>
          <w:tcPr>
            <w:tcW w:w="2580" w:type="dxa"/>
            <w:noWrap/>
            <w:hideMark/>
          </w:tcPr>
          <w:p w14:paraId="752CD446" w14:textId="77777777" w:rsidR="0022639A" w:rsidRPr="00BD4C87" w:rsidRDefault="0022639A" w:rsidP="0022639A">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ZipCode</w:t>
            </w:r>
          </w:p>
        </w:tc>
        <w:tc>
          <w:tcPr>
            <w:tcW w:w="960" w:type="dxa"/>
            <w:noWrap/>
            <w:hideMark/>
          </w:tcPr>
          <w:p w14:paraId="53D87126" w14:textId="3EDCC5E3"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0.00</w:t>
            </w:r>
          </w:p>
        </w:tc>
        <w:tc>
          <w:tcPr>
            <w:tcW w:w="960" w:type="dxa"/>
            <w:noWrap/>
            <w:hideMark/>
          </w:tcPr>
          <w:p w14:paraId="3179920D" w14:textId="36A0784C"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0.00</w:t>
            </w:r>
          </w:p>
        </w:tc>
        <w:tc>
          <w:tcPr>
            <w:tcW w:w="960" w:type="dxa"/>
            <w:noWrap/>
            <w:hideMark/>
          </w:tcPr>
          <w:p w14:paraId="1FE4CEFF" w14:textId="4533C57D"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-1.26</w:t>
            </w:r>
          </w:p>
        </w:tc>
        <w:tc>
          <w:tcPr>
            <w:tcW w:w="960" w:type="dxa"/>
            <w:noWrap/>
            <w:hideMark/>
          </w:tcPr>
          <w:p w14:paraId="27E5D10C" w14:textId="6E2C29FE"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0.21</w:t>
            </w:r>
          </w:p>
        </w:tc>
      </w:tr>
      <w:tr w:rsidR="0022639A" w:rsidRPr="0022639A" w14:paraId="7D688B67" w14:textId="77777777" w:rsidTr="0022639A">
        <w:trPr>
          <w:trHeight w:val="312"/>
          <w:jc w:val="center"/>
        </w:trPr>
        <w:tc>
          <w:tcPr>
            <w:tcW w:w="2580" w:type="dxa"/>
            <w:tcBorders>
              <w:bottom w:val="single" w:sz="12" w:space="0" w:color="auto"/>
            </w:tcBorders>
            <w:noWrap/>
            <w:hideMark/>
          </w:tcPr>
          <w:p w14:paraId="08DA47F0" w14:textId="77777777" w:rsidR="0022639A" w:rsidRPr="00BD4C87" w:rsidRDefault="0022639A" w:rsidP="0022639A">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Income</w:t>
            </w:r>
          </w:p>
        </w:tc>
        <w:tc>
          <w:tcPr>
            <w:tcW w:w="960" w:type="dxa"/>
            <w:tcBorders>
              <w:bottom w:val="single" w:sz="12" w:space="0" w:color="auto"/>
            </w:tcBorders>
            <w:noWrap/>
            <w:hideMark/>
          </w:tcPr>
          <w:p w14:paraId="390671FE" w14:textId="2F53F075"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0.00</w:t>
            </w:r>
          </w:p>
        </w:tc>
        <w:tc>
          <w:tcPr>
            <w:tcW w:w="960" w:type="dxa"/>
            <w:tcBorders>
              <w:bottom w:val="single" w:sz="12" w:space="0" w:color="auto"/>
            </w:tcBorders>
            <w:noWrap/>
            <w:hideMark/>
          </w:tcPr>
          <w:p w14:paraId="474FF2C4" w14:textId="423C83A8"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0.00</w:t>
            </w:r>
          </w:p>
        </w:tc>
        <w:tc>
          <w:tcPr>
            <w:tcW w:w="960" w:type="dxa"/>
            <w:tcBorders>
              <w:bottom w:val="single" w:sz="12" w:space="0" w:color="auto"/>
            </w:tcBorders>
            <w:noWrap/>
            <w:hideMark/>
          </w:tcPr>
          <w:p w14:paraId="61212CB5" w14:textId="2693A4FE"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3.08</w:t>
            </w:r>
          </w:p>
        </w:tc>
        <w:tc>
          <w:tcPr>
            <w:tcW w:w="960" w:type="dxa"/>
            <w:tcBorders>
              <w:bottom w:val="single" w:sz="12" w:space="0" w:color="auto"/>
            </w:tcBorders>
            <w:noWrap/>
            <w:hideMark/>
          </w:tcPr>
          <w:p w14:paraId="50BCFDFC" w14:textId="092D5967" w:rsidR="0022639A" w:rsidRPr="00BD4C87" w:rsidRDefault="0022639A" w:rsidP="000964AD">
            <w:pPr>
              <w:spacing w:line="360" w:lineRule="auto"/>
              <w:jc w:val="center"/>
              <w:rPr>
                <w:rFonts w:ascii="Times New Roman" w:eastAsia="宋体" w:hAnsi="Times New Roman" w:cs="Times New Roman"/>
                <w:sz w:val="24"/>
                <w:szCs w:val="24"/>
              </w:rPr>
            </w:pPr>
            <w:r w:rsidRPr="00BD4C87">
              <w:rPr>
                <w:rFonts w:ascii="Times New Roman" w:eastAsia="宋体" w:hAnsi="Times New Roman" w:cs="Times New Roman"/>
                <w:sz w:val="24"/>
                <w:szCs w:val="24"/>
              </w:rPr>
              <w:t>&lt;0.05</w:t>
            </w:r>
          </w:p>
        </w:tc>
      </w:tr>
    </w:tbl>
    <w:p w14:paraId="63931772" w14:textId="2EB8ECF9" w:rsidR="00D85072" w:rsidRPr="00917639" w:rsidRDefault="0022639A" w:rsidP="00917639">
      <w:pPr>
        <w:spacing w:line="360" w:lineRule="auto"/>
        <w:rPr>
          <w:rFonts w:ascii="宋体" w:eastAsia="宋体" w:hAnsi="宋体"/>
          <w:sz w:val="24"/>
          <w:szCs w:val="24"/>
        </w:rPr>
      </w:pPr>
      <w:r>
        <w:rPr>
          <w:rFonts w:ascii="宋体" w:eastAsia="宋体" w:hAnsi="宋体"/>
          <w:sz w:val="24"/>
          <w:szCs w:val="24"/>
        </w:rPr>
        <w:fldChar w:fldCharType="end"/>
      </w:r>
    </w:p>
    <w:p w14:paraId="08036E51" w14:textId="3A93B232" w:rsidR="00100489" w:rsidRPr="00917639" w:rsidRDefault="003A7138" w:rsidP="00E00904">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对</w:t>
      </w:r>
      <w:r w:rsidR="00100489" w:rsidRPr="00917639">
        <w:rPr>
          <w:rFonts w:ascii="宋体" w:eastAsia="宋体" w:hAnsi="宋体" w:hint="eastAsia"/>
          <w:sz w:val="24"/>
          <w:szCs w:val="24"/>
        </w:rPr>
        <w:t>表中结果</w:t>
      </w:r>
      <w:r w:rsidRPr="00917639">
        <w:rPr>
          <w:rFonts w:ascii="宋体" w:eastAsia="宋体" w:hAnsi="宋体" w:hint="eastAsia"/>
          <w:sz w:val="24"/>
          <w:szCs w:val="24"/>
        </w:rPr>
        <w:t>进行解读</w:t>
      </w:r>
      <w:r w:rsidR="00100489" w:rsidRPr="00917639">
        <w:rPr>
          <w:rFonts w:ascii="宋体" w:eastAsia="宋体" w:hAnsi="宋体" w:hint="eastAsia"/>
          <w:sz w:val="24"/>
          <w:szCs w:val="24"/>
        </w:rPr>
        <w:t>，</w:t>
      </w:r>
      <w:r w:rsidRPr="00917639">
        <w:rPr>
          <w:rFonts w:ascii="宋体" w:eastAsia="宋体" w:hAnsi="宋体"/>
          <w:sz w:val="24"/>
          <w:szCs w:val="24"/>
        </w:rPr>
        <w:t>截距</w:t>
      </w:r>
      <w:r w:rsidRPr="00917639">
        <w:rPr>
          <w:rFonts w:ascii="宋体" w:eastAsia="宋体" w:hAnsi="宋体" w:hint="eastAsia"/>
          <w:sz w:val="24"/>
          <w:szCs w:val="24"/>
        </w:rPr>
        <w:t>项</w:t>
      </w:r>
      <w:r w:rsidRPr="00BD4C87">
        <w:rPr>
          <w:rFonts w:asciiTheme="majorBidi" w:eastAsia="宋体" w:hAnsiTheme="majorBidi" w:cstheme="majorBidi"/>
          <w:sz w:val="24"/>
          <w:szCs w:val="24"/>
        </w:rPr>
        <w:t>p</w:t>
      </w:r>
      <w:r w:rsidRPr="00917639">
        <w:rPr>
          <w:rFonts w:ascii="宋体" w:eastAsia="宋体" w:hAnsi="宋体"/>
          <w:sz w:val="24"/>
          <w:szCs w:val="24"/>
        </w:rPr>
        <w:t>值远小于</w:t>
      </w:r>
      <w:r w:rsidRPr="00BD4C87">
        <w:rPr>
          <w:rFonts w:asciiTheme="majorBidi" w:eastAsia="宋体" w:hAnsiTheme="majorBidi" w:cstheme="majorBidi"/>
          <w:sz w:val="24"/>
          <w:szCs w:val="24"/>
        </w:rPr>
        <w:t>0.05</w:t>
      </w:r>
      <w:r w:rsidRPr="00917639">
        <w:rPr>
          <w:rFonts w:ascii="宋体" w:eastAsia="宋体" w:hAnsi="宋体"/>
          <w:sz w:val="24"/>
          <w:szCs w:val="24"/>
        </w:rPr>
        <w:t>，表明在其他解释变量保持不变的情况下，模型中存在显著的截距项。这意味着当所有其他解释变量为零时，</w:t>
      </w:r>
      <w:r w:rsidR="00D85072" w:rsidRPr="00917639">
        <w:rPr>
          <w:rFonts w:ascii="宋体" w:eastAsia="宋体" w:hAnsi="宋体" w:hint="eastAsia"/>
          <w:sz w:val="24"/>
          <w:szCs w:val="24"/>
        </w:rPr>
        <w:t>是否批准</w:t>
      </w:r>
      <w:r w:rsidRPr="00917639">
        <w:rPr>
          <w:rFonts w:ascii="宋体" w:eastAsia="宋体" w:hAnsi="宋体"/>
          <w:sz w:val="24"/>
          <w:szCs w:val="24"/>
        </w:rPr>
        <w:t>的对数几率为</w:t>
      </w:r>
      <w:r w:rsidRPr="00BD4C87">
        <w:rPr>
          <w:rFonts w:asciiTheme="majorBidi" w:eastAsia="宋体" w:hAnsiTheme="majorBidi" w:cstheme="majorBidi"/>
          <w:sz w:val="24"/>
          <w:szCs w:val="24"/>
        </w:rPr>
        <w:t>-3.44</w:t>
      </w:r>
      <w:r w:rsidRPr="00917639">
        <w:rPr>
          <w:rFonts w:ascii="宋体" w:eastAsia="宋体" w:hAnsi="宋体"/>
          <w:sz w:val="24"/>
          <w:szCs w:val="24"/>
        </w:rPr>
        <w:t>。在</w:t>
      </w:r>
      <w:r w:rsidRPr="00917639">
        <w:rPr>
          <w:rFonts w:ascii="宋体" w:eastAsia="宋体" w:hAnsi="宋体" w:hint="eastAsia"/>
          <w:sz w:val="24"/>
          <w:szCs w:val="24"/>
        </w:rPr>
        <w:t>族裔</w:t>
      </w:r>
      <w:r w:rsidRPr="00917639">
        <w:rPr>
          <w:rFonts w:ascii="宋体" w:eastAsia="宋体" w:hAnsi="宋体"/>
          <w:sz w:val="24"/>
          <w:szCs w:val="24"/>
        </w:rPr>
        <w:t>方面，</w:t>
      </w:r>
      <w:r w:rsidR="00D85072" w:rsidRPr="00917639">
        <w:rPr>
          <w:rFonts w:ascii="宋体" w:eastAsia="宋体" w:hAnsi="宋体" w:hint="eastAsia"/>
          <w:sz w:val="24"/>
          <w:szCs w:val="24"/>
        </w:rPr>
        <w:t>黑人、拉丁裔、其他、白人</w:t>
      </w:r>
      <w:r w:rsidRPr="00917639">
        <w:rPr>
          <w:rFonts w:ascii="宋体" w:eastAsia="宋体" w:hAnsi="宋体"/>
          <w:sz w:val="24"/>
          <w:szCs w:val="24"/>
        </w:rPr>
        <w:t>各族裔的系数分别为</w:t>
      </w:r>
      <w:r w:rsidRPr="00BD4C87">
        <w:rPr>
          <w:rFonts w:asciiTheme="majorBidi" w:eastAsia="宋体" w:hAnsiTheme="majorBidi" w:cstheme="majorBidi"/>
          <w:sz w:val="24"/>
          <w:szCs w:val="24"/>
        </w:rPr>
        <w:t>0.75</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-1.36</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0.51</w:t>
      </w:r>
      <w:r w:rsidRPr="00BD4C87">
        <w:rPr>
          <w:rFonts w:asciiTheme="majorBidi" w:eastAsia="宋体" w:hAnsiTheme="majorBidi" w:cstheme="majorBidi"/>
          <w:sz w:val="24"/>
          <w:szCs w:val="24"/>
        </w:rPr>
        <w:t>、</w:t>
      </w:r>
      <w:r w:rsidRPr="00BD4C87">
        <w:rPr>
          <w:rFonts w:asciiTheme="majorBidi" w:eastAsia="宋体" w:hAnsiTheme="majorBidi" w:cstheme="majorBidi"/>
          <w:sz w:val="24"/>
          <w:szCs w:val="24"/>
        </w:rPr>
        <w:t>0.34</w:t>
      </w:r>
      <w:r w:rsidR="00D85072" w:rsidRPr="00917639">
        <w:rPr>
          <w:rFonts w:ascii="宋体" w:eastAsia="宋体" w:hAnsi="宋体" w:hint="eastAsia"/>
          <w:sz w:val="24"/>
          <w:szCs w:val="24"/>
        </w:rPr>
        <w:t>，</w:t>
      </w:r>
      <w:r w:rsidRPr="00917639">
        <w:rPr>
          <w:rFonts w:ascii="宋体" w:eastAsia="宋体" w:hAnsi="宋体"/>
          <w:sz w:val="24"/>
          <w:szCs w:val="24"/>
        </w:rPr>
        <w:t>这些系数表示与参考族裔（</w:t>
      </w:r>
      <w:r w:rsidR="00D85072" w:rsidRPr="00917639">
        <w:rPr>
          <w:rFonts w:ascii="宋体" w:eastAsia="宋体" w:hAnsi="宋体" w:hint="eastAsia"/>
          <w:sz w:val="24"/>
          <w:szCs w:val="24"/>
        </w:rPr>
        <w:t>亚裔</w:t>
      </w:r>
      <w:r w:rsidRPr="00917639">
        <w:rPr>
          <w:rFonts w:ascii="宋体" w:eastAsia="宋体" w:hAnsi="宋体"/>
          <w:sz w:val="24"/>
          <w:szCs w:val="24"/>
        </w:rPr>
        <w:t>）相比，每个族裔对</w:t>
      </w:r>
      <w:r w:rsidR="00D85072" w:rsidRPr="00917639">
        <w:rPr>
          <w:rFonts w:ascii="宋体" w:eastAsia="宋体" w:hAnsi="宋体" w:hint="eastAsia"/>
          <w:sz w:val="24"/>
          <w:szCs w:val="24"/>
        </w:rPr>
        <w:t>是否批准</w:t>
      </w:r>
      <w:r w:rsidRPr="00917639">
        <w:rPr>
          <w:rFonts w:ascii="宋体" w:eastAsia="宋体" w:hAnsi="宋体"/>
          <w:sz w:val="24"/>
          <w:szCs w:val="24"/>
        </w:rPr>
        <w:t>的对数几率的影响。</w:t>
      </w:r>
      <w:r w:rsidR="00D85072" w:rsidRPr="00917639">
        <w:rPr>
          <w:rFonts w:ascii="宋体" w:eastAsia="宋体" w:hAnsi="宋体" w:hint="eastAsia"/>
          <w:sz w:val="24"/>
          <w:szCs w:val="24"/>
        </w:rPr>
        <w:t>先前违约</w:t>
      </w:r>
      <w:r w:rsidRPr="00917639">
        <w:rPr>
          <w:rFonts w:ascii="宋体" w:eastAsia="宋体" w:hAnsi="宋体"/>
          <w:sz w:val="24"/>
          <w:szCs w:val="24"/>
        </w:rPr>
        <w:t>的系数为</w:t>
      </w:r>
      <w:r w:rsidRPr="00BD4C87">
        <w:rPr>
          <w:rFonts w:asciiTheme="majorBidi" w:eastAsia="宋体" w:hAnsiTheme="majorBidi" w:cstheme="majorBidi"/>
          <w:sz w:val="24"/>
          <w:szCs w:val="24"/>
        </w:rPr>
        <w:t>3.58</w:t>
      </w:r>
      <w:r w:rsidRPr="00917639">
        <w:rPr>
          <w:rFonts w:ascii="宋体" w:eastAsia="宋体" w:hAnsi="宋体"/>
          <w:sz w:val="24"/>
          <w:szCs w:val="24"/>
        </w:rPr>
        <w:t>，且</w:t>
      </w:r>
      <w:r w:rsidRPr="00BD4C87">
        <w:rPr>
          <w:rFonts w:asciiTheme="majorBidi" w:eastAsia="宋体" w:hAnsiTheme="majorBidi" w:cstheme="majorBidi"/>
          <w:sz w:val="24"/>
          <w:szCs w:val="24"/>
        </w:rPr>
        <w:t>p</w:t>
      </w:r>
      <w:r w:rsidRPr="00917639">
        <w:rPr>
          <w:rFonts w:ascii="宋体" w:eastAsia="宋体" w:hAnsi="宋体"/>
          <w:sz w:val="24"/>
          <w:szCs w:val="24"/>
        </w:rPr>
        <w:t>值极小，</w:t>
      </w:r>
      <w:r w:rsidRPr="00917639">
        <w:rPr>
          <w:rFonts w:ascii="宋体" w:eastAsia="宋体" w:hAnsi="宋体" w:hint="eastAsia"/>
          <w:sz w:val="24"/>
          <w:szCs w:val="24"/>
        </w:rPr>
        <w:t>表明</w:t>
      </w:r>
      <w:r w:rsidRPr="00917639">
        <w:rPr>
          <w:rFonts w:ascii="宋体" w:eastAsia="宋体" w:hAnsi="宋体"/>
          <w:sz w:val="24"/>
          <w:szCs w:val="24"/>
        </w:rPr>
        <w:t>在其他变量不变的情况下，有违约历史的个体更有可能被批准。</w:t>
      </w:r>
      <w:r w:rsidR="00D85072" w:rsidRPr="00917639">
        <w:rPr>
          <w:rFonts w:ascii="宋体" w:eastAsia="宋体" w:hAnsi="宋体" w:hint="eastAsia"/>
          <w:sz w:val="24"/>
          <w:szCs w:val="24"/>
        </w:rPr>
        <w:t>就业状态、</w:t>
      </w:r>
      <w:r w:rsidR="00D85072" w:rsidRPr="00917639">
        <w:rPr>
          <w:rFonts w:ascii="宋体" w:eastAsia="宋体" w:hAnsi="宋体"/>
          <w:sz w:val="24"/>
          <w:szCs w:val="24"/>
        </w:rPr>
        <w:t>信用分数</w:t>
      </w:r>
      <w:r w:rsidRPr="00917639">
        <w:rPr>
          <w:rFonts w:ascii="宋体" w:eastAsia="宋体" w:hAnsi="宋体"/>
          <w:sz w:val="24"/>
          <w:szCs w:val="24"/>
        </w:rPr>
        <w:t>的系数为</w:t>
      </w:r>
      <w:r w:rsidR="00D85072" w:rsidRPr="00917639">
        <w:rPr>
          <w:rFonts w:ascii="宋体" w:eastAsia="宋体" w:hAnsi="宋体" w:hint="eastAsia"/>
          <w:sz w:val="24"/>
          <w:szCs w:val="24"/>
        </w:rPr>
        <w:t>正且</w:t>
      </w:r>
      <w:r w:rsidR="00D85072" w:rsidRPr="00BD4C87">
        <w:rPr>
          <w:rFonts w:asciiTheme="majorBidi" w:eastAsia="宋体" w:hAnsiTheme="majorBidi" w:cstheme="majorBidi"/>
          <w:sz w:val="24"/>
          <w:szCs w:val="24"/>
        </w:rPr>
        <w:t>p</w:t>
      </w:r>
      <w:r w:rsidR="00D85072" w:rsidRPr="00917639">
        <w:rPr>
          <w:rFonts w:ascii="宋体" w:eastAsia="宋体" w:hAnsi="宋体" w:hint="eastAsia"/>
          <w:sz w:val="24"/>
          <w:szCs w:val="24"/>
        </w:rPr>
        <w:t>值较小</w:t>
      </w:r>
      <w:r w:rsidRPr="00917639">
        <w:rPr>
          <w:rFonts w:ascii="宋体" w:eastAsia="宋体" w:hAnsi="宋体"/>
          <w:sz w:val="24"/>
          <w:szCs w:val="24"/>
        </w:rPr>
        <w:t>，</w:t>
      </w:r>
      <w:r w:rsidR="00D85072" w:rsidRPr="00917639">
        <w:rPr>
          <w:rFonts w:ascii="宋体" w:eastAsia="宋体" w:hAnsi="宋体" w:hint="eastAsia"/>
          <w:sz w:val="24"/>
          <w:szCs w:val="24"/>
        </w:rPr>
        <w:t>说明</w:t>
      </w:r>
      <w:r w:rsidR="00D85072" w:rsidRPr="00917639">
        <w:rPr>
          <w:rFonts w:ascii="宋体" w:eastAsia="宋体" w:hAnsi="宋体"/>
          <w:sz w:val="24"/>
          <w:szCs w:val="24"/>
        </w:rPr>
        <w:t>在其他条件相同的情况下</w:t>
      </w:r>
      <w:r w:rsidR="00D85072" w:rsidRPr="00917639">
        <w:rPr>
          <w:rFonts w:ascii="宋体" w:eastAsia="宋体" w:hAnsi="宋体" w:hint="eastAsia"/>
          <w:sz w:val="24"/>
          <w:szCs w:val="24"/>
        </w:rPr>
        <w:t>，</w:t>
      </w:r>
      <w:r w:rsidRPr="00917639">
        <w:rPr>
          <w:rFonts w:ascii="宋体" w:eastAsia="宋体" w:hAnsi="宋体"/>
          <w:sz w:val="24"/>
          <w:szCs w:val="24"/>
        </w:rPr>
        <w:t>就业状态</w:t>
      </w:r>
      <w:r w:rsidR="00D85072" w:rsidRPr="00917639">
        <w:rPr>
          <w:rFonts w:ascii="宋体" w:eastAsia="宋体" w:hAnsi="宋体" w:hint="eastAsia"/>
          <w:sz w:val="24"/>
          <w:szCs w:val="24"/>
        </w:rPr>
        <w:t>、</w:t>
      </w:r>
      <w:r w:rsidR="00D85072" w:rsidRPr="00917639">
        <w:rPr>
          <w:rFonts w:ascii="宋体" w:eastAsia="宋体" w:hAnsi="宋体"/>
          <w:sz w:val="24"/>
          <w:szCs w:val="24"/>
        </w:rPr>
        <w:t>信用分数</w:t>
      </w:r>
      <w:r w:rsidRPr="00917639">
        <w:rPr>
          <w:rFonts w:ascii="宋体" w:eastAsia="宋体" w:hAnsi="宋体"/>
          <w:sz w:val="24"/>
          <w:szCs w:val="24"/>
        </w:rPr>
        <w:t>对</w:t>
      </w:r>
      <w:r w:rsidR="00D85072" w:rsidRPr="00917639">
        <w:rPr>
          <w:rFonts w:ascii="宋体" w:eastAsia="宋体" w:hAnsi="宋体" w:hint="eastAsia"/>
          <w:sz w:val="24"/>
          <w:szCs w:val="24"/>
        </w:rPr>
        <w:t>是否批准</w:t>
      </w:r>
      <w:r w:rsidRPr="00917639">
        <w:rPr>
          <w:rFonts w:ascii="宋体" w:eastAsia="宋体" w:hAnsi="宋体"/>
          <w:sz w:val="24"/>
          <w:szCs w:val="24"/>
        </w:rPr>
        <w:t>的对数几率有一定的正向影响</w:t>
      </w:r>
      <w:r w:rsidR="00D85072" w:rsidRPr="00917639">
        <w:rPr>
          <w:rFonts w:ascii="宋体" w:eastAsia="宋体" w:hAnsi="宋体" w:hint="eastAsia"/>
          <w:sz w:val="24"/>
          <w:szCs w:val="24"/>
        </w:rPr>
        <w:t>。</w:t>
      </w:r>
      <w:r w:rsidRPr="00917639">
        <w:rPr>
          <w:rFonts w:ascii="宋体" w:eastAsia="宋体" w:hAnsi="宋体"/>
          <w:sz w:val="24"/>
          <w:szCs w:val="24"/>
        </w:rPr>
        <w:t>邮政编码和收入的系数</w:t>
      </w:r>
      <w:r w:rsidR="0022639A">
        <w:rPr>
          <w:rFonts w:ascii="宋体" w:eastAsia="宋体" w:hAnsi="宋体" w:hint="eastAsia"/>
          <w:sz w:val="24"/>
          <w:szCs w:val="24"/>
        </w:rPr>
        <w:t>在保留两位小数的情况下均</w:t>
      </w:r>
      <w:r w:rsidRPr="00917639">
        <w:rPr>
          <w:rFonts w:ascii="宋体" w:eastAsia="宋体" w:hAnsi="宋体"/>
          <w:sz w:val="24"/>
          <w:szCs w:val="24"/>
        </w:rPr>
        <w:t>为</w:t>
      </w:r>
      <w:r w:rsidR="0022639A" w:rsidRPr="00BD4C87">
        <w:rPr>
          <w:rFonts w:asciiTheme="majorBidi" w:eastAsia="宋体" w:hAnsiTheme="majorBidi" w:cstheme="majorBidi"/>
          <w:sz w:val="24"/>
          <w:szCs w:val="24"/>
        </w:rPr>
        <w:t>0</w:t>
      </w:r>
      <w:r w:rsidR="00D85072" w:rsidRPr="00917639">
        <w:rPr>
          <w:rFonts w:ascii="宋体" w:eastAsia="宋体" w:hAnsi="宋体" w:hint="eastAsia"/>
          <w:sz w:val="24"/>
          <w:szCs w:val="24"/>
        </w:rPr>
        <w:t>，</w:t>
      </w:r>
      <w:r w:rsidRPr="00917639">
        <w:rPr>
          <w:rFonts w:ascii="宋体" w:eastAsia="宋体" w:hAnsi="宋体"/>
          <w:sz w:val="24"/>
          <w:szCs w:val="24"/>
        </w:rPr>
        <w:t>这表明在其他条件相同的情况下，邮政编码</w:t>
      </w:r>
      <w:r w:rsidR="0022639A">
        <w:rPr>
          <w:rFonts w:ascii="宋体" w:eastAsia="宋体" w:hAnsi="宋体" w:hint="eastAsia"/>
          <w:sz w:val="24"/>
          <w:szCs w:val="24"/>
        </w:rPr>
        <w:t>和</w:t>
      </w:r>
      <w:r w:rsidRPr="00917639">
        <w:rPr>
          <w:rFonts w:ascii="宋体" w:eastAsia="宋体" w:hAnsi="宋体"/>
          <w:sz w:val="24"/>
          <w:szCs w:val="24"/>
        </w:rPr>
        <w:t>收入</w:t>
      </w:r>
      <w:r w:rsidR="0022639A">
        <w:rPr>
          <w:rFonts w:ascii="宋体" w:eastAsia="宋体" w:hAnsi="宋体" w:hint="eastAsia"/>
          <w:sz w:val="24"/>
          <w:szCs w:val="24"/>
        </w:rPr>
        <w:t>对</w:t>
      </w:r>
      <w:r w:rsidRPr="00917639">
        <w:rPr>
          <w:rFonts w:ascii="宋体" w:eastAsia="宋体" w:hAnsi="宋体"/>
          <w:sz w:val="24"/>
          <w:szCs w:val="24"/>
        </w:rPr>
        <w:t>获批准的</w:t>
      </w:r>
      <w:r w:rsidR="0022639A">
        <w:rPr>
          <w:rFonts w:ascii="宋体" w:eastAsia="宋体" w:hAnsi="宋体" w:hint="eastAsia"/>
          <w:sz w:val="24"/>
          <w:szCs w:val="24"/>
        </w:rPr>
        <w:t>影响</w:t>
      </w:r>
      <w:r w:rsidR="00B57158">
        <w:rPr>
          <w:rFonts w:ascii="宋体" w:eastAsia="宋体" w:hAnsi="宋体" w:hint="eastAsia"/>
          <w:sz w:val="24"/>
          <w:szCs w:val="24"/>
        </w:rPr>
        <w:t>极小</w:t>
      </w:r>
      <w:r w:rsidRPr="00917639">
        <w:rPr>
          <w:rFonts w:ascii="宋体" w:eastAsia="宋体" w:hAnsi="宋体"/>
          <w:sz w:val="24"/>
          <w:szCs w:val="24"/>
        </w:rPr>
        <w:t>。</w:t>
      </w:r>
    </w:p>
    <w:p w14:paraId="2F24E96C" w14:textId="4A6F0E3A" w:rsidR="005C5E3B" w:rsidRPr="00917639" w:rsidRDefault="00CC298E"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综上，利用逻辑回归模型，构建关于是否批准的</w:t>
      </w:r>
      <w:r w:rsidR="005C5E3B" w:rsidRPr="00917639">
        <w:rPr>
          <w:rFonts w:ascii="宋体" w:eastAsia="宋体" w:hAnsi="宋体" w:hint="eastAsia"/>
          <w:sz w:val="24"/>
          <w:szCs w:val="24"/>
        </w:rPr>
        <w:t>函数：</w:t>
      </w:r>
    </w:p>
    <w:p w14:paraId="61762D1E" w14:textId="6E818907" w:rsidR="005C5E3B" w:rsidRPr="00917639" w:rsidRDefault="005C5E3B" w:rsidP="00917639">
      <w:pPr>
        <w:spacing w:line="360" w:lineRule="auto"/>
        <w:rPr>
          <w:rFonts w:ascii="宋体" w:eastAsia="宋体" w:hAnsi="宋体"/>
          <w:sz w:val="24"/>
          <w:szCs w:val="24"/>
        </w:rPr>
      </w:pPr>
      <m:oMathPara>
        <m:oMath>
          <m:r>
            <w:rPr>
              <w:rFonts w:ascii="Cambria Math" w:eastAsia="宋体" w:hAnsi="Cambria Math"/>
              <w:sz w:val="24"/>
              <w:szCs w:val="24"/>
            </w:rPr>
            <m:t>logit(</m:t>
          </m:r>
          <m:acc>
            <m:accPr>
              <m:ctrlPr>
                <w:rPr>
                  <w:rFonts w:ascii="Cambria Math" w:eastAsia="宋体" w:hAnsi="Cambria Math"/>
                  <w:i/>
                  <w:sz w:val="24"/>
                  <w:szCs w:val="24"/>
                </w:rPr>
              </m:ctrlPr>
            </m:accPr>
            <m:e>
              <m:r>
                <w:rPr>
                  <w:rFonts w:ascii="Cambria Math" w:eastAsia="宋体" w:hAnsi="Cambria Math" w:hint="eastAsia"/>
                  <w:sz w:val="24"/>
                  <w:szCs w:val="24"/>
                </w:rPr>
                <m:t>p</m:t>
              </m:r>
            </m:e>
          </m:acc>
          <m:r>
            <w:rPr>
              <w:rFonts w:ascii="Cambria Math" w:eastAsia="宋体" w:hAnsi="Cambria Math"/>
              <w:sz w:val="24"/>
              <w:szCs w:val="24"/>
            </w:rPr>
            <m:t>)=</m:t>
          </m:r>
          <m:r>
            <w:rPr>
              <w:rFonts w:ascii="微软雅黑" w:eastAsia="微软雅黑" w:hAnsi="微软雅黑" w:cs="微软雅黑" w:hint="eastAsia"/>
              <w:sz w:val="24"/>
              <w:szCs w:val="24"/>
            </w:rPr>
            <m:t>-</m:t>
          </m:r>
          <m:r>
            <w:rPr>
              <w:rFonts w:ascii="Cambria Math" w:eastAsia="宋体" w:hAnsi="Cambria Math"/>
              <w:sz w:val="24"/>
              <w:szCs w:val="24"/>
            </w:rPr>
            <m:t>3.44+0.75</m:t>
          </m:r>
          <m:r>
            <w:rPr>
              <w:rFonts w:ascii="Cambria Math" w:eastAsia="宋体" w:hAnsi="Cambria Math" w:cs="等线" w:hint="eastAsia"/>
              <w:sz w:val="24"/>
              <w:szCs w:val="24"/>
            </w:rPr>
            <m:t>×</m:t>
          </m:r>
          <m:r>
            <w:rPr>
              <w:rFonts w:ascii="Cambria Math" w:eastAsia="宋体" w:hAnsi="Cambria Math"/>
              <w:sz w:val="24"/>
              <w:szCs w:val="24"/>
            </w:rPr>
            <m:t>EthnicityBlack</m:t>
          </m:r>
          <m:r>
            <w:rPr>
              <w:rFonts w:ascii="微软雅黑" w:eastAsia="微软雅黑" w:hAnsi="微软雅黑" w:cs="微软雅黑" w:hint="eastAsia"/>
              <w:sz w:val="24"/>
              <w:szCs w:val="24"/>
            </w:rPr>
            <m:t>-</m:t>
          </m:r>
          <m:r>
            <w:rPr>
              <w:rFonts w:ascii="Cambria Math" w:eastAsia="宋体" w:hAnsi="Cambria Math"/>
              <w:sz w:val="24"/>
              <w:szCs w:val="24"/>
            </w:rPr>
            <m:t>1.36</m:t>
          </m:r>
          <m:r>
            <w:rPr>
              <w:rFonts w:ascii="Cambria Math" w:eastAsia="宋体" w:hAnsi="Cambria Math" w:cs="等线" w:hint="eastAsia"/>
              <w:sz w:val="24"/>
              <w:szCs w:val="24"/>
            </w:rPr>
            <m:t>×</m:t>
          </m:r>
          <m:r>
            <w:rPr>
              <w:rFonts w:ascii="Cambria Math" w:eastAsia="宋体" w:hAnsi="Cambria Math"/>
              <w:sz w:val="24"/>
              <w:szCs w:val="24"/>
            </w:rPr>
            <m:t>EthnicityLatino+0.51</m:t>
          </m:r>
          <m:r>
            <w:rPr>
              <w:rFonts w:ascii="Cambria Math" w:eastAsia="宋体" w:hAnsi="Cambria Math" w:cs="等线" w:hint="eastAsia"/>
              <w:sz w:val="24"/>
              <w:szCs w:val="24"/>
            </w:rPr>
            <m:t>×</m:t>
          </m:r>
          <m:r>
            <w:rPr>
              <w:rFonts w:ascii="Cambria Math" w:eastAsia="宋体" w:hAnsi="Cambria Math"/>
              <w:sz w:val="24"/>
              <w:szCs w:val="24"/>
            </w:rPr>
            <m:t>EthnicityOther+0.34</m:t>
          </m:r>
          <m:r>
            <w:rPr>
              <w:rFonts w:ascii="Cambria Math" w:eastAsia="宋体" w:hAnsi="Cambria Math" w:cs="等线" w:hint="eastAsia"/>
              <w:sz w:val="24"/>
              <w:szCs w:val="24"/>
            </w:rPr>
            <m:t>×</m:t>
          </m:r>
          <m:r>
            <w:rPr>
              <w:rFonts w:ascii="Cambria Math" w:eastAsia="宋体" w:hAnsi="Cambria Math"/>
              <w:sz w:val="24"/>
              <w:szCs w:val="24"/>
            </w:rPr>
            <m:t>EthnicityWhite+3.58</m:t>
          </m:r>
          <m:r>
            <w:rPr>
              <w:rFonts w:ascii="Cambria Math" w:eastAsia="宋体" w:hAnsi="Cambria Math" w:cs="等线" w:hint="eastAsia"/>
              <w:sz w:val="24"/>
              <w:szCs w:val="24"/>
            </w:rPr>
            <m:t>×</m:t>
          </m:r>
          <m:r>
            <w:rPr>
              <w:rFonts w:ascii="Cambria Math" w:eastAsia="宋体" w:hAnsi="Cambria Math"/>
              <w:sz w:val="24"/>
              <w:szCs w:val="24"/>
            </w:rPr>
            <m:t>PriorDefault+0.70</m:t>
          </m:r>
          <m:r>
            <w:rPr>
              <w:rFonts w:ascii="Cambria Math" w:eastAsia="宋体" w:hAnsi="Cambria Math" w:cs="等线" w:hint="eastAsia"/>
              <w:sz w:val="24"/>
              <w:szCs w:val="24"/>
            </w:rPr>
            <m:t>×</m:t>
          </m:r>
          <m:r>
            <w:rPr>
              <w:rFonts w:ascii="Cambria Math" w:eastAsia="宋体" w:hAnsi="Cambria Math"/>
              <w:sz w:val="24"/>
              <w:szCs w:val="24"/>
            </w:rPr>
            <m:t>Employed+0.10</m:t>
          </m:r>
          <m:r>
            <w:rPr>
              <w:rFonts w:ascii="Cambria Math" w:eastAsia="宋体" w:hAnsi="Cambria Math" w:cs="等线" w:hint="eastAsia"/>
              <w:sz w:val="24"/>
              <w:szCs w:val="24"/>
            </w:rPr>
            <m:t>×</m:t>
          </m:r>
          <m:r>
            <w:rPr>
              <w:rFonts w:ascii="Cambria Math" w:eastAsia="宋体" w:hAnsi="Cambria Math"/>
              <w:sz w:val="24"/>
              <w:szCs w:val="24"/>
            </w:rPr>
            <m:t>CreditScore+0.28</m:t>
          </m:r>
          <m:r>
            <w:rPr>
              <w:rFonts w:ascii="Cambria Math" w:eastAsia="宋体" w:hAnsi="Cambria Math" w:cs="等线" w:hint="eastAsia"/>
              <w:sz w:val="24"/>
              <w:szCs w:val="24"/>
            </w:rPr>
            <m:t>×</m:t>
          </m:r>
          <m:r>
            <w:rPr>
              <w:rFonts w:ascii="Cambria Math" w:eastAsia="宋体" w:hAnsi="Cambria Math"/>
              <w:sz w:val="24"/>
              <w:szCs w:val="24"/>
            </w:rPr>
            <m:t>CitizenByOtherMeans+3.12</m:t>
          </m:r>
          <m:r>
            <w:rPr>
              <w:rFonts w:ascii="Cambria Math" w:eastAsia="宋体" w:hAnsi="Cambria Math" w:cs="等线" w:hint="eastAsia"/>
              <w:sz w:val="24"/>
              <w:szCs w:val="24"/>
            </w:rPr>
            <m:t>×</m:t>
          </m:r>
          <m:r>
            <w:rPr>
              <w:rFonts w:ascii="Cambria Math" w:eastAsia="宋体" w:hAnsi="Cambria Math"/>
              <w:sz w:val="24"/>
              <w:szCs w:val="24"/>
            </w:rPr>
            <m:t>CitizenTemporary</m:t>
          </m:r>
          <m:r>
            <w:rPr>
              <w:rFonts w:ascii="微软雅黑" w:eastAsia="微软雅黑" w:hAnsi="微软雅黑" w:cs="微软雅黑" w:hint="eastAsia"/>
              <w:sz w:val="24"/>
              <w:szCs w:val="24"/>
            </w:rPr>
            <m:t>-</m:t>
          </m:r>
          <m:r>
            <w:rPr>
              <w:rFonts w:ascii="Cambria Math" w:eastAsia="宋体" w:hAnsi="Cambria Math"/>
              <w:sz w:val="24"/>
              <w:szCs w:val="24"/>
            </w:rPr>
            <m:t>0.001</m:t>
          </m:r>
          <m:r>
            <w:rPr>
              <w:rFonts w:ascii="Cambria Math" w:eastAsia="宋体" w:hAnsi="Cambria Math" w:cs="等线" w:hint="eastAsia"/>
              <w:sz w:val="24"/>
              <w:szCs w:val="24"/>
            </w:rPr>
            <m:t>×</m:t>
          </m:r>
          <m:r>
            <w:rPr>
              <w:rFonts w:ascii="Cambria Math" w:eastAsia="宋体" w:hAnsi="Cambria Math"/>
              <w:sz w:val="24"/>
              <w:szCs w:val="24"/>
            </w:rPr>
            <m:t>ZipCode+0.0005</m:t>
          </m:r>
          <m:r>
            <w:rPr>
              <w:rFonts w:ascii="Cambria Math" w:eastAsia="宋体" w:hAnsi="Cambria Math" w:cs="等线" w:hint="eastAsia"/>
              <w:sz w:val="24"/>
              <w:szCs w:val="24"/>
            </w:rPr>
            <m:t>×</m:t>
          </m:r>
          <m:r>
            <w:rPr>
              <w:rFonts w:ascii="Cambria Math" w:eastAsia="宋体" w:hAnsi="Cambria Math"/>
              <w:sz w:val="24"/>
              <w:szCs w:val="24"/>
            </w:rPr>
            <m:t>Income</m:t>
          </m:r>
        </m:oMath>
      </m:oMathPara>
    </w:p>
    <w:p w14:paraId="2807D052" w14:textId="78FA7408" w:rsidR="005C5E3B" w:rsidRPr="00917639" w:rsidRDefault="005C5E3B"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其中，</w:t>
      </w:r>
      <m:oMath>
        <m:acc>
          <m:accPr>
            <m:ctrlPr>
              <w:rPr>
                <w:rFonts w:ascii="Cambria Math" w:eastAsia="宋体" w:hAnsi="Cambria Math"/>
                <w:i/>
                <w:sz w:val="24"/>
                <w:szCs w:val="24"/>
              </w:rPr>
            </m:ctrlPr>
          </m:accPr>
          <m:e>
            <m:r>
              <w:rPr>
                <w:rFonts w:ascii="Cambria Math" w:eastAsia="宋体" w:hAnsi="Cambria Math" w:hint="eastAsia"/>
                <w:sz w:val="24"/>
                <w:szCs w:val="24"/>
              </w:rPr>
              <m:t>p</m:t>
            </m:r>
          </m:e>
        </m:acc>
      </m:oMath>
      <w:r w:rsidRPr="00917639">
        <w:rPr>
          <w:rFonts w:ascii="宋体" w:eastAsia="宋体" w:hAnsi="宋体" w:hint="eastAsia"/>
          <w:sz w:val="24"/>
          <w:szCs w:val="24"/>
        </w:rPr>
        <w:t>是被批准的概率，</w:t>
      </w:r>
      <m:oMath>
        <m:r>
          <w:rPr>
            <w:rFonts w:ascii="Cambria Math" w:eastAsia="宋体" w:hAnsi="Cambria Math"/>
            <w:sz w:val="24"/>
            <w:szCs w:val="24"/>
          </w:rPr>
          <m:t>logit(</m:t>
        </m:r>
        <m:acc>
          <m:accPr>
            <m:ctrlPr>
              <w:rPr>
                <w:rFonts w:ascii="Cambria Math" w:eastAsia="宋体" w:hAnsi="Cambria Math"/>
                <w:i/>
                <w:sz w:val="24"/>
                <w:szCs w:val="24"/>
              </w:rPr>
            </m:ctrlPr>
          </m:accPr>
          <m:e>
            <m:r>
              <w:rPr>
                <w:rFonts w:ascii="Cambria Math" w:eastAsia="宋体" w:hAnsi="Cambria Math" w:hint="eastAsia"/>
                <w:sz w:val="24"/>
                <w:szCs w:val="24"/>
              </w:rPr>
              <m:t>p</m:t>
            </m:r>
          </m:e>
        </m:acc>
        <m:r>
          <w:rPr>
            <w:rFonts w:ascii="Cambria Math" w:eastAsia="宋体" w:hAnsi="Cambria Math"/>
            <w:sz w:val="24"/>
            <w:szCs w:val="24"/>
          </w:rPr>
          <m:t>)</m:t>
        </m:r>
      </m:oMath>
      <w:r w:rsidRPr="00917639">
        <w:rPr>
          <w:rFonts w:ascii="宋体" w:eastAsia="宋体" w:hAnsi="宋体" w:hint="eastAsia"/>
          <w:sz w:val="24"/>
          <w:szCs w:val="24"/>
        </w:rPr>
        <w:t>表示对数几率，可以通过</w:t>
      </w:r>
      <w:r w:rsidRPr="00917639">
        <w:rPr>
          <w:rFonts w:ascii="宋体" w:eastAsia="宋体" w:hAnsi="宋体"/>
          <w:sz w:val="24"/>
          <w:szCs w:val="24"/>
        </w:rPr>
        <w:t xml:space="preserve"> </w:t>
      </w:r>
      <m:oMath>
        <m:r>
          <w:rPr>
            <w:rFonts w:ascii="Cambria Math" w:eastAsia="宋体" w:hAnsi="Cambria Math"/>
            <w:sz w:val="24"/>
            <w:szCs w:val="24"/>
          </w:rPr>
          <m:t>logit</m:t>
        </m:r>
        <m:d>
          <m:dPr>
            <m:ctrlPr>
              <w:rPr>
                <w:rFonts w:ascii="Cambria Math" w:eastAsia="宋体" w:hAnsi="Cambria Math"/>
                <w:i/>
                <w:sz w:val="24"/>
                <w:szCs w:val="24"/>
              </w:rPr>
            </m:ctrlPr>
          </m:dPr>
          <m:e>
            <m:acc>
              <m:accPr>
                <m:ctrlPr>
                  <w:rPr>
                    <w:rFonts w:ascii="Cambria Math" w:eastAsia="宋体" w:hAnsi="Cambria Math"/>
                    <w:i/>
                    <w:sz w:val="24"/>
                    <w:szCs w:val="24"/>
                  </w:rPr>
                </m:ctrlPr>
              </m:accPr>
              <m:e>
                <m:r>
                  <w:rPr>
                    <w:rFonts w:ascii="Cambria Math" w:eastAsia="宋体" w:hAnsi="Cambria Math" w:hint="eastAsia"/>
                    <w:sz w:val="24"/>
                    <w:szCs w:val="24"/>
                  </w:rPr>
                  <m:t>p</m:t>
                </m:r>
              </m:e>
            </m:acc>
          </m:e>
        </m:d>
        <m:r>
          <w:rPr>
            <w:rFonts w:ascii="Cambria Math" w:eastAsia="宋体" w:hAnsi="Cambria Math"/>
            <w:sz w:val="24"/>
            <w:szCs w:val="24"/>
          </w:rPr>
          <m:t>=</m:t>
        </m:r>
        <m:r>
          <m:rPr>
            <m:sty m:val="p"/>
          </m:rPr>
          <w:rPr>
            <w:rFonts w:ascii="Cambria Math" w:eastAsia="宋体" w:hAnsi="Cambria Math"/>
            <w:sz w:val="24"/>
            <w:szCs w:val="24"/>
          </w:rPr>
          <m:t>ln⁡</m:t>
        </m:r>
        <m:r>
          <w:rPr>
            <w:rFonts w:ascii="Cambria Math" w:eastAsia="宋体" w:hAnsi="Cambria Math"/>
            <w:sz w:val="24"/>
            <w:szCs w:val="24"/>
          </w:rPr>
          <m:t>(</m:t>
        </m:r>
        <m:f>
          <m:fPr>
            <m:ctrlPr>
              <w:rPr>
                <w:rFonts w:ascii="Cambria Math" w:eastAsia="宋体" w:hAnsi="Cambria Math"/>
                <w:i/>
                <w:sz w:val="24"/>
                <w:szCs w:val="24"/>
              </w:rPr>
            </m:ctrlPr>
          </m:fPr>
          <m:num>
            <m:acc>
              <m:accPr>
                <m:ctrlPr>
                  <w:rPr>
                    <w:rFonts w:ascii="Cambria Math" w:eastAsia="宋体" w:hAnsi="Cambria Math"/>
                    <w:i/>
                    <w:sz w:val="24"/>
                    <w:szCs w:val="24"/>
                  </w:rPr>
                </m:ctrlPr>
              </m:accPr>
              <m:e>
                <m:r>
                  <w:rPr>
                    <w:rFonts w:ascii="Cambria Math" w:eastAsia="宋体" w:hAnsi="Cambria Math" w:hint="eastAsia"/>
                    <w:sz w:val="24"/>
                    <w:szCs w:val="24"/>
                  </w:rPr>
                  <m:t>p</m:t>
                </m:r>
              </m:e>
            </m:acc>
          </m:num>
          <m:den>
            <m:r>
              <w:rPr>
                <w:rFonts w:ascii="Cambria Math" w:eastAsia="宋体" w:hAnsi="Cambria Math"/>
                <w:sz w:val="24"/>
                <w:szCs w:val="24"/>
              </w:rPr>
              <m:t>1-</m:t>
            </m:r>
            <m:acc>
              <m:accPr>
                <m:ctrlPr>
                  <w:rPr>
                    <w:rFonts w:ascii="Cambria Math" w:eastAsia="宋体" w:hAnsi="Cambria Math"/>
                    <w:i/>
                    <w:sz w:val="24"/>
                    <w:szCs w:val="24"/>
                  </w:rPr>
                </m:ctrlPr>
              </m:accPr>
              <m:e>
                <m:r>
                  <w:rPr>
                    <w:rFonts w:ascii="Cambria Math" w:eastAsia="宋体" w:hAnsi="Cambria Math" w:hint="eastAsia"/>
                    <w:sz w:val="24"/>
                    <w:szCs w:val="24"/>
                  </w:rPr>
                  <m:t>p</m:t>
                </m:r>
              </m:e>
            </m:acc>
          </m:den>
        </m:f>
        <m:r>
          <w:rPr>
            <w:rFonts w:ascii="Cambria Math" w:eastAsia="宋体" w:hAnsi="Cambria Math"/>
            <w:sz w:val="24"/>
            <w:szCs w:val="24"/>
          </w:rPr>
          <m:t>)</m:t>
        </m:r>
      </m:oMath>
      <w:r w:rsidRPr="00917639">
        <w:rPr>
          <w:rFonts w:ascii="宋体" w:eastAsia="宋体" w:hAnsi="宋体" w:hint="eastAsia"/>
          <w:sz w:val="24"/>
          <w:szCs w:val="24"/>
        </w:rPr>
        <w:t xml:space="preserve"> 转换为概率，从而得到模型对每个样本被批准的估计概率。</w:t>
      </w:r>
      <w:r w:rsidR="00B57158">
        <w:rPr>
          <w:rFonts w:ascii="宋体" w:eastAsia="宋体" w:hAnsi="宋体" w:hint="eastAsia"/>
          <w:sz w:val="24"/>
          <w:szCs w:val="24"/>
        </w:rPr>
        <w:t>该</w:t>
      </w:r>
      <w:r w:rsidRPr="00917639">
        <w:rPr>
          <w:rFonts w:ascii="宋体" w:eastAsia="宋体" w:hAnsi="宋体" w:hint="eastAsia"/>
          <w:sz w:val="24"/>
          <w:szCs w:val="24"/>
        </w:rPr>
        <w:t>函数可用</w:t>
      </w:r>
      <w:r w:rsidR="00B57158" w:rsidRPr="00917639">
        <w:rPr>
          <w:rFonts w:ascii="宋体" w:eastAsia="宋体" w:hAnsi="宋体" w:hint="eastAsia"/>
          <w:sz w:val="24"/>
          <w:szCs w:val="24"/>
        </w:rPr>
        <w:t>以</w:t>
      </w:r>
      <w:r w:rsidRPr="00917639">
        <w:rPr>
          <w:rFonts w:ascii="宋体" w:eastAsia="宋体" w:hAnsi="宋体" w:hint="eastAsia"/>
          <w:sz w:val="24"/>
          <w:szCs w:val="24"/>
        </w:rPr>
        <w:t>预测新数据点被</w:t>
      </w:r>
      <w:r w:rsidR="00B57158">
        <w:rPr>
          <w:rFonts w:ascii="宋体" w:eastAsia="宋体" w:hAnsi="宋体" w:hint="eastAsia"/>
          <w:sz w:val="24"/>
          <w:szCs w:val="24"/>
        </w:rPr>
        <w:t>批准</w:t>
      </w:r>
      <w:r w:rsidRPr="00917639">
        <w:rPr>
          <w:rFonts w:ascii="宋体" w:eastAsia="宋体" w:hAnsi="宋体" w:hint="eastAsia"/>
          <w:sz w:val="24"/>
          <w:szCs w:val="24"/>
        </w:rPr>
        <w:t>概率。</w:t>
      </w:r>
    </w:p>
    <w:p w14:paraId="0E9B96A6" w14:textId="7F1DC5DA" w:rsidR="005C5E3B" w:rsidRPr="00C872BC" w:rsidRDefault="00917639" w:rsidP="00917639">
      <w:pPr>
        <w:spacing w:line="360" w:lineRule="auto"/>
        <w:rPr>
          <w:rFonts w:ascii="宋体" w:eastAsia="宋体" w:hAnsi="宋体"/>
          <w:b/>
          <w:bCs/>
          <w:sz w:val="24"/>
          <w:szCs w:val="24"/>
        </w:rPr>
      </w:pPr>
      <w:r w:rsidRPr="00C872BC">
        <w:rPr>
          <w:rFonts w:ascii="宋体" w:eastAsia="宋体" w:hAnsi="宋体" w:hint="eastAsia"/>
          <w:b/>
          <w:bCs/>
          <w:sz w:val="24"/>
          <w:szCs w:val="24"/>
        </w:rPr>
        <w:t>（四）</w:t>
      </w:r>
      <w:r w:rsidR="00752F6F" w:rsidRPr="00C872BC">
        <w:rPr>
          <w:rFonts w:ascii="宋体" w:eastAsia="宋体" w:hAnsi="宋体" w:hint="eastAsia"/>
          <w:b/>
          <w:bCs/>
          <w:sz w:val="24"/>
          <w:szCs w:val="24"/>
        </w:rPr>
        <w:t>随机森林模型</w:t>
      </w:r>
    </w:p>
    <w:p w14:paraId="7F726A29" w14:textId="50C56048" w:rsidR="004D3F13" w:rsidRPr="00917639" w:rsidRDefault="00752F6F" w:rsidP="00C872BC">
      <w:pPr>
        <w:spacing w:line="360" w:lineRule="auto"/>
        <w:ind w:firstLineChars="200" w:firstLine="480"/>
        <w:rPr>
          <w:rFonts w:ascii="宋体" w:eastAsia="宋体" w:hAnsi="宋体"/>
          <w:sz w:val="24"/>
          <w:szCs w:val="24"/>
        </w:rPr>
      </w:pPr>
      <w:r w:rsidRPr="00917639">
        <w:rPr>
          <w:rFonts w:ascii="宋体" w:eastAsia="宋体" w:hAnsi="宋体"/>
          <w:sz w:val="24"/>
          <w:szCs w:val="24"/>
        </w:rPr>
        <w:t>随机森林通过观察在构建每棵树时每个特征被用来进行分割的频率</w:t>
      </w:r>
      <w:r w:rsidRPr="00917639">
        <w:rPr>
          <w:rFonts w:ascii="宋体" w:eastAsia="宋体" w:hAnsi="宋体" w:hint="eastAsia"/>
          <w:sz w:val="24"/>
          <w:szCs w:val="24"/>
        </w:rPr>
        <w:t>为</w:t>
      </w:r>
      <w:r w:rsidRPr="00917639">
        <w:rPr>
          <w:rFonts w:ascii="宋体" w:eastAsia="宋体" w:hAnsi="宋体"/>
          <w:sz w:val="24"/>
          <w:szCs w:val="24"/>
        </w:rPr>
        <w:t>每个特征分配一个相对的重要性分数</w:t>
      </w:r>
      <w:r w:rsidRPr="00917639">
        <w:rPr>
          <w:rFonts w:ascii="宋体" w:eastAsia="宋体" w:hAnsi="宋体" w:hint="eastAsia"/>
          <w:sz w:val="24"/>
          <w:szCs w:val="24"/>
        </w:rPr>
        <w:t>，</w:t>
      </w:r>
      <w:r w:rsidRPr="00917639">
        <w:rPr>
          <w:rFonts w:ascii="宋体" w:eastAsia="宋体" w:hAnsi="宋体"/>
          <w:sz w:val="24"/>
          <w:szCs w:val="24"/>
        </w:rPr>
        <w:t>因此即使数据中存在</w:t>
      </w:r>
      <w:r w:rsidRPr="00917639">
        <w:rPr>
          <w:rFonts w:ascii="宋体" w:eastAsia="宋体" w:hAnsi="宋体" w:hint="eastAsia"/>
          <w:sz w:val="24"/>
          <w:szCs w:val="24"/>
        </w:rPr>
        <w:t>较多</w:t>
      </w:r>
      <w:r w:rsidRPr="00917639">
        <w:rPr>
          <w:rFonts w:ascii="宋体" w:eastAsia="宋体" w:hAnsi="宋体"/>
          <w:sz w:val="24"/>
          <w:szCs w:val="24"/>
        </w:rPr>
        <w:t>特征，模型也可以自动识别对于目标变量的预测最为关键</w:t>
      </w:r>
      <w:r w:rsidR="002A6A4D">
        <w:rPr>
          <w:rFonts w:ascii="宋体" w:eastAsia="宋体" w:hAnsi="宋体" w:hint="eastAsia"/>
          <w:sz w:val="24"/>
          <w:szCs w:val="24"/>
        </w:rPr>
        <w:t>的特征</w:t>
      </w:r>
      <w:r w:rsidRPr="00917639">
        <w:rPr>
          <w:rFonts w:ascii="宋体" w:eastAsia="宋体" w:hAnsi="宋体" w:hint="eastAsia"/>
          <w:sz w:val="24"/>
          <w:szCs w:val="24"/>
        </w:rPr>
        <w:t>，</w:t>
      </w:r>
      <w:r w:rsidR="002A6A4D">
        <w:rPr>
          <w:rFonts w:ascii="宋体" w:eastAsia="宋体" w:hAnsi="宋体" w:hint="eastAsia"/>
          <w:sz w:val="24"/>
          <w:szCs w:val="24"/>
        </w:rPr>
        <w:t>无需</w:t>
      </w:r>
      <w:r w:rsidRPr="00917639">
        <w:rPr>
          <w:rFonts w:ascii="宋体" w:eastAsia="宋体" w:hAnsi="宋体" w:hint="eastAsia"/>
          <w:sz w:val="24"/>
          <w:szCs w:val="24"/>
        </w:rPr>
        <w:t>进行变量选择。为</w:t>
      </w:r>
      <w:r w:rsidR="00F0545E" w:rsidRPr="00917639">
        <w:rPr>
          <w:rFonts w:ascii="宋体" w:eastAsia="宋体" w:hAnsi="宋体" w:hint="eastAsia"/>
          <w:sz w:val="24"/>
          <w:szCs w:val="24"/>
        </w:rPr>
        <w:t>使两种模型预测效果可比，采用构建逻辑回归模型时的训练集和测试集。</w:t>
      </w:r>
      <w:r w:rsidR="00E312B3" w:rsidRPr="00917639">
        <w:rPr>
          <w:rFonts w:ascii="宋体" w:eastAsia="宋体" w:hAnsi="宋体" w:hint="eastAsia"/>
          <w:sz w:val="24"/>
          <w:szCs w:val="24"/>
        </w:rPr>
        <w:t>图</w:t>
      </w:r>
      <w:r w:rsidR="00E312B3" w:rsidRPr="00BD4C87">
        <w:rPr>
          <w:rFonts w:ascii="Times New Roman" w:eastAsia="宋体" w:hAnsi="Times New Roman" w:cs="Times New Roman"/>
          <w:sz w:val="24"/>
          <w:szCs w:val="24"/>
        </w:rPr>
        <w:t>3</w:t>
      </w:r>
      <w:r w:rsidR="00E312B3" w:rsidRPr="00917639">
        <w:rPr>
          <w:rFonts w:ascii="宋体" w:eastAsia="宋体" w:hAnsi="宋体" w:hint="eastAsia"/>
          <w:sz w:val="24"/>
          <w:szCs w:val="24"/>
        </w:rPr>
        <w:t>可视化了随机</w:t>
      </w:r>
      <w:r w:rsidR="00E312B3" w:rsidRPr="00917639">
        <w:rPr>
          <w:rFonts w:ascii="宋体" w:eastAsia="宋体" w:hAnsi="宋体" w:hint="eastAsia"/>
          <w:sz w:val="24"/>
          <w:szCs w:val="24"/>
        </w:rPr>
        <w:lastRenderedPageBreak/>
        <w:t>森林模型的结果。</w:t>
      </w:r>
    </w:p>
    <w:p w14:paraId="327815C3" w14:textId="61AC3EE5" w:rsidR="00752F6F" w:rsidRPr="00917639" w:rsidRDefault="00F0545E" w:rsidP="00C872BC">
      <w:pPr>
        <w:spacing w:line="360" w:lineRule="auto"/>
        <w:jc w:val="center"/>
        <w:rPr>
          <w:rFonts w:ascii="宋体" w:eastAsia="宋体" w:hAnsi="宋体"/>
          <w:sz w:val="24"/>
          <w:szCs w:val="24"/>
        </w:rPr>
      </w:pPr>
      <w:r w:rsidRPr="00917639">
        <w:rPr>
          <w:rFonts w:ascii="宋体" w:eastAsia="宋体" w:hAnsi="宋体" w:hint="eastAsia"/>
          <w:noProof/>
          <w:sz w:val="24"/>
          <w:szCs w:val="24"/>
        </w:rPr>
        <w:drawing>
          <wp:inline distT="0" distB="0" distL="0" distR="0" wp14:anchorId="012B3861" wp14:editId="3D5E459C">
            <wp:extent cx="4730262" cy="25337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4737652" cy="2537661"/>
                    </a:xfrm>
                    <a:prstGeom prst="rect">
                      <a:avLst/>
                    </a:prstGeom>
                  </pic:spPr>
                </pic:pic>
              </a:graphicData>
            </a:graphic>
          </wp:inline>
        </w:drawing>
      </w:r>
    </w:p>
    <w:p w14:paraId="27F5B4AB" w14:textId="62FF5F9E" w:rsidR="004D3F13" w:rsidRPr="00C872BC" w:rsidRDefault="00E312B3" w:rsidP="00C872BC">
      <w:pPr>
        <w:spacing w:line="360" w:lineRule="auto"/>
        <w:jc w:val="center"/>
        <w:rPr>
          <w:rFonts w:ascii="黑体" w:eastAsia="黑体" w:hAnsi="黑体"/>
          <w:sz w:val="24"/>
          <w:szCs w:val="24"/>
        </w:rPr>
      </w:pPr>
      <w:r w:rsidRPr="00C872BC">
        <w:rPr>
          <w:rFonts w:ascii="黑体" w:eastAsia="黑体" w:hAnsi="黑体" w:hint="eastAsia"/>
          <w:sz w:val="24"/>
          <w:szCs w:val="24"/>
        </w:rPr>
        <w:t>图</w:t>
      </w:r>
      <w:r w:rsidRPr="001C270A">
        <w:rPr>
          <w:rFonts w:asciiTheme="majorBidi" w:eastAsia="黑体" w:hAnsiTheme="majorBidi" w:cstheme="majorBidi"/>
          <w:sz w:val="24"/>
          <w:szCs w:val="24"/>
        </w:rPr>
        <w:t>3</w:t>
      </w:r>
      <w:r w:rsidRPr="00C872BC">
        <w:rPr>
          <w:rFonts w:ascii="黑体" w:eastAsia="黑体" w:hAnsi="黑体"/>
          <w:sz w:val="24"/>
          <w:szCs w:val="24"/>
        </w:rPr>
        <w:t xml:space="preserve"> </w:t>
      </w:r>
      <w:r w:rsidRPr="00C872BC">
        <w:rPr>
          <w:rFonts w:ascii="黑体" w:eastAsia="黑体" w:hAnsi="黑体" w:hint="eastAsia"/>
          <w:sz w:val="24"/>
          <w:szCs w:val="24"/>
        </w:rPr>
        <w:t>随机森林模型</w:t>
      </w:r>
      <w:r w:rsidR="004D3F13" w:rsidRPr="00C872BC">
        <w:rPr>
          <w:rFonts w:ascii="黑体" w:eastAsia="黑体" w:hAnsi="黑体" w:hint="eastAsia"/>
          <w:sz w:val="24"/>
          <w:szCs w:val="24"/>
        </w:rPr>
        <w:t>袋外误差随树数量变化</w:t>
      </w:r>
      <w:r w:rsidRPr="00C872BC">
        <w:rPr>
          <w:rFonts w:ascii="黑体" w:eastAsia="黑体" w:hAnsi="黑体" w:hint="eastAsia"/>
          <w:sz w:val="24"/>
          <w:szCs w:val="24"/>
        </w:rPr>
        <w:t>和特征重要性图</w:t>
      </w:r>
    </w:p>
    <w:p w14:paraId="58E9FD64" w14:textId="25C490FE" w:rsidR="005C5E3B" w:rsidRPr="00917639" w:rsidRDefault="00E312B3" w:rsidP="00C872B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袋外误差随树数量变化图</w:t>
      </w:r>
      <w:r w:rsidR="006F595C" w:rsidRPr="00917639">
        <w:rPr>
          <w:rFonts w:ascii="宋体" w:eastAsia="宋体" w:hAnsi="宋体" w:hint="eastAsia"/>
          <w:sz w:val="24"/>
          <w:szCs w:val="24"/>
        </w:rPr>
        <w:t>呈现了完全无监督的随机森林方法得到的训练数据结果，</w:t>
      </w:r>
      <w:r w:rsidR="004D3F13" w:rsidRPr="00917639">
        <w:rPr>
          <w:rFonts w:ascii="宋体" w:eastAsia="宋体" w:hAnsi="宋体" w:hint="eastAsia"/>
          <w:sz w:val="24"/>
          <w:szCs w:val="24"/>
        </w:rPr>
        <w:t>它展示了随着模型中树的数量的增加，模型错误率</w:t>
      </w:r>
      <w:r w:rsidR="006F595C" w:rsidRPr="00917639">
        <w:rPr>
          <w:rFonts w:ascii="宋体" w:eastAsia="宋体" w:hAnsi="宋体" w:hint="eastAsia"/>
          <w:sz w:val="24"/>
          <w:szCs w:val="24"/>
        </w:rPr>
        <w:t>的变化情况</w:t>
      </w:r>
      <w:r w:rsidR="004D3F13" w:rsidRPr="00917639">
        <w:rPr>
          <w:rFonts w:ascii="宋体" w:eastAsia="宋体" w:hAnsi="宋体" w:hint="eastAsia"/>
          <w:sz w:val="24"/>
          <w:szCs w:val="24"/>
        </w:rPr>
        <w:t>。</w:t>
      </w:r>
      <w:r w:rsidR="00344022" w:rsidRPr="00917639">
        <w:rPr>
          <w:rFonts w:ascii="宋体" w:eastAsia="宋体" w:hAnsi="宋体" w:hint="eastAsia"/>
          <w:sz w:val="24"/>
          <w:szCs w:val="24"/>
        </w:rPr>
        <w:t>如图所示，</w:t>
      </w:r>
      <w:r w:rsidR="00344022" w:rsidRPr="00917639">
        <w:rPr>
          <w:rFonts w:ascii="宋体" w:eastAsia="宋体" w:hAnsi="宋体"/>
          <w:sz w:val="24"/>
          <w:szCs w:val="24"/>
        </w:rPr>
        <w:t>随机森林算法的误差逐渐</w:t>
      </w:r>
      <w:r w:rsidR="002A6A4D">
        <w:rPr>
          <w:rFonts w:ascii="宋体" w:eastAsia="宋体" w:hAnsi="宋体" w:hint="eastAsia"/>
          <w:sz w:val="24"/>
          <w:szCs w:val="24"/>
        </w:rPr>
        <w:t>减小且</w:t>
      </w:r>
      <w:r w:rsidR="00344022" w:rsidRPr="00917639">
        <w:rPr>
          <w:rFonts w:ascii="宋体" w:eastAsia="宋体" w:hAnsi="宋体"/>
          <w:sz w:val="24"/>
          <w:szCs w:val="24"/>
        </w:rPr>
        <w:t>趋于平缓，表明随机森林算法的泛化能力逐渐增强</w:t>
      </w:r>
      <w:r w:rsidR="00344022" w:rsidRPr="00917639">
        <w:rPr>
          <w:rFonts w:ascii="宋体" w:eastAsia="宋体" w:hAnsi="宋体" w:hint="eastAsia"/>
          <w:sz w:val="24"/>
          <w:szCs w:val="24"/>
        </w:rPr>
        <w:t>。</w:t>
      </w:r>
      <w:r w:rsidR="007109DC" w:rsidRPr="00917639">
        <w:rPr>
          <w:rFonts w:ascii="宋体" w:eastAsia="宋体" w:hAnsi="宋体" w:hint="eastAsia"/>
          <w:sz w:val="24"/>
          <w:szCs w:val="24"/>
        </w:rPr>
        <w:t>特征重要性图展示了</w:t>
      </w:r>
      <w:r w:rsidR="007109DC" w:rsidRPr="00BD4C87">
        <w:rPr>
          <w:rFonts w:ascii="Times New Roman" w:eastAsia="宋体" w:hAnsi="Times New Roman" w:cs="Times New Roman"/>
          <w:sz w:val="24"/>
          <w:szCs w:val="24"/>
        </w:rPr>
        <w:t>15</w:t>
      </w:r>
      <w:r w:rsidR="007109DC" w:rsidRPr="00917639">
        <w:rPr>
          <w:rFonts w:ascii="宋体" w:eastAsia="宋体" w:hAnsi="宋体" w:hint="eastAsia"/>
          <w:sz w:val="24"/>
          <w:szCs w:val="24"/>
        </w:rPr>
        <w:t>个解释变量的贡献率，其中</w:t>
      </w:r>
      <w:r w:rsidR="00344022" w:rsidRPr="00917639">
        <w:rPr>
          <w:rFonts w:ascii="宋体" w:eastAsia="宋体" w:hAnsi="宋体" w:hint="eastAsia"/>
          <w:sz w:val="24"/>
          <w:szCs w:val="24"/>
        </w:rPr>
        <w:t>空心点在纸带区域分布在最右边</w:t>
      </w:r>
      <w:r w:rsidR="002A6A4D">
        <w:rPr>
          <w:rFonts w:ascii="宋体" w:eastAsia="宋体" w:hAnsi="宋体" w:hint="eastAsia"/>
          <w:sz w:val="24"/>
          <w:szCs w:val="24"/>
        </w:rPr>
        <w:t>表示</w:t>
      </w:r>
      <w:r w:rsidR="00344022" w:rsidRPr="00917639">
        <w:rPr>
          <w:rFonts w:ascii="宋体" w:eastAsia="宋体" w:hAnsi="宋体" w:hint="eastAsia"/>
          <w:sz w:val="24"/>
          <w:szCs w:val="24"/>
        </w:rPr>
        <w:t>该</w:t>
      </w:r>
      <w:r w:rsidR="002A6A4D">
        <w:rPr>
          <w:rFonts w:ascii="宋体" w:eastAsia="宋体" w:hAnsi="宋体" w:hint="eastAsia"/>
          <w:sz w:val="24"/>
          <w:szCs w:val="24"/>
        </w:rPr>
        <w:t>特征</w:t>
      </w:r>
      <w:r w:rsidR="00344022" w:rsidRPr="00917639">
        <w:rPr>
          <w:rFonts w:ascii="宋体" w:eastAsia="宋体" w:hAnsi="宋体" w:hint="eastAsia"/>
          <w:sz w:val="24"/>
          <w:szCs w:val="24"/>
        </w:rPr>
        <w:t>对</w:t>
      </w:r>
      <w:r w:rsidR="002A6A4D">
        <w:rPr>
          <w:rFonts w:ascii="宋体" w:eastAsia="宋体" w:hAnsi="宋体" w:hint="eastAsia"/>
          <w:sz w:val="24"/>
          <w:szCs w:val="24"/>
        </w:rPr>
        <w:t>是否批准</w:t>
      </w:r>
      <w:r w:rsidR="00344022" w:rsidRPr="00917639">
        <w:rPr>
          <w:rFonts w:ascii="宋体" w:eastAsia="宋体" w:hAnsi="宋体" w:hint="eastAsia"/>
          <w:sz w:val="24"/>
          <w:szCs w:val="24"/>
        </w:rPr>
        <w:t>的贡献作用最大。</w:t>
      </w:r>
      <w:r w:rsidR="007109DC" w:rsidRPr="00917639">
        <w:rPr>
          <w:rFonts w:ascii="宋体" w:eastAsia="宋体" w:hAnsi="宋体" w:hint="eastAsia"/>
          <w:sz w:val="24"/>
          <w:szCs w:val="24"/>
        </w:rPr>
        <w:t>贡献率数值见表</w:t>
      </w:r>
      <w:r w:rsidR="007109DC" w:rsidRPr="00BD4C87">
        <w:rPr>
          <w:rFonts w:ascii="Times New Roman" w:eastAsia="宋体" w:hAnsi="Times New Roman" w:cs="Times New Roman"/>
          <w:sz w:val="24"/>
          <w:szCs w:val="24"/>
        </w:rPr>
        <w:t>4</w:t>
      </w:r>
      <w:r w:rsidR="007109DC" w:rsidRPr="00917639">
        <w:rPr>
          <w:rFonts w:ascii="宋体" w:eastAsia="宋体" w:hAnsi="宋体" w:hint="eastAsia"/>
          <w:sz w:val="24"/>
          <w:szCs w:val="24"/>
        </w:rPr>
        <w:t>。</w:t>
      </w:r>
    </w:p>
    <w:p w14:paraId="0CF35F54" w14:textId="1353D9F2" w:rsidR="007109DC" w:rsidRDefault="007109DC" w:rsidP="00C872BC">
      <w:pPr>
        <w:spacing w:line="360" w:lineRule="auto"/>
        <w:jc w:val="center"/>
        <w:rPr>
          <w:rFonts w:ascii="黑体" w:eastAsia="黑体" w:hAnsi="黑体"/>
          <w:sz w:val="24"/>
          <w:szCs w:val="24"/>
        </w:rPr>
      </w:pPr>
      <w:r w:rsidRPr="00C872BC">
        <w:rPr>
          <w:rFonts w:ascii="黑体" w:eastAsia="黑体" w:hAnsi="黑体" w:hint="eastAsia"/>
          <w:sz w:val="24"/>
          <w:szCs w:val="24"/>
        </w:rPr>
        <w:t>表</w:t>
      </w:r>
      <w:r w:rsidRPr="001C270A">
        <w:rPr>
          <w:rFonts w:asciiTheme="majorBidi" w:eastAsia="黑体" w:hAnsiTheme="majorBidi" w:cstheme="majorBidi"/>
          <w:sz w:val="24"/>
          <w:szCs w:val="24"/>
        </w:rPr>
        <w:t>4</w:t>
      </w:r>
      <w:r w:rsidRPr="00C872BC">
        <w:rPr>
          <w:rFonts w:ascii="黑体" w:eastAsia="黑体" w:hAnsi="黑体"/>
          <w:sz w:val="24"/>
          <w:szCs w:val="24"/>
        </w:rPr>
        <w:t xml:space="preserve"> </w:t>
      </w:r>
      <w:r w:rsidRPr="00C872BC">
        <w:rPr>
          <w:rFonts w:ascii="黑体" w:eastAsia="黑体" w:hAnsi="黑体" w:hint="eastAsia"/>
          <w:sz w:val="24"/>
          <w:szCs w:val="24"/>
        </w:rPr>
        <w:t>变量贡献率</w:t>
      </w:r>
      <w:r w:rsidR="000964AD">
        <w:rPr>
          <w:rFonts w:ascii="黑体" w:eastAsia="黑体" w:hAnsi="黑体" w:hint="eastAsia"/>
          <w:sz w:val="24"/>
          <w:szCs w:val="24"/>
        </w:rPr>
        <w:t>（递减</w:t>
      </w:r>
      <w:r w:rsidR="007B0B57">
        <w:rPr>
          <w:rFonts w:ascii="黑体" w:eastAsia="黑体" w:hAnsi="黑体" w:hint="eastAsia"/>
          <w:sz w:val="24"/>
          <w:szCs w:val="24"/>
        </w:rPr>
        <w:t>顺序</w:t>
      </w:r>
      <w:r w:rsidR="000964AD">
        <w:rPr>
          <w:rFonts w:ascii="黑体" w:eastAsia="黑体" w:hAnsi="黑体" w:hint="eastAsia"/>
          <w:sz w:val="24"/>
          <w:szCs w:val="24"/>
        </w:rPr>
        <w:t>）</w:t>
      </w:r>
    </w:p>
    <w:tbl>
      <w:tblPr>
        <w:tblStyle w:val="a3"/>
        <w:tblW w:w="84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7"/>
        <w:gridCol w:w="1518"/>
        <w:gridCol w:w="1411"/>
        <w:gridCol w:w="1612"/>
        <w:gridCol w:w="1705"/>
        <w:gridCol w:w="1236"/>
      </w:tblGrid>
      <w:tr w:rsidR="008E2795" w14:paraId="32037DAF" w14:textId="77777777" w:rsidTr="008E2795">
        <w:trPr>
          <w:jc w:val="center"/>
        </w:trPr>
        <w:tc>
          <w:tcPr>
            <w:tcW w:w="927" w:type="dxa"/>
            <w:tcBorders>
              <w:top w:val="single" w:sz="12" w:space="0" w:color="auto"/>
            </w:tcBorders>
          </w:tcPr>
          <w:p w14:paraId="29FBCAA9" w14:textId="659FCC63" w:rsidR="008E2795" w:rsidRPr="008E2795" w:rsidRDefault="008E2795" w:rsidP="00C872BC">
            <w:pPr>
              <w:spacing w:line="360" w:lineRule="auto"/>
              <w:jc w:val="center"/>
              <w:rPr>
                <w:rFonts w:ascii="宋体" w:eastAsia="宋体" w:hAnsi="宋体"/>
                <w:szCs w:val="21"/>
              </w:rPr>
            </w:pPr>
            <w:r w:rsidRPr="008E2795">
              <w:rPr>
                <w:rFonts w:ascii="宋体" w:eastAsia="宋体" w:hAnsi="宋体" w:hint="eastAsia"/>
                <w:szCs w:val="21"/>
              </w:rPr>
              <w:t>变量</w:t>
            </w:r>
          </w:p>
        </w:tc>
        <w:tc>
          <w:tcPr>
            <w:tcW w:w="1518" w:type="dxa"/>
            <w:tcBorders>
              <w:top w:val="single" w:sz="12" w:space="0" w:color="auto"/>
            </w:tcBorders>
          </w:tcPr>
          <w:p w14:paraId="3B9A73F6" w14:textId="45039252" w:rsidR="008E2795" w:rsidRPr="00BD4C87" w:rsidRDefault="008E2795" w:rsidP="00C872BC">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PriorDefault</w:t>
            </w:r>
          </w:p>
        </w:tc>
        <w:tc>
          <w:tcPr>
            <w:tcW w:w="1411" w:type="dxa"/>
            <w:tcBorders>
              <w:top w:val="single" w:sz="12" w:space="0" w:color="auto"/>
            </w:tcBorders>
          </w:tcPr>
          <w:p w14:paraId="2F5F718B" w14:textId="26B63177" w:rsidR="008E2795" w:rsidRPr="00BD4C87" w:rsidRDefault="008E2795" w:rsidP="00C872BC">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CreditScore</w:t>
            </w:r>
          </w:p>
        </w:tc>
        <w:tc>
          <w:tcPr>
            <w:tcW w:w="1612" w:type="dxa"/>
            <w:tcBorders>
              <w:top w:val="single" w:sz="12" w:space="0" w:color="auto"/>
            </w:tcBorders>
          </w:tcPr>
          <w:p w14:paraId="7B93BEC7" w14:textId="2F2ABF7B" w:rsidR="008E2795" w:rsidRPr="00BD4C87" w:rsidRDefault="008E2795" w:rsidP="00C872BC">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YearsEmployed</w:t>
            </w:r>
          </w:p>
        </w:tc>
        <w:tc>
          <w:tcPr>
            <w:tcW w:w="1705" w:type="dxa"/>
            <w:tcBorders>
              <w:top w:val="single" w:sz="12" w:space="0" w:color="auto"/>
            </w:tcBorders>
          </w:tcPr>
          <w:p w14:paraId="6E0ADDF6" w14:textId="351EDC48" w:rsidR="008E2795" w:rsidRPr="00BD4C87" w:rsidRDefault="008E2795" w:rsidP="00C872BC">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Debt</w:t>
            </w:r>
          </w:p>
        </w:tc>
        <w:tc>
          <w:tcPr>
            <w:tcW w:w="1236" w:type="dxa"/>
            <w:tcBorders>
              <w:top w:val="single" w:sz="12" w:space="0" w:color="auto"/>
            </w:tcBorders>
          </w:tcPr>
          <w:p w14:paraId="31F2285E" w14:textId="0F5B3225" w:rsidR="008E2795" w:rsidRPr="00BD4C87" w:rsidRDefault="008E2795" w:rsidP="00C872BC">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Income</w:t>
            </w:r>
          </w:p>
        </w:tc>
      </w:tr>
      <w:tr w:rsidR="008E2795" w14:paraId="52676E51" w14:textId="77777777" w:rsidTr="008E2795">
        <w:trPr>
          <w:jc w:val="center"/>
        </w:trPr>
        <w:tc>
          <w:tcPr>
            <w:tcW w:w="927" w:type="dxa"/>
            <w:tcBorders>
              <w:bottom w:val="single" w:sz="4" w:space="0" w:color="auto"/>
            </w:tcBorders>
          </w:tcPr>
          <w:p w14:paraId="4AF96CC1" w14:textId="290916E0" w:rsidR="008E2795" w:rsidRPr="008E2795" w:rsidRDefault="008E2795" w:rsidP="00C872BC">
            <w:pPr>
              <w:spacing w:line="360" w:lineRule="auto"/>
              <w:jc w:val="center"/>
              <w:rPr>
                <w:rFonts w:ascii="宋体" w:eastAsia="宋体" w:hAnsi="宋体"/>
                <w:szCs w:val="21"/>
              </w:rPr>
            </w:pPr>
            <w:r w:rsidRPr="008E2795">
              <w:rPr>
                <w:rFonts w:ascii="宋体" w:eastAsia="宋体" w:hAnsi="宋体" w:hint="eastAsia"/>
                <w:szCs w:val="21"/>
              </w:rPr>
              <w:t>贡献率</w:t>
            </w:r>
          </w:p>
        </w:tc>
        <w:tc>
          <w:tcPr>
            <w:tcW w:w="1518" w:type="dxa"/>
            <w:tcBorders>
              <w:bottom w:val="single" w:sz="4" w:space="0" w:color="auto"/>
            </w:tcBorders>
          </w:tcPr>
          <w:p w14:paraId="5DCDFB35" w14:textId="11095F4B" w:rsidR="008E2795" w:rsidRPr="00BD4C87" w:rsidRDefault="008E2795" w:rsidP="00C872BC">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42.506519</w:t>
            </w:r>
          </w:p>
        </w:tc>
        <w:tc>
          <w:tcPr>
            <w:tcW w:w="1411" w:type="dxa"/>
            <w:tcBorders>
              <w:bottom w:val="single" w:sz="4" w:space="0" w:color="auto"/>
            </w:tcBorders>
          </w:tcPr>
          <w:p w14:paraId="422B0AF4" w14:textId="78627079" w:rsidR="008E2795" w:rsidRPr="00BD4C87" w:rsidRDefault="008E2795" w:rsidP="00C872BC">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13.203137</w:t>
            </w:r>
          </w:p>
        </w:tc>
        <w:tc>
          <w:tcPr>
            <w:tcW w:w="1612" w:type="dxa"/>
            <w:tcBorders>
              <w:bottom w:val="single" w:sz="4" w:space="0" w:color="auto"/>
            </w:tcBorders>
          </w:tcPr>
          <w:p w14:paraId="084FFF4C" w14:textId="05C12BA2" w:rsidR="008E2795" w:rsidRPr="00BD4C87" w:rsidRDefault="008E2795" w:rsidP="00C872BC">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12.463145</w:t>
            </w:r>
          </w:p>
        </w:tc>
        <w:tc>
          <w:tcPr>
            <w:tcW w:w="1705" w:type="dxa"/>
            <w:tcBorders>
              <w:bottom w:val="single" w:sz="4" w:space="0" w:color="auto"/>
            </w:tcBorders>
          </w:tcPr>
          <w:p w14:paraId="0001B31F" w14:textId="4CC12745" w:rsidR="008E2795" w:rsidRPr="00BD4C87" w:rsidRDefault="008E2795" w:rsidP="00C872BC">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10.027807</w:t>
            </w:r>
          </w:p>
        </w:tc>
        <w:tc>
          <w:tcPr>
            <w:tcW w:w="1236" w:type="dxa"/>
            <w:tcBorders>
              <w:bottom w:val="single" w:sz="4" w:space="0" w:color="auto"/>
            </w:tcBorders>
          </w:tcPr>
          <w:p w14:paraId="5C415BB1" w14:textId="78413C92" w:rsidR="008E2795" w:rsidRPr="00BD4C87" w:rsidRDefault="008E2795" w:rsidP="00C872BC">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9.538538</w:t>
            </w:r>
          </w:p>
        </w:tc>
      </w:tr>
      <w:tr w:rsidR="008E2795" w14:paraId="160AD5DB" w14:textId="77777777" w:rsidTr="008E2795">
        <w:trPr>
          <w:jc w:val="center"/>
        </w:trPr>
        <w:tc>
          <w:tcPr>
            <w:tcW w:w="927" w:type="dxa"/>
            <w:tcBorders>
              <w:top w:val="single" w:sz="4" w:space="0" w:color="auto"/>
            </w:tcBorders>
          </w:tcPr>
          <w:p w14:paraId="64FFF908" w14:textId="6B69AE9D" w:rsidR="008E2795" w:rsidRPr="008E2795" w:rsidRDefault="008E2795" w:rsidP="008E2795">
            <w:pPr>
              <w:spacing w:line="360" w:lineRule="auto"/>
              <w:jc w:val="center"/>
              <w:rPr>
                <w:rFonts w:ascii="宋体" w:eastAsia="宋体" w:hAnsi="宋体"/>
                <w:szCs w:val="21"/>
              </w:rPr>
            </w:pPr>
            <w:r w:rsidRPr="008E2795">
              <w:rPr>
                <w:rFonts w:ascii="宋体" w:eastAsia="宋体" w:hAnsi="宋体" w:hint="eastAsia"/>
                <w:szCs w:val="21"/>
              </w:rPr>
              <w:t>变量</w:t>
            </w:r>
          </w:p>
        </w:tc>
        <w:tc>
          <w:tcPr>
            <w:tcW w:w="1518" w:type="dxa"/>
            <w:tcBorders>
              <w:top w:val="single" w:sz="4" w:space="0" w:color="auto"/>
            </w:tcBorders>
          </w:tcPr>
          <w:p w14:paraId="4B019F6B" w14:textId="43030910"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ZipCode</w:t>
            </w:r>
          </w:p>
        </w:tc>
        <w:tc>
          <w:tcPr>
            <w:tcW w:w="1411" w:type="dxa"/>
            <w:tcBorders>
              <w:top w:val="single" w:sz="4" w:space="0" w:color="auto"/>
            </w:tcBorders>
          </w:tcPr>
          <w:p w14:paraId="184D9AD9" w14:textId="2A20A392"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Age</w:t>
            </w:r>
          </w:p>
        </w:tc>
        <w:tc>
          <w:tcPr>
            <w:tcW w:w="1612" w:type="dxa"/>
            <w:tcBorders>
              <w:top w:val="single" w:sz="4" w:space="0" w:color="auto"/>
            </w:tcBorders>
          </w:tcPr>
          <w:p w14:paraId="743A3B8A" w14:textId="411BFD46"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Employed</w:t>
            </w:r>
          </w:p>
        </w:tc>
        <w:tc>
          <w:tcPr>
            <w:tcW w:w="1705" w:type="dxa"/>
            <w:tcBorders>
              <w:top w:val="single" w:sz="4" w:space="0" w:color="auto"/>
            </w:tcBorders>
          </w:tcPr>
          <w:p w14:paraId="790B0C9F" w14:textId="01F0D001"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Industry</w:t>
            </w:r>
          </w:p>
        </w:tc>
        <w:tc>
          <w:tcPr>
            <w:tcW w:w="1236" w:type="dxa"/>
            <w:tcBorders>
              <w:top w:val="single" w:sz="4" w:space="0" w:color="auto"/>
            </w:tcBorders>
          </w:tcPr>
          <w:p w14:paraId="37F03AC1" w14:textId="270C5B0D"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Ethnicity</w:t>
            </w:r>
          </w:p>
        </w:tc>
      </w:tr>
      <w:tr w:rsidR="008E2795" w14:paraId="59C14693" w14:textId="77777777" w:rsidTr="008E2795">
        <w:trPr>
          <w:jc w:val="center"/>
        </w:trPr>
        <w:tc>
          <w:tcPr>
            <w:tcW w:w="927" w:type="dxa"/>
            <w:tcBorders>
              <w:bottom w:val="single" w:sz="4" w:space="0" w:color="auto"/>
            </w:tcBorders>
          </w:tcPr>
          <w:p w14:paraId="38BB00EF" w14:textId="505CA629" w:rsidR="008E2795" w:rsidRPr="008E2795" w:rsidRDefault="008E2795" w:rsidP="008E2795">
            <w:pPr>
              <w:spacing w:line="360" w:lineRule="auto"/>
              <w:jc w:val="center"/>
              <w:rPr>
                <w:rFonts w:ascii="宋体" w:eastAsia="宋体" w:hAnsi="宋体"/>
                <w:szCs w:val="21"/>
              </w:rPr>
            </w:pPr>
            <w:r w:rsidRPr="008E2795">
              <w:rPr>
                <w:rFonts w:ascii="宋体" w:eastAsia="宋体" w:hAnsi="宋体" w:hint="eastAsia"/>
                <w:szCs w:val="21"/>
              </w:rPr>
              <w:t>贡献率</w:t>
            </w:r>
          </w:p>
        </w:tc>
        <w:tc>
          <w:tcPr>
            <w:tcW w:w="1518" w:type="dxa"/>
            <w:tcBorders>
              <w:bottom w:val="single" w:sz="4" w:space="0" w:color="auto"/>
            </w:tcBorders>
          </w:tcPr>
          <w:p w14:paraId="791FAA83" w14:textId="06CB6E47"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8.660741</w:t>
            </w:r>
          </w:p>
        </w:tc>
        <w:tc>
          <w:tcPr>
            <w:tcW w:w="1411" w:type="dxa"/>
            <w:tcBorders>
              <w:bottom w:val="single" w:sz="4" w:space="0" w:color="auto"/>
            </w:tcBorders>
          </w:tcPr>
          <w:p w14:paraId="4EDD4DB0" w14:textId="02907378"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8.040899</w:t>
            </w:r>
          </w:p>
        </w:tc>
        <w:tc>
          <w:tcPr>
            <w:tcW w:w="1612" w:type="dxa"/>
            <w:tcBorders>
              <w:bottom w:val="single" w:sz="4" w:space="0" w:color="auto"/>
            </w:tcBorders>
          </w:tcPr>
          <w:p w14:paraId="1AFA3A92" w14:textId="73F295CE"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6.835598</w:t>
            </w:r>
          </w:p>
        </w:tc>
        <w:tc>
          <w:tcPr>
            <w:tcW w:w="1705" w:type="dxa"/>
            <w:tcBorders>
              <w:bottom w:val="single" w:sz="4" w:space="0" w:color="auto"/>
            </w:tcBorders>
          </w:tcPr>
          <w:p w14:paraId="0CA5C085" w14:textId="38F672C0"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5.879687</w:t>
            </w:r>
          </w:p>
        </w:tc>
        <w:tc>
          <w:tcPr>
            <w:tcW w:w="1236" w:type="dxa"/>
            <w:tcBorders>
              <w:bottom w:val="single" w:sz="4" w:space="0" w:color="auto"/>
            </w:tcBorders>
          </w:tcPr>
          <w:p w14:paraId="4DD75AC0" w14:textId="1A6419BD"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2.333236</w:t>
            </w:r>
          </w:p>
        </w:tc>
      </w:tr>
      <w:tr w:rsidR="008E2795" w14:paraId="3F792C19" w14:textId="77777777" w:rsidTr="008E2795">
        <w:trPr>
          <w:jc w:val="center"/>
        </w:trPr>
        <w:tc>
          <w:tcPr>
            <w:tcW w:w="927" w:type="dxa"/>
            <w:tcBorders>
              <w:top w:val="single" w:sz="4" w:space="0" w:color="auto"/>
            </w:tcBorders>
          </w:tcPr>
          <w:p w14:paraId="66BD5289" w14:textId="663E4AA9" w:rsidR="008E2795" w:rsidRPr="008E2795" w:rsidRDefault="008E2795" w:rsidP="008E2795">
            <w:pPr>
              <w:spacing w:line="360" w:lineRule="auto"/>
              <w:jc w:val="center"/>
              <w:rPr>
                <w:rFonts w:ascii="宋体" w:eastAsia="宋体" w:hAnsi="宋体"/>
                <w:szCs w:val="21"/>
              </w:rPr>
            </w:pPr>
            <w:r w:rsidRPr="008E2795">
              <w:rPr>
                <w:rFonts w:ascii="宋体" w:eastAsia="宋体" w:hAnsi="宋体" w:hint="eastAsia"/>
                <w:szCs w:val="21"/>
              </w:rPr>
              <w:t>变量</w:t>
            </w:r>
          </w:p>
        </w:tc>
        <w:tc>
          <w:tcPr>
            <w:tcW w:w="1518" w:type="dxa"/>
            <w:tcBorders>
              <w:top w:val="single" w:sz="4" w:space="0" w:color="auto"/>
            </w:tcBorders>
          </w:tcPr>
          <w:p w14:paraId="08144982" w14:textId="19BFA783"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BankCustomer</w:t>
            </w:r>
          </w:p>
        </w:tc>
        <w:tc>
          <w:tcPr>
            <w:tcW w:w="1411" w:type="dxa"/>
            <w:tcBorders>
              <w:top w:val="single" w:sz="4" w:space="0" w:color="auto"/>
            </w:tcBorders>
          </w:tcPr>
          <w:p w14:paraId="0D54BDBF" w14:textId="0BF5A896"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Citizen</w:t>
            </w:r>
          </w:p>
        </w:tc>
        <w:tc>
          <w:tcPr>
            <w:tcW w:w="1612" w:type="dxa"/>
            <w:tcBorders>
              <w:top w:val="single" w:sz="4" w:space="0" w:color="auto"/>
            </w:tcBorders>
          </w:tcPr>
          <w:p w14:paraId="070000BD" w14:textId="7F13630C"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Married</w:t>
            </w:r>
          </w:p>
        </w:tc>
        <w:tc>
          <w:tcPr>
            <w:tcW w:w="1705" w:type="dxa"/>
            <w:tcBorders>
              <w:top w:val="single" w:sz="4" w:space="0" w:color="auto"/>
            </w:tcBorders>
          </w:tcPr>
          <w:p w14:paraId="2628F68D" w14:textId="3A743FB8"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DriversLicense</w:t>
            </w:r>
          </w:p>
        </w:tc>
        <w:tc>
          <w:tcPr>
            <w:tcW w:w="1236" w:type="dxa"/>
            <w:tcBorders>
              <w:top w:val="single" w:sz="4" w:space="0" w:color="auto"/>
            </w:tcBorders>
          </w:tcPr>
          <w:p w14:paraId="0C87594A" w14:textId="0A03A73D"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Gender</w:t>
            </w:r>
          </w:p>
        </w:tc>
      </w:tr>
      <w:tr w:rsidR="008E2795" w14:paraId="31F5F8E2" w14:textId="77777777" w:rsidTr="008E2795">
        <w:trPr>
          <w:jc w:val="center"/>
        </w:trPr>
        <w:tc>
          <w:tcPr>
            <w:tcW w:w="927" w:type="dxa"/>
            <w:tcBorders>
              <w:bottom w:val="single" w:sz="12" w:space="0" w:color="auto"/>
            </w:tcBorders>
          </w:tcPr>
          <w:p w14:paraId="269D881C" w14:textId="7EC32688" w:rsidR="008E2795" w:rsidRPr="008E2795" w:rsidRDefault="008E2795" w:rsidP="008E2795">
            <w:pPr>
              <w:spacing w:line="360" w:lineRule="auto"/>
              <w:jc w:val="center"/>
              <w:rPr>
                <w:rFonts w:ascii="宋体" w:eastAsia="宋体" w:hAnsi="宋体"/>
                <w:szCs w:val="21"/>
              </w:rPr>
            </w:pPr>
            <w:r w:rsidRPr="008E2795">
              <w:rPr>
                <w:rFonts w:ascii="宋体" w:eastAsia="宋体" w:hAnsi="宋体" w:hint="eastAsia"/>
                <w:szCs w:val="21"/>
              </w:rPr>
              <w:t>贡献率</w:t>
            </w:r>
          </w:p>
        </w:tc>
        <w:tc>
          <w:tcPr>
            <w:tcW w:w="1518" w:type="dxa"/>
            <w:tcBorders>
              <w:bottom w:val="single" w:sz="12" w:space="0" w:color="auto"/>
            </w:tcBorders>
          </w:tcPr>
          <w:p w14:paraId="047B6986" w14:textId="23201000"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1.372140</w:t>
            </w:r>
          </w:p>
        </w:tc>
        <w:tc>
          <w:tcPr>
            <w:tcW w:w="1411" w:type="dxa"/>
            <w:tcBorders>
              <w:bottom w:val="single" w:sz="12" w:space="0" w:color="auto"/>
            </w:tcBorders>
          </w:tcPr>
          <w:p w14:paraId="0D8BFADF" w14:textId="46CF3C0E"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1.358598</w:t>
            </w:r>
          </w:p>
        </w:tc>
        <w:tc>
          <w:tcPr>
            <w:tcW w:w="1612" w:type="dxa"/>
            <w:tcBorders>
              <w:bottom w:val="single" w:sz="12" w:space="0" w:color="auto"/>
            </w:tcBorders>
          </w:tcPr>
          <w:p w14:paraId="4E23F189" w14:textId="197C66D7"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1.355205</w:t>
            </w:r>
          </w:p>
        </w:tc>
        <w:tc>
          <w:tcPr>
            <w:tcW w:w="1705" w:type="dxa"/>
            <w:tcBorders>
              <w:bottom w:val="single" w:sz="12" w:space="0" w:color="auto"/>
            </w:tcBorders>
          </w:tcPr>
          <w:p w14:paraId="53F5FB45" w14:textId="0EB9691C"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1.227700</w:t>
            </w:r>
          </w:p>
        </w:tc>
        <w:tc>
          <w:tcPr>
            <w:tcW w:w="1236" w:type="dxa"/>
            <w:tcBorders>
              <w:bottom w:val="single" w:sz="12" w:space="0" w:color="auto"/>
            </w:tcBorders>
          </w:tcPr>
          <w:p w14:paraId="1EB5727D" w14:textId="5A6C7E4C" w:rsidR="008E2795" w:rsidRPr="00BD4C87" w:rsidRDefault="008E2795" w:rsidP="008E2795">
            <w:pPr>
              <w:spacing w:line="360" w:lineRule="auto"/>
              <w:jc w:val="center"/>
              <w:rPr>
                <w:rFonts w:asciiTheme="majorBidi" w:eastAsia="黑体" w:hAnsiTheme="majorBidi" w:cstheme="majorBidi"/>
                <w:szCs w:val="21"/>
              </w:rPr>
            </w:pPr>
            <w:r w:rsidRPr="00BD4C87">
              <w:rPr>
                <w:rFonts w:asciiTheme="majorBidi" w:eastAsia="宋体" w:hAnsiTheme="majorBidi" w:cstheme="majorBidi"/>
                <w:szCs w:val="21"/>
              </w:rPr>
              <w:t>1.016765</w:t>
            </w:r>
          </w:p>
        </w:tc>
      </w:tr>
    </w:tbl>
    <w:p w14:paraId="4C481C61" w14:textId="1BD86E46" w:rsidR="005C5E3B" w:rsidRPr="00917639" w:rsidRDefault="005C5E3B" w:rsidP="00917639">
      <w:pPr>
        <w:spacing w:line="360" w:lineRule="auto"/>
        <w:rPr>
          <w:rFonts w:ascii="宋体" w:eastAsia="宋体" w:hAnsi="宋体"/>
          <w:sz w:val="24"/>
          <w:szCs w:val="24"/>
        </w:rPr>
      </w:pPr>
    </w:p>
    <w:p w14:paraId="590B2182" w14:textId="02D809FB" w:rsidR="007109DC" w:rsidRPr="00917639" w:rsidRDefault="007109DC" w:rsidP="00BD36A1">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以上结果与逻辑回归有一定相似性，例如先前违约对最终能否通过审批影响极为显著；</w:t>
      </w:r>
      <w:r w:rsidR="006F595C" w:rsidRPr="00917639">
        <w:rPr>
          <w:rFonts w:ascii="宋体" w:eastAsia="宋体" w:hAnsi="宋体" w:hint="eastAsia"/>
          <w:sz w:val="24"/>
          <w:szCs w:val="24"/>
        </w:rPr>
        <w:t>也</w:t>
      </w:r>
      <w:r w:rsidRPr="00917639">
        <w:rPr>
          <w:rFonts w:ascii="宋体" w:eastAsia="宋体" w:hAnsi="宋体" w:hint="eastAsia"/>
          <w:sz w:val="24"/>
          <w:szCs w:val="24"/>
        </w:rPr>
        <w:t>存在不同之处，例如随机森林模型中贡献率较高的就业年数甚至并未出现在逻辑回归最终选择的变量集中。这表明两种方法存在差异，</w:t>
      </w:r>
      <w:r w:rsidR="006F595C" w:rsidRPr="00917639">
        <w:rPr>
          <w:rFonts w:ascii="宋体" w:eastAsia="宋体" w:hAnsi="宋体" w:hint="eastAsia"/>
          <w:sz w:val="24"/>
          <w:szCs w:val="24"/>
        </w:rPr>
        <w:t>需</w:t>
      </w:r>
      <w:r w:rsidRPr="00917639">
        <w:rPr>
          <w:rFonts w:ascii="宋体" w:eastAsia="宋体" w:hAnsi="宋体" w:hint="eastAsia"/>
          <w:sz w:val="24"/>
          <w:szCs w:val="24"/>
        </w:rPr>
        <w:t>结合两种模型的结果进行综合分析。</w:t>
      </w:r>
    </w:p>
    <w:p w14:paraId="6D7CA4C2" w14:textId="4F969AC4" w:rsidR="004F6EFE" w:rsidRPr="00BD36A1" w:rsidRDefault="00917639" w:rsidP="00917639">
      <w:pPr>
        <w:spacing w:line="360" w:lineRule="auto"/>
        <w:rPr>
          <w:rFonts w:ascii="宋体" w:eastAsia="宋体" w:hAnsi="宋体"/>
          <w:b/>
          <w:bCs/>
          <w:sz w:val="24"/>
          <w:szCs w:val="24"/>
        </w:rPr>
      </w:pPr>
      <w:r w:rsidRPr="00BD36A1">
        <w:rPr>
          <w:rFonts w:ascii="宋体" w:eastAsia="宋体" w:hAnsi="宋体" w:hint="eastAsia"/>
          <w:b/>
          <w:bCs/>
          <w:sz w:val="24"/>
          <w:szCs w:val="24"/>
        </w:rPr>
        <w:t>（五）</w:t>
      </w:r>
      <w:r w:rsidR="007109DC" w:rsidRPr="00BD36A1">
        <w:rPr>
          <w:rFonts w:ascii="宋体" w:eastAsia="宋体" w:hAnsi="宋体" w:hint="eastAsia"/>
          <w:b/>
          <w:bCs/>
          <w:sz w:val="24"/>
          <w:szCs w:val="24"/>
        </w:rPr>
        <w:t>模型比较</w:t>
      </w:r>
    </w:p>
    <w:p w14:paraId="3E20B526" w14:textId="77777777" w:rsidR="00AE734C" w:rsidRDefault="004F6EFE" w:rsidP="00AE734C">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本文引入了逻辑回归</w:t>
      </w:r>
      <w:r w:rsidRPr="00917639">
        <w:rPr>
          <w:rFonts w:ascii="宋体" w:eastAsia="宋体" w:hAnsi="宋体"/>
          <w:sz w:val="24"/>
          <w:szCs w:val="24"/>
        </w:rPr>
        <w:t>和随机森林两种分类算法，以对样本进行分类和预测。</w:t>
      </w:r>
      <w:r w:rsidRPr="00917639">
        <w:rPr>
          <w:rFonts w:ascii="宋体" w:eastAsia="宋体" w:hAnsi="宋体" w:hint="eastAsia"/>
          <w:sz w:val="24"/>
          <w:szCs w:val="24"/>
        </w:rPr>
        <w:lastRenderedPageBreak/>
        <w:t>逻辑回归作为一种经典的线性模型，被广泛用于二元分类问题。其简单有效的</w:t>
      </w:r>
      <w:r w:rsidR="009B62FE" w:rsidRPr="00917639">
        <w:rPr>
          <w:rFonts w:ascii="宋体" w:eastAsia="宋体" w:hAnsi="宋体" w:hint="eastAsia"/>
          <w:sz w:val="24"/>
          <w:szCs w:val="24"/>
        </w:rPr>
        <w:t>特性</w:t>
      </w:r>
      <w:r w:rsidRPr="00917639">
        <w:rPr>
          <w:rFonts w:ascii="宋体" w:eastAsia="宋体" w:hAnsi="宋体" w:hint="eastAsia"/>
          <w:sz w:val="24"/>
          <w:szCs w:val="24"/>
        </w:rPr>
        <w:t>使其</w:t>
      </w:r>
      <w:r w:rsidR="009B62FE" w:rsidRPr="00917639">
        <w:rPr>
          <w:rFonts w:ascii="宋体" w:eastAsia="宋体" w:hAnsi="宋体" w:hint="eastAsia"/>
          <w:sz w:val="24"/>
          <w:szCs w:val="24"/>
        </w:rPr>
        <w:t>应用于</w:t>
      </w:r>
      <w:r w:rsidRPr="00917639">
        <w:rPr>
          <w:rFonts w:ascii="宋体" w:eastAsia="宋体" w:hAnsi="宋体" w:hint="eastAsia"/>
          <w:sz w:val="24"/>
          <w:szCs w:val="24"/>
        </w:rPr>
        <w:t>许多场景</w:t>
      </w:r>
      <w:r w:rsidR="009B62FE" w:rsidRPr="00917639">
        <w:rPr>
          <w:rFonts w:ascii="宋体" w:eastAsia="宋体" w:hAnsi="宋体" w:hint="eastAsia"/>
          <w:sz w:val="24"/>
          <w:szCs w:val="24"/>
        </w:rPr>
        <w:t>；</w:t>
      </w:r>
      <w:r w:rsidRPr="00917639">
        <w:rPr>
          <w:rFonts w:ascii="宋体" w:eastAsia="宋体" w:hAnsi="宋体" w:hint="eastAsia"/>
          <w:sz w:val="24"/>
          <w:szCs w:val="24"/>
        </w:rPr>
        <w:t>随机森林采用集成学习的策略，通过整合多个决策树的预测结果来提升分类性能。这两种方法在模型背后的理论和计算机实现上存在显著差异。为</w:t>
      </w:r>
      <w:r w:rsidR="009B62FE" w:rsidRPr="00917639">
        <w:rPr>
          <w:rFonts w:ascii="宋体" w:eastAsia="宋体" w:hAnsi="宋体" w:hint="eastAsia"/>
          <w:sz w:val="24"/>
          <w:szCs w:val="24"/>
        </w:rPr>
        <w:t>将差异</w:t>
      </w:r>
      <w:r w:rsidRPr="00917639">
        <w:rPr>
          <w:rFonts w:ascii="宋体" w:eastAsia="宋体" w:hAnsi="宋体" w:hint="eastAsia"/>
          <w:sz w:val="24"/>
          <w:szCs w:val="24"/>
        </w:rPr>
        <w:t>定量呈现，本文引入</w:t>
      </w:r>
      <w:r w:rsidRPr="00917639">
        <w:rPr>
          <w:rFonts w:ascii="宋体" w:eastAsia="宋体" w:hAnsi="宋体"/>
          <w:sz w:val="24"/>
          <w:szCs w:val="24"/>
        </w:rPr>
        <w:t>混淆矩阵和</w:t>
      </w:r>
      <w:r w:rsidRPr="00BD4C87">
        <w:rPr>
          <w:rFonts w:asciiTheme="majorBidi" w:eastAsia="宋体" w:hAnsiTheme="majorBidi" w:cstheme="majorBidi"/>
          <w:sz w:val="24"/>
          <w:szCs w:val="24"/>
        </w:rPr>
        <w:t>ROC</w:t>
      </w:r>
      <w:r w:rsidRPr="00917639">
        <w:rPr>
          <w:rFonts w:ascii="宋体" w:eastAsia="宋体" w:hAnsi="宋体"/>
          <w:sz w:val="24"/>
          <w:szCs w:val="24"/>
        </w:rPr>
        <w:t>曲线对这两种算法在处理数据集上的性能进行评估。</w:t>
      </w:r>
      <w:r w:rsidRPr="00917639">
        <w:rPr>
          <w:rFonts w:ascii="宋体" w:eastAsia="宋体" w:hAnsi="宋体" w:hint="eastAsia"/>
          <w:sz w:val="24"/>
          <w:szCs w:val="24"/>
        </w:rPr>
        <w:t>首先，计算并整理出逻辑回归和随机森林在测试集上的混淆矩阵如图</w:t>
      </w:r>
      <w:r w:rsidRPr="00BD4C87">
        <w:rPr>
          <w:rFonts w:asciiTheme="majorBidi" w:eastAsia="宋体" w:hAnsiTheme="majorBidi" w:cstheme="majorBidi"/>
          <w:sz w:val="24"/>
          <w:szCs w:val="24"/>
        </w:rPr>
        <w:t>4</w:t>
      </w:r>
      <w:r w:rsidR="00BD0E1D">
        <w:rPr>
          <w:rFonts w:ascii="宋体" w:eastAsia="宋体" w:hAnsi="宋体" w:hint="eastAsia"/>
          <w:sz w:val="24"/>
          <w:szCs w:val="24"/>
        </w:rPr>
        <w:t>。</w:t>
      </w:r>
    </w:p>
    <w:p w14:paraId="25D6B09E" w14:textId="4C42EA3B" w:rsidR="00BD0E1D" w:rsidRPr="00BD0E1D" w:rsidRDefault="00BD0E1D" w:rsidP="00AE734C">
      <w:pPr>
        <w:spacing w:line="360" w:lineRule="auto"/>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LINK Excel.Sheet.12 "工作簿1" "Sheet1!R1C1:R4C9" \a \f 5 \h  \* MERGEFORMAT </w:instrText>
      </w:r>
      <w:r>
        <w:rPr>
          <w:rFonts w:ascii="宋体" w:eastAsia="宋体" w:hAnsi="宋体"/>
          <w:sz w:val="24"/>
          <w:szCs w:val="24"/>
        </w:rPr>
        <w:fldChar w:fldCharType="separate"/>
      </w:r>
    </w:p>
    <w:tbl>
      <w:tblPr>
        <w:tblStyle w:val="a3"/>
        <w:tblW w:w="8640" w:type="dxa"/>
        <w:jc w:val="center"/>
        <w:tblLook w:val="04A0" w:firstRow="1" w:lastRow="0" w:firstColumn="1" w:lastColumn="0" w:noHBand="0" w:noVBand="1"/>
      </w:tblPr>
      <w:tblGrid>
        <w:gridCol w:w="1271"/>
        <w:gridCol w:w="649"/>
        <w:gridCol w:w="960"/>
        <w:gridCol w:w="960"/>
        <w:gridCol w:w="960"/>
        <w:gridCol w:w="1291"/>
        <w:gridCol w:w="629"/>
        <w:gridCol w:w="960"/>
        <w:gridCol w:w="960"/>
      </w:tblGrid>
      <w:tr w:rsidR="00BD0E1D" w:rsidRPr="00BD0E1D" w14:paraId="049EAC55" w14:textId="77777777" w:rsidTr="000964AD">
        <w:trPr>
          <w:trHeight w:val="324"/>
          <w:jc w:val="center"/>
        </w:trPr>
        <w:tc>
          <w:tcPr>
            <w:tcW w:w="1920" w:type="dxa"/>
            <w:gridSpan w:val="2"/>
            <w:vMerge w:val="restart"/>
            <w:hideMark/>
          </w:tcPr>
          <w:p w14:paraId="41ED85B4" w14:textId="15277596" w:rsidR="00BD0E1D" w:rsidRPr="00BD0E1D" w:rsidRDefault="00BD0E1D" w:rsidP="00BD0E1D">
            <w:pPr>
              <w:spacing w:line="360" w:lineRule="auto"/>
              <w:rPr>
                <w:rFonts w:ascii="宋体" w:eastAsia="宋体" w:hAnsi="宋体"/>
                <w:sz w:val="24"/>
                <w:szCs w:val="24"/>
              </w:rPr>
            </w:pPr>
            <w:r w:rsidRPr="00BD0E1D">
              <w:rPr>
                <w:rFonts w:ascii="宋体" w:eastAsia="宋体" w:hAnsi="宋体" w:hint="eastAsia"/>
                <w:sz w:val="24"/>
                <w:szCs w:val="24"/>
              </w:rPr>
              <w:t>逻辑回归</w:t>
            </w:r>
          </w:p>
        </w:tc>
        <w:tc>
          <w:tcPr>
            <w:tcW w:w="1920" w:type="dxa"/>
            <w:gridSpan w:val="2"/>
            <w:hideMark/>
          </w:tcPr>
          <w:p w14:paraId="502F2966" w14:textId="77777777" w:rsidR="00BD0E1D" w:rsidRPr="00BD0E1D" w:rsidRDefault="00BD0E1D" w:rsidP="00BD0E1D">
            <w:pPr>
              <w:spacing w:line="360" w:lineRule="auto"/>
              <w:rPr>
                <w:rFonts w:ascii="宋体" w:eastAsia="宋体" w:hAnsi="宋体"/>
                <w:sz w:val="24"/>
                <w:szCs w:val="24"/>
              </w:rPr>
            </w:pPr>
            <w:r w:rsidRPr="00BD0E1D">
              <w:rPr>
                <w:rFonts w:ascii="宋体" w:eastAsia="宋体" w:hAnsi="宋体" w:hint="eastAsia"/>
                <w:sz w:val="24"/>
                <w:szCs w:val="24"/>
              </w:rPr>
              <w:t>实际类别</w:t>
            </w:r>
          </w:p>
        </w:tc>
        <w:tc>
          <w:tcPr>
            <w:tcW w:w="960" w:type="dxa"/>
            <w:tcBorders>
              <w:top w:val="nil"/>
              <w:bottom w:val="nil"/>
            </w:tcBorders>
            <w:noWrap/>
            <w:hideMark/>
          </w:tcPr>
          <w:p w14:paraId="3C54142F" w14:textId="77777777" w:rsidR="00BD0E1D" w:rsidRPr="00BD0E1D" w:rsidRDefault="00BD0E1D" w:rsidP="00BD0E1D">
            <w:pPr>
              <w:spacing w:line="360" w:lineRule="auto"/>
              <w:rPr>
                <w:rFonts w:ascii="宋体" w:eastAsia="宋体" w:hAnsi="宋体"/>
                <w:sz w:val="24"/>
                <w:szCs w:val="24"/>
              </w:rPr>
            </w:pPr>
          </w:p>
        </w:tc>
        <w:tc>
          <w:tcPr>
            <w:tcW w:w="1920" w:type="dxa"/>
            <w:gridSpan w:val="2"/>
            <w:vMerge w:val="restart"/>
            <w:hideMark/>
          </w:tcPr>
          <w:p w14:paraId="009718A8" w14:textId="77777777" w:rsidR="00BD0E1D" w:rsidRPr="00BD0E1D" w:rsidRDefault="00BD0E1D" w:rsidP="00BD0E1D">
            <w:pPr>
              <w:spacing w:line="360" w:lineRule="auto"/>
              <w:rPr>
                <w:rFonts w:ascii="宋体" w:eastAsia="宋体" w:hAnsi="宋体"/>
                <w:sz w:val="24"/>
                <w:szCs w:val="24"/>
              </w:rPr>
            </w:pPr>
            <w:r w:rsidRPr="00BD0E1D">
              <w:rPr>
                <w:rFonts w:ascii="宋体" w:eastAsia="宋体" w:hAnsi="宋体" w:hint="eastAsia"/>
                <w:sz w:val="24"/>
                <w:szCs w:val="24"/>
              </w:rPr>
              <w:t>随机森林</w:t>
            </w:r>
          </w:p>
        </w:tc>
        <w:tc>
          <w:tcPr>
            <w:tcW w:w="1920" w:type="dxa"/>
            <w:gridSpan w:val="2"/>
            <w:hideMark/>
          </w:tcPr>
          <w:p w14:paraId="3F99A6BE" w14:textId="77777777" w:rsidR="00BD0E1D" w:rsidRPr="00BD0E1D" w:rsidRDefault="00BD0E1D" w:rsidP="00BD0E1D">
            <w:pPr>
              <w:spacing w:line="360" w:lineRule="auto"/>
              <w:rPr>
                <w:rFonts w:ascii="宋体" w:eastAsia="宋体" w:hAnsi="宋体"/>
                <w:sz w:val="24"/>
                <w:szCs w:val="24"/>
              </w:rPr>
            </w:pPr>
            <w:r w:rsidRPr="00BD0E1D">
              <w:rPr>
                <w:rFonts w:ascii="宋体" w:eastAsia="宋体" w:hAnsi="宋体" w:hint="eastAsia"/>
                <w:sz w:val="24"/>
                <w:szCs w:val="24"/>
              </w:rPr>
              <w:t>实际类别</w:t>
            </w:r>
          </w:p>
        </w:tc>
      </w:tr>
      <w:tr w:rsidR="00BD0E1D" w:rsidRPr="00BD0E1D" w14:paraId="494117B7" w14:textId="77777777" w:rsidTr="000964AD">
        <w:trPr>
          <w:trHeight w:val="324"/>
          <w:jc w:val="center"/>
        </w:trPr>
        <w:tc>
          <w:tcPr>
            <w:tcW w:w="1920" w:type="dxa"/>
            <w:gridSpan w:val="2"/>
            <w:vMerge/>
            <w:hideMark/>
          </w:tcPr>
          <w:p w14:paraId="5645E7A2" w14:textId="77777777" w:rsidR="00BD0E1D" w:rsidRPr="00BD0E1D" w:rsidRDefault="00BD0E1D" w:rsidP="00BD0E1D">
            <w:pPr>
              <w:spacing w:line="360" w:lineRule="auto"/>
              <w:rPr>
                <w:rFonts w:ascii="宋体" w:eastAsia="宋体" w:hAnsi="宋体"/>
                <w:sz w:val="24"/>
                <w:szCs w:val="24"/>
              </w:rPr>
            </w:pPr>
          </w:p>
        </w:tc>
        <w:tc>
          <w:tcPr>
            <w:tcW w:w="960" w:type="dxa"/>
            <w:hideMark/>
          </w:tcPr>
          <w:p w14:paraId="52D418E1"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0</w:t>
            </w:r>
          </w:p>
        </w:tc>
        <w:tc>
          <w:tcPr>
            <w:tcW w:w="960" w:type="dxa"/>
            <w:hideMark/>
          </w:tcPr>
          <w:p w14:paraId="2DCB4036"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1</w:t>
            </w:r>
          </w:p>
        </w:tc>
        <w:tc>
          <w:tcPr>
            <w:tcW w:w="960" w:type="dxa"/>
            <w:tcBorders>
              <w:top w:val="nil"/>
              <w:bottom w:val="nil"/>
            </w:tcBorders>
            <w:noWrap/>
            <w:hideMark/>
          </w:tcPr>
          <w:p w14:paraId="696B349A" w14:textId="77777777" w:rsidR="00BD0E1D" w:rsidRPr="00BD0E1D" w:rsidRDefault="00BD0E1D" w:rsidP="00BD0E1D">
            <w:pPr>
              <w:spacing w:line="360" w:lineRule="auto"/>
              <w:rPr>
                <w:rFonts w:ascii="宋体" w:eastAsia="宋体" w:hAnsi="宋体"/>
                <w:sz w:val="24"/>
                <w:szCs w:val="24"/>
              </w:rPr>
            </w:pPr>
          </w:p>
        </w:tc>
        <w:tc>
          <w:tcPr>
            <w:tcW w:w="1920" w:type="dxa"/>
            <w:gridSpan w:val="2"/>
            <w:vMerge/>
            <w:hideMark/>
          </w:tcPr>
          <w:p w14:paraId="50CDE1BE" w14:textId="77777777" w:rsidR="00BD0E1D" w:rsidRPr="00BD0E1D" w:rsidRDefault="00BD0E1D" w:rsidP="00BD0E1D">
            <w:pPr>
              <w:spacing w:line="360" w:lineRule="auto"/>
              <w:rPr>
                <w:rFonts w:ascii="宋体" w:eastAsia="宋体" w:hAnsi="宋体"/>
                <w:sz w:val="24"/>
                <w:szCs w:val="24"/>
              </w:rPr>
            </w:pPr>
          </w:p>
        </w:tc>
        <w:tc>
          <w:tcPr>
            <w:tcW w:w="960" w:type="dxa"/>
            <w:hideMark/>
          </w:tcPr>
          <w:p w14:paraId="055A2226"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0</w:t>
            </w:r>
          </w:p>
        </w:tc>
        <w:tc>
          <w:tcPr>
            <w:tcW w:w="960" w:type="dxa"/>
            <w:hideMark/>
          </w:tcPr>
          <w:p w14:paraId="6DDCC366"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1</w:t>
            </w:r>
          </w:p>
        </w:tc>
      </w:tr>
      <w:tr w:rsidR="00BD0E1D" w:rsidRPr="00BD0E1D" w14:paraId="3E2655AF" w14:textId="77777777" w:rsidTr="000964AD">
        <w:trPr>
          <w:trHeight w:val="324"/>
          <w:jc w:val="center"/>
        </w:trPr>
        <w:tc>
          <w:tcPr>
            <w:tcW w:w="1271" w:type="dxa"/>
            <w:vMerge w:val="restart"/>
            <w:hideMark/>
          </w:tcPr>
          <w:p w14:paraId="6137A477" w14:textId="77777777" w:rsidR="00BD0E1D" w:rsidRPr="00BD0E1D" w:rsidRDefault="00BD0E1D" w:rsidP="00BD0E1D">
            <w:pPr>
              <w:spacing w:line="360" w:lineRule="auto"/>
              <w:rPr>
                <w:rFonts w:ascii="宋体" w:eastAsia="宋体" w:hAnsi="宋体"/>
                <w:sz w:val="24"/>
                <w:szCs w:val="24"/>
              </w:rPr>
            </w:pPr>
            <w:r w:rsidRPr="00BD0E1D">
              <w:rPr>
                <w:rFonts w:ascii="宋体" w:eastAsia="宋体" w:hAnsi="宋体" w:hint="eastAsia"/>
                <w:sz w:val="24"/>
                <w:szCs w:val="24"/>
              </w:rPr>
              <w:t>预测类别</w:t>
            </w:r>
          </w:p>
        </w:tc>
        <w:tc>
          <w:tcPr>
            <w:tcW w:w="649" w:type="dxa"/>
            <w:hideMark/>
          </w:tcPr>
          <w:p w14:paraId="2EAD5308"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0</w:t>
            </w:r>
          </w:p>
        </w:tc>
        <w:tc>
          <w:tcPr>
            <w:tcW w:w="960" w:type="dxa"/>
            <w:hideMark/>
          </w:tcPr>
          <w:p w14:paraId="4A571FAA"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68</w:t>
            </w:r>
          </w:p>
        </w:tc>
        <w:tc>
          <w:tcPr>
            <w:tcW w:w="960" w:type="dxa"/>
            <w:hideMark/>
          </w:tcPr>
          <w:p w14:paraId="0B669AB9"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6</w:t>
            </w:r>
          </w:p>
        </w:tc>
        <w:tc>
          <w:tcPr>
            <w:tcW w:w="960" w:type="dxa"/>
            <w:tcBorders>
              <w:top w:val="nil"/>
              <w:bottom w:val="nil"/>
            </w:tcBorders>
            <w:noWrap/>
            <w:hideMark/>
          </w:tcPr>
          <w:p w14:paraId="7A4A5623" w14:textId="77777777" w:rsidR="00BD0E1D" w:rsidRPr="00BD0E1D" w:rsidRDefault="00BD0E1D" w:rsidP="00BD0E1D">
            <w:pPr>
              <w:spacing w:line="360" w:lineRule="auto"/>
              <w:rPr>
                <w:rFonts w:ascii="宋体" w:eastAsia="宋体" w:hAnsi="宋体"/>
                <w:sz w:val="24"/>
                <w:szCs w:val="24"/>
              </w:rPr>
            </w:pPr>
          </w:p>
        </w:tc>
        <w:tc>
          <w:tcPr>
            <w:tcW w:w="1291" w:type="dxa"/>
            <w:vMerge w:val="restart"/>
            <w:hideMark/>
          </w:tcPr>
          <w:p w14:paraId="10D77FFE" w14:textId="77777777" w:rsidR="00BD0E1D" w:rsidRPr="00BD0E1D" w:rsidRDefault="00BD0E1D" w:rsidP="00BD0E1D">
            <w:pPr>
              <w:spacing w:line="360" w:lineRule="auto"/>
              <w:rPr>
                <w:rFonts w:ascii="宋体" w:eastAsia="宋体" w:hAnsi="宋体"/>
                <w:sz w:val="24"/>
                <w:szCs w:val="24"/>
              </w:rPr>
            </w:pPr>
            <w:r w:rsidRPr="00BD0E1D">
              <w:rPr>
                <w:rFonts w:ascii="宋体" w:eastAsia="宋体" w:hAnsi="宋体" w:hint="eastAsia"/>
                <w:sz w:val="24"/>
                <w:szCs w:val="24"/>
              </w:rPr>
              <w:t>预测类别</w:t>
            </w:r>
          </w:p>
        </w:tc>
        <w:tc>
          <w:tcPr>
            <w:tcW w:w="629" w:type="dxa"/>
            <w:hideMark/>
          </w:tcPr>
          <w:p w14:paraId="3655EFBE"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0</w:t>
            </w:r>
          </w:p>
        </w:tc>
        <w:tc>
          <w:tcPr>
            <w:tcW w:w="960" w:type="dxa"/>
            <w:hideMark/>
          </w:tcPr>
          <w:p w14:paraId="19DB15E8"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73</w:t>
            </w:r>
          </w:p>
        </w:tc>
        <w:tc>
          <w:tcPr>
            <w:tcW w:w="960" w:type="dxa"/>
            <w:hideMark/>
          </w:tcPr>
          <w:p w14:paraId="04E41C82"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12</w:t>
            </w:r>
          </w:p>
        </w:tc>
      </w:tr>
      <w:tr w:rsidR="00BD0E1D" w:rsidRPr="00BD0E1D" w14:paraId="0D7FAFAA" w14:textId="77777777" w:rsidTr="000964AD">
        <w:trPr>
          <w:trHeight w:val="324"/>
          <w:jc w:val="center"/>
        </w:trPr>
        <w:tc>
          <w:tcPr>
            <w:tcW w:w="1271" w:type="dxa"/>
            <w:vMerge/>
            <w:hideMark/>
          </w:tcPr>
          <w:p w14:paraId="5FB1E5BA" w14:textId="77777777" w:rsidR="00BD0E1D" w:rsidRPr="00BD0E1D" w:rsidRDefault="00BD0E1D" w:rsidP="00BD0E1D">
            <w:pPr>
              <w:spacing w:line="360" w:lineRule="auto"/>
              <w:rPr>
                <w:rFonts w:ascii="宋体" w:eastAsia="宋体" w:hAnsi="宋体"/>
                <w:sz w:val="24"/>
                <w:szCs w:val="24"/>
              </w:rPr>
            </w:pPr>
          </w:p>
        </w:tc>
        <w:tc>
          <w:tcPr>
            <w:tcW w:w="649" w:type="dxa"/>
            <w:hideMark/>
          </w:tcPr>
          <w:p w14:paraId="46C6F187"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1</w:t>
            </w:r>
          </w:p>
        </w:tc>
        <w:tc>
          <w:tcPr>
            <w:tcW w:w="960" w:type="dxa"/>
            <w:hideMark/>
          </w:tcPr>
          <w:p w14:paraId="592CA387"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10</w:t>
            </w:r>
          </w:p>
        </w:tc>
        <w:tc>
          <w:tcPr>
            <w:tcW w:w="960" w:type="dxa"/>
            <w:hideMark/>
          </w:tcPr>
          <w:p w14:paraId="208A69EE"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54</w:t>
            </w:r>
          </w:p>
        </w:tc>
        <w:tc>
          <w:tcPr>
            <w:tcW w:w="960" w:type="dxa"/>
            <w:tcBorders>
              <w:top w:val="nil"/>
              <w:bottom w:val="nil"/>
            </w:tcBorders>
            <w:noWrap/>
            <w:hideMark/>
          </w:tcPr>
          <w:p w14:paraId="790E9AE9" w14:textId="77777777" w:rsidR="00BD0E1D" w:rsidRPr="00BD0E1D" w:rsidRDefault="00BD0E1D" w:rsidP="00BD0E1D">
            <w:pPr>
              <w:spacing w:line="360" w:lineRule="auto"/>
              <w:rPr>
                <w:rFonts w:ascii="宋体" w:eastAsia="宋体" w:hAnsi="宋体"/>
                <w:sz w:val="24"/>
                <w:szCs w:val="24"/>
              </w:rPr>
            </w:pPr>
          </w:p>
        </w:tc>
        <w:tc>
          <w:tcPr>
            <w:tcW w:w="1291" w:type="dxa"/>
            <w:vMerge/>
            <w:hideMark/>
          </w:tcPr>
          <w:p w14:paraId="4059D97A" w14:textId="77777777" w:rsidR="00BD0E1D" w:rsidRPr="00BD0E1D" w:rsidRDefault="00BD0E1D" w:rsidP="00BD0E1D">
            <w:pPr>
              <w:spacing w:line="360" w:lineRule="auto"/>
              <w:rPr>
                <w:rFonts w:ascii="宋体" w:eastAsia="宋体" w:hAnsi="宋体"/>
                <w:sz w:val="24"/>
                <w:szCs w:val="24"/>
              </w:rPr>
            </w:pPr>
          </w:p>
        </w:tc>
        <w:tc>
          <w:tcPr>
            <w:tcW w:w="629" w:type="dxa"/>
            <w:hideMark/>
          </w:tcPr>
          <w:p w14:paraId="51F8E879"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1</w:t>
            </w:r>
          </w:p>
        </w:tc>
        <w:tc>
          <w:tcPr>
            <w:tcW w:w="960" w:type="dxa"/>
            <w:hideMark/>
          </w:tcPr>
          <w:p w14:paraId="54FB4AEA"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5</w:t>
            </w:r>
          </w:p>
        </w:tc>
        <w:tc>
          <w:tcPr>
            <w:tcW w:w="960" w:type="dxa"/>
            <w:hideMark/>
          </w:tcPr>
          <w:p w14:paraId="4775CE7F" w14:textId="77777777" w:rsidR="00BD0E1D" w:rsidRPr="00BD4C87" w:rsidRDefault="00BD0E1D" w:rsidP="00BD0E1D">
            <w:pPr>
              <w:spacing w:line="360" w:lineRule="auto"/>
              <w:rPr>
                <w:rFonts w:asciiTheme="majorBidi" w:eastAsia="宋体" w:hAnsiTheme="majorBidi" w:cstheme="majorBidi"/>
                <w:sz w:val="24"/>
                <w:szCs w:val="24"/>
              </w:rPr>
            </w:pPr>
            <w:r w:rsidRPr="00BD4C87">
              <w:rPr>
                <w:rFonts w:asciiTheme="majorBidi" w:eastAsia="宋体" w:hAnsiTheme="majorBidi" w:cstheme="majorBidi"/>
                <w:sz w:val="24"/>
                <w:szCs w:val="24"/>
              </w:rPr>
              <w:t>48</w:t>
            </w:r>
          </w:p>
        </w:tc>
      </w:tr>
    </w:tbl>
    <w:p w14:paraId="11092E43" w14:textId="0457FBEF" w:rsidR="00BD0E1D" w:rsidRPr="00917639" w:rsidRDefault="00BD0E1D" w:rsidP="00BD0E1D">
      <w:pPr>
        <w:spacing w:line="360" w:lineRule="auto"/>
        <w:rPr>
          <w:rFonts w:ascii="宋体" w:eastAsia="宋体" w:hAnsi="宋体"/>
          <w:sz w:val="24"/>
          <w:szCs w:val="24"/>
        </w:rPr>
        <w:sectPr w:rsidR="00BD0E1D" w:rsidRPr="00917639">
          <w:footerReference w:type="default" r:id="rId10"/>
          <w:pgSz w:w="11906" w:h="16838"/>
          <w:pgMar w:top="1440" w:right="1800" w:bottom="1440" w:left="1800" w:header="851" w:footer="992" w:gutter="0"/>
          <w:cols w:space="425"/>
          <w:docGrid w:type="lines" w:linePitch="312"/>
        </w:sectPr>
      </w:pPr>
      <w:r>
        <w:rPr>
          <w:rFonts w:ascii="宋体" w:eastAsia="宋体" w:hAnsi="宋体"/>
          <w:sz w:val="24"/>
          <w:szCs w:val="24"/>
        </w:rPr>
        <w:fldChar w:fldCharType="end"/>
      </w:r>
    </w:p>
    <w:p w14:paraId="4241F053" w14:textId="76AD7771" w:rsidR="00BD0E1D" w:rsidRPr="00BD0E1D" w:rsidRDefault="00BD0E1D" w:rsidP="00BD0E1D">
      <w:pPr>
        <w:jc w:val="center"/>
        <w:rPr>
          <w:rFonts w:ascii="黑体" w:eastAsia="黑体" w:hAnsi="黑体"/>
          <w:sz w:val="24"/>
          <w:szCs w:val="24"/>
        </w:rPr>
      </w:pPr>
      <w:r w:rsidRPr="00BD0E1D">
        <w:rPr>
          <w:rFonts w:ascii="黑体" w:eastAsia="黑体" w:hAnsi="黑体" w:hint="eastAsia"/>
          <w:sz w:val="24"/>
          <w:szCs w:val="24"/>
        </w:rPr>
        <w:t>图</w:t>
      </w:r>
      <w:r w:rsidRPr="001C270A">
        <w:rPr>
          <w:rFonts w:asciiTheme="majorBidi" w:eastAsia="黑体" w:hAnsiTheme="majorBidi" w:cstheme="majorBidi"/>
          <w:sz w:val="24"/>
          <w:szCs w:val="24"/>
        </w:rPr>
        <w:t>4</w:t>
      </w:r>
      <w:r w:rsidRPr="00BD0E1D">
        <w:rPr>
          <w:rFonts w:ascii="黑体" w:eastAsia="黑体" w:hAnsi="黑体"/>
          <w:sz w:val="24"/>
          <w:szCs w:val="24"/>
        </w:rPr>
        <w:t xml:space="preserve"> 逻辑回归和随机森林模型混淆矩阵</w:t>
      </w:r>
    </w:p>
    <w:p w14:paraId="1FC4E25C" w14:textId="77777777" w:rsidR="00BD0E1D" w:rsidRPr="00BD0E1D" w:rsidRDefault="00BD0E1D" w:rsidP="00BD0E1D">
      <w:pPr>
        <w:spacing w:line="360" w:lineRule="auto"/>
        <w:rPr>
          <w:rFonts w:ascii="宋体" w:eastAsia="宋体" w:hAnsi="宋体"/>
          <w:sz w:val="24"/>
          <w:szCs w:val="24"/>
        </w:rPr>
      </w:pPr>
    </w:p>
    <w:p w14:paraId="0B6EC80A" w14:textId="49EF375D" w:rsidR="004F6EFE" w:rsidRPr="00917639" w:rsidRDefault="004F6EFE" w:rsidP="00BD0E1D">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混淆矩阵是用于评估分类模型性能的表格，其中包括了模型的真正例（</w:t>
      </w:r>
      <w:r w:rsidR="00BD4C87">
        <w:rPr>
          <w:rFonts w:ascii="宋体" w:eastAsia="宋体" w:hAnsi="宋体" w:hint="eastAsia"/>
          <w:sz w:val="24"/>
          <w:szCs w:val="24"/>
        </w:rPr>
        <w:t>记作</w:t>
      </w:r>
      <w:r w:rsidR="00654E06" w:rsidRPr="00BD4C87">
        <w:rPr>
          <w:rFonts w:asciiTheme="majorBidi" w:eastAsia="宋体" w:hAnsiTheme="majorBidi" w:cstheme="majorBidi"/>
          <w:sz w:val="24"/>
          <w:szCs w:val="24"/>
        </w:rPr>
        <w:t>TP</w:t>
      </w:r>
      <w:r w:rsidRPr="00917639">
        <w:rPr>
          <w:rFonts w:ascii="宋体" w:eastAsia="宋体" w:hAnsi="宋体"/>
          <w:sz w:val="24"/>
          <w:szCs w:val="24"/>
        </w:rPr>
        <w:t>）、真负例（</w:t>
      </w:r>
      <w:r w:rsidR="00654E06" w:rsidRPr="00BD4C87">
        <w:rPr>
          <w:rFonts w:asciiTheme="majorBidi" w:eastAsia="宋体" w:hAnsiTheme="majorBidi" w:cstheme="majorBidi"/>
          <w:sz w:val="24"/>
          <w:szCs w:val="24"/>
        </w:rPr>
        <w:t>TN</w:t>
      </w:r>
      <w:r w:rsidRPr="00917639">
        <w:rPr>
          <w:rFonts w:ascii="宋体" w:eastAsia="宋体" w:hAnsi="宋体"/>
          <w:sz w:val="24"/>
          <w:szCs w:val="24"/>
        </w:rPr>
        <w:t>）、假正例（</w:t>
      </w:r>
      <w:bookmarkStart w:id="0" w:name="_Hlk152012855"/>
      <w:r w:rsidR="00CF141E" w:rsidRPr="00BD4C87">
        <w:rPr>
          <w:rFonts w:asciiTheme="majorBidi" w:eastAsia="宋体" w:hAnsiTheme="majorBidi" w:cstheme="majorBidi"/>
          <w:sz w:val="24"/>
          <w:szCs w:val="24"/>
        </w:rPr>
        <w:t>FP</w:t>
      </w:r>
      <w:bookmarkEnd w:id="0"/>
      <w:r w:rsidRPr="00917639">
        <w:rPr>
          <w:rFonts w:ascii="宋体" w:eastAsia="宋体" w:hAnsi="宋体"/>
          <w:sz w:val="24"/>
          <w:szCs w:val="24"/>
        </w:rPr>
        <w:t>）和假负例（</w:t>
      </w:r>
      <w:r w:rsidR="00CF141E" w:rsidRPr="00BD4C87">
        <w:rPr>
          <w:rFonts w:asciiTheme="majorBidi" w:eastAsia="宋体" w:hAnsiTheme="majorBidi" w:cstheme="majorBidi"/>
          <w:sz w:val="24"/>
          <w:szCs w:val="24"/>
        </w:rPr>
        <w:t>FN</w:t>
      </w:r>
      <w:r w:rsidRPr="00917639">
        <w:rPr>
          <w:rFonts w:ascii="宋体" w:eastAsia="宋体" w:hAnsi="宋体"/>
          <w:sz w:val="24"/>
          <w:szCs w:val="24"/>
        </w:rPr>
        <w:t>）的计数</w:t>
      </w:r>
      <w:r w:rsidRPr="00917639">
        <w:rPr>
          <w:rFonts w:ascii="宋体" w:eastAsia="宋体" w:hAnsi="宋体" w:hint="eastAsia"/>
          <w:sz w:val="24"/>
          <w:szCs w:val="24"/>
        </w:rPr>
        <w:t>，通过</w:t>
      </w:r>
      <w:r w:rsidRPr="00917639">
        <w:rPr>
          <w:rFonts w:ascii="宋体" w:eastAsia="宋体" w:hAnsi="宋体"/>
          <w:sz w:val="24"/>
          <w:szCs w:val="24"/>
        </w:rPr>
        <w:t>衡量模型对不同类别的分类准确性评估其整体性能。</w:t>
      </w:r>
      <w:r w:rsidR="00CF141E" w:rsidRPr="00917639">
        <w:rPr>
          <w:rFonts w:ascii="宋体" w:eastAsia="宋体" w:hAnsi="宋体" w:hint="eastAsia"/>
          <w:sz w:val="24"/>
          <w:szCs w:val="24"/>
        </w:rPr>
        <w:t>使用如下性能指标来评估性能</w:t>
      </w:r>
      <w:r w:rsidR="00BD36A1">
        <w:rPr>
          <w:rFonts w:ascii="宋体" w:eastAsia="宋体" w:hAnsi="宋体" w:hint="eastAsia"/>
          <w:sz w:val="24"/>
          <w:szCs w:val="24"/>
        </w:rPr>
        <w:t>：</w:t>
      </w:r>
    </w:p>
    <w:p w14:paraId="0330AA4C" w14:textId="5A112A28" w:rsidR="002A61EA" w:rsidRPr="00917639" w:rsidRDefault="002A61EA" w:rsidP="00917639">
      <w:pPr>
        <w:spacing w:line="360" w:lineRule="auto"/>
        <w:rPr>
          <w:rFonts w:ascii="宋体" w:eastAsia="宋体" w:hAnsi="宋体"/>
          <w:sz w:val="24"/>
          <w:szCs w:val="24"/>
        </w:rPr>
      </w:pPr>
      <m:oMathPara>
        <m:oMath>
          <m:r>
            <m:rPr>
              <m:sty m:val="p"/>
            </m:rPr>
            <w:rPr>
              <w:rFonts w:ascii="Cambria Math" w:eastAsia="宋体" w:hAnsi="Cambria Math" w:hint="eastAsia"/>
              <w:sz w:val="24"/>
              <w:szCs w:val="24"/>
            </w:rPr>
            <m:t>准确率</m:t>
          </m:r>
          <m:r>
            <w:rPr>
              <w:rFonts w:ascii="Cambria Math" w:eastAsia="宋体" w:hAnsi="Cambria Math"/>
              <w:sz w:val="24"/>
              <w:szCs w:val="24"/>
            </w:rPr>
            <m:t xml:space="preserve"> </m:t>
          </m:r>
          <m:d>
            <m:dPr>
              <m:ctrlPr>
                <w:rPr>
                  <w:rFonts w:ascii="Cambria Math" w:eastAsia="宋体" w:hAnsi="Cambria Math"/>
                  <w:i/>
                  <w:sz w:val="24"/>
                  <w:szCs w:val="24"/>
                </w:rPr>
              </m:ctrlPr>
            </m:dPr>
            <m:e>
              <m:r>
                <w:rPr>
                  <w:rFonts w:ascii="Cambria Math" w:eastAsia="宋体" w:hAnsi="Cambria Math"/>
                  <w:sz w:val="24"/>
                  <w:szCs w:val="24"/>
                </w:rPr>
                <m:t>Accuracy</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TP+TN</m:t>
              </m:r>
            </m:num>
            <m:den>
              <m:r>
                <w:rPr>
                  <w:rFonts w:ascii="Cambria Math" w:eastAsia="宋体" w:hAnsi="Cambria Math"/>
                  <w:sz w:val="24"/>
                  <w:szCs w:val="24"/>
                </w:rPr>
                <m:t>TP+TN+FP+FN</m:t>
              </m:r>
            </m:den>
          </m:f>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w:bookmarkStart w:id="1" w:name="_Hlk152013583"/>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精确率</m:t>
          </m:r>
          <m:r>
            <w:rPr>
              <w:rFonts w:ascii="Cambria Math" w:eastAsia="宋体" w:hAnsi="Cambria Math"/>
              <w:sz w:val="24"/>
              <w:szCs w:val="24"/>
            </w:rPr>
            <m:t xml:space="preserve"> </m:t>
          </m:r>
          <m:d>
            <m:dPr>
              <m:ctrlPr>
                <w:rPr>
                  <w:rFonts w:ascii="Cambria Math" w:eastAsia="宋体" w:hAnsi="Cambria Math"/>
                  <w:i/>
                  <w:sz w:val="24"/>
                  <w:szCs w:val="24"/>
                </w:rPr>
              </m:ctrlPr>
            </m:dPr>
            <m:e>
              <m:r>
                <w:rPr>
                  <w:rFonts w:ascii="Cambria Math" w:eastAsia="宋体" w:hAnsi="Cambria Math"/>
                  <w:sz w:val="24"/>
                  <w:szCs w:val="24"/>
                </w:rPr>
                <m:t>Precision</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TP</m:t>
              </m:r>
            </m:num>
            <m:den>
              <m:r>
                <w:rPr>
                  <w:rFonts w:ascii="Cambria Math" w:eastAsia="宋体" w:hAnsi="Cambria Math"/>
                  <w:sz w:val="24"/>
                  <w:szCs w:val="24"/>
                </w:rPr>
                <m:t>TP+FP</m:t>
              </m:r>
            </m:den>
          </m:f>
        </m:oMath>
      </m:oMathPara>
      <w:bookmarkEnd w:id="1"/>
    </w:p>
    <w:p w14:paraId="126F835F" w14:textId="6F9665B3" w:rsidR="002A61EA" w:rsidRPr="00917639" w:rsidRDefault="002A61EA" w:rsidP="00917639">
      <w:pPr>
        <w:spacing w:line="360" w:lineRule="auto"/>
        <w:rPr>
          <w:rFonts w:ascii="宋体" w:eastAsia="宋体" w:hAnsi="宋体"/>
          <w:sz w:val="24"/>
          <w:szCs w:val="24"/>
        </w:rPr>
      </w:pPr>
      <m:oMathPara>
        <m:oMath>
          <m:r>
            <m:rPr>
              <m:sty m:val="p"/>
            </m:rPr>
            <w:rPr>
              <w:rFonts w:ascii="Cambria Math" w:eastAsia="宋体" w:hAnsi="Cambria Math" w:hint="eastAsia"/>
              <w:sz w:val="24"/>
              <w:szCs w:val="24"/>
            </w:rPr>
            <m:t>召回率</m:t>
          </m:r>
          <m:r>
            <m:rPr>
              <m:sty m:val="p"/>
            </m:rPr>
            <w:rPr>
              <w:rFonts w:ascii="Cambria Math" w:eastAsia="宋体" w:hAnsi="Cambria Math"/>
              <w:sz w:val="24"/>
              <w:szCs w:val="24"/>
            </w:rPr>
            <m:t xml:space="preserve"> </m:t>
          </m:r>
          <m:d>
            <m:dPr>
              <m:ctrlPr>
                <w:rPr>
                  <w:rFonts w:ascii="Cambria Math" w:eastAsia="宋体" w:hAnsi="Cambria Math"/>
                  <w:i/>
                  <w:sz w:val="24"/>
                  <w:szCs w:val="24"/>
                </w:rPr>
              </m:ctrlPr>
            </m:dPr>
            <m:e>
              <w:bookmarkStart w:id="2" w:name="_Hlk151929154"/>
              <m:r>
                <w:rPr>
                  <w:rFonts w:ascii="Cambria Math" w:eastAsia="宋体" w:hAnsi="Cambria Math"/>
                  <w:sz w:val="24"/>
                  <w:szCs w:val="24"/>
                </w:rPr>
                <m:t>Recall</m:t>
              </m:r>
              <w:bookmarkEnd w:id="2"/>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TP</m:t>
              </m:r>
            </m:num>
            <m:den>
              <m:r>
                <w:rPr>
                  <w:rFonts w:ascii="Cambria Math" w:eastAsia="宋体" w:hAnsi="Cambria Math"/>
                  <w:sz w:val="24"/>
                  <w:szCs w:val="24"/>
                </w:rPr>
                <m:t>TP+FN</m:t>
              </m:r>
            </m:den>
          </m:f>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w:rPr>
              <w:rFonts w:ascii="Cambria Math" w:eastAsia="宋体" w:hAnsi="Cambria Math"/>
              <w:sz w:val="24"/>
              <w:szCs w:val="24"/>
            </w:rPr>
            <m:t xml:space="preserve"> F1</m:t>
          </m:r>
          <m:r>
            <m:rPr>
              <m:sty m:val="p"/>
            </m:rPr>
            <w:rPr>
              <w:rFonts w:ascii="Cambria Math" w:eastAsia="宋体" w:hAnsi="Cambria Math"/>
              <w:sz w:val="24"/>
              <w:szCs w:val="24"/>
            </w:rPr>
            <m:t>分数</m:t>
          </m:r>
          <m:r>
            <w:rPr>
              <w:rFonts w:ascii="Cambria Math" w:eastAsia="宋体" w:hAnsi="Cambria Math"/>
              <w:sz w:val="24"/>
              <w:szCs w:val="24"/>
            </w:rPr>
            <m:t>=2×</m:t>
          </m:r>
          <m:f>
            <m:fPr>
              <m:ctrlPr>
                <w:rPr>
                  <w:rFonts w:ascii="Cambria Math" w:eastAsia="宋体" w:hAnsi="Cambria Math"/>
                  <w:i/>
                  <w:sz w:val="24"/>
                  <w:szCs w:val="24"/>
                </w:rPr>
              </m:ctrlPr>
            </m:fPr>
            <m:num>
              <m:r>
                <w:rPr>
                  <w:rFonts w:ascii="Cambria Math" w:eastAsia="宋体" w:hAnsi="Cambria Math"/>
                  <w:sz w:val="24"/>
                  <w:szCs w:val="24"/>
                </w:rPr>
                <m:t>Precision×Recall</m:t>
              </m:r>
            </m:num>
            <m:den>
              <m:r>
                <w:rPr>
                  <w:rFonts w:ascii="Cambria Math" w:eastAsia="宋体" w:hAnsi="Cambria Math"/>
                  <w:sz w:val="24"/>
                  <w:szCs w:val="24"/>
                </w:rPr>
                <m:t>Precision+Recall</m:t>
              </m:r>
            </m:den>
          </m:f>
        </m:oMath>
      </m:oMathPara>
    </w:p>
    <w:p w14:paraId="122A4CD6" w14:textId="7B11CC79" w:rsidR="00CF141E" w:rsidRPr="00917639" w:rsidRDefault="00277943" w:rsidP="00BD36A1">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其中，准确率表示模型整体上的分类准确率，精确率表示模型在被判定为正例的样本中实际为正例的比例，召回率表示模型能够较好地捕捉到实际为正例的样本，</w:t>
      </w:r>
      <w:r w:rsidRPr="00BD4C87">
        <w:rPr>
          <w:rFonts w:asciiTheme="majorBidi" w:eastAsia="宋体" w:hAnsiTheme="majorBidi" w:cstheme="majorBidi"/>
          <w:sz w:val="24"/>
          <w:szCs w:val="24"/>
        </w:rPr>
        <w:t>F1</w:t>
      </w:r>
      <w:r w:rsidRPr="00917639">
        <w:rPr>
          <w:rFonts w:ascii="宋体" w:eastAsia="宋体" w:hAnsi="宋体"/>
          <w:sz w:val="24"/>
          <w:szCs w:val="24"/>
        </w:rPr>
        <w:t>分数</w:t>
      </w:r>
      <w:r w:rsidRPr="00917639">
        <w:rPr>
          <w:rFonts w:ascii="宋体" w:eastAsia="宋体" w:hAnsi="宋体" w:hint="eastAsia"/>
          <w:sz w:val="24"/>
          <w:szCs w:val="24"/>
        </w:rPr>
        <w:t>是对模型精确率和召回率的综合考虑。</w:t>
      </w:r>
      <w:r w:rsidR="00E301FB" w:rsidRPr="00917639">
        <w:rPr>
          <w:rFonts w:ascii="宋体" w:eastAsia="宋体" w:hAnsi="宋体" w:hint="eastAsia"/>
          <w:sz w:val="24"/>
          <w:szCs w:val="24"/>
        </w:rPr>
        <w:t>经计算，得逻辑回归和随机森林模型的各性能指标的值如表</w:t>
      </w:r>
      <w:r w:rsidR="00E301FB" w:rsidRPr="00BD4C87">
        <w:rPr>
          <w:rFonts w:asciiTheme="majorBidi" w:eastAsia="宋体" w:hAnsiTheme="majorBidi" w:cstheme="majorBidi"/>
          <w:sz w:val="24"/>
          <w:szCs w:val="24"/>
        </w:rPr>
        <w:t>5</w:t>
      </w:r>
      <w:r w:rsidR="00E301FB" w:rsidRPr="00917639">
        <w:rPr>
          <w:rFonts w:ascii="宋体" w:eastAsia="宋体" w:hAnsi="宋体" w:hint="eastAsia"/>
          <w:sz w:val="24"/>
          <w:szCs w:val="24"/>
        </w:rPr>
        <w:t>。</w:t>
      </w:r>
    </w:p>
    <w:p w14:paraId="2DD5AFE9" w14:textId="5FFB34C6" w:rsidR="00E301FB" w:rsidRPr="00BD36A1" w:rsidRDefault="00E301FB" w:rsidP="00BD36A1">
      <w:pPr>
        <w:spacing w:line="360" w:lineRule="auto"/>
        <w:jc w:val="center"/>
        <w:rPr>
          <w:rFonts w:ascii="黑体" w:eastAsia="黑体" w:hAnsi="黑体"/>
          <w:sz w:val="24"/>
          <w:szCs w:val="24"/>
        </w:rPr>
      </w:pPr>
      <w:r w:rsidRPr="00BD36A1">
        <w:rPr>
          <w:rFonts w:ascii="黑体" w:eastAsia="黑体" w:hAnsi="黑体" w:hint="eastAsia"/>
          <w:sz w:val="24"/>
          <w:szCs w:val="24"/>
        </w:rPr>
        <w:t>表</w:t>
      </w:r>
      <w:r w:rsidRPr="001C270A">
        <w:rPr>
          <w:rFonts w:asciiTheme="majorBidi" w:eastAsia="黑体" w:hAnsiTheme="majorBidi" w:cstheme="majorBidi"/>
          <w:sz w:val="24"/>
          <w:szCs w:val="24"/>
        </w:rPr>
        <w:t>5</w:t>
      </w:r>
      <w:r w:rsidRPr="00BD36A1">
        <w:rPr>
          <w:rFonts w:ascii="黑体" w:eastAsia="黑体" w:hAnsi="黑体"/>
          <w:sz w:val="24"/>
          <w:szCs w:val="24"/>
        </w:rPr>
        <w:t xml:space="preserve"> </w:t>
      </w:r>
      <w:r w:rsidRPr="00BD36A1">
        <w:rPr>
          <w:rFonts w:ascii="黑体" w:eastAsia="黑体" w:hAnsi="黑体" w:hint="eastAsia"/>
          <w:sz w:val="24"/>
          <w:szCs w:val="24"/>
        </w:rPr>
        <w:t>逻辑回归和随机森林模型性能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E301FB" w:rsidRPr="00917639" w14:paraId="07AADB7F" w14:textId="77777777" w:rsidTr="00BD36A1">
        <w:tc>
          <w:tcPr>
            <w:tcW w:w="1659" w:type="dxa"/>
            <w:tcBorders>
              <w:top w:val="single" w:sz="12" w:space="0" w:color="auto"/>
              <w:bottom w:val="single" w:sz="4" w:space="0" w:color="auto"/>
            </w:tcBorders>
          </w:tcPr>
          <w:p w14:paraId="384C0A0F" w14:textId="77777777" w:rsidR="00E301FB" w:rsidRPr="00917639" w:rsidRDefault="00E301FB" w:rsidP="00917639">
            <w:pPr>
              <w:spacing w:line="360" w:lineRule="auto"/>
              <w:rPr>
                <w:rFonts w:ascii="宋体" w:eastAsia="宋体" w:hAnsi="宋体"/>
                <w:sz w:val="24"/>
                <w:szCs w:val="24"/>
              </w:rPr>
            </w:pPr>
          </w:p>
        </w:tc>
        <w:tc>
          <w:tcPr>
            <w:tcW w:w="1659" w:type="dxa"/>
            <w:tcBorders>
              <w:top w:val="single" w:sz="12" w:space="0" w:color="auto"/>
              <w:bottom w:val="single" w:sz="4" w:space="0" w:color="auto"/>
            </w:tcBorders>
          </w:tcPr>
          <w:p w14:paraId="582AB1D9" w14:textId="0483A035" w:rsidR="00E301FB" w:rsidRPr="00917639" w:rsidRDefault="00E301FB" w:rsidP="000964AD">
            <w:pPr>
              <w:spacing w:line="360" w:lineRule="auto"/>
              <w:jc w:val="center"/>
              <w:rPr>
                <w:rFonts w:ascii="宋体" w:eastAsia="宋体" w:hAnsi="宋体"/>
                <w:sz w:val="24"/>
                <w:szCs w:val="24"/>
              </w:rPr>
            </w:pPr>
            <w:r w:rsidRPr="00917639">
              <w:rPr>
                <w:rFonts w:ascii="宋体" w:eastAsia="宋体" w:hAnsi="宋体" w:hint="eastAsia"/>
                <w:sz w:val="24"/>
                <w:szCs w:val="24"/>
              </w:rPr>
              <w:t>准确率</w:t>
            </w:r>
          </w:p>
        </w:tc>
        <w:tc>
          <w:tcPr>
            <w:tcW w:w="1659" w:type="dxa"/>
            <w:tcBorders>
              <w:top w:val="single" w:sz="12" w:space="0" w:color="auto"/>
              <w:bottom w:val="single" w:sz="4" w:space="0" w:color="auto"/>
            </w:tcBorders>
          </w:tcPr>
          <w:p w14:paraId="78F5A7D9" w14:textId="73C0A345" w:rsidR="00E301FB" w:rsidRPr="00917639" w:rsidRDefault="00E301FB" w:rsidP="000964AD">
            <w:pPr>
              <w:spacing w:line="360" w:lineRule="auto"/>
              <w:jc w:val="center"/>
              <w:rPr>
                <w:rFonts w:ascii="宋体" w:eastAsia="宋体" w:hAnsi="宋体"/>
                <w:sz w:val="24"/>
                <w:szCs w:val="24"/>
              </w:rPr>
            </w:pPr>
            <w:r w:rsidRPr="00917639">
              <w:rPr>
                <w:rFonts w:ascii="宋体" w:eastAsia="宋体" w:hAnsi="宋体" w:hint="eastAsia"/>
                <w:sz w:val="24"/>
                <w:szCs w:val="24"/>
              </w:rPr>
              <w:t>精确率</w:t>
            </w:r>
          </w:p>
        </w:tc>
        <w:tc>
          <w:tcPr>
            <w:tcW w:w="1659" w:type="dxa"/>
            <w:tcBorders>
              <w:top w:val="single" w:sz="12" w:space="0" w:color="auto"/>
              <w:bottom w:val="single" w:sz="4" w:space="0" w:color="auto"/>
            </w:tcBorders>
          </w:tcPr>
          <w:p w14:paraId="03351DC2" w14:textId="715BB78C" w:rsidR="00E301FB" w:rsidRPr="00917639" w:rsidRDefault="00E301FB" w:rsidP="000964AD">
            <w:pPr>
              <w:spacing w:line="360" w:lineRule="auto"/>
              <w:jc w:val="center"/>
              <w:rPr>
                <w:rFonts w:ascii="宋体" w:eastAsia="宋体" w:hAnsi="宋体"/>
                <w:sz w:val="24"/>
                <w:szCs w:val="24"/>
              </w:rPr>
            </w:pPr>
            <w:r w:rsidRPr="00917639">
              <w:rPr>
                <w:rFonts w:ascii="宋体" w:eastAsia="宋体" w:hAnsi="宋体" w:hint="eastAsia"/>
                <w:sz w:val="24"/>
                <w:szCs w:val="24"/>
              </w:rPr>
              <w:t>召回率</w:t>
            </w:r>
          </w:p>
        </w:tc>
        <w:tc>
          <w:tcPr>
            <w:tcW w:w="1660" w:type="dxa"/>
            <w:tcBorders>
              <w:top w:val="single" w:sz="12" w:space="0" w:color="auto"/>
              <w:bottom w:val="single" w:sz="4" w:space="0" w:color="auto"/>
            </w:tcBorders>
          </w:tcPr>
          <w:p w14:paraId="27C33A93" w14:textId="233EDA03" w:rsidR="00E301FB" w:rsidRPr="00917639" w:rsidRDefault="00E301FB" w:rsidP="000964AD">
            <w:pPr>
              <w:spacing w:line="360" w:lineRule="auto"/>
              <w:jc w:val="center"/>
              <w:rPr>
                <w:rFonts w:ascii="宋体" w:eastAsia="宋体" w:hAnsi="宋体"/>
                <w:sz w:val="24"/>
                <w:szCs w:val="24"/>
              </w:rPr>
            </w:pPr>
            <w:r w:rsidRPr="00BD4C87">
              <w:rPr>
                <w:rFonts w:asciiTheme="majorBidi" w:eastAsia="宋体" w:hAnsiTheme="majorBidi" w:cstheme="majorBidi"/>
                <w:sz w:val="24"/>
                <w:szCs w:val="24"/>
              </w:rPr>
              <w:t>F1</w:t>
            </w:r>
            <w:r w:rsidRPr="00917639">
              <w:rPr>
                <w:rFonts w:ascii="宋体" w:eastAsia="宋体" w:hAnsi="宋体" w:hint="eastAsia"/>
                <w:sz w:val="24"/>
                <w:szCs w:val="24"/>
              </w:rPr>
              <w:t>分数</w:t>
            </w:r>
          </w:p>
        </w:tc>
      </w:tr>
      <w:tr w:rsidR="00E301FB" w:rsidRPr="00917639" w14:paraId="024D749E" w14:textId="77777777" w:rsidTr="00BD36A1">
        <w:tc>
          <w:tcPr>
            <w:tcW w:w="1659" w:type="dxa"/>
            <w:tcBorders>
              <w:top w:val="single" w:sz="4" w:space="0" w:color="auto"/>
            </w:tcBorders>
          </w:tcPr>
          <w:p w14:paraId="40B34332" w14:textId="7892D604" w:rsidR="00E301FB" w:rsidRPr="00917639" w:rsidRDefault="00E301FB" w:rsidP="00917639">
            <w:pPr>
              <w:spacing w:line="360" w:lineRule="auto"/>
              <w:rPr>
                <w:rFonts w:ascii="宋体" w:eastAsia="宋体" w:hAnsi="宋体"/>
                <w:sz w:val="24"/>
                <w:szCs w:val="24"/>
              </w:rPr>
            </w:pPr>
            <w:r w:rsidRPr="00917639">
              <w:rPr>
                <w:rFonts w:ascii="宋体" w:eastAsia="宋体" w:hAnsi="宋体" w:hint="eastAsia"/>
                <w:sz w:val="24"/>
                <w:szCs w:val="24"/>
              </w:rPr>
              <w:t>逻辑回归</w:t>
            </w:r>
          </w:p>
        </w:tc>
        <w:tc>
          <w:tcPr>
            <w:tcW w:w="1659" w:type="dxa"/>
            <w:tcBorders>
              <w:top w:val="single" w:sz="4" w:space="0" w:color="auto"/>
            </w:tcBorders>
          </w:tcPr>
          <w:p w14:paraId="3825A783" w14:textId="4A120941" w:rsidR="00E301FB" w:rsidRPr="00BD4C87" w:rsidRDefault="00E301FB" w:rsidP="000964AD">
            <w:pPr>
              <w:spacing w:line="360" w:lineRule="auto"/>
              <w:jc w:val="center"/>
              <w:rPr>
                <w:rFonts w:asciiTheme="majorBidi" w:eastAsia="宋体" w:hAnsiTheme="majorBidi" w:cstheme="majorBidi"/>
                <w:sz w:val="24"/>
                <w:szCs w:val="24"/>
              </w:rPr>
            </w:pPr>
            <w:r w:rsidRPr="00BD4C87">
              <w:rPr>
                <w:rFonts w:asciiTheme="majorBidi" w:eastAsia="宋体" w:hAnsiTheme="majorBidi" w:cstheme="majorBidi"/>
                <w:sz w:val="24"/>
                <w:szCs w:val="24"/>
              </w:rPr>
              <w:t>88.41%</w:t>
            </w:r>
          </w:p>
        </w:tc>
        <w:tc>
          <w:tcPr>
            <w:tcW w:w="1659" w:type="dxa"/>
            <w:tcBorders>
              <w:top w:val="single" w:sz="4" w:space="0" w:color="auto"/>
            </w:tcBorders>
          </w:tcPr>
          <w:p w14:paraId="179817F8" w14:textId="654C77C8" w:rsidR="00E301FB" w:rsidRPr="00BD4C87" w:rsidRDefault="00E301FB" w:rsidP="000964AD">
            <w:pPr>
              <w:spacing w:line="360" w:lineRule="auto"/>
              <w:jc w:val="center"/>
              <w:rPr>
                <w:rFonts w:asciiTheme="majorBidi" w:eastAsia="宋体" w:hAnsiTheme="majorBidi" w:cstheme="majorBidi"/>
                <w:sz w:val="24"/>
                <w:szCs w:val="24"/>
              </w:rPr>
            </w:pPr>
            <w:r w:rsidRPr="00BD4C87">
              <w:rPr>
                <w:rFonts w:asciiTheme="majorBidi" w:eastAsia="宋体" w:hAnsiTheme="majorBidi" w:cstheme="majorBidi"/>
                <w:sz w:val="24"/>
                <w:szCs w:val="24"/>
              </w:rPr>
              <w:t>90.00%</w:t>
            </w:r>
          </w:p>
        </w:tc>
        <w:tc>
          <w:tcPr>
            <w:tcW w:w="1659" w:type="dxa"/>
            <w:tcBorders>
              <w:top w:val="single" w:sz="4" w:space="0" w:color="auto"/>
            </w:tcBorders>
          </w:tcPr>
          <w:p w14:paraId="40DC5498" w14:textId="4C58EB39" w:rsidR="00E301FB" w:rsidRPr="00BD4C87" w:rsidRDefault="00E301FB" w:rsidP="000964AD">
            <w:pPr>
              <w:spacing w:line="360" w:lineRule="auto"/>
              <w:jc w:val="center"/>
              <w:rPr>
                <w:rFonts w:asciiTheme="majorBidi" w:eastAsia="宋体" w:hAnsiTheme="majorBidi" w:cstheme="majorBidi"/>
                <w:sz w:val="24"/>
                <w:szCs w:val="24"/>
              </w:rPr>
            </w:pPr>
            <w:r w:rsidRPr="00BD4C87">
              <w:rPr>
                <w:rFonts w:asciiTheme="majorBidi" w:eastAsia="宋体" w:hAnsiTheme="majorBidi" w:cstheme="majorBidi"/>
                <w:sz w:val="24"/>
                <w:szCs w:val="24"/>
              </w:rPr>
              <w:t>84.38%</w:t>
            </w:r>
          </w:p>
        </w:tc>
        <w:tc>
          <w:tcPr>
            <w:tcW w:w="1660" w:type="dxa"/>
            <w:tcBorders>
              <w:top w:val="single" w:sz="4" w:space="0" w:color="auto"/>
            </w:tcBorders>
          </w:tcPr>
          <w:p w14:paraId="5FA61A57" w14:textId="60D462D8" w:rsidR="00E301FB" w:rsidRPr="00BD4C87" w:rsidRDefault="00E301FB" w:rsidP="000964AD">
            <w:pPr>
              <w:spacing w:line="360" w:lineRule="auto"/>
              <w:jc w:val="center"/>
              <w:rPr>
                <w:rFonts w:asciiTheme="majorBidi" w:eastAsia="宋体" w:hAnsiTheme="majorBidi" w:cstheme="majorBidi"/>
                <w:sz w:val="24"/>
                <w:szCs w:val="24"/>
              </w:rPr>
            </w:pPr>
            <w:r w:rsidRPr="00BD4C87">
              <w:rPr>
                <w:rFonts w:asciiTheme="majorBidi" w:eastAsia="宋体" w:hAnsiTheme="majorBidi" w:cstheme="majorBidi"/>
                <w:sz w:val="24"/>
                <w:szCs w:val="24"/>
              </w:rPr>
              <w:t>0.87</w:t>
            </w:r>
          </w:p>
        </w:tc>
      </w:tr>
      <w:tr w:rsidR="00E301FB" w:rsidRPr="00917639" w14:paraId="6D492EB2" w14:textId="77777777" w:rsidTr="00BD36A1">
        <w:tc>
          <w:tcPr>
            <w:tcW w:w="1659" w:type="dxa"/>
            <w:tcBorders>
              <w:bottom w:val="single" w:sz="12" w:space="0" w:color="auto"/>
            </w:tcBorders>
          </w:tcPr>
          <w:p w14:paraId="707F9249" w14:textId="12F81C53" w:rsidR="00E301FB" w:rsidRPr="00917639" w:rsidRDefault="00E301FB" w:rsidP="00917639">
            <w:pPr>
              <w:spacing w:line="360" w:lineRule="auto"/>
              <w:rPr>
                <w:rFonts w:ascii="宋体" w:eastAsia="宋体" w:hAnsi="宋体"/>
                <w:sz w:val="24"/>
                <w:szCs w:val="24"/>
              </w:rPr>
            </w:pPr>
            <w:r w:rsidRPr="00917639">
              <w:rPr>
                <w:rFonts w:ascii="宋体" w:eastAsia="宋体" w:hAnsi="宋体" w:hint="eastAsia"/>
                <w:sz w:val="24"/>
                <w:szCs w:val="24"/>
              </w:rPr>
              <w:t>随机森林</w:t>
            </w:r>
          </w:p>
        </w:tc>
        <w:tc>
          <w:tcPr>
            <w:tcW w:w="1659" w:type="dxa"/>
            <w:tcBorders>
              <w:bottom w:val="single" w:sz="12" w:space="0" w:color="auto"/>
            </w:tcBorders>
          </w:tcPr>
          <w:p w14:paraId="691BDFE6" w14:textId="05D8B1F4" w:rsidR="00E301FB" w:rsidRPr="00BD4C87" w:rsidRDefault="00E301FB" w:rsidP="000964AD">
            <w:pPr>
              <w:spacing w:line="360" w:lineRule="auto"/>
              <w:jc w:val="center"/>
              <w:rPr>
                <w:rFonts w:asciiTheme="majorBidi" w:eastAsia="宋体" w:hAnsiTheme="majorBidi" w:cstheme="majorBidi"/>
                <w:sz w:val="24"/>
                <w:szCs w:val="24"/>
              </w:rPr>
            </w:pPr>
            <w:r w:rsidRPr="00BD4C87">
              <w:rPr>
                <w:rFonts w:asciiTheme="majorBidi" w:eastAsia="宋体" w:hAnsiTheme="majorBidi" w:cstheme="majorBidi"/>
                <w:sz w:val="24"/>
                <w:szCs w:val="24"/>
              </w:rPr>
              <w:t>87.68%</w:t>
            </w:r>
          </w:p>
        </w:tc>
        <w:tc>
          <w:tcPr>
            <w:tcW w:w="1659" w:type="dxa"/>
            <w:tcBorders>
              <w:bottom w:val="single" w:sz="12" w:space="0" w:color="auto"/>
            </w:tcBorders>
          </w:tcPr>
          <w:p w14:paraId="6D69622E" w14:textId="2F2B02D5" w:rsidR="00E301FB" w:rsidRPr="00BD4C87" w:rsidRDefault="00E301FB" w:rsidP="000964AD">
            <w:pPr>
              <w:spacing w:line="360" w:lineRule="auto"/>
              <w:jc w:val="center"/>
              <w:rPr>
                <w:rFonts w:asciiTheme="majorBidi" w:eastAsia="宋体" w:hAnsiTheme="majorBidi" w:cstheme="majorBidi"/>
                <w:sz w:val="24"/>
                <w:szCs w:val="24"/>
              </w:rPr>
            </w:pPr>
            <w:r w:rsidRPr="00BD4C87">
              <w:rPr>
                <w:rFonts w:asciiTheme="majorBidi" w:eastAsia="宋体" w:hAnsiTheme="majorBidi" w:cstheme="majorBidi"/>
                <w:sz w:val="24"/>
                <w:szCs w:val="24"/>
              </w:rPr>
              <w:t>80.00%</w:t>
            </w:r>
          </w:p>
        </w:tc>
        <w:tc>
          <w:tcPr>
            <w:tcW w:w="1659" w:type="dxa"/>
            <w:tcBorders>
              <w:bottom w:val="single" w:sz="12" w:space="0" w:color="auto"/>
            </w:tcBorders>
          </w:tcPr>
          <w:p w14:paraId="7EE86090" w14:textId="0931532B" w:rsidR="00E301FB" w:rsidRPr="00BD4C87" w:rsidRDefault="00E301FB" w:rsidP="000964AD">
            <w:pPr>
              <w:spacing w:line="360" w:lineRule="auto"/>
              <w:jc w:val="center"/>
              <w:rPr>
                <w:rFonts w:asciiTheme="majorBidi" w:eastAsia="宋体" w:hAnsiTheme="majorBidi" w:cstheme="majorBidi"/>
                <w:sz w:val="24"/>
                <w:szCs w:val="24"/>
              </w:rPr>
            </w:pPr>
            <w:r w:rsidRPr="00BD4C87">
              <w:rPr>
                <w:rFonts w:asciiTheme="majorBidi" w:eastAsia="宋体" w:hAnsiTheme="majorBidi" w:cstheme="majorBidi"/>
                <w:sz w:val="24"/>
                <w:szCs w:val="24"/>
              </w:rPr>
              <w:t>90.57%</w:t>
            </w:r>
          </w:p>
        </w:tc>
        <w:tc>
          <w:tcPr>
            <w:tcW w:w="1660" w:type="dxa"/>
            <w:tcBorders>
              <w:bottom w:val="single" w:sz="12" w:space="0" w:color="auto"/>
            </w:tcBorders>
          </w:tcPr>
          <w:p w14:paraId="33CD7D35" w14:textId="6CF39AC7" w:rsidR="00E301FB" w:rsidRPr="00BD4C87" w:rsidRDefault="00E301FB" w:rsidP="000964AD">
            <w:pPr>
              <w:spacing w:line="360" w:lineRule="auto"/>
              <w:jc w:val="center"/>
              <w:rPr>
                <w:rFonts w:asciiTheme="majorBidi" w:eastAsia="宋体" w:hAnsiTheme="majorBidi" w:cstheme="majorBidi"/>
                <w:sz w:val="24"/>
                <w:szCs w:val="24"/>
              </w:rPr>
            </w:pPr>
            <w:r w:rsidRPr="00BD4C87">
              <w:rPr>
                <w:rFonts w:asciiTheme="majorBidi" w:eastAsia="宋体" w:hAnsiTheme="majorBidi" w:cstheme="majorBidi"/>
                <w:sz w:val="24"/>
                <w:szCs w:val="24"/>
              </w:rPr>
              <w:t>0.85</w:t>
            </w:r>
          </w:p>
        </w:tc>
      </w:tr>
    </w:tbl>
    <w:p w14:paraId="1DD8A98E" w14:textId="77777777" w:rsidR="00687580" w:rsidRPr="00917639" w:rsidRDefault="00687580" w:rsidP="00917639">
      <w:pPr>
        <w:spacing w:line="360" w:lineRule="auto"/>
        <w:rPr>
          <w:rFonts w:ascii="宋体" w:eastAsia="宋体" w:hAnsi="宋体"/>
          <w:sz w:val="24"/>
          <w:szCs w:val="24"/>
        </w:rPr>
      </w:pPr>
    </w:p>
    <w:p w14:paraId="118FCF08" w14:textId="684E8E67" w:rsidR="00E301FB" w:rsidRPr="00917639" w:rsidRDefault="00687580" w:rsidP="00BD36A1">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表中数据显示，在该测试集下，逻辑回归综合性能略</w:t>
      </w:r>
      <w:r w:rsidR="006F595C" w:rsidRPr="00917639">
        <w:rPr>
          <w:rFonts w:ascii="宋体" w:eastAsia="宋体" w:hAnsi="宋体" w:hint="eastAsia"/>
          <w:sz w:val="24"/>
          <w:szCs w:val="24"/>
        </w:rPr>
        <w:t>优</w:t>
      </w:r>
      <w:r w:rsidRPr="00917639">
        <w:rPr>
          <w:rFonts w:ascii="宋体" w:eastAsia="宋体" w:hAnsi="宋体" w:hint="eastAsia"/>
          <w:sz w:val="24"/>
          <w:szCs w:val="24"/>
        </w:rPr>
        <w:t>。就具体问题而言，</w:t>
      </w:r>
      <w:r w:rsidR="00534FC2" w:rsidRPr="00917639">
        <w:rPr>
          <w:rFonts w:ascii="宋体" w:eastAsia="宋体" w:hAnsi="宋体" w:hint="eastAsia"/>
          <w:sz w:val="24"/>
          <w:szCs w:val="24"/>
        </w:rPr>
        <w:lastRenderedPageBreak/>
        <w:t>假正例</w:t>
      </w:r>
      <w:r w:rsidRPr="00917639">
        <w:rPr>
          <w:rFonts w:ascii="宋体" w:eastAsia="宋体" w:hAnsi="宋体" w:hint="eastAsia"/>
          <w:sz w:val="24"/>
          <w:szCs w:val="24"/>
        </w:rPr>
        <w:t>是需要关注的量，因为信用卡的审批是一种保守行为，</w:t>
      </w:r>
      <w:r w:rsidR="002A6A4D">
        <w:rPr>
          <w:rFonts w:ascii="宋体" w:eastAsia="宋体" w:hAnsi="宋体" w:hint="eastAsia"/>
          <w:sz w:val="24"/>
          <w:szCs w:val="24"/>
        </w:rPr>
        <w:t>若</w:t>
      </w:r>
      <w:r w:rsidRPr="00917639">
        <w:rPr>
          <w:rFonts w:ascii="宋体" w:eastAsia="宋体" w:hAnsi="宋体" w:hint="eastAsia"/>
          <w:sz w:val="24"/>
          <w:szCs w:val="24"/>
        </w:rPr>
        <w:t>过多</w:t>
      </w:r>
      <w:r w:rsidR="002A6A4D">
        <w:rPr>
          <w:rFonts w:ascii="宋体" w:eastAsia="宋体" w:hAnsi="宋体" w:hint="eastAsia"/>
          <w:sz w:val="24"/>
          <w:szCs w:val="24"/>
        </w:rPr>
        <w:t>的</w:t>
      </w:r>
      <w:r w:rsidRPr="00917639">
        <w:rPr>
          <w:rFonts w:ascii="宋体" w:eastAsia="宋体" w:hAnsi="宋体" w:hint="eastAsia"/>
          <w:sz w:val="24"/>
          <w:szCs w:val="24"/>
        </w:rPr>
        <w:t>实际中不应通过审批的个体获得了批准，将给金融机构带来较大信用风险。从这个角度来说，随机森林较小的</w:t>
      </w:r>
      <w:r w:rsidRPr="00D36BB1">
        <w:rPr>
          <w:rFonts w:asciiTheme="majorBidi" w:eastAsia="宋体" w:hAnsiTheme="majorBidi" w:cstheme="majorBidi"/>
          <w:sz w:val="24"/>
          <w:szCs w:val="24"/>
        </w:rPr>
        <w:t>FP</w:t>
      </w:r>
      <w:r w:rsidRPr="00917639">
        <w:rPr>
          <w:rFonts w:ascii="宋体" w:eastAsia="宋体" w:hAnsi="宋体" w:hint="eastAsia"/>
          <w:sz w:val="24"/>
          <w:szCs w:val="24"/>
        </w:rPr>
        <w:t>更具优势。</w:t>
      </w:r>
    </w:p>
    <w:p w14:paraId="7845330C" w14:textId="2D76AEAE" w:rsidR="00F4340A" w:rsidRPr="00917639" w:rsidRDefault="00534FC2" w:rsidP="00BD36A1">
      <w:pPr>
        <w:spacing w:line="360" w:lineRule="auto"/>
        <w:ind w:firstLineChars="200" w:firstLine="480"/>
        <w:rPr>
          <w:rFonts w:ascii="宋体" w:eastAsia="宋体" w:hAnsi="宋体"/>
          <w:sz w:val="24"/>
          <w:szCs w:val="24"/>
        </w:rPr>
      </w:pPr>
      <w:r w:rsidRPr="00BD4C87">
        <w:rPr>
          <w:rFonts w:asciiTheme="majorBidi" w:eastAsia="宋体" w:hAnsiTheme="majorBidi" w:cstheme="majorBidi"/>
          <w:sz w:val="24"/>
          <w:szCs w:val="24"/>
        </w:rPr>
        <w:t>ROC</w:t>
      </w:r>
      <w:r w:rsidRPr="00917639">
        <w:rPr>
          <w:rFonts w:ascii="宋体" w:eastAsia="宋体" w:hAnsi="宋体"/>
          <w:sz w:val="24"/>
          <w:szCs w:val="24"/>
        </w:rPr>
        <w:t>曲线显示了模型在不同阈值下真正例率（</w:t>
      </w:r>
      <w:r w:rsidRPr="00BD4C87">
        <w:rPr>
          <w:rFonts w:asciiTheme="majorBidi" w:eastAsia="宋体" w:hAnsiTheme="majorBidi" w:cstheme="majorBidi"/>
          <w:sz w:val="24"/>
          <w:szCs w:val="24"/>
        </w:rPr>
        <w:t>TPR</w:t>
      </w:r>
      <w:r w:rsidRPr="00917639">
        <w:rPr>
          <w:rFonts w:ascii="宋体" w:eastAsia="宋体" w:hAnsi="宋体"/>
          <w:sz w:val="24"/>
          <w:szCs w:val="24"/>
        </w:rPr>
        <w:t>）与假正例率（</w:t>
      </w:r>
      <w:r w:rsidRPr="00BD4C87">
        <w:rPr>
          <w:rFonts w:asciiTheme="majorBidi" w:eastAsia="宋体" w:hAnsiTheme="majorBidi" w:cstheme="majorBidi"/>
          <w:sz w:val="24"/>
          <w:szCs w:val="24"/>
        </w:rPr>
        <w:t>FPR</w:t>
      </w:r>
      <w:r w:rsidRPr="00917639">
        <w:rPr>
          <w:rFonts w:ascii="宋体" w:eastAsia="宋体" w:hAnsi="宋体"/>
          <w:sz w:val="24"/>
          <w:szCs w:val="24"/>
        </w:rPr>
        <w:t>）之间的权衡关系。</w:t>
      </w:r>
      <w:r w:rsidR="00F4340A" w:rsidRPr="00917639">
        <w:rPr>
          <w:rFonts w:ascii="宋体" w:eastAsia="宋体" w:hAnsi="宋体" w:hint="eastAsia"/>
          <w:sz w:val="24"/>
          <w:szCs w:val="24"/>
        </w:rPr>
        <w:t>其中</w:t>
      </w:r>
      <w:r w:rsidR="00F4340A" w:rsidRPr="00917639">
        <w:rPr>
          <w:rFonts w:ascii="宋体" w:eastAsia="宋体" w:hAnsi="宋体"/>
          <w:sz w:val="24"/>
          <w:szCs w:val="24"/>
        </w:rPr>
        <w:t>真正例率</w:t>
      </w:r>
      <w:r w:rsidR="00F4340A" w:rsidRPr="00917639">
        <w:rPr>
          <w:rFonts w:ascii="宋体" w:eastAsia="宋体" w:hAnsi="宋体" w:hint="eastAsia"/>
          <w:sz w:val="24"/>
          <w:szCs w:val="24"/>
        </w:rPr>
        <w:t>和</w:t>
      </w:r>
      <w:r w:rsidR="00F4340A" w:rsidRPr="00917639">
        <w:rPr>
          <w:rFonts w:ascii="宋体" w:eastAsia="宋体" w:hAnsi="宋体"/>
          <w:sz w:val="24"/>
          <w:szCs w:val="24"/>
        </w:rPr>
        <w:t>假正例率</w:t>
      </w:r>
      <w:r w:rsidR="00F4340A" w:rsidRPr="00917639">
        <w:rPr>
          <w:rFonts w:ascii="宋体" w:eastAsia="宋体" w:hAnsi="宋体" w:hint="eastAsia"/>
          <w:sz w:val="24"/>
          <w:szCs w:val="24"/>
        </w:rPr>
        <w:t>的计算公式为：</w:t>
      </w:r>
    </w:p>
    <w:p w14:paraId="09FDA42B" w14:textId="25C99CF5" w:rsidR="00F4340A" w:rsidRPr="00917639" w:rsidRDefault="00F216A8" w:rsidP="00917639">
      <w:pPr>
        <w:spacing w:line="360" w:lineRule="auto"/>
        <w:rPr>
          <w:rFonts w:ascii="宋体" w:eastAsia="宋体" w:hAnsi="宋体"/>
          <w:sz w:val="24"/>
          <w:szCs w:val="24"/>
        </w:rPr>
      </w:pPr>
      <m:oMathPara>
        <m:oMath>
          <m:r>
            <w:rPr>
              <w:rFonts w:ascii="Cambria Math" w:eastAsia="宋体" w:hAnsi="Cambria Math"/>
              <w:sz w:val="24"/>
              <w:szCs w:val="24"/>
            </w:rPr>
            <m:t>TPR</m:t>
          </m:r>
          <m:r>
            <m:rPr>
              <m:sty m:val="p"/>
            </m:rPr>
            <w:rPr>
              <w:rFonts w:ascii="Cambria Math" w:eastAsia="宋体" w:hAnsi="Cambria Math"/>
              <w:sz w:val="24"/>
              <w:szCs w:val="24"/>
            </w:rPr>
            <m:t xml:space="preserve">= </m:t>
          </m:r>
          <m:r>
            <w:rPr>
              <w:rFonts w:ascii="Cambria Math" w:eastAsia="宋体" w:hAnsi="Cambria Math"/>
              <w:sz w:val="24"/>
              <w:szCs w:val="24"/>
            </w:rPr>
            <m:t>R</m:t>
          </m:r>
          <m:r>
            <w:rPr>
              <w:rFonts w:ascii="Cambria Math" w:eastAsia="宋体" w:hAnsi="Cambria Math" w:hint="eastAsia"/>
              <w:sz w:val="24"/>
              <w:szCs w:val="24"/>
            </w:rPr>
            <m:t>ecall</m:t>
          </m:r>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TP</m:t>
              </m:r>
            </m:num>
            <m:den>
              <m:r>
                <w:rPr>
                  <w:rFonts w:ascii="Cambria Math" w:eastAsia="宋体" w:hAnsi="Cambria Math"/>
                  <w:sz w:val="24"/>
                  <w:szCs w:val="24"/>
                </w:rPr>
                <m:t>TP+FN</m:t>
              </m:r>
            </m:den>
          </m:f>
          <m:r>
            <m:rPr>
              <m:sty m:val="p"/>
            </m:rPr>
            <w:rPr>
              <w:rFonts w:ascii="Cambria Math" w:eastAsia="宋体" w:hAnsi="Cambria Math"/>
              <w:sz w:val="24"/>
              <w:szCs w:val="24"/>
            </w:rPr>
            <m:t>,</m:t>
          </m:r>
          <m:r>
            <w:rPr>
              <w:rFonts w:ascii="Cambria Math" w:eastAsia="宋体" w:hAnsi="Cambria Math"/>
              <w:sz w:val="24"/>
              <w:szCs w:val="24"/>
            </w:rPr>
            <m:t xml:space="preserve">  FPR=</m:t>
          </m:r>
          <m:f>
            <m:fPr>
              <m:ctrlPr>
                <w:rPr>
                  <w:rFonts w:ascii="Cambria Math" w:eastAsia="宋体" w:hAnsi="Cambria Math"/>
                  <w:i/>
                  <w:iCs/>
                  <w:sz w:val="24"/>
                  <w:szCs w:val="24"/>
                </w:rPr>
              </m:ctrlPr>
            </m:fPr>
            <m:num>
              <m:r>
                <w:rPr>
                  <w:rFonts w:ascii="Cambria Math" w:eastAsia="宋体" w:hAnsi="Cambria Math"/>
                  <w:sz w:val="24"/>
                  <w:szCs w:val="24"/>
                </w:rPr>
                <m:t>FP</m:t>
              </m:r>
            </m:num>
            <m:den>
              <m:r>
                <w:rPr>
                  <w:rFonts w:ascii="Cambria Math" w:eastAsia="宋体" w:hAnsi="Cambria Math"/>
                  <w:sz w:val="24"/>
                  <w:szCs w:val="24"/>
                </w:rPr>
                <m:t>TN+FP</m:t>
              </m:r>
            </m:den>
          </m:f>
        </m:oMath>
      </m:oMathPara>
    </w:p>
    <w:p w14:paraId="5352A3C1" w14:textId="01E09065" w:rsidR="009E49FE" w:rsidRPr="00917639" w:rsidRDefault="009E49FE" w:rsidP="00BD36A1">
      <w:pPr>
        <w:spacing w:line="360" w:lineRule="auto"/>
        <w:jc w:val="center"/>
        <w:rPr>
          <w:rFonts w:ascii="宋体" w:eastAsia="宋体" w:hAnsi="宋体"/>
          <w:sz w:val="24"/>
          <w:szCs w:val="24"/>
        </w:rPr>
      </w:pPr>
      <w:r w:rsidRPr="00917639">
        <w:rPr>
          <w:rFonts w:ascii="宋体" w:eastAsia="宋体" w:hAnsi="宋体"/>
          <w:noProof/>
          <w:sz w:val="24"/>
          <w:szCs w:val="24"/>
        </w:rPr>
        <w:drawing>
          <wp:inline distT="0" distB="0" distL="0" distR="0" wp14:anchorId="38CE705E" wp14:editId="0ACAC814">
            <wp:extent cx="2883877" cy="2855324"/>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2894184" cy="2865529"/>
                    </a:xfrm>
                    <a:prstGeom prst="rect">
                      <a:avLst/>
                    </a:prstGeom>
                  </pic:spPr>
                </pic:pic>
              </a:graphicData>
            </a:graphic>
          </wp:inline>
        </w:drawing>
      </w:r>
    </w:p>
    <w:p w14:paraId="1F101550" w14:textId="3D4CD948" w:rsidR="00F4340A" w:rsidRPr="00BD36A1" w:rsidRDefault="00F4340A" w:rsidP="00BD36A1">
      <w:pPr>
        <w:spacing w:line="360" w:lineRule="auto"/>
        <w:jc w:val="center"/>
        <w:rPr>
          <w:rFonts w:ascii="黑体" w:eastAsia="黑体" w:hAnsi="黑体"/>
          <w:sz w:val="24"/>
          <w:szCs w:val="24"/>
        </w:rPr>
      </w:pPr>
      <w:r w:rsidRPr="00BD36A1">
        <w:rPr>
          <w:rFonts w:ascii="黑体" w:eastAsia="黑体" w:hAnsi="黑体" w:hint="eastAsia"/>
          <w:sz w:val="24"/>
          <w:szCs w:val="24"/>
        </w:rPr>
        <w:t>图</w:t>
      </w:r>
      <w:r w:rsidR="00F44690" w:rsidRPr="002A6A4D">
        <w:rPr>
          <w:rFonts w:asciiTheme="majorBidi" w:eastAsia="黑体" w:hAnsiTheme="majorBidi" w:cstheme="majorBidi"/>
          <w:sz w:val="24"/>
          <w:szCs w:val="24"/>
        </w:rPr>
        <w:t>5</w:t>
      </w:r>
      <w:r w:rsidRPr="002A6A4D">
        <w:rPr>
          <w:rFonts w:asciiTheme="majorBidi" w:eastAsia="黑体" w:hAnsiTheme="majorBidi" w:cstheme="majorBidi"/>
          <w:sz w:val="24"/>
          <w:szCs w:val="24"/>
        </w:rPr>
        <w:t xml:space="preserve"> ROC</w:t>
      </w:r>
      <w:r w:rsidR="00141B74" w:rsidRPr="00BD36A1">
        <w:rPr>
          <w:rFonts w:ascii="黑体" w:eastAsia="黑体" w:hAnsi="黑体"/>
          <w:sz w:val="24"/>
          <w:szCs w:val="24"/>
        </w:rPr>
        <w:t>逻辑回归</w:t>
      </w:r>
      <w:r w:rsidR="00141B74" w:rsidRPr="00BD36A1">
        <w:rPr>
          <w:rFonts w:ascii="黑体" w:eastAsia="黑体" w:hAnsi="黑体" w:hint="eastAsia"/>
          <w:sz w:val="24"/>
          <w:szCs w:val="24"/>
        </w:rPr>
        <w:t xml:space="preserve"> </w:t>
      </w:r>
      <w:r w:rsidR="00141B74" w:rsidRPr="002A6A4D">
        <w:rPr>
          <w:rFonts w:asciiTheme="majorBidi" w:eastAsia="黑体" w:hAnsiTheme="majorBidi" w:cstheme="majorBidi"/>
          <w:sz w:val="24"/>
          <w:szCs w:val="24"/>
        </w:rPr>
        <w:t>v.s.</w:t>
      </w:r>
      <w:r w:rsidR="00141B74" w:rsidRPr="00BD36A1">
        <w:rPr>
          <w:rFonts w:ascii="黑体" w:eastAsia="黑体" w:hAnsi="黑体"/>
          <w:sz w:val="24"/>
          <w:szCs w:val="24"/>
        </w:rPr>
        <w:t>随机森林</w:t>
      </w:r>
    </w:p>
    <w:p w14:paraId="3EADE9CC" w14:textId="123205CC" w:rsidR="009E49FE" w:rsidRPr="00917639" w:rsidRDefault="00467035" w:rsidP="00467035">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以</w:t>
      </w:r>
      <w:r w:rsidRPr="00BD4C87">
        <w:rPr>
          <w:rFonts w:asciiTheme="majorBidi" w:eastAsia="宋体" w:hAnsiTheme="majorBidi" w:cstheme="majorBidi"/>
          <w:sz w:val="24"/>
          <w:szCs w:val="24"/>
        </w:rPr>
        <w:t>FPR</w:t>
      </w:r>
      <w:r w:rsidRPr="00917639">
        <w:rPr>
          <w:rFonts w:ascii="宋体" w:eastAsia="宋体" w:hAnsi="宋体" w:hint="eastAsia"/>
          <w:sz w:val="24"/>
          <w:szCs w:val="24"/>
        </w:rPr>
        <w:t>为横轴，</w:t>
      </w:r>
      <w:r w:rsidRPr="00BD4C87">
        <w:rPr>
          <w:rFonts w:asciiTheme="majorBidi" w:eastAsia="宋体" w:hAnsiTheme="majorBidi" w:cstheme="majorBidi"/>
          <w:sz w:val="24"/>
          <w:szCs w:val="24"/>
        </w:rPr>
        <w:t>TPR</w:t>
      </w:r>
      <w:r w:rsidRPr="00917639">
        <w:rPr>
          <w:rFonts w:ascii="宋体" w:eastAsia="宋体" w:hAnsi="宋体" w:hint="eastAsia"/>
          <w:sz w:val="24"/>
          <w:szCs w:val="24"/>
        </w:rPr>
        <w:t>为纵轴，得到如图</w:t>
      </w:r>
      <w:r w:rsidR="00F44690">
        <w:rPr>
          <w:rFonts w:asciiTheme="majorBidi" w:eastAsia="宋体" w:hAnsiTheme="majorBidi" w:cstheme="majorBidi"/>
          <w:sz w:val="24"/>
          <w:szCs w:val="24"/>
        </w:rPr>
        <w:t>5</w:t>
      </w:r>
      <w:r w:rsidRPr="00917639">
        <w:rPr>
          <w:rFonts w:ascii="宋体" w:eastAsia="宋体" w:hAnsi="宋体" w:hint="eastAsia"/>
          <w:sz w:val="24"/>
          <w:szCs w:val="24"/>
        </w:rPr>
        <w:t>所示</w:t>
      </w:r>
      <w:r w:rsidRPr="00BD4C87">
        <w:rPr>
          <w:rFonts w:asciiTheme="majorBidi" w:eastAsia="宋体" w:hAnsiTheme="majorBidi" w:cstheme="majorBidi"/>
          <w:sz w:val="24"/>
          <w:szCs w:val="24"/>
        </w:rPr>
        <w:t>ROC</w:t>
      </w:r>
      <w:r w:rsidRPr="00917639">
        <w:rPr>
          <w:rFonts w:ascii="宋体" w:eastAsia="宋体" w:hAnsi="宋体" w:hint="eastAsia"/>
          <w:sz w:val="24"/>
          <w:szCs w:val="24"/>
        </w:rPr>
        <w:t>曲线。</w:t>
      </w:r>
      <w:r w:rsidR="00141B74" w:rsidRPr="00BD4C87">
        <w:rPr>
          <w:rFonts w:ascii="Times New Roman" w:eastAsia="宋体" w:hAnsi="Times New Roman" w:cs="Times New Roman"/>
          <w:sz w:val="24"/>
          <w:szCs w:val="24"/>
        </w:rPr>
        <w:t>ROC</w:t>
      </w:r>
      <w:r w:rsidR="00141B74" w:rsidRPr="00917639">
        <w:rPr>
          <w:rFonts w:ascii="宋体" w:eastAsia="宋体" w:hAnsi="宋体" w:hint="eastAsia"/>
          <w:sz w:val="24"/>
          <w:szCs w:val="24"/>
        </w:rPr>
        <w:t>曲线向图形左上方凸起程度反映了在不同阈值下区分正负例的能力。图形显示逻辑回归和随机森林的性能均较为优异。曲线下方的面积</w:t>
      </w:r>
      <w:r w:rsidR="00141B74" w:rsidRPr="00BD4C87">
        <w:rPr>
          <w:rFonts w:ascii="Times New Roman" w:eastAsia="宋体" w:hAnsi="Times New Roman" w:cs="Times New Roman"/>
          <w:sz w:val="24"/>
          <w:szCs w:val="24"/>
        </w:rPr>
        <w:t>AUC</w:t>
      </w:r>
      <w:r w:rsidR="00141B74" w:rsidRPr="00917639">
        <w:rPr>
          <w:rFonts w:ascii="宋体" w:eastAsia="宋体" w:hAnsi="宋体" w:hint="eastAsia"/>
          <w:sz w:val="24"/>
          <w:szCs w:val="24"/>
        </w:rPr>
        <w:t>可以用于定量地表示分类预测能力。计算得逻辑回归和随机森林模型</w:t>
      </w:r>
      <w:r w:rsidR="00141B74" w:rsidRPr="00BD4C87">
        <w:rPr>
          <w:rFonts w:ascii="Times New Roman" w:eastAsia="宋体" w:hAnsi="Times New Roman" w:cs="Times New Roman"/>
          <w:sz w:val="24"/>
          <w:szCs w:val="24"/>
        </w:rPr>
        <w:t>ROC</w:t>
      </w:r>
      <w:r w:rsidR="00141B74" w:rsidRPr="00917639">
        <w:rPr>
          <w:rFonts w:ascii="宋体" w:eastAsia="宋体" w:hAnsi="宋体" w:hint="eastAsia"/>
          <w:sz w:val="24"/>
          <w:szCs w:val="24"/>
        </w:rPr>
        <w:t>曲线对应的</w:t>
      </w:r>
      <w:r w:rsidR="00141B74" w:rsidRPr="00BD4C87">
        <w:rPr>
          <w:rFonts w:ascii="Times New Roman" w:eastAsia="宋体" w:hAnsi="Times New Roman" w:cs="Times New Roman"/>
          <w:sz w:val="24"/>
          <w:szCs w:val="24"/>
        </w:rPr>
        <w:t>AUC</w:t>
      </w:r>
      <w:r w:rsidR="00141B74" w:rsidRPr="00917639">
        <w:rPr>
          <w:rFonts w:ascii="宋体" w:eastAsia="宋体" w:hAnsi="宋体" w:hint="eastAsia"/>
          <w:sz w:val="24"/>
          <w:szCs w:val="24"/>
        </w:rPr>
        <w:t>值分别为</w:t>
      </w:r>
      <w:r w:rsidR="00141B74" w:rsidRPr="00BD4C87">
        <w:rPr>
          <w:rFonts w:ascii="Times New Roman" w:eastAsia="宋体" w:hAnsi="Times New Roman" w:cs="Times New Roman"/>
          <w:sz w:val="24"/>
          <w:szCs w:val="24"/>
        </w:rPr>
        <w:t>0.95</w:t>
      </w:r>
      <w:r w:rsidR="00141B74" w:rsidRPr="00917639">
        <w:rPr>
          <w:rFonts w:ascii="宋体" w:eastAsia="宋体" w:hAnsi="宋体" w:hint="eastAsia"/>
          <w:sz w:val="24"/>
          <w:szCs w:val="24"/>
        </w:rPr>
        <w:t>和</w:t>
      </w:r>
      <w:r w:rsidR="00141B74" w:rsidRPr="00BD4C87">
        <w:rPr>
          <w:rFonts w:ascii="Times New Roman" w:eastAsia="宋体" w:hAnsi="Times New Roman" w:cs="Times New Roman"/>
          <w:sz w:val="24"/>
          <w:szCs w:val="24"/>
        </w:rPr>
        <w:t>0.97</w:t>
      </w:r>
      <w:r w:rsidR="00141B74" w:rsidRPr="00917639">
        <w:rPr>
          <w:rFonts w:ascii="宋体" w:eastAsia="宋体" w:hAnsi="宋体" w:hint="eastAsia"/>
          <w:sz w:val="24"/>
          <w:szCs w:val="24"/>
        </w:rPr>
        <w:t>，这进一步反映了它们在预测上的强大能力。</w:t>
      </w:r>
    </w:p>
    <w:p w14:paraId="5E8C8A65" w14:textId="36E03ED5" w:rsidR="009E49FE" w:rsidRPr="00917639" w:rsidRDefault="00EB76A8" w:rsidP="00BD36A1">
      <w:pPr>
        <w:spacing w:line="360" w:lineRule="auto"/>
        <w:ind w:firstLineChars="200" w:firstLine="480"/>
        <w:rPr>
          <w:rFonts w:ascii="宋体" w:eastAsia="宋体" w:hAnsi="宋体"/>
          <w:sz w:val="24"/>
          <w:szCs w:val="24"/>
        </w:rPr>
      </w:pPr>
      <w:r w:rsidRPr="00917639">
        <w:rPr>
          <w:rFonts w:ascii="宋体" w:eastAsia="宋体" w:hAnsi="宋体" w:hint="eastAsia"/>
          <w:sz w:val="24"/>
          <w:szCs w:val="24"/>
        </w:rPr>
        <w:t>值得注意的是，</w:t>
      </w:r>
      <w:r w:rsidR="0043662E">
        <w:rPr>
          <w:rFonts w:ascii="宋体" w:eastAsia="宋体" w:hAnsi="宋体" w:hint="eastAsia"/>
          <w:sz w:val="24"/>
          <w:szCs w:val="24"/>
        </w:rPr>
        <w:t>图</w:t>
      </w:r>
      <w:r w:rsidR="00F44690">
        <w:rPr>
          <w:rFonts w:asciiTheme="majorBidi" w:eastAsia="宋体" w:hAnsiTheme="majorBidi" w:cstheme="majorBidi"/>
          <w:sz w:val="24"/>
          <w:szCs w:val="24"/>
        </w:rPr>
        <w:t>5</w:t>
      </w:r>
      <w:r w:rsidR="0043662E">
        <w:rPr>
          <w:rFonts w:ascii="宋体" w:eastAsia="宋体" w:hAnsi="宋体" w:hint="eastAsia"/>
          <w:sz w:val="24"/>
          <w:szCs w:val="24"/>
        </w:rPr>
        <w:t>的</w:t>
      </w:r>
      <w:r w:rsidRPr="0093076E">
        <w:rPr>
          <w:rFonts w:ascii="Times New Roman" w:eastAsia="宋体" w:hAnsi="Times New Roman" w:cs="Times New Roman"/>
          <w:sz w:val="24"/>
          <w:szCs w:val="24"/>
        </w:rPr>
        <w:t>ROC</w:t>
      </w:r>
      <w:r w:rsidRPr="00917639">
        <w:rPr>
          <w:rFonts w:ascii="宋体" w:eastAsia="宋体" w:hAnsi="宋体" w:hint="eastAsia"/>
          <w:sz w:val="24"/>
          <w:szCs w:val="24"/>
        </w:rPr>
        <w:t>曲线反映了当阈值较小时，逻辑回归呈现出更好的性能，而当阈值较大时，随机森林的性能更加优异。对于信用卡审批的问题来说，较高的阈值是更加合理的选择。此时模型更为保守，倾向于提高精确率，以减少误报的风险，符合降低风险的目标。</w:t>
      </w:r>
    </w:p>
    <w:p w14:paraId="13F32AC8" w14:textId="77777777" w:rsidR="009E49FE" w:rsidRPr="00917639" w:rsidRDefault="009E49FE" w:rsidP="00917639">
      <w:pPr>
        <w:spacing w:line="360" w:lineRule="auto"/>
        <w:rPr>
          <w:rFonts w:ascii="宋体" w:eastAsia="宋体" w:hAnsi="宋体"/>
          <w:sz w:val="24"/>
          <w:szCs w:val="24"/>
        </w:rPr>
      </w:pPr>
    </w:p>
    <w:p w14:paraId="5346994D" w14:textId="50811994" w:rsidR="00373C4C" w:rsidRPr="00BD36A1" w:rsidRDefault="00917639" w:rsidP="00917639">
      <w:pPr>
        <w:spacing w:line="360" w:lineRule="auto"/>
        <w:rPr>
          <w:rFonts w:ascii="宋体" w:eastAsia="宋体" w:hAnsi="宋体"/>
          <w:b/>
          <w:bCs/>
          <w:sz w:val="28"/>
          <w:szCs w:val="28"/>
        </w:rPr>
      </w:pPr>
      <w:r w:rsidRPr="00BD36A1">
        <w:rPr>
          <w:rFonts w:ascii="宋体" w:eastAsia="宋体" w:hAnsi="宋体" w:hint="eastAsia"/>
          <w:b/>
          <w:bCs/>
          <w:sz w:val="28"/>
          <w:szCs w:val="28"/>
        </w:rPr>
        <w:t>六、</w:t>
      </w:r>
      <w:r w:rsidR="00373C4C" w:rsidRPr="00BD36A1">
        <w:rPr>
          <w:rFonts w:ascii="宋体" w:eastAsia="宋体" w:hAnsi="宋体"/>
          <w:b/>
          <w:bCs/>
          <w:sz w:val="28"/>
          <w:szCs w:val="28"/>
        </w:rPr>
        <w:t>研究结论与建议</w:t>
      </w:r>
    </w:p>
    <w:p w14:paraId="6BEA04EC" w14:textId="07E6EBE3" w:rsidR="00F44690" w:rsidRPr="00F44690" w:rsidRDefault="00F44690" w:rsidP="0044216E">
      <w:pPr>
        <w:spacing w:line="360" w:lineRule="auto"/>
        <w:ind w:firstLineChars="200" w:firstLine="480"/>
        <w:rPr>
          <w:rFonts w:ascii="宋体" w:eastAsia="宋体" w:hAnsi="宋体"/>
          <w:sz w:val="24"/>
          <w:szCs w:val="24"/>
        </w:rPr>
      </w:pPr>
      <w:r w:rsidRPr="00F44690">
        <w:rPr>
          <w:rFonts w:ascii="宋体" w:eastAsia="宋体" w:hAnsi="宋体" w:hint="eastAsia"/>
          <w:sz w:val="24"/>
          <w:szCs w:val="24"/>
        </w:rPr>
        <w:t>在对</w:t>
      </w:r>
      <w:r w:rsidR="003F2141">
        <w:rPr>
          <w:rFonts w:ascii="宋体" w:eastAsia="宋体" w:hAnsi="宋体" w:hint="eastAsia"/>
          <w:sz w:val="24"/>
          <w:szCs w:val="24"/>
        </w:rPr>
        <w:t>信用卡审批</w:t>
      </w:r>
      <w:r w:rsidRPr="00F44690">
        <w:rPr>
          <w:rFonts w:ascii="宋体" w:eastAsia="宋体" w:hAnsi="宋体" w:hint="eastAsia"/>
          <w:sz w:val="24"/>
          <w:szCs w:val="24"/>
        </w:rPr>
        <w:t>数据集进行分类和预测时，本</w:t>
      </w:r>
      <w:r>
        <w:rPr>
          <w:rFonts w:ascii="宋体" w:eastAsia="宋体" w:hAnsi="宋体" w:hint="eastAsia"/>
          <w:sz w:val="24"/>
          <w:szCs w:val="24"/>
        </w:rPr>
        <w:t>文</w:t>
      </w:r>
      <w:r w:rsidRPr="00F44690">
        <w:rPr>
          <w:rFonts w:ascii="宋体" w:eastAsia="宋体" w:hAnsi="宋体" w:hint="eastAsia"/>
          <w:sz w:val="24"/>
          <w:szCs w:val="24"/>
        </w:rPr>
        <w:t>引入逻辑回归和随机森林两</w:t>
      </w:r>
      <w:r w:rsidRPr="00F44690">
        <w:rPr>
          <w:rFonts w:ascii="宋体" w:eastAsia="宋体" w:hAnsi="宋体" w:hint="eastAsia"/>
          <w:sz w:val="24"/>
          <w:szCs w:val="24"/>
        </w:rPr>
        <w:lastRenderedPageBreak/>
        <w:t>种分类算法</w:t>
      </w:r>
      <w:r w:rsidR="003F2141">
        <w:rPr>
          <w:rFonts w:ascii="宋体" w:eastAsia="宋体" w:hAnsi="宋体" w:hint="eastAsia"/>
          <w:sz w:val="24"/>
          <w:szCs w:val="24"/>
        </w:rPr>
        <w:t>，</w:t>
      </w:r>
      <w:r w:rsidRPr="00F44690">
        <w:rPr>
          <w:rFonts w:ascii="宋体" w:eastAsia="宋体" w:hAnsi="宋体" w:hint="eastAsia"/>
          <w:sz w:val="24"/>
          <w:szCs w:val="24"/>
        </w:rPr>
        <w:t>通过</w:t>
      </w:r>
      <w:r>
        <w:rPr>
          <w:rFonts w:ascii="宋体" w:eastAsia="宋体" w:hAnsi="宋体" w:hint="eastAsia"/>
          <w:sz w:val="24"/>
          <w:szCs w:val="24"/>
        </w:rPr>
        <w:t>对</w:t>
      </w:r>
      <w:r w:rsidRPr="00F44690">
        <w:rPr>
          <w:rFonts w:ascii="宋体" w:eastAsia="宋体" w:hAnsi="宋体" w:hint="eastAsia"/>
          <w:sz w:val="24"/>
          <w:szCs w:val="24"/>
        </w:rPr>
        <w:t>混淆矩阵和</w:t>
      </w:r>
      <w:r w:rsidRPr="005F1B3B">
        <w:rPr>
          <w:rFonts w:asciiTheme="majorBidi" w:eastAsia="宋体" w:hAnsiTheme="majorBidi" w:cstheme="majorBidi"/>
          <w:sz w:val="24"/>
          <w:szCs w:val="24"/>
        </w:rPr>
        <w:t>ROC</w:t>
      </w:r>
      <w:r w:rsidRPr="00F44690">
        <w:rPr>
          <w:rFonts w:ascii="宋体" w:eastAsia="宋体" w:hAnsi="宋体"/>
          <w:sz w:val="24"/>
          <w:szCs w:val="24"/>
        </w:rPr>
        <w:t>曲线的评估，发现逻辑回归在综合性能上略优于随机森林，但在特定问题场景中，随机森林在减少假正例方面具有优势。两种模型</w:t>
      </w:r>
      <w:r>
        <w:rPr>
          <w:rFonts w:ascii="宋体" w:eastAsia="宋体" w:hAnsi="宋体" w:hint="eastAsia"/>
          <w:sz w:val="24"/>
          <w:szCs w:val="24"/>
        </w:rPr>
        <w:t>均具有高</w:t>
      </w:r>
      <w:r w:rsidRPr="00F44690">
        <w:rPr>
          <w:rFonts w:asciiTheme="majorBidi" w:eastAsia="宋体" w:hAnsiTheme="majorBidi" w:cstheme="majorBidi"/>
          <w:sz w:val="24"/>
          <w:szCs w:val="24"/>
        </w:rPr>
        <w:t>AUC</w:t>
      </w:r>
      <w:r>
        <w:rPr>
          <w:rFonts w:ascii="宋体" w:eastAsia="宋体" w:hAnsi="宋体" w:hint="eastAsia"/>
          <w:sz w:val="24"/>
          <w:szCs w:val="24"/>
        </w:rPr>
        <w:t>值</w:t>
      </w:r>
      <w:r w:rsidRPr="00F44690">
        <w:rPr>
          <w:rFonts w:ascii="宋体" w:eastAsia="宋体" w:hAnsi="宋体"/>
          <w:sz w:val="24"/>
          <w:szCs w:val="24"/>
        </w:rPr>
        <w:t>，表明它们在预测上表现出强大的性能。</w:t>
      </w:r>
      <w:r>
        <w:rPr>
          <w:rFonts w:ascii="宋体" w:eastAsia="宋体" w:hAnsi="宋体" w:hint="eastAsia"/>
          <w:sz w:val="24"/>
          <w:szCs w:val="24"/>
        </w:rPr>
        <w:t>另外，</w:t>
      </w:r>
      <w:r w:rsidRPr="00F44690">
        <w:rPr>
          <w:rFonts w:ascii="宋体" w:eastAsia="宋体" w:hAnsi="宋体" w:hint="eastAsia"/>
          <w:sz w:val="24"/>
          <w:szCs w:val="24"/>
        </w:rPr>
        <w:t>研究中发现随机森林的性能相对逻辑回归略显不足，这可能与</w:t>
      </w:r>
      <w:r>
        <w:rPr>
          <w:rFonts w:ascii="宋体" w:eastAsia="宋体" w:hAnsi="宋体" w:hint="eastAsia"/>
          <w:sz w:val="24"/>
          <w:szCs w:val="24"/>
        </w:rPr>
        <w:t>数据集提供的</w:t>
      </w:r>
      <w:r w:rsidRPr="00F44690">
        <w:rPr>
          <w:rFonts w:ascii="宋体" w:eastAsia="宋体" w:hAnsi="宋体" w:hint="eastAsia"/>
          <w:sz w:val="24"/>
          <w:szCs w:val="24"/>
        </w:rPr>
        <w:t>样本量较小有关。随机森林作为一种集成学习方法，通常在大规模数据集上表现更为出色</w:t>
      </w:r>
      <w:r>
        <w:rPr>
          <w:rFonts w:ascii="宋体" w:eastAsia="宋体" w:hAnsi="宋体" w:hint="eastAsia"/>
          <w:sz w:val="24"/>
          <w:szCs w:val="24"/>
        </w:rPr>
        <w:t>，</w:t>
      </w:r>
      <w:r w:rsidRPr="00F44690">
        <w:rPr>
          <w:rFonts w:ascii="宋体" w:eastAsia="宋体" w:hAnsi="宋体" w:hint="eastAsia"/>
          <w:sz w:val="24"/>
          <w:szCs w:val="24"/>
        </w:rPr>
        <w:t>为了更准确评估随机森林的性能，</w:t>
      </w:r>
      <w:r>
        <w:rPr>
          <w:rFonts w:ascii="宋体" w:eastAsia="宋体" w:hAnsi="宋体" w:hint="eastAsia"/>
          <w:sz w:val="24"/>
          <w:szCs w:val="24"/>
        </w:rPr>
        <w:t>可考虑分析样本量更大的数据集</w:t>
      </w:r>
      <w:r w:rsidRPr="00F44690">
        <w:rPr>
          <w:rFonts w:ascii="宋体" w:eastAsia="宋体" w:hAnsi="宋体" w:hint="eastAsia"/>
          <w:sz w:val="24"/>
          <w:szCs w:val="24"/>
        </w:rPr>
        <w:t>，以</w:t>
      </w:r>
      <w:r>
        <w:rPr>
          <w:rFonts w:ascii="宋体" w:eastAsia="宋体" w:hAnsi="宋体" w:hint="eastAsia"/>
          <w:sz w:val="24"/>
          <w:szCs w:val="24"/>
        </w:rPr>
        <w:t>发掘随机森林模型</w:t>
      </w:r>
      <w:r w:rsidRPr="00F44690">
        <w:rPr>
          <w:rFonts w:ascii="宋体" w:eastAsia="宋体" w:hAnsi="宋体" w:hint="eastAsia"/>
          <w:sz w:val="24"/>
          <w:szCs w:val="24"/>
        </w:rPr>
        <w:t>在信用评分领域的潜力。</w:t>
      </w:r>
    </w:p>
    <w:p w14:paraId="166E6554" w14:textId="40F40DF3" w:rsidR="00F44690" w:rsidRPr="00F44690" w:rsidRDefault="00F44690" w:rsidP="0044216E">
      <w:pPr>
        <w:spacing w:line="360" w:lineRule="auto"/>
        <w:ind w:firstLineChars="200" w:firstLine="480"/>
        <w:rPr>
          <w:rFonts w:ascii="宋体" w:eastAsia="宋体" w:hAnsi="宋体"/>
          <w:sz w:val="24"/>
          <w:szCs w:val="24"/>
        </w:rPr>
      </w:pPr>
      <w:r w:rsidRPr="00F44690">
        <w:rPr>
          <w:rFonts w:ascii="宋体" w:eastAsia="宋体" w:hAnsi="宋体" w:hint="eastAsia"/>
          <w:sz w:val="24"/>
          <w:szCs w:val="24"/>
        </w:rPr>
        <w:t>基于</w:t>
      </w:r>
      <w:r>
        <w:rPr>
          <w:rFonts w:ascii="宋体" w:eastAsia="宋体" w:hAnsi="宋体" w:hint="eastAsia"/>
          <w:sz w:val="24"/>
          <w:szCs w:val="24"/>
        </w:rPr>
        <w:t>上述</w:t>
      </w:r>
      <w:r w:rsidRPr="00F44690">
        <w:rPr>
          <w:rFonts w:ascii="宋体" w:eastAsia="宋体" w:hAnsi="宋体" w:hint="eastAsia"/>
          <w:sz w:val="24"/>
          <w:szCs w:val="24"/>
        </w:rPr>
        <w:t>研究结果，</w:t>
      </w:r>
      <w:r>
        <w:rPr>
          <w:rFonts w:ascii="宋体" w:eastAsia="宋体" w:hAnsi="宋体" w:hint="eastAsia"/>
          <w:sz w:val="24"/>
          <w:szCs w:val="24"/>
        </w:rPr>
        <w:t>可</w:t>
      </w:r>
      <w:r w:rsidRPr="00F44690">
        <w:rPr>
          <w:rFonts w:ascii="宋体" w:eastAsia="宋体" w:hAnsi="宋体" w:hint="eastAsia"/>
          <w:sz w:val="24"/>
          <w:szCs w:val="24"/>
        </w:rPr>
        <w:t>在实际应用中根据具体问题场景选择适当的分类算法。若降低假正例</w:t>
      </w:r>
      <w:r w:rsidRPr="00F44690">
        <w:rPr>
          <w:rFonts w:ascii="宋体" w:eastAsia="宋体" w:hAnsi="宋体"/>
          <w:sz w:val="24"/>
          <w:szCs w:val="24"/>
        </w:rPr>
        <w:t>对于问题的重要性较大，可以优先考虑随机森林模型</w:t>
      </w:r>
      <w:r>
        <w:rPr>
          <w:rFonts w:ascii="宋体" w:eastAsia="宋体" w:hAnsi="宋体" w:hint="eastAsia"/>
          <w:sz w:val="24"/>
          <w:szCs w:val="24"/>
        </w:rPr>
        <w:t>；</w:t>
      </w:r>
      <w:r w:rsidRPr="00F44690">
        <w:rPr>
          <w:rFonts w:ascii="宋体" w:eastAsia="宋体" w:hAnsi="宋体"/>
          <w:sz w:val="24"/>
          <w:szCs w:val="24"/>
        </w:rPr>
        <w:t>在对整体性能有更高要求的情况下，逻辑回归</w:t>
      </w:r>
      <w:r w:rsidR="003F2141">
        <w:rPr>
          <w:rFonts w:ascii="宋体" w:eastAsia="宋体" w:hAnsi="宋体" w:hint="eastAsia"/>
          <w:sz w:val="24"/>
          <w:szCs w:val="24"/>
        </w:rPr>
        <w:t>或</w:t>
      </w:r>
      <w:r w:rsidRPr="00F44690">
        <w:rPr>
          <w:rFonts w:ascii="宋体" w:eastAsia="宋体" w:hAnsi="宋体"/>
          <w:sz w:val="24"/>
          <w:szCs w:val="24"/>
        </w:rPr>
        <w:t>是更合适的选择。</w:t>
      </w:r>
      <w:r w:rsidRPr="00F44690">
        <w:rPr>
          <w:rFonts w:ascii="宋体" w:eastAsia="宋体" w:hAnsi="宋体" w:hint="eastAsia"/>
          <w:sz w:val="24"/>
          <w:szCs w:val="24"/>
        </w:rPr>
        <w:t>此外，对于信用卡审批等需要保守决策的问题，</w:t>
      </w:r>
      <w:r w:rsidR="0044216E">
        <w:rPr>
          <w:rFonts w:ascii="宋体" w:eastAsia="宋体" w:hAnsi="宋体" w:hint="eastAsia"/>
          <w:sz w:val="24"/>
          <w:szCs w:val="24"/>
        </w:rPr>
        <w:t>往往</w:t>
      </w:r>
      <w:r w:rsidRPr="00F44690">
        <w:rPr>
          <w:rFonts w:ascii="宋体" w:eastAsia="宋体" w:hAnsi="宋体" w:hint="eastAsia"/>
          <w:sz w:val="24"/>
          <w:szCs w:val="24"/>
        </w:rPr>
        <w:t>在选择模型时考虑较高的阈值。</w:t>
      </w:r>
      <w:r w:rsidR="0044216E">
        <w:rPr>
          <w:rFonts w:ascii="宋体" w:eastAsia="宋体" w:hAnsi="宋体" w:hint="eastAsia"/>
          <w:sz w:val="24"/>
          <w:szCs w:val="24"/>
        </w:rPr>
        <w:t>本文研究发现</w:t>
      </w:r>
      <w:r w:rsidRPr="00F44690">
        <w:rPr>
          <w:rFonts w:ascii="宋体" w:eastAsia="宋体" w:hAnsi="宋体" w:hint="eastAsia"/>
          <w:sz w:val="24"/>
          <w:szCs w:val="24"/>
        </w:rPr>
        <w:t>，随机森林在较高阈值下表现出色，这与研究问题的特殊需求相吻合。采用高阈值有助于确保模型更为保守，符合降低风险的整体目标。</w:t>
      </w:r>
    </w:p>
    <w:p w14:paraId="2432082E" w14:textId="7F813E24" w:rsidR="00F44690" w:rsidRDefault="00F44690" w:rsidP="00F44690">
      <w:pPr>
        <w:spacing w:line="360" w:lineRule="auto"/>
        <w:rPr>
          <w:rFonts w:ascii="宋体" w:eastAsia="宋体" w:hAnsi="宋体"/>
          <w:sz w:val="24"/>
          <w:szCs w:val="24"/>
        </w:rPr>
      </w:pPr>
    </w:p>
    <w:p w14:paraId="1C39E105" w14:textId="77777777" w:rsidR="00945BC0" w:rsidRPr="00F44690" w:rsidRDefault="00945BC0" w:rsidP="00F44690">
      <w:pPr>
        <w:spacing w:line="360" w:lineRule="auto"/>
        <w:rPr>
          <w:rFonts w:ascii="宋体" w:eastAsia="宋体" w:hAnsi="宋体"/>
          <w:sz w:val="24"/>
          <w:szCs w:val="24"/>
        </w:rPr>
      </w:pPr>
    </w:p>
    <w:p w14:paraId="3D7FE468" w14:textId="77777777" w:rsidR="008E2795" w:rsidRDefault="008E2795" w:rsidP="00917639">
      <w:pPr>
        <w:spacing w:line="360" w:lineRule="auto"/>
        <w:rPr>
          <w:rFonts w:ascii="宋体" w:eastAsia="宋体" w:hAnsi="宋体"/>
          <w:sz w:val="24"/>
          <w:szCs w:val="24"/>
        </w:rPr>
      </w:pPr>
    </w:p>
    <w:p w14:paraId="5673FA76" w14:textId="082CFC2A" w:rsidR="00373C4C" w:rsidRPr="001C270A" w:rsidRDefault="00373C4C" w:rsidP="00945BC0">
      <w:pPr>
        <w:spacing w:line="360" w:lineRule="auto"/>
        <w:jc w:val="center"/>
        <w:rPr>
          <w:rFonts w:ascii="黑体" w:eastAsia="黑体" w:hAnsi="黑体"/>
          <w:b/>
          <w:bCs/>
          <w:sz w:val="24"/>
          <w:szCs w:val="24"/>
        </w:rPr>
      </w:pPr>
      <w:r w:rsidRPr="001C270A">
        <w:rPr>
          <w:rFonts w:ascii="黑体" w:eastAsia="黑体" w:hAnsi="黑体"/>
          <w:b/>
          <w:bCs/>
          <w:sz w:val="24"/>
          <w:szCs w:val="24"/>
        </w:rPr>
        <w:t>参</w:t>
      </w:r>
      <w:r w:rsidR="00945BC0" w:rsidRPr="001C270A">
        <w:rPr>
          <w:rFonts w:ascii="黑体" w:eastAsia="黑体" w:hAnsi="黑体" w:hint="eastAsia"/>
          <w:b/>
          <w:bCs/>
          <w:sz w:val="24"/>
          <w:szCs w:val="24"/>
        </w:rPr>
        <w:t xml:space="preserve"> </w:t>
      </w:r>
      <w:r w:rsidRPr="001C270A">
        <w:rPr>
          <w:rFonts w:ascii="黑体" w:eastAsia="黑体" w:hAnsi="黑体"/>
          <w:b/>
          <w:bCs/>
          <w:sz w:val="24"/>
          <w:szCs w:val="24"/>
        </w:rPr>
        <w:t>考</w:t>
      </w:r>
      <w:r w:rsidR="00945BC0" w:rsidRPr="001C270A">
        <w:rPr>
          <w:rFonts w:ascii="黑体" w:eastAsia="黑体" w:hAnsi="黑体" w:hint="eastAsia"/>
          <w:b/>
          <w:bCs/>
          <w:sz w:val="24"/>
          <w:szCs w:val="24"/>
        </w:rPr>
        <w:t xml:space="preserve"> </w:t>
      </w:r>
      <w:r w:rsidRPr="001C270A">
        <w:rPr>
          <w:rFonts w:ascii="黑体" w:eastAsia="黑体" w:hAnsi="黑体"/>
          <w:b/>
          <w:bCs/>
          <w:sz w:val="24"/>
          <w:szCs w:val="24"/>
        </w:rPr>
        <w:t>文</w:t>
      </w:r>
      <w:r w:rsidR="00945BC0" w:rsidRPr="001C270A">
        <w:rPr>
          <w:rFonts w:ascii="黑体" w:eastAsia="黑体" w:hAnsi="黑体" w:hint="eastAsia"/>
          <w:b/>
          <w:bCs/>
          <w:sz w:val="24"/>
          <w:szCs w:val="24"/>
        </w:rPr>
        <w:t xml:space="preserve"> </w:t>
      </w:r>
      <w:r w:rsidRPr="001C270A">
        <w:rPr>
          <w:rFonts w:ascii="黑体" w:eastAsia="黑体" w:hAnsi="黑体"/>
          <w:b/>
          <w:bCs/>
          <w:sz w:val="24"/>
          <w:szCs w:val="24"/>
        </w:rPr>
        <w:t>献</w:t>
      </w:r>
    </w:p>
    <w:p w14:paraId="7BCD4A08" w14:textId="532CBBB0" w:rsidR="00373C4C" w:rsidRPr="00945BC0" w:rsidRDefault="00613911" w:rsidP="00917639">
      <w:pPr>
        <w:spacing w:line="360" w:lineRule="auto"/>
        <w:rPr>
          <w:rFonts w:asciiTheme="majorBidi" w:eastAsia="宋体" w:hAnsiTheme="majorBidi" w:cstheme="majorBidi"/>
          <w:szCs w:val="21"/>
        </w:rPr>
      </w:pPr>
      <w:r w:rsidRPr="00945BC0">
        <w:rPr>
          <w:rFonts w:asciiTheme="majorBidi" w:eastAsia="宋体" w:hAnsiTheme="majorBidi" w:cstheme="majorBidi"/>
          <w:szCs w:val="21"/>
        </w:rPr>
        <w:t>[1]</w:t>
      </w:r>
      <w:r w:rsidRPr="00945BC0">
        <w:rPr>
          <w:rFonts w:asciiTheme="majorBidi" w:eastAsia="宋体" w:hAnsiTheme="majorBidi" w:cstheme="majorBidi"/>
          <w:szCs w:val="21"/>
        </w:rPr>
        <w:t>石庆焱</w:t>
      </w:r>
      <w:r w:rsidRPr="00945BC0">
        <w:rPr>
          <w:rFonts w:asciiTheme="majorBidi" w:eastAsia="宋体" w:hAnsiTheme="majorBidi" w:cstheme="majorBidi"/>
          <w:szCs w:val="21"/>
        </w:rPr>
        <w:t>,</w:t>
      </w:r>
      <w:r w:rsidRPr="00945BC0">
        <w:rPr>
          <w:rFonts w:asciiTheme="majorBidi" w:eastAsia="宋体" w:hAnsiTheme="majorBidi" w:cstheme="majorBidi"/>
          <w:szCs w:val="21"/>
        </w:rPr>
        <w:t>靳云汇</w:t>
      </w:r>
      <w:r w:rsidRPr="00945BC0">
        <w:rPr>
          <w:rFonts w:asciiTheme="majorBidi" w:eastAsia="宋体" w:hAnsiTheme="majorBidi" w:cstheme="majorBidi"/>
          <w:szCs w:val="21"/>
        </w:rPr>
        <w:t>.</w:t>
      </w:r>
      <w:r w:rsidRPr="00945BC0">
        <w:rPr>
          <w:rFonts w:asciiTheme="majorBidi" w:eastAsia="宋体" w:hAnsiTheme="majorBidi" w:cstheme="majorBidi"/>
          <w:szCs w:val="21"/>
        </w:rPr>
        <w:t>个人信用评分的主要模型与方法综述</w:t>
      </w:r>
      <w:r w:rsidRPr="00945BC0">
        <w:rPr>
          <w:rFonts w:asciiTheme="majorBidi" w:eastAsia="宋体" w:hAnsiTheme="majorBidi" w:cstheme="majorBidi"/>
          <w:szCs w:val="21"/>
        </w:rPr>
        <w:t>[J].</w:t>
      </w:r>
      <w:r w:rsidRPr="00945BC0">
        <w:rPr>
          <w:rFonts w:asciiTheme="majorBidi" w:eastAsia="宋体" w:hAnsiTheme="majorBidi" w:cstheme="majorBidi"/>
          <w:szCs w:val="21"/>
        </w:rPr>
        <w:t>统计研究</w:t>
      </w:r>
      <w:r w:rsidRPr="00945BC0">
        <w:rPr>
          <w:rFonts w:asciiTheme="majorBidi" w:eastAsia="宋体" w:hAnsiTheme="majorBidi" w:cstheme="majorBidi"/>
          <w:szCs w:val="21"/>
        </w:rPr>
        <w:t>,2003(08):36-39.DOI:10.19343/j.cnki.11-1302/c.2003.08.008.</w:t>
      </w:r>
    </w:p>
    <w:p w14:paraId="45D47D73" w14:textId="21D66523" w:rsidR="00445CFB" w:rsidRPr="00945BC0" w:rsidRDefault="00613911" w:rsidP="00917639">
      <w:pPr>
        <w:spacing w:line="360" w:lineRule="auto"/>
        <w:rPr>
          <w:rFonts w:asciiTheme="majorBidi" w:eastAsia="宋体" w:hAnsiTheme="majorBidi" w:cstheme="majorBidi"/>
          <w:szCs w:val="21"/>
        </w:rPr>
      </w:pPr>
      <w:r w:rsidRPr="00945BC0">
        <w:rPr>
          <w:rFonts w:asciiTheme="majorBidi" w:eastAsia="宋体" w:hAnsiTheme="majorBidi" w:cstheme="majorBidi"/>
          <w:szCs w:val="21"/>
        </w:rPr>
        <w:t>[</w:t>
      </w:r>
      <w:r w:rsidR="00945BC0" w:rsidRPr="00945BC0">
        <w:rPr>
          <w:rFonts w:asciiTheme="majorBidi" w:eastAsia="宋体" w:hAnsiTheme="majorBidi" w:cstheme="majorBidi"/>
          <w:szCs w:val="21"/>
        </w:rPr>
        <w:t>2</w:t>
      </w:r>
      <w:r w:rsidRPr="00945BC0">
        <w:rPr>
          <w:rFonts w:asciiTheme="majorBidi" w:eastAsia="宋体" w:hAnsiTheme="majorBidi" w:cstheme="majorBidi"/>
          <w:szCs w:val="21"/>
        </w:rPr>
        <w:t>]</w:t>
      </w:r>
      <w:r w:rsidRPr="00945BC0">
        <w:rPr>
          <w:rFonts w:asciiTheme="majorBidi" w:eastAsia="宋体" w:hAnsiTheme="majorBidi" w:cstheme="majorBidi"/>
          <w:szCs w:val="21"/>
        </w:rPr>
        <w:t>姜琳</w:t>
      </w:r>
      <w:r w:rsidRPr="00945BC0">
        <w:rPr>
          <w:rFonts w:asciiTheme="majorBidi" w:eastAsia="宋体" w:hAnsiTheme="majorBidi" w:cstheme="majorBidi"/>
          <w:szCs w:val="21"/>
        </w:rPr>
        <w:t>.</w:t>
      </w:r>
      <w:r w:rsidRPr="00945BC0">
        <w:rPr>
          <w:rFonts w:asciiTheme="majorBidi" w:eastAsia="宋体" w:hAnsiTheme="majorBidi" w:cstheme="majorBidi"/>
          <w:szCs w:val="21"/>
        </w:rPr>
        <w:t>美国</w:t>
      </w:r>
      <w:r w:rsidRPr="00945BC0">
        <w:rPr>
          <w:rFonts w:asciiTheme="majorBidi" w:eastAsia="宋体" w:hAnsiTheme="majorBidi" w:cstheme="majorBidi"/>
          <w:szCs w:val="21"/>
        </w:rPr>
        <w:t>FICO</w:t>
      </w:r>
      <w:r w:rsidRPr="00945BC0">
        <w:rPr>
          <w:rFonts w:asciiTheme="majorBidi" w:eastAsia="宋体" w:hAnsiTheme="majorBidi" w:cstheme="majorBidi"/>
          <w:szCs w:val="21"/>
        </w:rPr>
        <w:t>评分系统述评</w:t>
      </w:r>
      <w:r w:rsidRPr="00945BC0">
        <w:rPr>
          <w:rFonts w:asciiTheme="majorBidi" w:eastAsia="宋体" w:hAnsiTheme="majorBidi" w:cstheme="majorBidi"/>
          <w:szCs w:val="21"/>
        </w:rPr>
        <w:t>[J].</w:t>
      </w:r>
      <w:r w:rsidRPr="00945BC0">
        <w:rPr>
          <w:rFonts w:asciiTheme="majorBidi" w:eastAsia="宋体" w:hAnsiTheme="majorBidi" w:cstheme="majorBidi"/>
          <w:szCs w:val="21"/>
        </w:rPr>
        <w:t>商业研究</w:t>
      </w:r>
      <w:r w:rsidRPr="00945BC0">
        <w:rPr>
          <w:rFonts w:asciiTheme="majorBidi" w:eastAsia="宋体" w:hAnsiTheme="majorBidi" w:cstheme="majorBidi"/>
          <w:szCs w:val="21"/>
        </w:rPr>
        <w:t>,2006(20):81-84.DOI:10.13902/j.cnki.syyj.2006.20.025.</w:t>
      </w:r>
    </w:p>
    <w:p w14:paraId="0FE62AED" w14:textId="52C3F9EF" w:rsidR="00613911" w:rsidRPr="00945BC0" w:rsidRDefault="00613911" w:rsidP="00917639">
      <w:pPr>
        <w:spacing w:line="360" w:lineRule="auto"/>
        <w:rPr>
          <w:rFonts w:asciiTheme="majorBidi" w:eastAsia="宋体" w:hAnsiTheme="majorBidi" w:cstheme="majorBidi"/>
          <w:szCs w:val="21"/>
        </w:rPr>
      </w:pPr>
      <w:r w:rsidRPr="00945BC0">
        <w:rPr>
          <w:rFonts w:asciiTheme="majorBidi" w:eastAsia="宋体" w:hAnsiTheme="majorBidi" w:cstheme="majorBidi"/>
          <w:szCs w:val="21"/>
        </w:rPr>
        <w:t>[</w:t>
      </w:r>
      <w:r w:rsidR="00945BC0" w:rsidRPr="00945BC0">
        <w:rPr>
          <w:rFonts w:asciiTheme="majorBidi" w:eastAsia="宋体" w:hAnsiTheme="majorBidi" w:cstheme="majorBidi"/>
          <w:szCs w:val="21"/>
        </w:rPr>
        <w:t>3</w:t>
      </w:r>
      <w:r w:rsidRPr="00945BC0">
        <w:rPr>
          <w:rFonts w:asciiTheme="majorBidi" w:eastAsia="宋体" w:hAnsiTheme="majorBidi" w:cstheme="majorBidi"/>
          <w:szCs w:val="21"/>
        </w:rPr>
        <w:t>]</w:t>
      </w:r>
      <w:r w:rsidRPr="00945BC0">
        <w:rPr>
          <w:rFonts w:asciiTheme="majorBidi" w:eastAsia="宋体" w:hAnsiTheme="majorBidi" w:cstheme="majorBidi"/>
          <w:szCs w:val="21"/>
        </w:rPr>
        <w:t>周毓萍</w:t>
      </w:r>
      <w:r w:rsidRPr="00945BC0">
        <w:rPr>
          <w:rFonts w:asciiTheme="majorBidi" w:eastAsia="宋体" w:hAnsiTheme="majorBidi" w:cstheme="majorBidi"/>
          <w:szCs w:val="21"/>
        </w:rPr>
        <w:t>,</w:t>
      </w:r>
      <w:r w:rsidRPr="00945BC0">
        <w:rPr>
          <w:rFonts w:asciiTheme="majorBidi" w:eastAsia="宋体" w:hAnsiTheme="majorBidi" w:cstheme="majorBidi"/>
          <w:szCs w:val="21"/>
        </w:rPr>
        <w:t>陈官羽</w:t>
      </w:r>
      <w:r w:rsidRPr="00945BC0">
        <w:rPr>
          <w:rFonts w:asciiTheme="majorBidi" w:eastAsia="宋体" w:hAnsiTheme="majorBidi" w:cstheme="majorBidi"/>
          <w:szCs w:val="21"/>
        </w:rPr>
        <w:t>.</w:t>
      </w:r>
      <w:r w:rsidRPr="00945BC0">
        <w:rPr>
          <w:rFonts w:asciiTheme="majorBidi" w:eastAsia="宋体" w:hAnsiTheme="majorBidi" w:cstheme="majorBidi"/>
          <w:szCs w:val="21"/>
        </w:rPr>
        <w:t>基于机器学习方法的个人信用评价研究</w:t>
      </w:r>
      <w:r w:rsidRPr="00945BC0">
        <w:rPr>
          <w:rFonts w:asciiTheme="majorBidi" w:eastAsia="宋体" w:hAnsiTheme="majorBidi" w:cstheme="majorBidi"/>
          <w:szCs w:val="21"/>
        </w:rPr>
        <w:t>[J].</w:t>
      </w:r>
      <w:r w:rsidRPr="00945BC0">
        <w:rPr>
          <w:rFonts w:asciiTheme="majorBidi" w:eastAsia="宋体" w:hAnsiTheme="majorBidi" w:cstheme="majorBidi"/>
          <w:szCs w:val="21"/>
        </w:rPr>
        <w:t>金融理论与实践</w:t>
      </w:r>
      <w:r w:rsidRPr="00945BC0">
        <w:rPr>
          <w:rFonts w:asciiTheme="majorBidi" w:eastAsia="宋体" w:hAnsiTheme="majorBidi" w:cstheme="majorBidi"/>
          <w:szCs w:val="21"/>
        </w:rPr>
        <w:t>,2019(12):1-8.</w:t>
      </w:r>
    </w:p>
    <w:p w14:paraId="452730F4" w14:textId="26A10FFC" w:rsidR="00C46E1F" w:rsidRPr="00945BC0" w:rsidRDefault="00C46E1F" w:rsidP="00917639">
      <w:pPr>
        <w:spacing w:line="360" w:lineRule="auto"/>
        <w:rPr>
          <w:rFonts w:asciiTheme="majorBidi" w:eastAsia="宋体" w:hAnsiTheme="majorBidi" w:cstheme="majorBidi"/>
          <w:szCs w:val="21"/>
        </w:rPr>
      </w:pPr>
      <w:r w:rsidRPr="00945BC0">
        <w:rPr>
          <w:rFonts w:asciiTheme="majorBidi" w:eastAsia="宋体" w:hAnsiTheme="majorBidi" w:cstheme="majorBidi"/>
          <w:szCs w:val="21"/>
        </w:rPr>
        <w:t>[</w:t>
      </w:r>
      <w:r w:rsidR="00945BC0" w:rsidRPr="00945BC0">
        <w:rPr>
          <w:rFonts w:asciiTheme="majorBidi" w:eastAsia="宋体" w:hAnsiTheme="majorBidi" w:cstheme="majorBidi"/>
          <w:szCs w:val="21"/>
        </w:rPr>
        <w:t>4</w:t>
      </w:r>
      <w:r w:rsidRPr="00945BC0">
        <w:rPr>
          <w:rFonts w:asciiTheme="majorBidi" w:eastAsia="宋体" w:hAnsiTheme="majorBidi" w:cstheme="majorBidi"/>
          <w:szCs w:val="21"/>
        </w:rPr>
        <w:t>]</w:t>
      </w:r>
      <w:r w:rsidRPr="00945BC0">
        <w:rPr>
          <w:rFonts w:asciiTheme="majorBidi" w:eastAsia="宋体" w:hAnsiTheme="majorBidi" w:cstheme="majorBidi"/>
          <w:szCs w:val="21"/>
        </w:rPr>
        <w:t>刘开元</w:t>
      </w:r>
      <w:r w:rsidRPr="00945BC0">
        <w:rPr>
          <w:rFonts w:asciiTheme="majorBidi" w:eastAsia="宋体" w:hAnsiTheme="majorBidi" w:cstheme="majorBidi"/>
          <w:szCs w:val="21"/>
        </w:rPr>
        <w:t>.</w:t>
      </w:r>
      <w:r w:rsidRPr="00945BC0">
        <w:rPr>
          <w:rFonts w:asciiTheme="majorBidi" w:eastAsia="宋体" w:hAnsiTheme="majorBidi" w:cstheme="majorBidi"/>
          <w:szCs w:val="21"/>
        </w:rPr>
        <w:t>随机森林与逻辑回归模型在违约预测中的应用</w:t>
      </w:r>
      <w:r w:rsidRPr="00945BC0">
        <w:rPr>
          <w:rFonts w:asciiTheme="majorBidi" w:eastAsia="宋体" w:hAnsiTheme="majorBidi" w:cstheme="majorBidi"/>
          <w:szCs w:val="21"/>
        </w:rPr>
        <w:t>[J].</w:t>
      </w:r>
      <w:r w:rsidRPr="00945BC0">
        <w:rPr>
          <w:rFonts w:asciiTheme="majorBidi" w:eastAsia="宋体" w:hAnsiTheme="majorBidi" w:cstheme="majorBidi"/>
          <w:szCs w:val="21"/>
        </w:rPr>
        <w:t>信息与电脑</w:t>
      </w:r>
      <w:r w:rsidRPr="00945BC0">
        <w:rPr>
          <w:rFonts w:asciiTheme="majorBidi" w:eastAsia="宋体" w:hAnsiTheme="majorBidi" w:cstheme="majorBidi"/>
          <w:szCs w:val="21"/>
        </w:rPr>
        <w:t>(</w:t>
      </w:r>
      <w:r w:rsidRPr="00945BC0">
        <w:rPr>
          <w:rFonts w:asciiTheme="majorBidi" w:eastAsia="宋体" w:hAnsiTheme="majorBidi" w:cstheme="majorBidi"/>
          <w:szCs w:val="21"/>
        </w:rPr>
        <w:t>理论版</w:t>
      </w:r>
      <w:r w:rsidRPr="00945BC0">
        <w:rPr>
          <w:rFonts w:asciiTheme="majorBidi" w:eastAsia="宋体" w:hAnsiTheme="majorBidi" w:cstheme="majorBidi"/>
          <w:szCs w:val="21"/>
        </w:rPr>
        <w:t>),2016(21):111-112.</w:t>
      </w:r>
    </w:p>
    <w:sectPr w:rsidR="00C46E1F" w:rsidRPr="00945BC0" w:rsidSect="004F6EF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92A4" w14:textId="77777777" w:rsidR="00F52A12" w:rsidRDefault="00F52A12" w:rsidP="00E8114E">
      <w:r>
        <w:separator/>
      </w:r>
    </w:p>
  </w:endnote>
  <w:endnote w:type="continuationSeparator" w:id="0">
    <w:p w14:paraId="18636259" w14:textId="77777777" w:rsidR="00F52A12" w:rsidRDefault="00F52A12" w:rsidP="00E8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329689"/>
      <w:docPartObj>
        <w:docPartGallery w:val="Page Numbers (Bottom of Page)"/>
        <w:docPartUnique/>
      </w:docPartObj>
    </w:sdtPr>
    <w:sdtEndPr>
      <w:rPr>
        <w:rFonts w:asciiTheme="majorBidi" w:hAnsiTheme="majorBidi" w:cstheme="majorBidi"/>
      </w:rPr>
    </w:sdtEndPr>
    <w:sdtContent>
      <w:p w14:paraId="5E11A891" w14:textId="557646A9" w:rsidR="00AE734C" w:rsidRPr="00AE734C" w:rsidRDefault="00AE734C">
        <w:pPr>
          <w:pStyle w:val="a7"/>
          <w:jc w:val="center"/>
          <w:rPr>
            <w:rFonts w:asciiTheme="majorBidi" w:hAnsiTheme="majorBidi" w:cstheme="majorBidi"/>
          </w:rPr>
        </w:pPr>
        <w:r w:rsidRPr="00AE734C">
          <w:rPr>
            <w:rFonts w:asciiTheme="majorBidi" w:hAnsiTheme="majorBidi" w:cstheme="majorBidi"/>
          </w:rPr>
          <w:fldChar w:fldCharType="begin"/>
        </w:r>
        <w:r w:rsidRPr="00AE734C">
          <w:rPr>
            <w:rFonts w:asciiTheme="majorBidi" w:hAnsiTheme="majorBidi" w:cstheme="majorBidi"/>
          </w:rPr>
          <w:instrText>PAGE   \* MERGEFORMAT</w:instrText>
        </w:r>
        <w:r w:rsidRPr="00AE734C">
          <w:rPr>
            <w:rFonts w:asciiTheme="majorBidi" w:hAnsiTheme="majorBidi" w:cstheme="majorBidi"/>
          </w:rPr>
          <w:fldChar w:fldCharType="separate"/>
        </w:r>
        <w:r w:rsidRPr="00AE734C">
          <w:rPr>
            <w:rFonts w:asciiTheme="majorBidi" w:hAnsiTheme="majorBidi" w:cstheme="majorBidi"/>
            <w:lang w:val="zh-CN"/>
          </w:rPr>
          <w:t>2</w:t>
        </w:r>
        <w:r w:rsidRPr="00AE734C">
          <w:rPr>
            <w:rFonts w:asciiTheme="majorBidi" w:hAnsiTheme="majorBidi" w:cstheme="majorBidi"/>
          </w:rPr>
          <w:fldChar w:fldCharType="end"/>
        </w:r>
      </w:p>
    </w:sdtContent>
  </w:sdt>
  <w:p w14:paraId="22A55DA1" w14:textId="77777777" w:rsidR="00AE734C" w:rsidRDefault="00AE734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D4300" w14:textId="77777777" w:rsidR="00F52A12" w:rsidRDefault="00F52A12" w:rsidP="00E8114E">
      <w:r>
        <w:separator/>
      </w:r>
    </w:p>
  </w:footnote>
  <w:footnote w:type="continuationSeparator" w:id="0">
    <w:p w14:paraId="61473018" w14:textId="77777777" w:rsidR="00F52A12" w:rsidRDefault="00F52A12" w:rsidP="00E811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4C"/>
    <w:rsid w:val="000067C2"/>
    <w:rsid w:val="000964AD"/>
    <w:rsid w:val="000D7AC2"/>
    <w:rsid w:val="00100489"/>
    <w:rsid w:val="00141B74"/>
    <w:rsid w:val="0015073B"/>
    <w:rsid w:val="00151568"/>
    <w:rsid w:val="001C270A"/>
    <w:rsid w:val="0022639A"/>
    <w:rsid w:val="002468EE"/>
    <w:rsid w:val="002502CC"/>
    <w:rsid w:val="00277943"/>
    <w:rsid w:val="002A61EA"/>
    <w:rsid w:val="002A6A4D"/>
    <w:rsid w:val="002F5149"/>
    <w:rsid w:val="003128B1"/>
    <w:rsid w:val="003369D6"/>
    <w:rsid w:val="00344022"/>
    <w:rsid w:val="00347CA8"/>
    <w:rsid w:val="00367957"/>
    <w:rsid w:val="00373C4C"/>
    <w:rsid w:val="003755EC"/>
    <w:rsid w:val="003A2D4C"/>
    <w:rsid w:val="003A66F6"/>
    <w:rsid w:val="003A7138"/>
    <w:rsid w:val="003D1FF2"/>
    <w:rsid w:val="003F2141"/>
    <w:rsid w:val="00403597"/>
    <w:rsid w:val="0043662E"/>
    <w:rsid w:val="0043667C"/>
    <w:rsid w:val="0044216E"/>
    <w:rsid w:val="0044384D"/>
    <w:rsid w:val="00445CFB"/>
    <w:rsid w:val="00467035"/>
    <w:rsid w:val="004756FA"/>
    <w:rsid w:val="00491AF0"/>
    <w:rsid w:val="00495D2F"/>
    <w:rsid w:val="004D3F13"/>
    <w:rsid w:val="004F6EFE"/>
    <w:rsid w:val="00500399"/>
    <w:rsid w:val="00534FC2"/>
    <w:rsid w:val="0055725A"/>
    <w:rsid w:val="00564E8E"/>
    <w:rsid w:val="005706AB"/>
    <w:rsid w:val="00582F03"/>
    <w:rsid w:val="005A0F44"/>
    <w:rsid w:val="005C0BEB"/>
    <w:rsid w:val="005C5E3B"/>
    <w:rsid w:val="005F1B3B"/>
    <w:rsid w:val="00613911"/>
    <w:rsid w:val="00620E38"/>
    <w:rsid w:val="00654E06"/>
    <w:rsid w:val="00674C12"/>
    <w:rsid w:val="00681D03"/>
    <w:rsid w:val="00687580"/>
    <w:rsid w:val="006F595C"/>
    <w:rsid w:val="007109DC"/>
    <w:rsid w:val="00743A87"/>
    <w:rsid w:val="00752F6F"/>
    <w:rsid w:val="007B0B57"/>
    <w:rsid w:val="007C7456"/>
    <w:rsid w:val="008155D7"/>
    <w:rsid w:val="008449F9"/>
    <w:rsid w:val="008C75B5"/>
    <w:rsid w:val="008E2795"/>
    <w:rsid w:val="00910895"/>
    <w:rsid w:val="00917639"/>
    <w:rsid w:val="0093076E"/>
    <w:rsid w:val="00945BC0"/>
    <w:rsid w:val="009B4F73"/>
    <w:rsid w:val="009B62FE"/>
    <w:rsid w:val="009D302F"/>
    <w:rsid w:val="009E49FE"/>
    <w:rsid w:val="00A1680B"/>
    <w:rsid w:val="00AE734C"/>
    <w:rsid w:val="00AF2718"/>
    <w:rsid w:val="00B15AFA"/>
    <w:rsid w:val="00B46644"/>
    <w:rsid w:val="00B57158"/>
    <w:rsid w:val="00B913B4"/>
    <w:rsid w:val="00B96F10"/>
    <w:rsid w:val="00BB73DA"/>
    <w:rsid w:val="00BC2B25"/>
    <w:rsid w:val="00BD0E1D"/>
    <w:rsid w:val="00BD36A1"/>
    <w:rsid w:val="00BD4C87"/>
    <w:rsid w:val="00BD6B65"/>
    <w:rsid w:val="00BD7799"/>
    <w:rsid w:val="00BF0F4A"/>
    <w:rsid w:val="00C46E1F"/>
    <w:rsid w:val="00C52B6D"/>
    <w:rsid w:val="00C651C9"/>
    <w:rsid w:val="00C748C1"/>
    <w:rsid w:val="00C872BC"/>
    <w:rsid w:val="00C902DE"/>
    <w:rsid w:val="00CC298E"/>
    <w:rsid w:val="00CD7B01"/>
    <w:rsid w:val="00CE3EB8"/>
    <w:rsid w:val="00CF141E"/>
    <w:rsid w:val="00D36BB1"/>
    <w:rsid w:val="00D54B18"/>
    <w:rsid w:val="00D85072"/>
    <w:rsid w:val="00DA1760"/>
    <w:rsid w:val="00DF4674"/>
    <w:rsid w:val="00E00904"/>
    <w:rsid w:val="00E21A8C"/>
    <w:rsid w:val="00E278E1"/>
    <w:rsid w:val="00E301FB"/>
    <w:rsid w:val="00E312B3"/>
    <w:rsid w:val="00E7759C"/>
    <w:rsid w:val="00E8114E"/>
    <w:rsid w:val="00EA3E00"/>
    <w:rsid w:val="00EB76A8"/>
    <w:rsid w:val="00EE399D"/>
    <w:rsid w:val="00F04B1D"/>
    <w:rsid w:val="00F0545E"/>
    <w:rsid w:val="00F216A8"/>
    <w:rsid w:val="00F27BFC"/>
    <w:rsid w:val="00F4340A"/>
    <w:rsid w:val="00F44690"/>
    <w:rsid w:val="00F52A12"/>
    <w:rsid w:val="00F62457"/>
    <w:rsid w:val="00F86F61"/>
    <w:rsid w:val="00F91C42"/>
    <w:rsid w:val="00FD5312"/>
    <w:rsid w:val="00FE6319"/>
    <w:rsid w:val="00FF1390"/>
    <w:rsid w:val="00FF4C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B41F3"/>
  <w15:chartTrackingRefBased/>
  <w15:docId w15:val="{649ECB34-F3A7-47EB-A424-7E845362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08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86F61"/>
    <w:rPr>
      <w:color w:val="808080"/>
    </w:rPr>
  </w:style>
  <w:style w:type="paragraph" w:styleId="a5">
    <w:name w:val="header"/>
    <w:basedOn w:val="a"/>
    <w:link w:val="a6"/>
    <w:uiPriority w:val="99"/>
    <w:unhideWhenUsed/>
    <w:rsid w:val="00E811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8114E"/>
    <w:rPr>
      <w:sz w:val="18"/>
      <w:szCs w:val="18"/>
    </w:rPr>
  </w:style>
  <w:style w:type="paragraph" w:styleId="a7">
    <w:name w:val="footer"/>
    <w:basedOn w:val="a"/>
    <w:link w:val="a8"/>
    <w:uiPriority w:val="99"/>
    <w:unhideWhenUsed/>
    <w:rsid w:val="00E8114E"/>
    <w:pPr>
      <w:tabs>
        <w:tab w:val="center" w:pos="4153"/>
        <w:tab w:val="right" w:pos="8306"/>
      </w:tabs>
      <w:snapToGrid w:val="0"/>
      <w:jc w:val="left"/>
    </w:pPr>
    <w:rPr>
      <w:sz w:val="18"/>
      <w:szCs w:val="18"/>
    </w:rPr>
  </w:style>
  <w:style w:type="character" w:customStyle="1" w:styleId="a8">
    <w:name w:val="页脚 字符"/>
    <w:basedOn w:val="a0"/>
    <w:link w:val="a7"/>
    <w:uiPriority w:val="99"/>
    <w:rsid w:val="00E8114E"/>
    <w:rPr>
      <w:sz w:val="18"/>
      <w:szCs w:val="18"/>
    </w:rPr>
  </w:style>
  <w:style w:type="character" w:customStyle="1" w:styleId="mord">
    <w:name w:val="mord"/>
    <w:basedOn w:val="a0"/>
    <w:rsid w:val="005C5E3B"/>
  </w:style>
  <w:style w:type="character" w:customStyle="1" w:styleId="mopen">
    <w:name w:val="mopen"/>
    <w:basedOn w:val="a0"/>
    <w:rsid w:val="005C5E3B"/>
  </w:style>
  <w:style w:type="character" w:customStyle="1" w:styleId="mrel">
    <w:name w:val="mrel"/>
    <w:basedOn w:val="a0"/>
    <w:rsid w:val="005C5E3B"/>
  </w:style>
  <w:style w:type="character" w:customStyle="1" w:styleId="mclose">
    <w:name w:val="mclose"/>
    <w:basedOn w:val="a0"/>
    <w:rsid w:val="005C5E3B"/>
  </w:style>
  <w:style w:type="character" w:customStyle="1" w:styleId="mbin">
    <w:name w:val="mbin"/>
    <w:basedOn w:val="a0"/>
    <w:rsid w:val="005C5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739">
      <w:bodyDiv w:val="1"/>
      <w:marLeft w:val="0"/>
      <w:marRight w:val="0"/>
      <w:marTop w:val="0"/>
      <w:marBottom w:val="0"/>
      <w:divBdr>
        <w:top w:val="none" w:sz="0" w:space="0" w:color="auto"/>
        <w:left w:val="none" w:sz="0" w:space="0" w:color="auto"/>
        <w:bottom w:val="none" w:sz="0" w:space="0" w:color="auto"/>
        <w:right w:val="none" w:sz="0" w:space="0" w:color="auto"/>
      </w:divBdr>
    </w:div>
    <w:div w:id="97800393">
      <w:bodyDiv w:val="1"/>
      <w:marLeft w:val="0"/>
      <w:marRight w:val="0"/>
      <w:marTop w:val="0"/>
      <w:marBottom w:val="0"/>
      <w:divBdr>
        <w:top w:val="none" w:sz="0" w:space="0" w:color="auto"/>
        <w:left w:val="none" w:sz="0" w:space="0" w:color="auto"/>
        <w:bottom w:val="none" w:sz="0" w:space="0" w:color="auto"/>
        <w:right w:val="none" w:sz="0" w:space="0" w:color="auto"/>
      </w:divBdr>
    </w:div>
    <w:div w:id="157885223">
      <w:bodyDiv w:val="1"/>
      <w:marLeft w:val="0"/>
      <w:marRight w:val="0"/>
      <w:marTop w:val="0"/>
      <w:marBottom w:val="0"/>
      <w:divBdr>
        <w:top w:val="none" w:sz="0" w:space="0" w:color="auto"/>
        <w:left w:val="none" w:sz="0" w:space="0" w:color="auto"/>
        <w:bottom w:val="none" w:sz="0" w:space="0" w:color="auto"/>
        <w:right w:val="none" w:sz="0" w:space="0" w:color="auto"/>
      </w:divBdr>
    </w:div>
    <w:div w:id="208079960">
      <w:bodyDiv w:val="1"/>
      <w:marLeft w:val="0"/>
      <w:marRight w:val="0"/>
      <w:marTop w:val="0"/>
      <w:marBottom w:val="0"/>
      <w:divBdr>
        <w:top w:val="none" w:sz="0" w:space="0" w:color="auto"/>
        <w:left w:val="none" w:sz="0" w:space="0" w:color="auto"/>
        <w:bottom w:val="none" w:sz="0" w:space="0" w:color="auto"/>
        <w:right w:val="none" w:sz="0" w:space="0" w:color="auto"/>
      </w:divBdr>
    </w:div>
    <w:div w:id="329600553">
      <w:bodyDiv w:val="1"/>
      <w:marLeft w:val="0"/>
      <w:marRight w:val="0"/>
      <w:marTop w:val="0"/>
      <w:marBottom w:val="0"/>
      <w:divBdr>
        <w:top w:val="none" w:sz="0" w:space="0" w:color="auto"/>
        <w:left w:val="none" w:sz="0" w:space="0" w:color="auto"/>
        <w:bottom w:val="none" w:sz="0" w:space="0" w:color="auto"/>
        <w:right w:val="none" w:sz="0" w:space="0" w:color="auto"/>
      </w:divBdr>
    </w:div>
    <w:div w:id="469058491">
      <w:bodyDiv w:val="1"/>
      <w:marLeft w:val="0"/>
      <w:marRight w:val="0"/>
      <w:marTop w:val="0"/>
      <w:marBottom w:val="0"/>
      <w:divBdr>
        <w:top w:val="none" w:sz="0" w:space="0" w:color="auto"/>
        <w:left w:val="none" w:sz="0" w:space="0" w:color="auto"/>
        <w:bottom w:val="none" w:sz="0" w:space="0" w:color="auto"/>
        <w:right w:val="none" w:sz="0" w:space="0" w:color="auto"/>
      </w:divBdr>
    </w:div>
    <w:div w:id="490801055">
      <w:bodyDiv w:val="1"/>
      <w:marLeft w:val="0"/>
      <w:marRight w:val="0"/>
      <w:marTop w:val="0"/>
      <w:marBottom w:val="0"/>
      <w:divBdr>
        <w:top w:val="none" w:sz="0" w:space="0" w:color="auto"/>
        <w:left w:val="none" w:sz="0" w:space="0" w:color="auto"/>
        <w:bottom w:val="none" w:sz="0" w:space="0" w:color="auto"/>
        <w:right w:val="none" w:sz="0" w:space="0" w:color="auto"/>
      </w:divBdr>
    </w:div>
    <w:div w:id="827553325">
      <w:bodyDiv w:val="1"/>
      <w:marLeft w:val="0"/>
      <w:marRight w:val="0"/>
      <w:marTop w:val="0"/>
      <w:marBottom w:val="0"/>
      <w:divBdr>
        <w:top w:val="none" w:sz="0" w:space="0" w:color="auto"/>
        <w:left w:val="none" w:sz="0" w:space="0" w:color="auto"/>
        <w:bottom w:val="none" w:sz="0" w:space="0" w:color="auto"/>
        <w:right w:val="none" w:sz="0" w:space="0" w:color="auto"/>
      </w:divBdr>
    </w:div>
    <w:div w:id="868376910">
      <w:bodyDiv w:val="1"/>
      <w:marLeft w:val="0"/>
      <w:marRight w:val="0"/>
      <w:marTop w:val="0"/>
      <w:marBottom w:val="0"/>
      <w:divBdr>
        <w:top w:val="none" w:sz="0" w:space="0" w:color="auto"/>
        <w:left w:val="none" w:sz="0" w:space="0" w:color="auto"/>
        <w:bottom w:val="none" w:sz="0" w:space="0" w:color="auto"/>
        <w:right w:val="none" w:sz="0" w:space="0" w:color="auto"/>
      </w:divBdr>
    </w:div>
    <w:div w:id="891312717">
      <w:bodyDiv w:val="1"/>
      <w:marLeft w:val="0"/>
      <w:marRight w:val="0"/>
      <w:marTop w:val="0"/>
      <w:marBottom w:val="0"/>
      <w:divBdr>
        <w:top w:val="none" w:sz="0" w:space="0" w:color="auto"/>
        <w:left w:val="none" w:sz="0" w:space="0" w:color="auto"/>
        <w:bottom w:val="none" w:sz="0" w:space="0" w:color="auto"/>
        <w:right w:val="none" w:sz="0" w:space="0" w:color="auto"/>
      </w:divBdr>
    </w:div>
    <w:div w:id="974140413">
      <w:bodyDiv w:val="1"/>
      <w:marLeft w:val="0"/>
      <w:marRight w:val="0"/>
      <w:marTop w:val="0"/>
      <w:marBottom w:val="0"/>
      <w:divBdr>
        <w:top w:val="none" w:sz="0" w:space="0" w:color="auto"/>
        <w:left w:val="none" w:sz="0" w:space="0" w:color="auto"/>
        <w:bottom w:val="none" w:sz="0" w:space="0" w:color="auto"/>
        <w:right w:val="none" w:sz="0" w:space="0" w:color="auto"/>
      </w:divBdr>
    </w:div>
    <w:div w:id="1177496809">
      <w:bodyDiv w:val="1"/>
      <w:marLeft w:val="0"/>
      <w:marRight w:val="0"/>
      <w:marTop w:val="0"/>
      <w:marBottom w:val="0"/>
      <w:divBdr>
        <w:top w:val="none" w:sz="0" w:space="0" w:color="auto"/>
        <w:left w:val="none" w:sz="0" w:space="0" w:color="auto"/>
        <w:bottom w:val="none" w:sz="0" w:space="0" w:color="auto"/>
        <w:right w:val="none" w:sz="0" w:space="0" w:color="auto"/>
      </w:divBdr>
    </w:div>
    <w:div w:id="1187720164">
      <w:bodyDiv w:val="1"/>
      <w:marLeft w:val="0"/>
      <w:marRight w:val="0"/>
      <w:marTop w:val="0"/>
      <w:marBottom w:val="0"/>
      <w:divBdr>
        <w:top w:val="none" w:sz="0" w:space="0" w:color="auto"/>
        <w:left w:val="none" w:sz="0" w:space="0" w:color="auto"/>
        <w:bottom w:val="none" w:sz="0" w:space="0" w:color="auto"/>
        <w:right w:val="none" w:sz="0" w:space="0" w:color="auto"/>
      </w:divBdr>
    </w:div>
    <w:div w:id="1240403904">
      <w:bodyDiv w:val="1"/>
      <w:marLeft w:val="0"/>
      <w:marRight w:val="0"/>
      <w:marTop w:val="0"/>
      <w:marBottom w:val="0"/>
      <w:divBdr>
        <w:top w:val="none" w:sz="0" w:space="0" w:color="auto"/>
        <w:left w:val="none" w:sz="0" w:space="0" w:color="auto"/>
        <w:bottom w:val="none" w:sz="0" w:space="0" w:color="auto"/>
        <w:right w:val="none" w:sz="0" w:space="0" w:color="auto"/>
      </w:divBdr>
    </w:div>
    <w:div w:id="1384645984">
      <w:bodyDiv w:val="1"/>
      <w:marLeft w:val="0"/>
      <w:marRight w:val="0"/>
      <w:marTop w:val="0"/>
      <w:marBottom w:val="0"/>
      <w:divBdr>
        <w:top w:val="none" w:sz="0" w:space="0" w:color="auto"/>
        <w:left w:val="none" w:sz="0" w:space="0" w:color="auto"/>
        <w:bottom w:val="none" w:sz="0" w:space="0" w:color="auto"/>
        <w:right w:val="none" w:sz="0" w:space="0" w:color="auto"/>
      </w:divBdr>
    </w:div>
    <w:div w:id="1526748122">
      <w:bodyDiv w:val="1"/>
      <w:marLeft w:val="0"/>
      <w:marRight w:val="0"/>
      <w:marTop w:val="0"/>
      <w:marBottom w:val="0"/>
      <w:divBdr>
        <w:top w:val="none" w:sz="0" w:space="0" w:color="auto"/>
        <w:left w:val="none" w:sz="0" w:space="0" w:color="auto"/>
        <w:bottom w:val="none" w:sz="0" w:space="0" w:color="auto"/>
        <w:right w:val="none" w:sz="0" w:space="0" w:color="auto"/>
      </w:divBdr>
    </w:div>
    <w:div w:id="1557544201">
      <w:bodyDiv w:val="1"/>
      <w:marLeft w:val="0"/>
      <w:marRight w:val="0"/>
      <w:marTop w:val="0"/>
      <w:marBottom w:val="0"/>
      <w:divBdr>
        <w:top w:val="none" w:sz="0" w:space="0" w:color="auto"/>
        <w:left w:val="none" w:sz="0" w:space="0" w:color="auto"/>
        <w:bottom w:val="none" w:sz="0" w:space="0" w:color="auto"/>
        <w:right w:val="none" w:sz="0" w:space="0" w:color="auto"/>
      </w:divBdr>
    </w:div>
    <w:div w:id="1606844080">
      <w:bodyDiv w:val="1"/>
      <w:marLeft w:val="0"/>
      <w:marRight w:val="0"/>
      <w:marTop w:val="0"/>
      <w:marBottom w:val="0"/>
      <w:divBdr>
        <w:top w:val="none" w:sz="0" w:space="0" w:color="auto"/>
        <w:left w:val="none" w:sz="0" w:space="0" w:color="auto"/>
        <w:bottom w:val="none" w:sz="0" w:space="0" w:color="auto"/>
        <w:right w:val="none" w:sz="0" w:space="0" w:color="auto"/>
      </w:divBdr>
    </w:div>
    <w:div w:id="1638101360">
      <w:bodyDiv w:val="1"/>
      <w:marLeft w:val="0"/>
      <w:marRight w:val="0"/>
      <w:marTop w:val="0"/>
      <w:marBottom w:val="0"/>
      <w:divBdr>
        <w:top w:val="none" w:sz="0" w:space="0" w:color="auto"/>
        <w:left w:val="none" w:sz="0" w:space="0" w:color="auto"/>
        <w:bottom w:val="none" w:sz="0" w:space="0" w:color="auto"/>
        <w:right w:val="none" w:sz="0" w:space="0" w:color="auto"/>
      </w:divBdr>
    </w:div>
    <w:div w:id="1820685616">
      <w:bodyDiv w:val="1"/>
      <w:marLeft w:val="0"/>
      <w:marRight w:val="0"/>
      <w:marTop w:val="0"/>
      <w:marBottom w:val="0"/>
      <w:divBdr>
        <w:top w:val="none" w:sz="0" w:space="0" w:color="auto"/>
        <w:left w:val="none" w:sz="0" w:space="0" w:color="auto"/>
        <w:bottom w:val="none" w:sz="0" w:space="0" w:color="auto"/>
        <w:right w:val="none" w:sz="0" w:space="0" w:color="auto"/>
      </w:divBdr>
    </w:div>
    <w:div w:id="1854955992">
      <w:bodyDiv w:val="1"/>
      <w:marLeft w:val="0"/>
      <w:marRight w:val="0"/>
      <w:marTop w:val="0"/>
      <w:marBottom w:val="0"/>
      <w:divBdr>
        <w:top w:val="none" w:sz="0" w:space="0" w:color="auto"/>
        <w:left w:val="none" w:sz="0" w:space="0" w:color="auto"/>
        <w:bottom w:val="none" w:sz="0" w:space="0" w:color="auto"/>
        <w:right w:val="none" w:sz="0" w:space="0" w:color="auto"/>
      </w:divBdr>
    </w:div>
    <w:div w:id="1943758350">
      <w:bodyDiv w:val="1"/>
      <w:marLeft w:val="0"/>
      <w:marRight w:val="0"/>
      <w:marTop w:val="0"/>
      <w:marBottom w:val="0"/>
      <w:divBdr>
        <w:top w:val="none" w:sz="0" w:space="0" w:color="auto"/>
        <w:left w:val="none" w:sz="0" w:space="0" w:color="auto"/>
        <w:bottom w:val="none" w:sz="0" w:space="0" w:color="auto"/>
        <w:right w:val="none" w:sz="0" w:space="0" w:color="auto"/>
      </w:divBdr>
    </w:div>
    <w:div w:id="2107841913">
      <w:bodyDiv w:val="1"/>
      <w:marLeft w:val="0"/>
      <w:marRight w:val="0"/>
      <w:marTop w:val="0"/>
      <w:marBottom w:val="0"/>
      <w:divBdr>
        <w:top w:val="none" w:sz="0" w:space="0" w:color="auto"/>
        <w:left w:val="none" w:sz="0" w:space="0" w:color="auto"/>
        <w:bottom w:val="none" w:sz="0" w:space="0" w:color="auto"/>
        <w:right w:val="none" w:sz="0" w:space="0" w:color="auto"/>
      </w:divBdr>
    </w:div>
    <w:div w:id="211643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BD438-E619-4915-B3EF-C1285AE5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Pages>
  <Words>1402</Words>
  <Characters>7995</Characters>
  <Application>Microsoft Office Word</Application>
  <DocSecurity>0</DocSecurity>
  <Lines>66</Lines>
  <Paragraphs>18</Paragraphs>
  <ScaleCrop>false</ScaleCrop>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子辰</dc:creator>
  <cp:keywords/>
  <dc:description/>
  <cp:lastModifiedBy>李 子辰</cp:lastModifiedBy>
  <cp:revision>64</cp:revision>
  <cp:lastPrinted>2023-11-28T10:30:00Z</cp:lastPrinted>
  <dcterms:created xsi:type="dcterms:W3CDTF">2023-11-21T08:17:00Z</dcterms:created>
  <dcterms:modified xsi:type="dcterms:W3CDTF">2024-05-22T03:36:00Z</dcterms:modified>
</cp:coreProperties>
</file>