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C4F0A" w14:textId="34A3F3CB" w:rsidR="00807F35" w:rsidRPr="00906919" w:rsidRDefault="00B7548C" w:rsidP="00807F35">
      <w:pPr>
        <w:spacing w:after="0" w:line="280" w:lineRule="atLeast"/>
        <w:rPr>
          <w:rFonts w:eastAsia="Times New Roman"/>
          <w:i/>
          <w:sz w:val="40"/>
          <w:szCs w:val="40"/>
        </w:rPr>
      </w:pPr>
      <w:permStart w:id="419694238" w:edGrp="everyone"/>
      <w:r w:rsidRPr="00B7548C">
        <w:rPr>
          <w:rFonts w:eastAsia="Times New Roman"/>
          <w:b/>
          <w:sz w:val="40"/>
          <w:szCs w:val="40"/>
        </w:rPr>
        <w:t>Julia Washington</w:t>
      </w:r>
      <w:permEnd w:id="419694238"/>
      <w:r w:rsidR="00807F35" w:rsidRPr="00906919">
        <w:rPr>
          <w:rFonts w:eastAsia="Times New Roman"/>
          <w:i/>
          <w:sz w:val="40"/>
          <w:szCs w:val="40"/>
        </w:rPr>
        <w:t xml:space="preserve">, </w:t>
      </w:r>
    </w:p>
    <w:p w14:paraId="5B65136A" w14:textId="77777777" w:rsidR="00807F35" w:rsidRPr="00906919" w:rsidRDefault="00807F35" w:rsidP="00244B9D">
      <w:pPr>
        <w:spacing w:after="0" w:line="280" w:lineRule="atLeast"/>
        <w:rPr>
          <w:rFonts w:eastAsia="Times New Roman"/>
          <w:sz w:val="22"/>
          <w:szCs w:val="24"/>
        </w:rPr>
      </w:pPr>
    </w:p>
    <w:p w14:paraId="4770B871" w14:textId="288A1ACF" w:rsidR="00244B9D" w:rsidRPr="00906919" w:rsidRDefault="00244B9D" w:rsidP="00244B9D">
      <w:pPr>
        <w:spacing w:after="0" w:line="280" w:lineRule="atLeast"/>
        <w:rPr>
          <w:rFonts w:eastAsia="Times New Roman"/>
          <w:b/>
          <w:bCs/>
          <w:sz w:val="22"/>
          <w:szCs w:val="24"/>
        </w:rPr>
      </w:pPr>
      <w:r w:rsidRPr="00906919">
        <w:rPr>
          <w:rFonts w:eastAsia="Times New Roman"/>
          <w:b/>
          <w:bCs/>
          <w:sz w:val="22"/>
          <w:szCs w:val="24"/>
        </w:rPr>
        <w:t>Introductory paragraph</w:t>
      </w:r>
    </w:p>
    <w:p w14:paraId="3A29271E" w14:textId="3FCF7318" w:rsidR="00DD56CD" w:rsidRDefault="00B7548C" w:rsidP="00244B9D">
      <w:pPr>
        <w:spacing w:after="0" w:line="280" w:lineRule="atLeast"/>
        <w:rPr>
          <w:rFonts w:eastAsia="Times New Roman"/>
          <w:b/>
          <w:bCs/>
          <w:sz w:val="22"/>
          <w:szCs w:val="24"/>
        </w:rPr>
      </w:pPr>
      <w:permStart w:id="1520137002" w:edGrp="everyone"/>
      <w:r w:rsidRPr="00B7548C">
        <w:rPr>
          <w:rFonts w:eastAsia="Times New Roman"/>
          <w:bCs/>
          <w:sz w:val="22"/>
          <w:szCs w:val="24"/>
        </w:rPr>
        <w:t>Ms. Washington has thirty years combined experience in financial management and accounting systems for public utilities, government agencies and private industry. Her special expertise is the areas of financial analysis and documentation of financial management systems. Ms. Washington has a broad knowledge of financial management systems, government accounting, and federal regulations and processes. Her experience includes management of system selection and implementation projects, administering various types of financing and investment programs, development of policies and procedures in all areas of payment processes, developing and implementing more efficient of cost effective approaches to work situations and evaluating internal control practices and documenting work flow</w:t>
      </w:r>
      <w:r w:rsidRPr="00B7548C">
        <w:rPr>
          <w:rFonts w:eastAsia="Times New Roman"/>
          <w:b/>
          <w:bCs/>
          <w:sz w:val="22"/>
          <w:szCs w:val="24"/>
        </w:rPr>
        <w:t>.</w:t>
      </w:r>
    </w:p>
    <w:permEnd w:id="1520137002"/>
    <w:p w14:paraId="147F34FD" w14:textId="77777777" w:rsidR="00DD56CD" w:rsidRPr="00906919" w:rsidRDefault="00DD56CD" w:rsidP="00244B9D">
      <w:pPr>
        <w:spacing w:after="0" w:line="280" w:lineRule="atLeast"/>
        <w:rPr>
          <w:rFonts w:eastAsia="Times New Roman"/>
          <w:b/>
          <w:bCs/>
          <w:sz w:val="22"/>
          <w:szCs w:val="24"/>
        </w:rPr>
      </w:pPr>
    </w:p>
    <w:p w14:paraId="5F63F861" w14:textId="6E25C5FB" w:rsidR="00523C73" w:rsidRPr="00906919" w:rsidRDefault="00523C73" w:rsidP="00244B9D">
      <w:pPr>
        <w:spacing w:after="0" w:line="280" w:lineRule="atLeast"/>
        <w:rPr>
          <w:rFonts w:eastAsia="Times New Roman"/>
          <w:b/>
          <w:bCs/>
          <w:sz w:val="22"/>
          <w:szCs w:val="24"/>
        </w:rPr>
      </w:pPr>
      <w:r w:rsidRPr="00906919">
        <w:rPr>
          <w:rFonts w:eastAsia="Times New Roman"/>
          <w:b/>
          <w:bCs/>
          <w:sz w:val="22"/>
          <w:szCs w:val="24"/>
        </w:rPr>
        <w:t>Summary of Qualifications</w:t>
      </w:r>
    </w:p>
    <w:p w14:paraId="07B719BB" w14:textId="17FC6288" w:rsidR="00DD56CD" w:rsidRPr="001F04FE" w:rsidRDefault="00523C73" w:rsidP="00311771">
      <w:pPr>
        <w:pStyle w:val="ListParagraph"/>
        <w:keepNext/>
        <w:numPr>
          <w:ilvl w:val="0"/>
          <w:numId w:val="1"/>
        </w:numPr>
        <w:spacing w:after="0" w:line="280" w:lineRule="atLeast"/>
        <w:outlineLvl w:val="0"/>
        <w:rPr>
          <w:rFonts w:eastAsia="Times New Roman"/>
          <w:bCs/>
          <w:sz w:val="22"/>
          <w:szCs w:val="32"/>
        </w:rPr>
      </w:pPr>
      <w:permStart w:id="1755590808" w:edGrp="everyone"/>
      <w:r w:rsidRPr="001F04FE">
        <w:rPr>
          <w:rFonts w:eastAsia="Times New Roman"/>
          <w:bCs/>
          <w:sz w:val="22"/>
          <w:szCs w:val="24"/>
        </w:rPr>
        <w:t>N/A</w:t>
      </w:r>
    </w:p>
    <w:permEnd w:id="1755590808"/>
    <w:p w14:paraId="11BA68E8" w14:textId="77777777" w:rsidR="001F4A37" w:rsidRPr="00906919" w:rsidRDefault="001F4A37" w:rsidP="00244B9D">
      <w:pPr>
        <w:keepNext/>
        <w:spacing w:after="0" w:line="280" w:lineRule="atLeast"/>
        <w:outlineLvl w:val="0"/>
        <w:rPr>
          <w:rFonts w:eastAsia="Times New Roman"/>
          <w:b/>
          <w:bCs/>
          <w:sz w:val="22"/>
          <w:szCs w:val="32"/>
        </w:rPr>
      </w:pPr>
    </w:p>
    <w:p w14:paraId="78E392AB" w14:textId="0F56D873"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Grant Thornton LLP</w:t>
      </w:r>
    </w:p>
    <w:p w14:paraId="0863E847" w14:textId="2ADA89F5" w:rsidR="00773C13" w:rsidRPr="00906919" w:rsidRDefault="00B7548C" w:rsidP="00244B9D">
      <w:pPr>
        <w:spacing w:after="0" w:line="280" w:lineRule="atLeast"/>
        <w:outlineLvl w:val="0"/>
        <w:rPr>
          <w:rFonts w:eastAsia="Times New Roman"/>
          <w:bCs/>
          <w:i/>
          <w:sz w:val="22"/>
          <w:szCs w:val="32"/>
        </w:rPr>
      </w:pPr>
      <w:permStart w:id="1459239971" w:edGrp="everyone"/>
      <w:r>
        <w:rPr>
          <w:rFonts w:eastAsia="Times New Roman"/>
          <w:bCs/>
          <w:i/>
          <w:sz w:val="22"/>
          <w:szCs w:val="32"/>
        </w:rPr>
        <w:t>Manager</w:t>
      </w:r>
      <w:permEnd w:id="1459239971"/>
      <w:r w:rsidR="00244B9D" w:rsidRPr="00906919">
        <w:rPr>
          <w:rFonts w:eastAsia="Times New Roman"/>
          <w:bCs/>
          <w:i/>
          <w:sz w:val="22"/>
          <w:szCs w:val="32"/>
        </w:rPr>
        <w:t>, Global Public Sector (</w:t>
      </w:r>
      <w:permStart w:id="960839354" w:edGrp="everyone"/>
      <w:r>
        <w:rPr>
          <w:rFonts w:eastAsia="Times New Roman"/>
          <w:bCs/>
          <w:i/>
          <w:sz w:val="22"/>
          <w:szCs w:val="32"/>
        </w:rPr>
        <w:t>January 2007</w:t>
      </w:r>
      <w:permEnd w:id="960839354"/>
      <w:r w:rsidR="00807F35">
        <w:rPr>
          <w:rFonts w:eastAsia="Times New Roman"/>
          <w:bCs/>
          <w:i/>
          <w:sz w:val="22"/>
          <w:szCs w:val="32"/>
        </w:rPr>
        <w:t xml:space="preserve"> -</w:t>
      </w:r>
      <w:r w:rsidR="00244B9D" w:rsidRPr="00906919">
        <w:rPr>
          <w:rFonts w:eastAsia="Times New Roman"/>
          <w:bCs/>
          <w:i/>
          <w:sz w:val="22"/>
          <w:szCs w:val="32"/>
        </w:rPr>
        <w:t xml:space="preserve"> present)</w:t>
      </w:r>
      <w:permStart w:id="857165723" w:edGrp="everyone"/>
      <w:permEnd w:id="857165723"/>
    </w:p>
    <w:p w14:paraId="14C87A0B" w14:textId="3B2E2FC9" w:rsidR="001F0139" w:rsidRPr="00094B55" w:rsidRDefault="00B7548C" w:rsidP="00244B9D">
      <w:pPr>
        <w:spacing w:after="0" w:line="280" w:lineRule="atLeast"/>
        <w:rPr>
          <w:rFonts w:eastAsia="Times New Roman"/>
          <w:bCs/>
          <w:i/>
          <w:kern w:val="32"/>
          <w:sz w:val="22"/>
          <w:szCs w:val="32"/>
        </w:rPr>
      </w:pPr>
      <w:permStart w:id="1855144266" w:edGrp="everyone"/>
      <w:r w:rsidRPr="00B7548C">
        <w:rPr>
          <w:rFonts w:eastAsia="Times New Roman"/>
          <w:b/>
          <w:bCs/>
          <w:kern w:val="32"/>
          <w:sz w:val="22"/>
          <w:szCs w:val="32"/>
        </w:rPr>
        <w:t xml:space="preserve">Department of Homeland Security - Customs Cost Management Information System </w:t>
      </w:r>
      <w:permEnd w:id="1855144266"/>
      <w:r w:rsidR="00523C73" w:rsidRPr="00906919">
        <w:rPr>
          <w:rFonts w:eastAsia="Times New Roman"/>
          <w:bCs/>
          <w:i/>
          <w:kern w:val="32"/>
          <w:sz w:val="22"/>
          <w:szCs w:val="32"/>
        </w:rPr>
        <w:t>(</w:t>
      </w:r>
      <w:permStart w:id="1760182468" w:edGrp="everyone"/>
      <w:r>
        <w:rPr>
          <w:rFonts w:eastAsia="Times New Roman"/>
          <w:bCs/>
          <w:i/>
          <w:kern w:val="32"/>
          <w:sz w:val="22"/>
          <w:szCs w:val="32"/>
        </w:rPr>
        <w:t>March</w:t>
      </w:r>
      <w:permEnd w:id="1760182468"/>
      <w:r w:rsidR="00523C73" w:rsidRPr="00906919">
        <w:rPr>
          <w:rFonts w:eastAsia="Times New Roman"/>
          <w:bCs/>
          <w:i/>
          <w:kern w:val="32"/>
          <w:sz w:val="22"/>
          <w:szCs w:val="32"/>
        </w:rPr>
        <w:t xml:space="preserve"> </w:t>
      </w:r>
      <w:permStart w:id="297535558" w:edGrp="everyone"/>
      <w:r>
        <w:rPr>
          <w:rFonts w:eastAsia="Times New Roman"/>
          <w:bCs/>
          <w:i/>
          <w:kern w:val="32"/>
          <w:sz w:val="22"/>
          <w:szCs w:val="32"/>
        </w:rPr>
        <w:t>2009</w:t>
      </w:r>
      <w:permEnd w:id="297535558"/>
      <w:r w:rsidR="00807F35">
        <w:rPr>
          <w:rFonts w:eastAsia="Times New Roman"/>
          <w:bCs/>
          <w:i/>
          <w:kern w:val="32"/>
          <w:sz w:val="22"/>
          <w:szCs w:val="32"/>
        </w:rPr>
        <w:t xml:space="preserve"> </w:t>
      </w:r>
      <w:r w:rsidR="00523C73" w:rsidRPr="00906919">
        <w:rPr>
          <w:rFonts w:eastAsia="Times New Roman"/>
          <w:bCs/>
          <w:i/>
          <w:kern w:val="32"/>
          <w:sz w:val="22"/>
          <w:szCs w:val="32"/>
        </w:rPr>
        <w:t>–</w:t>
      </w:r>
      <w:r w:rsidR="00807F35">
        <w:rPr>
          <w:rFonts w:eastAsia="Times New Roman"/>
          <w:bCs/>
          <w:i/>
          <w:kern w:val="32"/>
          <w:sz w:val="22"/>
          <w:szCs w:val="32"/>
        </w:rPr>
        <w:t xml:space="preserve"> </w:t>
      </w:r>
      <w:permStart w:id="548106831" w:edGrp="everyone"/>
      <w:proofErr w:type="gramStart"/>
      <w:r>
        <w:rPr>
          <w:rFonts w:eastAsia="Times New Roman"/>
          <w:bCs/>
          <w:i/>
          <w:kern w:val="32"/>
          <w:sz w:val="22"/>
          <w:szCs w:val="32"/>
        </w:rPr>
        <w:t>Present</w:t>
      </w:r>
      <w:permEnd w:id="548106831"/>
      <w:r w:rsidR="00807F35">
        <w:rPr>
          <w:rFonts w:eastAsia="Times New Roman"/>
          <w:bCs/>
          <w:i/>
          <w:kern w:val="32"/>
          <w:sz w:val="22"/>
          <w:szCs w:val="32"/>
        </w:rPr>
        <w:t xml:space="preserve"> </w:t>
      </w:r>
      <w:permStart w:id="184628077" w:edGrp="everyone"/>
      <w:permEnd w:id="184628077"/>
      <w:r w:rsidR="00523C73" w:rsidRPr="00906919">
        <w:rPr>
          <w:rFonts w:eastAsia="Times New Roman"/>
          <w:bCs/>
          <w:i/>
          <w:kern w:val="32"/>
          <w:sz w:val="22"/>
          <w:szCs w:val="32"/>
        </w:rPr>
        <w:t>)</w:t>
      </w:r>
      <w:permStart w:id="517804780" w:edGrp="everyone"/>
      <w:r w:rsidRPr="00B7548C">
        <w:rPr>
          <w:rFonts w:eastAsia="Times New Roman"/>
          <w:sz w:val="22"/>
          <w:szCs w:val="24"/>
        </w:rPr>
        <w:t>Developed</w:t>
      </w:r>
      <w:proofErr w:type="gramEnd"/>
      <w:r w:rsidRPr="00B7548C">
        <w:rPr>
          <w:rFonts w:eastAsia="Times New Roman"/>
          <w:sz w:val="22"/>
          <w:szCs w:val="24"/>
        </w:rPr>
        <w:t xml:space="preserve"> United States Customs Service-wide activity based costing model. Managed data transfer and cleansing efforts from legacy systems to an activity based costing database. Conducted facilitated sessions with Customs employees to determine basic activity structure for activity based costing model. Designed COGNOS interface to report ABC results. In addition, Ms. Washington analyzed Customs current time tracking systems and provided four alternatives for capturing labor data electronically for the Cost Management Information System. Assisted Customs to design and implement the preferred alternative.</w:t>
      </w:r>
    </w:p>
    <w:permEnd w:id="517804780"/>
    <w:p w14:paraId="25325FF6" w14:textId="77777777" w:rsidR="001F0139" w:rsidRPr="00906919" w:rsidRDefault="001F0139" w:rsidP="00244B9D">
      <w:pPr>
        <w:spacing w:after="0" w:line="280" w:lineRule="atLeast"/>
        <w:rPr>
          <w:rFonts w:eastAsia="Times New Roman"/>
          <w:sz w:val="22"/>
          <w:szCs w:val="24"/>
        </w:rPr>
      </w:pPr>
    </w:p>
    <w:p w14:paraId="54A40B36" w14:textId="47C87407" w:rsidR="00B7548C" w:rsidRPr="00094B55" w:rsidRDefault="00B7548C" w:rsidP="00B7548C">
      <w:pPr>
        <w:spacing w:after="0" w:line="280" w:lineRule="atLeast"/>
      </w:pPr>
      <w:permStart w:id="463692980" w:edGrp="everyone"/>
      <w:r w:rsidRPr="00B7548C">
        <w:rPr>
          <w:rFonts w:eastAsia="Times New Roman"/>
          <w:b/>
          <w:bCs/>
          <w:kern w:val="32"/>
          <w:sz w:val="22"/>
          <w:szCs w:val="32"/>
        </w:rPr>
        <w:t xml:space="preserve">Federal Security Administration - Senior Customer Account Representative </w:t>
      </w:r>
      <w:r w:rsidRPr="00906919">
        <w:rPr>
          <w:rFonts w:eastAsia="Times New Roman"/>
          <w:bCs/>
          <w:i/>
          <w:kern w:val="32"/>
          <w:sz w:val="22"/>
          <w:szCs w:val="32"/>
        </w:rPr>
        <w:t>(</w:t>
      </w:r>
      <w:r>
        <w:rPr>
          <w:rFonts w:eastAsia="Times New Roman"/>
          <w:bCs/>
          <w:i/>
          <w:kern w:val="32"/>
          <w:sz w:val="22"/>
          <w:szCs w:val="32"/>
        </w:rPr>
        <w:t xml:space="preserve">January 2007 </w:t>
      </w:r>
      <w:r w:rsidRPr="00906919">
        <w:rPr>
          <w:rFonts w:eastAsia="Times New Roman"/>
          <w:bCs/>
          <w:i/>
          <w:kern w:val="32"/>
          <w:sz w:val="22"/>
          <w:szCs w:val="32"/>
        </w:rPr>
        <w:t>–</w:t>
      </w:r>
      <w:r>
        <w:rPr>
          <w:rFonts w:eastAsia="Times New Roman"/>
          <w:bCs/>
          <w:i/>
          <w:kern w:val="32"/>
          <w:sz w:val="22"/>
          <w:szCs w:val="32"/>
        </w:rPr>
        <w:t xml:space="preserve"> March 2009</w:t>
      </w:r>
      <w:r w:rsidRPr="00906919">
        <w:rPr>
          <w:rFonts w:eastAsia="Times New Roman"/>
          <w:bCs/>
          <w:i/>
          <w:kern w:val="32"/>
          <w:sz w:val="22"/>
          <w:szCs w:val="32"/>
        </w:rPr>
        <w:t>)</w:t>
      </w:r>
      <w:r w:rsidRPr="00B7548C">
        <w:t xml:space="preserve"> </w:t>
      </w:r>
      <w:r w:rsidRPr="00B7548C">
        <w:rPr>
          <w:rFonts w:eastAsia="Times New Roman"/>
          <w:bCs/>
          <w:kern w:val="32"/>
          <w:sz w:val="22"/>
          <w:szCs w:val="32"/>
        </w:rPr>
        <w:t>Supervised four customer account representatives and one data entry associate. Responded to calls and letters from customers and dealerships regarding company policy. Prepared monthly, quarterly and annual reports for management. Maintained delinquency and repossession ratios that were 25% below corporate objectives. Established form letters that helped increase response time to our customers and dealership. Received monthly “spotlight” award for outstanding performance</w:t>
      </w:r>
      <w:r w:rsidRPr="00B7548C">
        <w:rPr>
          <w:rFonts w:eastAsia="Times New Roman"/>
          <w:bCs/>
          <w:i/>
          <w:kern w:val="32"/>
          <w:sz w:val="22"/>
          <w:szCs w:val="32"/>
        </w:rPr>
        <w:t>.</w:t>
      </w:r>
    </w:p>
    <w:permEnd w:id="463692980"/>
    <w:p w14:paraId="76451B40" w14:textId="77777777" w:rsidR="001F0139" w:rsidRPr="00906919" w:rsidRDefault="001F0139" w:rsidP="00244B9D">
      <w:pPr>
        <w:keepNext/>
        <w:spacing w:after="0" w:line="280" w:lineRule="atLeast"/>
        <w:outlineLvl w:val="0"/>
        <w:rPr>
          <w:rFonts w:eastAsia="Times New Roman"/>
          <w:b/>
          <w:bCs/>
          <w:sz w:val="22"/>
          <w:szCs w:val="32"/>
        </w:rPr>
      </w:pPr>
    </w:p>
    <w:p w14:paraId="0ACBE9A3" w14:textId="7571BDB0" w:rsidR="00244B9D" w:rsidRPr="00906919" w:rsidRDefault="00B7548C" w:rsidP="00244B9D">
      <w:pPr>
        <w:keepNext/>
        <w:spacing w:after="0" w:line="280" w:lineRule="atLeast"/>
        <w:outlineLvl w:val="0"/>
        <w:rPr>
          <w:rFonts w:eastAsia="Times New Roman"/>
          <w:b/>
          <w:bCs/>
          <w:sz w:val="22"/>
          <w:szCs w:val="32"/>
        </w:rPr>
      </w:pPr>
      <w:permStart w:id="1434680687" w:edGrp="everyone"/>
      <w:r>
        <w:rPr>
          <w:rFonts w:eastAsia="Times New Roman"/>
          <w:b/>
          <w:bCs/>
          <w:sz w:val="22"/>
          <w:szCs w:val="32"/>
        </w:rPr>
        <w:t>Company A</w:t>
      </w:r>
    </w:p>
    <w:p w14:paraId="4BCECF5B" w14:textId="7725B39A" w:rsidR="00244B9D" w:rsidRPr="00906919" w:rsidRDefault="00B7548C" w:rsidP="00244B9D">
      <w:pPr>
        <w:spacing w:after="0" w:line="280" w:lineRule="atLeast"/>
        <w:outlineLvl w:val="0"/>
        <w:rPr>
          <w:rFonts w:eastAsia="Times New Roman"/>
          <w:bCs/>
          <w:i/>
          <w:sz w:val="22"/>
          <w:szCs w:val="32"/>
        </w:rPr>
      </w:pPr>
      <w:r>
        <w:rPr>
          <w:rFonts w:eastAsia="Times New Roman"/>
          <w:bCs/>
          <w:i/>
          <w:sz w:val="22"/>
          <w:szCs w:val="32"/>
        </w:rPr>
        <w:t>Accountant</w:t>
      </w:r>
      <w:permEnd w:id="1434680687"/>
      <w:r w:rsidR="00244B9D" w:rsidRPr="00906919">
        <w:rPr>
          <w:rFonts w:eastAsia="Times New Roman"/>
          <w:bCs/>
          <w:i/>
          <w:sz w:val="22"/>
          <w:szCs w:val="32"/>
        </w:rPr>
        <w:t xml:space="preserve"> (</w:t>
      </w:r>
      <w:permStart w:id="169879941" w:edGrp="everyone"/>
      <w:r>
        <w:rPr>
          <w:rFonts w:eastAsia="Times New Roman"/>
          <w:bCs/>
          <w:i/>
          <w:sz w:val="22"/>
          <w:szCs w:val="32"/>
        </w:rPr>
        <w:t>February</w:t>
      </w:r>
      <w:permEnd w:id="169879941"/>
      <w:r w:rsidR="00807F35">
        <w:rPr>
          <w:rFonts w:eastAsia="Times New Roman"/>
          <w:bCs/>
          <w:i/>
          <w:sz w:val="22"/>
          <w:szCs w:val="32"/>
        </w:rPr>
        <w:t xml:space="preserve"> </w:t>
      </w:r>
      <w:permStart w:id="421593201" w:edGrp="everyone"/>
      <w:r>
        <w:rPr>
          <w:rFonts w:eastAsia="Times New Roman"/>
          <w:bCs/>
          <w:i/>
          <w:sz w:val="22"/>
          <w:szCs w:val="32"/>
        </w:rPr>
        <w:t>1998</w:t>
      </w:r>
      <w:permEnd w:id="421593201"/>
      <w:r w:rsidR="00807F35">
        <w:rPr>
          <w:rFonts w:eastAsia="Times New Roman"/>
          <w:bCs/>
          <w:i/>
          <w:sz w:val="22"/>
          <w:szCs w:val="32"/>
        </w:rPr>
        <w:t xml:space="preserve"> – </w:t>
      </w:r>
      <w:permStart w:id="802042360" w:edGrp="everyone"/>
      <w:r>
        <w:rPr>
          <w:rFonts w:eastAsia="Times New Roman"/>
          <w:bCs/>
          <w:i/>
          <w:sz w:val="22"/>
          <w:szCs w:val="32"/>
        </w:rPr>
        <w:t>December</w:t>
      </w:r>
      <w:permEnd w:id="802042360"/>
      <w:r w:rsidR="00807F35">
        <w:rPr>
          <w:rFonts w:eastAsia="Times New Roman"/>
          <w:bCs/>
          <w:i/>
          <w:sz w:val="22"/>
          <w:szCs w:val="32"/>
        </w:rPr>
        <w:t xml:space="preserve"> </w:t>
      </w:r>
      <w:permStart w:id="663161299" w:edGrp="everyone"/>
      <w:r>
        <w:rPr>
          <w:rFonts w:eastAsia="Times New Roman"/>
          <w:bCs/>
          <w:i/>
          <w:sz w:val="22"/>
          <w:szCs w:val="32"/>
        </w:rPr>
        <w:t>2000</w:t>
      </w:r>
      <w:permEnd w:id="663161299"/>
      <w:r w:rsidR="00244B9D" w:rsidRPr="00906919">
        <w:rPr>
          <w:rFonts w:eastAsia="Times New Roman"/>
          <w:bCs/>
          <w:i/>
          <w:sz w:val="22"/>
          <w:szCs w:val="32"/>
        </w:rPr>
        <w:t>)</w:t>
      </w:r>
    </w:p>
    <w:p w14:paraId="61562501" w14:textId="1F2AEBED" w:rsidR="006B246F" w:rsidRPr="00094B55" w:rsidRDefault="00523C73" w:rsidP="00244B9D">
      <w:pPr>
        <w:spacing w:after="0" w:line="280" w:lineRule="atLeast"/>
        <w:rPr>
          <w:rFonts w:eastAsia="Times New Roman"/>
          <w:bCs/>
          <w:i/>
          <w:kern w:val="32"/>
          <w:sz w:val="22"/>
          <w:szCs w:val="32"/>
        </w:rPr>
      </w:pPr>
      <w:permStart w:id="1158432393" w:edGrp="everyone"/>
      <w:r w:rsidRPr="00906919">
        <w:rPr>
          <w:rFonts w:eastAsia="Times New Roman"/>
          <w:b/>
          <w:bCs/>
          <w:kern w:val="32"/>
          <w:sz w:val="22"/>
          <w:szCs w:val="32"/>
        </w:rPr>
        <w:t>Company A</w:t>
      </w:r>
      <w:permEnd w:id="1158432393"/>
      <w:r w:rsidRPr="00906919">
        <w:rPr>
          <w:rFonts w:eastAsia="Times New Roman"/>
          <w:b/>
          <w:bCs/>
          <w:kern w:val="32"/>
          <w:sz w:val="22"/>
          <w:szCs w:val="32"/>
        </w:rPr>
        <w:t xml:space="preserve"> </w:t>
      </w:r>
      <w:r w:rsidRPr="00906919">
        <w:rPr>
          <w:rFonts w:eastAsia="Times New Roman"/>
          <w:bCs/>
          <w:i/>
          <w:kern w:val="32"/>
          <w:sz w:val="22"/>
          <w:szCs w:val="32"/>
        </w:rPr>
        <w:t>(</w:t>
      </w:r>
      <w:permStart w:id="745417054" w:edGrp="everyone"/>
      <w:r w:rsidR="00B7548C">
        <w:rPr>
          <w:rFonts w:eastAsia="Times New Roman"/>
          <w:bCs/>
          <w:i/>
          <w:kern w:val="32"/>
          <w:sz w:val="22"/>
          <w:szCs w:val="32"/>
        </w:rPr>
        <w:t>February</w:t>
      </w:r>
      <w:permEnd w:id="745417054"/>
      <w:r w:rsidRPr="00906919">
        <w:rPr>
          <w:rFonts w:eastAsia="Times New Roman"/>
          <w:bCs/>
          <w:i/>
          <w:kern w:val="32"/>
          <w:sz w:val="22"/>
          <w:szCs w:val="32"/>
        </w:rPr>
        <w:t xml:space="preserve"> </w:t>
      </w:r>
      <w:permStart w:id="1077895165" w:edGrp="everyone"/>
      <w:r w:rsidR="00B7548C">
        <w:rPr>
          <w:rFonts w:eastAsia="Times New Roman"/>
          <w:bCs/>
          <w:i/>
          <w:kern w:val="32"/>
          <w:sz w:val="22"/>
          <w:szCs w:val="32"/>
        </w:rPr>
        <w:t>1998</w:t>
      </w:r>
      <w:permEnd w:id="1077895165"/>
      <w:r w:rsidR="00807F35">
        <w:rPr>
          <w:rFonts w:eastAsia="Times New Roman"/>
          <w:bCs/>
          <w:i/>
          <w:kern w:val="32"/>
          <w:sz w:val="22"/>
          <w:szCs w:val="32"/>
        </w:rPr>
        <w:t xml:space="preserve"> </w:t>
      </w:r>
      <w:r w:rsidRPr="00906919">
        <w:rPr>
          <w:rFonts w:eastAsia="Times New Roman"/>
          <w:bCs/>
          <w:i/>
          <w:kern w:val="32"/>
          <w:sz w:val="22"/>
          <w:szCs w:val="32"/>
        </w:rPr>
        <w:t>–</w:t>
      </w:r>
      <w:r w:rsidR="00807F35">
        <w:rPr>
          <w:rFonts w:eastAsia="Times New Roman"/>
          <w:bCs/>
          <w:i/>
          <w:kern w:val="32"/>
          <w:sz w:val="22"/>
          <w:szCs w:val="32"/>
        </w:rPr>
        <w:t xml:space="preserve"> </w:t>
      </w:r>
      <w:permStart w:id="1400122986" w:edGrp="everyone"/>
      <w:r w:rsidR="00B7548C">
        <w:rPr>
          <w:rFonts w:eastAsia="Times New Roman"/>
          <w:bCs/>
          <w:i/>
          <w:kern w:val="32"/>
          <w:sz w:val="22"/>
          <w:szCs w:val="32"/>
        </w:rPr>
        <w:t>December</w:t>
      </w:r>
      <w:permEnd w:id="1400122986"/>
      <w:r w:rsidR="00807F35" w:rsidRPr="00807F35">
        <w:rPr>
          <w:rFonts w:eastAsia="Times New Roman"/>
          <w:bCs/>
          <w:i/>
          <w:kern w:val="32"/>
          <w:sz w:val="24"/>
          <w:szCs w:val="32"/>
        </w:rPr>
        <w:t xml:space="preserve"> </w:t>
      </w:r>
      <w:permStart w:id="969096657" w:edGrp="everyone"/>
      <w:r w:rsidR="00B7548C">
        <w:rPr>
          <w:rFonts w:eastAsia="Times New Roman"/>
          <w:bCs/>
          <w:i/>
          <w:kern w:val="32"/>
          <w:sz w:val="22"/>
          <w:szCs w:val="32"/>
        </w:rPr>
        <w:t>2000</w:t>
      </w:r>
      <w:permEnd w:id="969096657"/>
      <w:proofErr w:type="gramStart"/>
      <w:r w:rsidRPr="00906919">
        <w:rPr>
          <w:rFonts w:eastAsia="Times New Roman"/>
          <w:bCs/>
          <w:i/>
          <w:kern w:val="32"/>
          <w:sz w:val="22"/>
          <w:szCs w:val="32"/>
        </w:rPr>
        <w:t>)</w:t>
      </w:r>
      <w:permStart w:id="561466883" w:edGrp="everyone"/>
      <w:r w:rsidR="00B7548C" w:rsidRPr="00B7548C">
        <w:rPr>
          <w:rFonts w:eastAsia="Times New Roman"/>
          <w:sz w:val="22"/>
        </w:rPr>
        <w:t>Recalled</w:t>
      </w:r>
      <w:proofErr w:type="gramEnd"/>
      <w:r w:rsidR="00B7548C" w:rsidRPr="00B7548C">
        <w:rPr>
          <w:rFonts w:eastAsia="Times New Roman"/>
          <w:sz w:val="22"/>
        </w:rPr>
        <w:t xml:space="preserve"> to Operation Uphold Democracy, United Nations Mission in Haiti and served as Chief of Staff for the Joint Logistics Support Command, comprising 2,100 active military, reserves and civilians from all branches of the Armed Forces. Provided logistics management and support in theater for the 15,000 member Multinational Force. Provided oversight and management of the $96M Logistics Civil Augmentation Program contract for all logistic support in theatre.</w:t>
      </w:r>
      <w:permEnd w:id="561466883"/>
      <w:r w:rsidR="006B246F">
        <w:rPr>
          <w:rFonts w:eastAsia="Times New Roman"/>
          <w:sz w:val="22"/>
          <w:szCs w:val="24"/>
        </w:rPr>
        <w:t xml:space="preserve"> </w:t>
      </w:r>
    </w:p>
    <w:p w14:paraId="4200CA37" w14:textId="0F915EB2" w:rsidR="00244B9D" w:rsidRPr="00906919" w:rsidRDefault="00244B9D" w:rsidP="00244B9D">
      <w:pPr>
        <w:spacing w:after="0" w:line="280" w:lineRule="atLeast"/>
        <w:rPr>
          <w:rFonts w:eastAsia="Times New Roman"/>
          <w:sz w:val="22"/>
          <w:szCs w:val="24"/>
        </w:rPr>
      </w:pPr>
    </w:p>
    <w:p w14:paraId="03EF8120" w14:textId="77777777" w:rsidR="001F0139" w:rsidRPr="00906919" w:rsidRDefault="001F0139" w:rsidP="00244B9D">
      <w:pPr>
        <w:keepNext/>
        <w:spacing w:after="0" w:line="280" w:lineRule="atLeast"/>
        <w:outlineLvl w:val="0"/>
        <w:rPr>
          <w:rFonts w:eastAsia="Times New Roman"/>
          <w:sz w:val="24"/>
          <w:szCs w:val="24"/>
        </w:rPr>
      </w:pPr>
    </w:p>
    <w:p w14:paraId="654E2701" w14:textId="5CDC211F"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 xml:space="preserve">Education </w:t>
      </w:r>
    </w:p>
    <w:p w14:paraId="6260708B" w14:textId="08004679" w:rsidR="00631B14" w:rsidRPr="00906919" w:rsidRDefault="00B7548C" w:rsidP="00244B9D">
      <w:pPr>
        <w:spacing w:after="0" w:line="280" w:lineRule="atLeast"/>
        <w:rPr>
          <w:rFonts w:eastAsia="Times New Roman"/>
          <w:sz w:val="22"/>
          <w:szCs w:val="24"/>
        </w:rPr>
      </w:pPr>
      <w:permStart w:id="768290743" w:edGrp="everyone"/>
      <w:r>
        <w:rPr>
          <w:rFonts w:eastAsia="Times New Roman"/>
          <w:sz w:val="22"/>
          <w:szCs w:val="24"/>
        </w:rPr>
        <w:t>M.B.A</w:t>
      </w:r>
      <w:permEnd w:id="768290743"/>
      <w:r w:rsidR="00244B9D" w:rsidRPr="00906919">
        <w:rPr>
          <w:rFonts w:eastAsia="Times New Roman"/>
          <w:sz w:val="22"/>
          <w:szCs w:val="24"/>
        </w:rPr>
        <w:t xml:space="preserve">, </w:t>
      </w:r>
      <w:permStart w:id="31136122" w:edGrp="everyone"/>
      <w:r>
        <w:rPr>
          <w:rFonts w:eastAsia="Times New Roman"/>
          <w:sz w:val="22"/>
          <w:szCs w:val="24"/>
        </w:rPr>
        <w:t>Finance and Strategic Analysis</w:t>
      </w:r>
      <w:permEnd w:id="31136122"/>
      <w:r w:rsidR="00244B9D" w:rsidRPr="00906919">
        <w:rPr>
          <w:rFonts w:eastAsia="Times New Roman"/>
          <w:sz w:val="22"/>
          <w:szCs w:val="24"/>
        </w:rPr>
        <w:t xml:space="preserve">, </w:t>
      </w:r>
      <w:permStart w:id="857100704" w:edGrp="everyone"/>
      <w:r>
        <w:rPr>
          <w:rFonts w:eastAsia="Times New Roman"/>
          <w:sz w:val="22"/>
          <w:szCs w:val="24"/>
        </w:rPr>
        <w:t>University of Maryland</w:t>
      </w:r>
      <w:permEnd w:id="857100704"/>
      <w:r w:rsidR="00244B9D" w:rsidRPr="00906919">
        <w:rPr>
          <w:rFonts w:eastAsia="Times New Roman"/>
          <w:sz w:val="22"/>
          <w:szCs w:val="24"/>
        </w:rPr>
        <w:t xml:space="preserve">, </w:t>
      </w:r>
      <w:permStart w:id="755435571" w:edGrp="everyone"/>
      <w:r>
        <w:rPr>
          <w:rFonts w:eastAsia="Times New Roman"/>
          <w:sz w:val="22"/>
          <w:szCs w:val="24"/>
        </w:rPr>
        <w:t>Candidate</w:t>
      </w:r>
      <w:permEnd w:id="755435571"/>
      <w:r w:rsidR="001F04FE">
        <w:rPr>
          <w:rFonts w:eastAsia="Times New Roman"/>
          <w:sz w:val="22"/>
          <w:szCs w:val="24"/>
        </w:rPr>
        <w:t xml:space="preserve">, </w:t>
      </w:r>
      <w:r w:rsidR="00631B14" w:rsidRPr="00906919">
        <w:rPr>
          <w:rFonts w:eastAsia="Times New Roman"/>
          <w:sz w:val="22"/>
          <w:szCs w:val="24"/>
        </w:rPr>
        <w:t>Minor</w:t>
      </w:r>
      <w:r w:rsidR="00773C13">
        <w:rPr>
          <w:rFonts w:eastAsia="Times New Roman"/>
          <w:sz w:val="22"/>
          <w:szCs w:val="24"/>
        </w:rPr>
        <w:t>/Concentration</w:t>
      </w:r>
      <w:r w:rsidR="00631B14" w:rsidRPr="00906919">
        <w:rPr>
          <w:rFonts w:eastAsia="Times New Roman"/>
          <w:sz w:val="22"/>
          <w:szCs w:val="24"/>
        </w:rPr>
        <w:t xml:space="preserve">: </w:t>
      </w:r>
      <w:permStart w:id="1884954051" w:edGrp="everyone"/>
      <w:r w:rsidR="001F04FE">
        <w:rPr>
          <w:rFonts w:eastAsia="Times New Roman"/>
          <w:sz w:val="22"/>
          <w:szCs w:val="24"/>
        </w:rPr>
        <w:t>N</w:t>
      </w:r>
      <w:r w:rsidR="00631B14" w:rsidRPr="001F04FE">
        <w:rPr>
          <w:rFonts w:eastAsia="Times New Roman"/>
          <w:sz w:val="22"/>
          <w:szCs w:val="24"/>
        </w:rPr>
        <w:t>/A</w:t>
      </w:r>
      <w:permEnd w:id="1884954051"/>
    </w:p>
    <w:p w14:paraId="6CAEA0C7" w14:textId="77777777" w:rsidR="000666C0" w:rsidRDefault="000666C0" w:rsidP="00244B9D">
      <w:pPr>
        <w:spacing w:after="0" w:line="280" w:lineRule="atLeast"/>
        <w:rPr>
          <w:rFonts w:eastAsia="Times New Roman"/>
          <w:b/>
          <w:sz w:val="22"/>
          <w:szCs w:val="24"/>
        </w:rPr>
      </w:pPr>
    </w:p>
    <w:p w14:paraId="63113D3A" w14:textId="65EDBE69" w:rsidR="00244B9D" w:rsidRPr="00906919" w:rsidRDefault="00244B9D" w:rsidP="00244B9D">
      <w:pPr>
        <w:spacing w:after="0" w:line="280" w:lineRule="atLeast"/>
        <w:rPr>
          <w:rFonts w:eastAsia="Times New Roman"/>
          <w:b/>
          <w:sz w:val="22"/>
          <w:szCs w:val="24"/>
        </w:rPr>
      </w:pPr>
      <w:r w:rsidRPr="00906919">
        <w:rPr>
          <w:rFonts w:eastAsia="Times New Roman"/>
          <w:b/>
          <w:sz w:val="22"/>
          <w:szCs w:val="24"/>
        </w:rPr>
        <w:t>Years of Federal Experience</w:t>
      </w:r>
    </w:p>
    <w:p w14:paraId="71790422" w14:textId="21BE198D" w:rsidR="005D1B94" w:rsidRPr="001F04FE" w:rsidRDefault="00B7548C" w:rsidP="00244B9D">
      <w:pPr>
        <w:spacing w:after="0" w:line="280" w:lineRule="atLeast"/>
        <w:rPr>
          <w:rFonts w:eastAsia="Times New Roman"/>
          <w:sz w:val="22"/>
          <w:szCs w:val="24"/>
        </w:rPr>
      </w:pPr>
      <w:permStart w:id="1371561007" w:edGrp="everyone"/>
      <w:r>
        <w:rPr>
          <w:rFonts w:eastAsia="Times New Roman"/>
          <w:sz w:val="22"/>
          <w:szCs w:val="24"/>
        </w:rPr>
        <w:t>14 Years</w:t>
      </w:r>
    </w:p>
    <w:permEnd w:id="1371561007"/>
    <w:p w14:paraId="74C42CB6" w14:textId="77777777" w:rsidR="001F0139" w:rsidRPr="00906919" w:rsidRDefault="001F0139" w:rsidP="00244B9D">
      <w:pPr>
        <w:keepNext/>
        <w:spacing w:after="0" w:line="280" w:lineRule="atLeast"/>
        <w:outlineLvl w:val="0"/>
        <w:rPr>
          <w:rFonts w:eastAsia="Times New Roman"/>
          <w:sz w:val="22"/>
          <w:szCs w:val="24"/>
        </w:rPr>
      </w:pPr>
    </w:p>
    <w:p w14:paraId="2D5AFD6D" w14:textId="50FC292B"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Training and Certifications</w:t>
      </w:r>
    </w:p>
    <w:p w14:paraId="74EAA3ED" w14:textId="7E44CBD8" w:rsidR="00F27BCF" w:rsidRPr="000666C0" w:rsidRDefault="00B7548C" w:rsidP="00815792">
      <w:pPr>
        <w:pStyle w:val="ListParagraph"/>
        <w:keepNext/>
        <w:numPr>
          <w:ilvl w:val="0"/>
          <w:numId w:val="1"/>
        </w:numPr>
        <w:spacing w:after="0" w:line="280" w:lineRule="atLeast"/>
        <w:outlineLvl w:val="0"/>
        <w:rPr>
          <w:rFonts w:eastAsia="Times New Roman"/>
          <w:b/>
          <w:bCs/>
          <w:sz w:val="22"/>
          <w:szCs w:val="32"/>
        </w:rPr>
      </w:pPr>
      <w:permStart w:id="772763316" w:edGrp="everyone"/>
      <w:r w:rsidRPr="000666C0">
        <w:rPr>
          <w:rFonts w:eastAsia="Times New Roman"/>
          <w:sz w:val="22"/>
          <w:szCs w:val="24"/>
        </w:rPr>
        <w:t>Executive Development/Continuing Education</w:t>
      </w:r>
      <w:r w:rsidR="000666C0" w:rsidRPr="000666C0">
        <w:rPr>
          <w:rFonts w:eastAsia="Times New Roman"/>
          <w:sz w:val="22"/>
          <w:szCs w:val="24"/>
        </w:rPr>
        <w:t xml:space="preserve">, </w:t>
      </w:r>
      <w:r w:rsidRPr="000666C0">
        <w:rPr>
          <w:rFonts w:eastAsia="Times New Roman"/>
          <w:sz w:val="22"/>
          <w:szCs w:val="24"/>
        </w:rPr>
        <w:t xml:space="preserve">ABC Technologies Inc. ABC Modeling Workshop (OROS, ABC Plus, COGNOS </w:t>
      </w:r>
      <w:proofErr w:type="spellStart"/>
      <w:r w:rsidRPr="000666C0">
        <w:rPr>
          <w:rFonts w:eastAsia="Times New Roman"/>
          <w:sz w:val="22"/>
          <w:szCs w:val="24"/>
        </w:rPr>
        <w:t>PowerPlay</w:t>
      </w:r>
      <w:proofErr w:type="spellEnd"/>
      <w:r w:rsidRPr="000666C0">
        <w:rPr>
          <w:rFonts w:eastAsia="Times New Roman"/>
          <w:sz w:val="22"/>
          <w:szCs w:val="24"/>
        </w:rPr>
        <w:t>) September 2000</w:t>
      </w:r>
      <w:r w:rsidR="000666C0" w:rsidRPr="000666C0">
        <w:rPr>
          <w:rFonts w:eastAsia="Times New Roman"/>
          <w:sz w:val="22"/>
          <w:szCs w:val="24"/>
        </w:rPr>
        <w:t xml:space="preserve">, </w:t>
      </w:r>
      <w:r w:rsidRPr="000666C0">
        <w:rPr>
          <w:rFonts w:eastAsia="Times New Roman"/>
          <w:sz w:val="22"/>
          <w:szCs w:val="24"/>
        </w:rPr>
        <w:t>AICPA Independence Training 2001</w:t>
      </w:r>
    </w:p>
    <w:permEnd w:id="772763316"/>
    <w:p w14:paraId="02658B56" w14:textId="77777777" w:rsidR="00F27BCF" w:rsidRPr="00906919" w:rsidRDefault="00F27BCF" w:rsidP="00244B9D">
      <w:pPr>
        <w:keepNext/>
        <w:spacing w:after="0" w:line="280" w:lineRule="atLeast"/>
        <w:outlineLvl w:val="0"/>
        <w:rPr>
          <w:rFonts w:eastAsia="Times New Roman"/>
          <w:b/>
          <w:bCs/>
          <w:sz w:val="22"/>
          <w:szCs w:val="32"/>
        </w:rPr>
      </w:pPr>
    </w:p>
    <w:p w14:paraId="1D59D7D3" w14:textId="4E53DD81" w:rsidR="00523C73"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 xml:space="preserve">Language Skills </w:t>
      </w:r>
    </w:p>
    <w:p w14:paraId="1C34D8BC" w14:textId="0F3B1F49" w:rsidR="00F27BCF" w:rsidRPr="000666C0" w:rsidRDefault="00B7548C" w:rsidP="000B2B78">
      <w:pPr>
        <w:pStyle w:val="ListParagraph"/>
        <w:keepNext/>
        <w:numPr>
          <w:ilvl w:val="0"/>
          <w:numId w:val="1"/>
        </w:numPr>
        <w:spacing w:after="0" w:line="240" w:lineRule="auto"/>
        <w:outlineLvl w:val="0"/>
        <w:rPr>
          <w:rFonts w:eastAsia="Times New Roman"/>
          <w:b/>
          <w:sz w:val="22"/>
        </w:rPr>
      </w:pPr>
      <w:permStart w:id="34146213" w:edGrp="everyone"/>
      <w:r w:rsidRPr="000666C0">
        <w:rPr>
          <w:rFonts w:eastAsia="Times New Roman"/>
          <w:bCs/>
          <w:sz w:val="22"/>
          <w:szCs w:val="32"/>
        </w:rPr>
        <w:t xml:space="preserve">French </w:t>
      </w:r>
      <w:r w:rsidR="000666C0" w:rsidRPr="000666C0">
        <w:rPr>
          <w:rFonts w:eastAsia="Times New Roman"/>
          <w:bCs/>
          <w:sz w:val="22"/>
          <w:szCs w:val="32"/>
        </w:rPr>
        <w:t>–</w:t>
      </w:r>
      <w:r w:rsidRPr="000666C0">
        <w:rPr>
          <w:rFonts w:eastAsia="Times New Roman"/>
          <w:bCs/>
          <w:sz w:val="22"/>
          <w:szCs w:val="32"/>
        </w:rPr>
        <w:t xml:space="preserve"> Fluent</w:t>
      </w:r>
      <w:r w:rsidR="000666C0" w:rsidRPr="000666C0">
        <w:rPr>
          <w:rFonts w:eastAsia="Times New Roman"/>
          <w:bCs/>
          <w:sz w:val="22"/>
          <w:szCs w:val="32"/>
        </w:rPr>
        <w:t xml:space="preserve">, </w:t>
      </w:r>
      <w:r w:rsidRPr="000666C0">
        <w:rPr>
          <w:rFonts w:eastAsia="Times New Roman"/>
          <w:bCs/>
          <w:sz w:val="22"/>
          <w:szCs w:val="32"/>
        </w:rPr>
        <w:t>Spanish - Proficient</w:t>
      </w:r>
    </w:p>
    <w:permEnd w:id="34146213"/>
    <w:p w14:paraId="44C4CCA7" w14:textId="77777777" w:rsidR="00F27BCF" w:rsidRPr="00906919" w:rsidRDefault="00F27BCF" w:rsidP="00244B9D">
      <w:pPr>
        <w:spacing w:after="0" w:line="240" w:lineRule="auto"/>
        <w:rPr>
          <w:rFonts w:eastAsia="Times New Roman"/>
          <w:b/>
          <w:sz w:val="22"/>
        </w:rPr>
      </w:pPr>
    </w:p>
    <w:p w14:paraId="06679147" w14:textId="5B6B7718" w:rsidR="00523C73" w:rsidRPr="00906919" w:rsidRDefault="00244B9D" w:rsidP="00244B9D">
      <w:pPr>
        <w:spacing w:after="0" w:line="240" w:lineRule="auto"/>
        <w:rPr>
          <w:rFonts w:eastAsia="Times New Roman"/>
          <w:b/>
          <w:sz w:val="22"/>
        </w:rPr>
      </w:pPr>
      <w:r w:rsidRPr="00906919">
        <w:rPr>
          <w:rFonts w:eastAsia="Times New Roman"/>
          <w:b/>
          <w:sz w:val="22"/>
        </w:rPr>
        <w:t xml:space="preserve">International Experience </w:t>
      </w:r>
    </w:p>
    <w:p w14:paraId="42F6520B" w14:textId="01D59600" w:rsidR="00E85CBD" w:rsidRPr="00B7548C" w:rsidRDefault="00B7548C" w:rsidP="002900CC">
      <w:pPr>
        <w:pStyle w:val="ListParagraph"/>
        <w:numPr>
          <w:ilvl w:val="0"/>
          <w:numId w:val="1"/>
        </w:numPr>
        <w:spacing w:after="0" w:line="240" w:lineRule="auto"/>
        <w:rPr>
          <w:rFonts w:eastAsia="Times New Roman"/>
          <w:sz w:val="22"/>
        </w:rPr>
      </w:pPr>
      <w:permStart w:id="976555279" w:edGrp="everyone"/>
      <w:r w:rsidRPr="00B7548C">
        <w:rPr>
          <w:rFonts w:eastAsia="Times New Roman"/>
          <w:sz w:val="22"/>
        </w:rPr>
        <w:t>Doctors Without Borders - Translator/Volunteer Trainer (March 1989 – August 1989)</w:t>
      </w:r>
      <w:r>
        <w:rPr>
          <w:rFonts w:eastAsia="Times New Roman"/>
          <w:sz w:val="22"/>
        </w:rPr>
        <w:t xml:space="preserve"> </w:t>
      </w:r>
      <w:r w:rsidRPr="00B7548C">
        <w:rPr>
          <w:rFonts w:eastAsia="Times New Roman"/>
          <w:sz w:val="22"/>
        </w:rPr>
        <w:t>Served as a French-speaking aid to provide assistance in Niger and the Democratic Republic of Congo.  Trained and supervised other volunteers during their stay out of country.</w:t>
      </w:r>
    </w:p>
    <w:permEnd w:id="976555279"/>
    <w:p w14:paraId="633F4937" w14:textId="77777777" w:rsidR="00881CC9" w:rsidRDefault="00881CC9" w:rsidP="00244B9D">
      <w:pPr>
        <w:keepNext/>
        <w:spacing w:after="0" w:line="280" w:lineRule="atLeast"/>
        <w:outlineLvl w:val="0"/>
        <w:rPr>
          <w:rFonts w:eastAsia="Times New Roman"/>
          <w:b/>
          <w:bCs/>
          <w:sz w:val="22"/>
          <w:szCs w:val="32"/>
        </w:rPr>
      </w:pPr>
    </w:p>
    <w:p w14:paraId="7555A0DB" w14:textId="0C917306" w:rsidR="00244B9D" w:rsidRPr="00906919" w:rsidRDefault="00523C73" w:rsidP="00244B9D">
      <w:pPr>
        <w:keepNext/>
        <w:spacing w:after="0" w:line="280" w:lineRule="atLeast"/>
        <w:outlineLvl w:val="0"/>
        <w:rPr>
          <w:rFonts w:eastAsia="Times New Roman"/>
          <w:b/>
          <w:bCs/>
          <w:sz w:val="22"/>
          <w:szCs w:val="32"/>
        </w:rPr>
      </w:pPr>
      <w:r w:rsidRPr="00906919">
        <w:rPr>
          <w:rFonts w:eastAsia="Times New Roman"/>
          <w:b/>
          <w:bCs/>
          <w:sz w:val="22"/>
          <w:szCs w:val="32"/>
        </w:rPr>
        <w:t>Computer Skills</w:t>
      </w:r>
    </w:p>
    <w:p w14:paraId="04F7829F" w14:textId="1311A939" w:rsidR="00E85CBD" w:rsidRPr="001F04FE" w:rsidRDefault="00B7548C" w:rsidP="00311771">
      <w:pPr>
        <w:pStyle w:val="ListParagraph"/>
        <w:keepNext/>
        <w:numPr>
          <w:ilvl w:val="0"/>
          <w:numId w:val="1"/>
        </w:numPr>
        <w:spacing w:after="0" w:line="280" w:lineRule="atLeast"/>
        <w:outlineLvl w:val="0"/>
        <w:rPr>
          <w:rFonts w:eastAsia="Times New Roman"/>
          <w:b/>
          <w:bCs/>
          <w:sz w:val="22"/>
          <w:szCs w:val="32"/>
        </w:rPr>
      </w:pPr>
      <w:permStart w:id="954743552" w:edGrp="everyone"/>
      <w:r w:rsidRPr="00B7548C">
        <w:rPr>
          <w:rFonts w:eastAsia="Times New Roman"/>
          <w:sz w:val="22"/>
          <w:szCs w:val="24"/>
        </w:rPr>
        <w:t xml:space="preserve">Microsoft Suite, </w:t>
      </w:r>
      <w:proofErr w:type="spellStart"/>
      <w:r w:rsidRPr="00B7548C">
        <w:rPr>
          <w:rFonts w:eastAsia="Times New Roman"/>
          <w:sz w:val="22"/>
          <w:szCs w:val="24"/>
        </w:rPr>
        <w:t>Oros</w:t>
      </w:r>
      <w:proofErr w:type="spellEnd"/>
      <w:r w:rsidRPr="00B7548C">
        <w:rPr>
          <w:rFonts w:eastAsia="Times New Roman"/>
          <w:sz w:val="22"/>
          <w:szCs w:val="24"/>
        </w:rPr>
        <w:t xml:space="preserve"> ABC Software, </w:t>
      </w:r>
      <w:proofErr w:type="spellStart"/>
      <w:r w:rsidRPr="00B7548C">
        <w:rPr>
          <w:rFonts w:eastAsia="Times New Roman"/>
          <w:sz w:val="22"/>
          <w:szCs w:val="24"/>
        </w:rPr>
        <w:t>Metify</w:t>
      </w:r>
      <w:proofErr w:type="spellEnd"/>
      <w:r w:rsidRPr="00B7548C">
        <w:rPr>
          <w:rFonts w:eastAsia="Times New Roman"/>
          <w:sz w:val="22"/>
          <w:szCs w:val="24"/>
        </w:rPr>
        <w:t xml:space="preserve"> ABC Software, </w:t>
      </w:r>
      <w:proofErr w:type="spellStart"/>
      <w:r w:rsidRPr="00B7548C">
        <w:rPr>
          <w:rFonts w:eastAsia="Times New Roman"/>
          <w:sz w:val="22"/>
          <w:szCs w:val="24"/>
        </w:rPr>
        <w:t>Cognos</w:t>
      </w:r>
      <w:proofErr w:type="spellEnd"/>
    </w:p>
    <w:permEnd w:id="954743552"/>
    <w:p w14:paraId="544EC52D" w14:textId="274C41F1" w:rsidR="00E85CBD" w:rsidRPr="00906919" w:rsidRDefault="00E85CBD" w:rsidP="00244B9D">
      <w:pPr>
        <w:keepNext/>
        <w:spacing w:after="0" w:line="280" w:lineRule="atLeast"/>
        <w:outlineLvl w:val="0"/>
        <w:rPr>
          <w:rFonts w:eastAsia="Times New Roman"/>
          <w:b/>
          <w:bCs/>
          <w:sz w:val="22"/>
          <w:szCs w:val="32"/>
        </w:rPr>
      </w:pPr>
    </w:p>
    <w:p w14:paraId="7EBC9CC2" w14:textId="606FEC2B" w:rsidR="00244B9D" w:rsidRPr="00906919" w:rsidRDefault="03484165" w:rsidP="03484165">
      <w:pPr>
        <w:keepNext/>
        <w:spacing w:after="0" w:line="280" w:lineRule="atLeast"/>
        <w:outlineLvl w:val="0"/>
        <w:rPr>
          <w:rFonts w:eastAsia="Times New Roman"/>
          <w:b/>
          <w:bCs/>
          <w:sz w:val="22"/>
        </w:rPr>
      </w:pPr>
      <w:r w:rsidRPr="03484165">
        <w:rPr>
          <w:rFonts w:eastAsia="Times New Roman"/>
          <w:b/>
          <w:bCs/>
          <w:sz w:val="22"/>
        </w:rPr>
        <w:t>Software</w:t>
      </w:r>
    </w:p>
    <w:p w14:paraId="356EFBA4" w14:textId="581404F5" w:rsidR="00E85CBD" w:rsidRPr="001F04FE" w:rsidRDefault="00523C73" w:rsidP="00311771">
      <w:pPr>
        <w:pStyle w:val="ListParagraph"/>
        <w:keepNext/>
        <w:numPr>
          <w:ilvl w:val="0"/>
          <w:numId w:val="1"/>
        </w:numPr>
        <w:spacing w:after="0" w:line="280" w:lineRule="atLeast"/>
        <w:outlineLvl w:val="0"/>
        <w:rPr>
          <w:rFonts w:eastAsia="Times New Roman"/>
          <w:b/>
          <w:bCs/>
          <w:sz w:val="22"/>
          <w:szCs w:val="32"/>
        </w:rPr>
      </w:pPr>
      <w:permStart w:id="1358325882" w:edGrp="everyone"/>
      <w:r w:rsidRPr="001F04FE">
        <w:rPr>
          <w:rFonts w:eastAsia="Times New Roman"/>
          <w:sz w:val="22"/>
          <w:szCs w:val="24"/>
        </w:rPr>
        <w:t>N/A</w:t>
      </w:r>
    </w:p>
    <w:permEnd w:id="1358325882"/>
    <w:p w14:paraId="1B82FDB0" w14:textId="77777777" w:rsidR="00E85CBD" w:rsidRPr="00906919" w:rsidRDefault="00E85CBD" w:rsidP="00244B9D">
      <w:pPr>
        <w:keepNext/>
        <w:spacing w:after="0" w:line="280" w:lineRule="atLeast"/>
        <w:outlineLvl w:val="0"/>
        <w:rPr>
          <w:rFonts w:eastAsia="Times New Roman"/>
          <w:b/>
          <w:bCs/>
          <w:sz w:val="22"/>
          <w:szCs w:val="32"/>
        </w:rPr>
      </w:pPr>
    </w:p>
    <w:p w14:paraId="5A500E22" w14:textId="2EB61CFE"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Hardware</w:t>
      </w:r>
    </w:p>
    <w:p w14:paraId="048DC185" w14:textId="4881C005" w:rsidR="001F4A37" w:rsidRPr="001F04FE" w:rsidRDefault="00523C73" w:rsidP="001F4A37">
      <w:pPr>
        <w:pStyle w:val="ListParagraph"/>
        <w:numPr>
          <w:ilvl w:val="0"/>
          <w:numId w:val="1"/>
        </w:numPr>
        <w:spacing w:after="0" w:line="280" w:lineRule="atLeast"/>
        <w:rPr>
          <w:rFonts w:eastAsia="Times New Roman"/>
          <w:sz w:val="22"/>
          <w:szCs w:val="24"/>
        </w:rPr>
      </w:pPr>
      <w:permStart w:id="1409963402" w:edGrp="everyone"/>
      <w:r w:rsidRPr="001F04FE">
        <w:rPr>
          <w:rFonts w:eastAsia="Times New Roman"/>
          <w:sz w:val="22"/>
          <w:szCs w:val="24"/>
        </w:rPr>
        <w:t>N/A</w:t>
      </w:r>
    </w:p>
    <w:permEnd w:id="1409963402"/>
    <w:p w14:paraId="4C3B171A" w14:textId="6E444772" w:rsidR="00244B9D" w:rsidRPr="00906919" w:rsidRDefault="00244B9D" w:rsidP="00244B9D">
      <w:pPr>
        <w:spacing w:after="0" w:line="280" w:lineRule="atLeast"/>
        <w:rPr>
          <w:rFonts w:eastAsia="Times New Roman"/>
          <w:sz w:val="22"/>
          <w:szCs w:val="24"/>
        </w:rPr>
      </w:pPr>
      <w:r w:rsidRPr="00906919">
        <w:rPr>
          <w:rFonts w:eastAsia="Times New Roman"/>
          <w:sz w:val="22"/>
          <w:szCs w:val="24"/>
        </w:rPr>
        <w:tab/>
      </w:r>
      <w:r w:rsidRPr="00906919">
        <w:rPr>
          <w:rFonts w:eastAsia="Times New Roman"/>
          <w:sz w:val="22"/>
          <w:szCs w:val="24"/>
        </w:rPr>
        <w:tab/>
        <w:t xml:space="preserve"> </w:t>
      </w:r>
    </w:p>
    <w:p w14:paraId="2DD1AB0A" w14:textId="1160328A" w:rsidR="00523C73" w:rsidRPr="00906919" w:rsidRDefault="00244B9D" w:rsidP="00523C73">
      <w:pPr>
        <w:keepNext/>
        <w:spacing w:after="0" w:line="280" w:lineRule="atLeast"/>
        <w:outlineLvl w:val="0"/>
        <w:rPr>
          <w:rFonts w:eastAsia="Times New Roman"/>
          <w:bCs/>
          <w:color w:val="FF0000"/>
          <w:sz w:val="22"/>
          <w:szCs w:val="32"/>
        </w:rPr>
      </w:pPr>
      <w:r w:rsidRPr="00906919">
        <w:rPr>
          <w:rFonts w:eastAsia="Times New Roman"/>
          <w:b/>
          <w:bCs/>
          <w:sz w:val="22"/>
          <w:szCs w:val="32"/>
        </w:rPr>
        <w:t>Affiliations</w:t>
      </w:r>
    </w:p>
    <w:p w14:paraId="14A15010" w14:textId="4F809E2C" w:rsidR="00523C73" w:rsidRPr="000666C0" w:rsidRDefault="00B7548C" w:rsidP="00F72489">
      <w:pPr>
        <w:pStyle w:val="ListParagraph"/>
        <w:numPr>
          <w:ilvl w:val="0"/>
          <w:numId w:val="1"/>
        </w:numPr>
        <w:spacing w:after="0" w:line="280" w:lineRule="atLeast"/>
        <w:rPr>
          <w:rFonts w:eastAsia="Times New Roman"/>
          <w:sz w:val="22"/>
          <w:szCs w:val="24"/>
        </w:rPr>
      </w:pPr>
      <w:permStart w:id="1356605924" w:edGrp="everyone"/>
      <w:r w:rsidRPr="000666C0">
        <w:rPr>
          <w:rFonts w:eastAsia="Times New Roman"/>
          <w:sz w:val="22"/>
          <w:szCs w:val="24"/>
        </w:rPr>
        <w:t>American Institute of Certified Public Accountants</w:t>
      </w:r>
      <w:r w:rsidR="000666C0" w:rsidRPr="000666C0">
        <w:rPr>
          <w:rFonts w:eastAsia="Times New Roman"/>
          <w:sz w:val="22"/>
          <w:szCs w:val="24"/>
        </w:rPr>
        <w:t xml:space="preserve">, </w:t>
      </w:r>
      <w:r w:rsidRPr="000666C0">
        <w:rPr>
          <w:rFonts w:eastAsia="Times New Roman"/>
          <w:sz w:val="22"/>
          <w:szCs w:val="24"/>
        </w:rPr>
        <w:t>Institute of Management Accountants</w:t>
      </w:r>
      <w:r w:rsidR="000666C0" w:rsidRPr="000666C0">
        <w:rPr>
          <w:rFonts w:eastAsia="Times New Roman"/>
          <w:sz w:val="22"/>
          <w:szCs w:val="24"/>
        </w:rPr>
        <w:t xml:space="preserve">, </w:t>
      </w:r>
      <w:bookmarkStart w:id="0" w:name="_GoBack"/>
      <w:bookmarkEnd w:id="0"/>
      <w:r w:rsidRPr="000666C0">
        <w:rPr>
          <w:rFonts w:eastAsia="Times New Roman"/>
          <w:sz w:val="22"/>
          <w:szCs w:val="24"/>
        </w:rPr>
        <w:t>Association of Government Accountants</w:t>
      </w:r>
    </w:p>
    <w:permEnd w:id="1356605924"/>
    <w:p w14:paraId="5F9B71CD" w14:textId="53615C9C" w:rsidR="00523C73" w:rsidRPr="00906919" w:rsidRDefault="00523C73" w:rsidP="00523C73">
      <w:pPr>
        <w:spacing w:after="0" w:line="280" w:lineRule="atLeast"/>
        <w:rPr>
          <w:rFonts w:eastAsia="Times New Roman"/>
          <w:sz w:val="22"/>
          <w:szCs w:val="24"/>
        </w:rPr>
      </w:pPr>
    </w:p>
    <w:p w14:paraId="0E7004E9" w14:textId="09332EB5"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Military Service</w:t>
      </w:r>
    </w:p>
    <w:p w14:paraId="0AA3B5BE"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260711829" w:edGrp="everyone"/>
      <w:r w:rsidRPr="001F04FE">
        <w:rPr>
          <w:rFonts w:eastAsia="Times New Roman"/>
          <w:sz w:val="22"/>
          <w:szCs w:val="24"/>
        </w:rPr>
        <w:t>N/A</w:t>
      </w:r>
    </w:p>
    <w:permEnd w:id="260711829"/>
    <w:p w14:paraId="7A792021" w14:textId="6ACBDE21" w:rsidR="00244B9D" w:rsidRPr="001F04FE" w:rsidRDefault="00244B9D" w:rsidP="00244B9D">
      <w:pPr>
        <w:spacing w:after="0" w:line="280" w:lineRule="atLeast"/>
        <w:rPr>
          <w:rFonts w:eastAsia="Times New Roman"/>
          <w:sz w:val="22"/>
          <w:szCs w:val="24"/>
        </w:rPr>
      </w:pPr>
    </w:p>
    <w:p w14:paraId="13D288C1" w14:textId="42D0DB39"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Awards</w:t>
      </w:r>
    </w:p>
    <w:p w14:paraId="57CD77F8" w14:textId="6DA94602" w:rsidR="00523C73" w:rsidRPr="001F04FE" w:rsidRDefault="00B7548C" w:rsidP="00B7548C">
      <w:pPr>
        <w:pStyle w:val="ListParagraph"/>
        <w:numPr>
          <w:ilvl w:val="0"/>
          <w:numId w:val="1"/>
        </w:numPr>
        <w:spacing w:after="0" w:line="280" w:lineRule="atLeast"/>
        <w:rPr>
          <w:rFonts w:eastAsia="Times New Roman"/>
          <w:sz w:val="22"/>
          <w:szCs w:val="24"/>
        </w:rPr>
      </w:pPr>
      <w:permStart w:id="1193959124" w:edGrp="everyone"/>
      <w:r w:rsidRPr="00B7548C">
        <w:rPr>
          <w:rFonts w:eastAsia="Times New Roman"/>
          <w:sz w:val="22"/>
          <w:szCs w:val="24"/>
        </w:rPr>
        <w:t>Numerous military awards including two Legions of Merit, three Distinguished Flying Crosses, Meritorious Service Medal, 21 Air Medals, the Air Force Commendation Medal, and three Vietnam Service Medals</w:t>
      </w:r>
    </w:p>
    <w:permEnd w:id="1193959124"/>
    <w:p w14:paraId="0ED503D9" w14:textId="1CE439A7" w:rsidR="00244B9D" w:rsidRPr="001F04FE" w:rsidRDefault="00244B9D" w:rsidP="00244B9D">
      <w:pPr>
        <w:spacing w:after="0" w:line="280" w:lineRule="atLeast"/>
        <w:rPr>
          <w:rFonts w:eastAsia="Times New Roman"/>
          <w:sz w:val="22"/>
          <w:szCs w:val="24"/>
        </w:rPr>
      </w:pPr>
    </w:p>
    <w:p w14:paraId="1D0143FF" w14:textId="390F8501" w:rsidR="00244B9D" w:rsidRPr="001F04FE" w:rsidRDefault="00244B9D" w:rsidP="00244B9D">
      <w:pPr>
        <w:spacing w:after="0" w:line="280" w:lineRule="atLeast"/>
        <w:rPr>
          <w:rFonts w:eastAsia="Times New Roman"/>
          <w:b/>
          <w:sz w:val="22"/>
          <w:szCs w:val="24"/>
        </w:rPr>
      </w:pPr>
      <w:r w:rsidRPr="001F04FE">
        <w:rPr>
          <w:rFonts w:eastAsia="Times New Roman"/>
          <w:b/>
          <w:sz w:val="22"/>
          <w:szCs w:val="24"/>
        </w:rPr>
        <w:t>Research</w:t>
      </w:r>
    </w:p>
    <w:p w14:paraId="4FDD49D3"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198387230" w:edGrp="everyone"/>
      <w:r w:rsidRPr="001F04FE">
        <w:rPr>
          <w:rFonts w:eastAsia="Times New Roman"/>
          <w:sz w:val="22"/>
          <w:szCs w:val="24"/>
        </w:rPr>
        <w:t>N/A</w:t>
      </w:r>
    </w:p>
    <w:permEnd w:id="198387230"/>
    <w:p w14:paraId="549A4EE6" w14:textId="615A515E" w:rsidR="00244B9D" w:rsidRPr="001F04FE" w:rsidRDefault="00244B9D" w:rsidP="00244B9D">
      <w:pPr>
        <w:spacing w:after="0" w:line="280" w:lineRule="atLeast"/>
        <w:rPr>
          <w:rFonts w:eastAsia="Times New Roman"/>
          <w:sz w:val="22"/>
          <w:szCs w:val="24"/>
        </w:rPr>
      </w:pPr>
    </w:p>
    <w:p w14:paraId="3ED1AF69" w14:textId="238A77D3"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lastRenderedPageBreak/>
        <w:t>Teaching</w:t>
      </w:r>
    </w:p>
    <w:p w14:paraId="2C990C6C"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1378182729" w:edGrp="everyone"/>
      <w:r w:rsidRPr="001F04FE">
        <w:rPr>
          <w:rFonts w:eastAsia="Times New Roman"/>
          <w:sz w:val="22"/>
          <w:szCs w:val="24"/>
        </w:rPr>
        <w:t>N/A</w:t>
      </w:r>
    </w:p>
    <w:permEnd w:id="1378182729"/>
    <w:p w14:paraId="0D433187" w14:textId="43ECF59E" w:rsidR="00244B9D" w:rsidRPr="001F04FE" w:rsidRDefault="00244B9D" w:rsidP="00244B9D">
      <w:pPr>
        <w:spacing w:after="0" w:line="280" w:lineRule="atLeast"/>
        <w:rPr>
          <w:rFonts w:eastAsia="Times New Roman"/>
          <w:sz w:val="22"/>
          <w:szCs w:val="24"/>
        </w:rPr>
      </w:pPr>
    </w:p>
    <w:p w14:paraId="65CFCE79" w14:textId="2A4AD44C"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Publications</w:t>
      </w:r>
    </w:p>
    <w:p w14:paraId="3339C31B" w14:textId="7A5A3519" w:rsidR="00881CC9" w:rsidRPr="00881CC9" w:rsidRDefault="00B7548C" w:rsidP="00311771">
      <w:pPr>
        <w:pStyle w:val="ListParagraph"/>
        <w:numPr>
          <w:ilvl w:val="0"/>
          <w:numId w:val="1"/>
        </w:numPr>
        <w:spacing w:after="0" w:line="280" w:lineRule="atLeast"/>
        <w:rPr>
          <w:rFonts w:eastAsia="Times New Roman"/>
          <w:b/>
          <w:sz w:val="22"/>
          <w:szCs w:val="24"/>
        </w:rPr>
      </w:pPr>
      <w:permStart w:id="746400534" w:edGrp="everyone"/>
      <w:r w:rsidRPr="00B7548C">
        <w:rPr>
          <w:rFonts w:eastAsia="Times New Roman"/>
          <w:sz w:val="22"/>
          <w:szCs w:val="24"/>
        </w:rPr>
        <w:t>“Service Methods for Determining Inventory and Mobilization Numerical Requirements for Weapons Systems” (Commandant’s Award for Excellence in Research) May 1983, National Defense University.</w:t>
      </w:r>
      <w:permEnd w:id="746400534"/>
    </w:p>
    <w:p w14:paraId="6B583BDD" w14:textId="77777777" w:rsidR="00881CC9" w:rsidRDefault="00881CC9" w:rsidP="00244B9D">
      <w:pPr>
        <w:spacing w:after="0" w:line="280" w:lineRule="atLeast"/>
        <w:rPr>
          <w:rFonts w:eastAsia="Times New Roman"/>
          <w:b/>
          <w:sz w:val="22"/>
          <w:szCs w:val="24"/>
        </w:rPr>
      </w:pPr>
    </w:p>
    <w:p w14:paraId="7030EE44" w14:textId="5700F4D0" w:rsidR="00244B9D" w:rsidRPr="006B246F" w:rsidRDefault="006B246F" w:rsidP="00244B9D">
      <w:pPr>
        <w:spacing w:after="0" w:line="280" w:lineRule="atLeast"/>
        <w:rPr>
          <w:rFonts w:eastAsia="Times New Roman"/>
          <w:b/>
          <w:sz w:val="22"/>
          <w:szCs w:val="24"/>
        </w:rPr>
      </w:pPr>
      <w:r w:rsidRPr="006B246F">
        <w:rPr>
          <w:rFonts w:eastAsia="Times New Roman"/>
          <w:b/>
          <w:sz w:val="22"/>
          <w:szCs w:val="24"/>
        </w:rPr>
        <w:t>Security Clearance</w:t>
      </w:r>
    </w:p>
    <w:p w14:paraId="5ABCBF81" w14:textId="202991F9" w:rsidR="006B246F" w:rsidRPr="006B246F" w:rsidRDefault="00B7548C" w:rsidP="006B246F">
      <w:pPr>
        <w:pStyle w:val="ListParagraph"/>
        <w:numPr>
          <w:ilvl w:val="0"/>
          <w:numId w:val="1"/>
        </w:numPr>
        <w:spacing w:after="0" w:line="280" w:lineRule="atLeast"/>
        <w:rPr>
          <w:rFonts w:eastAsia="Times New Roman"/>
          <w:sz w:val="22"/>
          <w:szCs w:val="24"/>
        </w:rPr>
      </w:pPr>
      <w:permStart w:id="2020828976" w:edGrp="everyone"/>
      <w:r>
        <w:rPr>
          <w:rFonts w:eastAsia="Times New Roman"/>
          <w:sz w:val="22"/>
          <w:szCs w:val="24"/>
        </w:rPr>
        <w:t>SECRET - Inactive</w:t>
      </w:r>
    </w:p>
    <w:permEnd w:id="2020828976"/>
    <w:p w14:paraId="20319FA4" w14:textId="77777777" w:rsidR="00AF7723" w:rsidRPr="00AF7723" w:rsidRDefault="00AF7723" w:rsidP="00AF7723">
      <w:pPr>
        <w:pStyle w:val="InfoField"/>
        <w:spacing w:after="100" w:line="240" w:lineRule="auto"/>
        <w:rPr>
          <w:b/>
        </w:rPr>
      </w:pPr>
    </w:p>
    <w:sectPr w:rsidR="00AF7723" w:rsidRPr="00AF7723" w:rsidSect="0031177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1B2166" w14:textId="77777777" w:rsidR="0058459E" w:rsidRDefault="0058459E" w:rsidP="00C07B86">
      <w:pPr>
        <w:spacing w:after="0" w:line="240" w:lineRule="auto"/>
      </w:pPr>
      <w:r>
        <w:separator/>
      </w:r>
    </w:p>
  </w:endnote>
  <w:endnote w:type="continuationSeparator" w:id="0">
    <w:p w14:paraId="669C62B3" w14:textId="77777777" w:rsidR="0058459E" w:rsidRDefault="0058459E" w:rsidP="00C07B86">
      <w:pPr>
        <w:spacing w:after="0" w:line="240" w:lineRule="auto"/>
      </w:pPr>
      <w:r>
        <w:continuationSeparator/>
      </w:r>
    </w:p>
  </w:endnote>
  <w:endnote w:type="continuationNotice" w:id="1">
    <w:p w14:paraId="04AEE5DC" w14:textId="77777777" w:rsidR="0058459E" w:rsidRDefault="005845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T Walsheim Regular">
    <w:panose1 w:val="02000503030000020003"/>
    <w:charset w:val="00"/>
    <w:family w:val="modern"/>
    <w:notTrueType/>
    <w:pitch w:val="variable"/>
    <w:sig w:usb0="A00000AF" w:usb1="5000206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661713"/>
      <w:docPartObj>
        <w:docPartGallery w:val="Page Numbers (Bottom of Page)"/>
        <w:docPartUnique/>
      </w:docPartObj>
    </w:sdtPr>
    <w:sdtEndPr>
      <w:rPr>
        <w:noProof/>
      </w:rPr>
    </w:sdtEndPr>
    <w:sdtContent>
      <w:p w14:paraId="7CC24768" w14:textId="6EA2472C" w:rsidR="00311771" w:rsidRDefault="00311771">
        <w:pPr>
          <w:pStyle w:val="Footer"/>
          <w:jc w:val="right"/>
        </w:pPr>
        <w:r>
          <w:fldChar w:fldCharType="begin"/>
        </w:r>
        <w:r>
          <w:instrText xml:space="preserve"> PAGE   \* MERGEFORMAT </w:instrText>
        </w:r>
        <w:r>
          <w:fldChar w:fldCharType="separate"/>
        </w:r>
        <w:r w:rsidR="000666C0">
          <w:rPr>
            <w:noProof/>
          </w:rPr>
          <w:t>3</w:t>
        </w:r>
        <w:r>
          <w:rPr>
            <w:noProof/>
          </w:rPr>
          <w:fldChar w:fldCharType="end"/>
        </w:r>
      </w:p>
    </w:sdtContent>
  </w:sdt>
  <w:p w14:paraId="443A5D16" w14:textId="77777777" w:rsidR="00311771" w:rsidRDefault="00311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D5723" w14:textId="77777777" w:rsidR="0058459E" w:rsidRDefault="0058459E" w:rsidP="00C07B86">
      <w:pPr>
        <w:spacing w:after="0" w:line="240" w:lineRule="auto"/>
      </w:pPr>
      <w:r>
        <w:separator/>
      </w:r>
    </w:p>
  </w:footnote>
  <w:footnote w:type="continuationSeparator" w:id="0">
    <w:p w14:paraId="3BD0975A" w14:textId="77777777" w:rsidR="0058459E" w:rsidRDefault="0058459E" w:rsidP="00C07B86">
      <w:pPr>
        <w:spacing w:after="0" w:line="240" w:lineRule="auto"/>
      </w:pPr>
      <w:r>
        <w:continuationSeparator/>
      </w:r>
    </w:p>
  </w:footnote>
  <w:footnote w:type="continuationNotice" w:id="1">
    <w:p w14:paraId="7A4836FE" w14:textId="77777777" w:rsidR="0058459E" w:rsidRDefault="005845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3F1FE" w14:textId="77777777" w:rsidR="00311771" w:rsidRDefault="003117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361BD"/>
    <w:multiLevelType w:val="hybridMultilevel"/>
    <w:tmpl w:val="8AEA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ocumentProtection w:edit="readOnly" w:enforcement="0"/>
  <w:defaultTabStop w:val="576"/>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EF"/>
    <w:rsid w:val="00011E38"/>
    <w:rsid w:val="000135CA"/>
    <w:rsid w:val="00014B5B"/>
    <w:rsid w:val="00016BEE"/>
    <w:rsid w:val="000276F0"/>
    <w:rsid w:val="000321C6"/>
    <w:rsid w:val="00043F5B"/>
    <w:rsid w:val="000666C0"/>
    <w:rsid w:val="0006685C"/>
    <w:rsid w:val="00066FB0"/>
    <w:rsid w:val="0007634F"/>
    <w:rsid w:val="000846C0"/>
    <w:rsid w:val="000916A1"/>
    <w:rsid w:val="000918B7"/>
    <w:rsid w:val="00094B55"/>
    <w:rsid w:val="000B1A1A"/>
    <w:rsid w:val="000B1EF9"/>
    <w:rsid w:val="000C4761"/>
    <w:rsid w:val="000C5137"/>
    <w:rsid w:val="000E1FBD"/>
    <w:rsid w:val="000E6969"/>
    <w:rsid w:val="000F3E20"/>
    <w:rsid w:val="00100F0C"/>
    <w:rsid w:val="00112DBF"/>
    <w:rsid w:val="00117372"/>
    <w:rsid w:val="00123F19"/>
    <w:rsid w:val="00124D23"/>
    <w:rsid w:val="001251C4"/>
    <w:rsid w:val="00147C8C"/>
    <w:rsid w:val="001622BF"/>
    <w:rsid w:val="00185441"/>
    <w:rsid w:val="00186F22"/>
    <w:rsid w:val="00187808"/>
    <w:rsid w:val="00192D18"/>
    <w:rsid w:val="00193DF5"/>
    <w:rsid w:val="00194400"/>
    <w:rsid w:val="00196F1F"/>
    <w:rsid w:val="001A221C"/>
    <w:rsid w:val="001A309D"/>
    <w:rsid w:val="001A4862"/>
    <w:rsid w:val="001B5FF4"/>
    <w:rsid w:val="001B6A70"/>
    <w:rsid w:val="001B78B5"/>
    <w:rsid w:val="001C68B1"/>
    <w:rsid w:val="001D50FE"/>
    <w:rsid w:val="001E10BF"/>
    <w:rsid w:val="001E51E6"/>
    <w:rsid w:val="001E69D6"/>
    <w:rsid w:val="001F0139"/>
    <w:rsid w:val="001F04FE"/>
    <w:rsid w:val="001F4A37"/>
    <w:rsid w:val="00216A5A"/>
    <w:rsid w:val="00223AD4"/>
    <w:rsid w:val="00231DF4"/>
    <w:rsid w:val="00244B9D"/>
    <w:rsid w:val="002460C2"/>
    <w:rsid w:val="00250ABF"/>
    <w:rsid w:val="00257753"/>
    <w:rsid w:val="002672F9"/>
    <w:rsid w:val="002679DA"/>
    <w:rsid w:val="00273407"/>
    <w:rsid w:val="002801CF"/>
    <w:rsid w:val="00291634"/>
    <w:rsid w:val="00291DC0"/>
    <w:rsid w:val="002927D9"/>
    <w:rsid w:val="00294032"/>
    <w:rsid w:val="0029597D"/>
    <w:rsid w:val="002B03F0"/>
    <w:rsid w:val="002B08A6"/>
    <w:rsid w:val="002B49E1"/>
    <w:rsid w:val="002C0C5E"/>
    <w:rsid w:val="002C6CA6"/>
    <w:rsid w:val="002D420D"/>
    <w:rsid w:val="002D4864"/>
    <w:rsid w:val="002D6689"/>
    <w:rsid w:val="002E0C58"/>
    <w:rsid w:val="002E5232"/>
    <w:rsid w:val="002F69C1"/>
    <w:rsid w:val="002F7334"/>
    <w:rsid w:val="00303C99"/>
    <w:rsid w:val="00305DE6"/>
    <w:rsid w:val="003068D1"/>
    <w:rsid w:val="00311771"/>
    <w:rsid w:val="00312B20"/>
    <w:rsid w:val="0033439E"/>
    <w:rsid w:val="00351915"/>
    <w:rsid w:val="00361CC6"/>
    <w:rsid w:val="0036222A"/>
    <w:rsid w:val="003836C9"/>
    <w:rsid w:val="003932A4"/>
    <w:rsid w:val="003B6F29"/>
    <w:rsid w:val="003B74EC"/>
    <w:rsid w:val="003C25A1"/>
    <w:rsid w:val="003C2C5C"/>
    <w:rsid w:val="003C3849"/>
    <w:rsid w:val="003D13BE"/>
    <w:rsid w:val="003D3C48"/>
    <w:rsid w:val="003D7530"/>
    <w:rsid w:val="003D7A31"/>
    <w:rsid w:val="003E1738"/>
    <w:rsid w:val="003E4266"/>
    <w:rsid w:val="003F2C69"/>
    <w:rsid w:val="0040254D"/>
    <w:rsid w:val="0040567B"/>
    <w:rsid w:val="00412890"/>
    <w:rsid w:val="00417B27"/>
    <w:rsid w:val="00421DD1"/>
    <w:rsid w:val="00427F5B"/>
    <w:rsid w:val="004336DA"/>
    <w:rsid w:val="00436DC4"/>
    <w:rsid w:val="0045008D"/>
    <w:rsid w:val="00452A3F"/>
    <w:rsid w:val="0047093A"/>
    <w:rsid w:val="00481F97"/>
    <w:rsid w:val="00483FD7"/>
    <w:rsid w:val="0049488C"/>
    <w:rsid w:val="004A1887"/>
    <w:rsid w:val="004C667F"/>
    <w:rsid w:val="004D1DF0"/>
    <w:rsid w:val="004E38DC"/>
    <w:rsid w:val="004E4435"/>
    <w:rsid w:val="004F7A84"/>
    <w:rsid w:val="00502A9F"/>
    <w:rsid w:val="00504686"/>
    <w:rsid w:val="0051254F"/>
    <w:rsid w:val="0051486C"/>
    <w:rsid w:val="00523C73"/>
    <w:rsid w:val="005251B9"/>
    <w:rsid w:val="00537534"/>
    <w:rsid w:val="00543AF5"/>
    <w:rsid w:val="005474C0"/>
    <w:rsid w:val="005563B0"/>
    <w:rsid w:val="00557F98"/>
    <w:rsid w:val="00560344"/>
    <w:rsid w:val="0057799A"/>
    <w:rsid w:val="00580BC3"/>
    <w:rsid w:val="00580FB4"/>
    <w:rsid w:val="0058459E"/>
    <w:rsid w:val="005930E3"/>
    <w:rsid w:val="00596694"/>
    <w:rsid w:val="005A0A68"/>
    <w:rsid w:val="005A3FBE"/>
    <w:rsid w:val="005B621E"/>
    <w:rsid w:val="005C38D9"/>
    <w:rsid w:val="005C59F6"/>
    <w:rsid w:val="005D1B94"/>
    <w:rsid w:val="005D26F9"/>
    <w:rsid w:val="005F0915"/>
    <w:rsid w:val="005F27AB"/>
    <w:rsid w:val="00604943"/>
    <w:rsid w:val="00615726"/>
    <w:rsid w:val="006169D6"/>
    <w:rsid w:val="006171CA"/>
    <w:rsid w:val="00625DE1"/>
    <w:rsid w:val="006308F5"/>
    <w:rsid w:val="00630E11"/>
    <w:rsid w:val="00631B14"/>
    <w:rsid w:val="006378D3"/>
    <w:rsid w:val="00637C92"/>
    <w:rsid w:val="00645D97"/>
    <w:rsid w:val="006560DC"/>
    <w:rsid w:val="0066146C"/>
    <w:rsid w:val="006665C5"/>
    <w:rsid w:val="00680D93"/>
    <w:rsid w:val="00682E0D"/>
    <w:rsid w:val="006971AC"/>
    <w:rsid w:val="006A3691"/>
    <w:rsid w:val="006A717E"/>
    <w:rsid w:val="006B246F"/>
    <w:rsid w:val="006C36FC"/>
    <w:rsid w:val="006D169A"/>
    <w:rsid w:val="006D7719"/>
    <w:rsid w:val="00705B57"/>
    <w:rsid w:val="0071541B"/>
    <w:rsid w:val="007414DC"/>
    <w:rsid w:val="00742AD5"/>
    <w:rsid w:val="00761398"/>
    <w:rsid w:val="00773C13"/>
    <w:rsid w:val="007B33D3"/>
    <w:rsid w:val="007B5E87"/>
    <w:rsid w:val="007B6F31"/>
    <w:rsid w:val="007C17B3"/>
    <w:rsid w:val="007C26D5"/>
    <w:rsid w:val="007C28FB"/>
    <w:rsid w:val="007C530A"/>
    <w:rsid w:val="007D588C"/>
    <w:rsid w:val="007F1ADA"/>
    <w:rsid w:val="007F68D2"/>
    <w:rsid w:val="00807F35"/>
    <w:rsid w:val="00814085"/>
    <w:rsid w:val="00814F88"/>
    <w:rsid w:val="00824609"/>
    <w:rsid w:val="00834999"/>
    <w:rsid w:val="00837B80"/>
    <w:rsid w:val="00842807"/>
    <w:rsid w:val="00842EBB"/>
    <w:rsid w:val="00843B48"/>
    <w:rsid w:val="00843B8C"/>
    <w:rsid w:val="00844AEF"/>
    <w:rsid w:val="00855A40"/>
    <w:rsid w:val="008624BD"/>
    <w:rsid w:val="0087585F"/>
    <w:rsid w:val="00881CC9"/>
    <w:rsid w:val="008862EA"/>
    <w:rsid w:val="008A4156"/>
    <w:rsid w:val="008A4A49"/>
    <w:rsid w:val="008B336A"/>
    <w:rsid w:val="008B39DD"/>
    <w:rsid w:val="008B480C"/>
    <w:rsid w:val="008D07F0"/>
    <w:rsid w:val="008D1214"/>
    <w:rsid w:val="008D13B9"/>
    <w:rsid w:val="008E0100"/>
    <w:rsid w:val="008E16BF"/>
    <w:rsid w:val="008E5DD7"/>
    <w:rsid w:val="00900D93"/>
    <w:rsid w:val="00906919"/>
    <w:rsid w:val="00906C30"/>
    <w:rsid w:val="00913270"/>
    <w:rsid w:val="00920AAC"/>
    <w:rsid w:val="00920E91"/>
    <w:rsid w:val="009465DA"/>
    <w:rsid w:val="0094700A"/>
    <w:rsid w:val="0094707E"/>
    <w:rsid w:val="00950B43"/>
    <w:rsid w:val="009552CD"/>
    <w:rsid w:val="0095611D"/>
    <w:rsid w:val="00966F78"/>
    <w:rsid w:val="0098489E"/>
    <w:rsid w:val="00992621"/>
    <w:rsid w:val="00996416"/>
    <w:rsid w:val="009969B5"/>
    <w:rsid w:val="009A06AB"/>
    <w:rsid w:val="009B33F8"/>
    <w:rsid w:val="009C504D"/>
    <w:rsid w:val="009D3308"/>
    <w:rsid w:val="009D3C82"/>
    <w:rsid w:val="009D6A4E"/>
    <w:rsid w:val="009E01CE"/>
    <w:rsid w:val="009E141F"/>
    <w:rsid w:val="009E1CEC"/>
    <w:rsid w:val="009F2C36"/>
    <w:rsid w:val="009F3F3F"/>
    <w:rsid w:val="009F64BB"/>
    <w:rsid w:val="009F6CD7"/>
    <w:rsid w:val="00A10078"/>
    <w:rsid w:val="00A11B5F"/>
    <w:rsid w:val="00A15922"/>
    <w:rsid w:val="00A315AF"/>
    <w:rsid w:val="00A32E2D"/>
    <w:rsid w:val="00A34662"/>
    <w:rsid w:val="00A34DB7"/>
    <w:rsid w:val="00A352D1"/>
    <w:rsid w:val="00A42D3F"/>
    <w:rsid w:val="00A47104"/>
    <w:rsid w:val="00A60362"/>
    <w:rsid w:val="00A74CD7"/>
    <w:rsid w:val="00A75ADC"/>
    <w:rsid w:val="00A760F8"/>
    <w:rsid w:val="00A82E4B"/>
    <w:rsid w:val="00A84CD4"/>
    <w:rsid w:val="00AA3B66"/>
    <w:rsid w:val="00AB119A"/>
    <w:rsid w:val="00AB281C"/>
    <w:rsid w:val="00AB7010"/>
    <w:rsid w:val="00AD597A"/>
    <w:rsid w:val="00AE2EE5"/>
    <w:rsid w:val="00AF3507"/>
    <w:rsid w:val="00AF7723"/>
    <w:rsid w:val="00AF7B00"/>
    <w:rsid w:val="00B1292D"/>
    <w:rsid w:val="00B22CFF"/>
    <w:rsid w:val="00B33465"/>
    <w:rsid w:val="00B3789D"/>
    <w:rsid w:val="00B42BC8"/>
    <w:rsid w:val="00B551D8"/>
    <w:rsid w:val="00B563CC"/>
    <w:rsid w:val="00B62BCD"/>
    <w:rsid w:val="00B644A9"/>
    <w:rsid w:val="00B65B5C"/>
    <w:rsid w:val="00B7548C"/>
    <w:rsid w:val="00B7717B"/>
    <w:rsid w:val="00B84AF6"/>
    <w:rsid w:val="00B93A07"/>
    <w:rsid w:val="00BB2F8E"/>
    <w:rsid w:val="00BC12C3"/>
    <w:rsid w:val="00BC2F7B"/>
    <w:rsid w:val="00BD0BCB"/>
    <w:rsid w:val="00C0040A"/>
    <w:rsid w:val="00C05F84"/>
    <w:rsid w:val="00C0791D"/>
    <w:rsid w:val="00C07B86"/>
    <w:rsid w:val="00C1406D"/>
    <w:rsid w:val="00C23246"/>
    <w:rsid w:val="00C26DDA"/>
    <w:rsid w:val="00C27751"/>
    <w:rsid w:val="00C27CD2"/>
    <w:rsid w:val="00C414F7"/>
    <w:rsid w:val="00C4490F"/>
    <w:rsid w:val="00C47B7A"/>
    <w:rsid w:val="00C75B3B"/>
    <w:rsid w:val="00C80568"/>
    <w:rsid w:val="00C81DEE"/>
    <w:rsid w:val="00C949A7"/>
    <w:rsid w:val="00CA146A"/>
    <w:rsid w:val="00CB0176"/>
    <w:rsid w:val="00CC1283"/>
    <w:rsid w:val="00CC5330"/>
    <w:rsid w:val="00CC7B30"/>
    <w:rsid w:val="00CD00CE"/>
    <w:rsid w:val="00CE0040"/>
    <w:rsid w:val="00CF042A"/>
    <w:rsid w:val="00D06D6A"/>
    <w:rsid w:val="00D15AD7"/>
    <w:rsid w:val="00D2434A"/>
    <w:rsid w:val="00D32BEA"/>
    <w:rsid w:val="00D35667"/>
    <w:rsid w:val="00D46231"/>
    <w:rsid w:val="00D467AB"/>
    <w:rsid w:val="00D56422"/>
    <w:rsid w:val="00D57597"/>
    <w:rsid w:val="00D64C34"/>
    <w:rsid w:val="00D6555D"/>
    <w:rsid w:val="00D65920"/>
    <w:rsid w:val="00D66951"/>
    <w:rsid w:val="00D67842"/>
    <w:rsid w:val="00D73791"/>
    <w:rsid w:val="00D829A2"/>
    <w:rsid w:val="00D8519B"/>
    <w:rsid w:val="00D859CB"/>
    <w:rsid w:val="00D927C2"/>
    <w:rsid w:val="00D95989"/>
    <w:rsid w:val="00DA38AB"/>
    <w:rsid w:val="00DB0868"/>
    <w:rsid w:val="00DB2C49"/>
    <w:rsid w:val="00DB726A"/>
    <w:rsid w:val="00DC109E"/>
    <w:rsid w:val="00DC22A5"/>
    <w:rsid w:val="00DC6189"/>
    <w:rsid w:val="00DC7DB6"/>
    <w:rsid w:val="00DD56CD"/>
    <w:rsid w:val="00DD691E"/>
    <w:rsid w:val="00DF4A86"/>
    <w:rsid w:val="00DF6132"/>
    <w:rsid w:val="00DF700C"/>
    <w:rsid w:val="00DF77FD"/>
    <w:rsid w:val="00E25B02"/>
    <w:rsid w:val="00E35224"/>
    <w:rsid w:val="00E35FB1"/>
    <w:rsid w:val="00E36813"/>
    <w:rsid w:val="00E46808"/>
    <w:rsid w:val="00E517F7"/>
    <w:rsid w:val="00E56ED1"/>
    <w:rsid w:val="00E667CF"/>
    <w:rsid w:val="00E669BA"/>
    <w:rsid w:val="00E76707"/>
    <w:rsid w:val="00E811D6"/>
    <w:rsid w:val="00E85CBD"/>
    <w:rsid w:val="00E878D4"/>
    <w:rsid w:val="00E87917"/>
    <w:rsid w:val="00EB010A"/>
    <w:rsid w:val="00EC589A"/>
    <w:rsid w:val="00ED068F"/>
    <w:rsid w:val="00ED239D"/>
    <w:rsid w:val="00ED27E4"/>
    <w:rsid w:val="00F144DF"/>
    <w:rsid w:val="00F17E94"/>
    <w:rsid w:val="00F27BCF"/>
    <w:rsid w:val="00F322DF"/>
    <w:rsid w:val="00F33589"/>
    <w:rsid w:val="00F349D6"/>
    <w:rsid w:val="00F35BB2"/>
    <w:rsid w:val="00F4360D"/>
    <w:rsid w:val="00F46306"/>
    <w:rsid w:val="00F61AE1"/>
    <w:rsid w:val="00F71136"/>
    <w:rsid w:val="00F728F2"/>
    <w:rsid w:val="00F85BB7"/>
    <w:rsid w:val="00F8616F"/>
    <w:rsid w:val="00F901E6"/>
    <w:rsid w:val="00FB3274"/>
    <w:rsid w:val="00FD2E93"/>
    <w:rsid w:val="00FF1348"/>
    <w:rsid w:val="00FF439A"/>
    <w:rsid w:val="03484165"/>
    <w:rsid w:val="33D022BA"/>
    <w:rsid w:val="5885596B"/>
    <w:rsid w:val="73C8A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E34BE"/>
  <w15:chartTrackingRefBased/>
  <w15:docId w15:val="{DA3CF3F3-1A08-4E73-9832-CE09B17A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96F1F"/>
    <w:rPr>
      <w:sz w:val="18"/>
    </w:rPr>
  </w:style>
  <w:style w:type="paragraph" w:styleId="Heading1">
    <w:name w:val="heading 1"/>
    <w:basedOn w:val="Normal"/>
    <w:next w:val="Normal"/>
    <w:link w:val="Heading1Char"/>
    <w:uiPriority w:val="9"/>
    <w:rsid w:val="00D64C34"/>
    <w:pPr>
      <w:keepNext/>
      <w:keepLines/>
      <w:spacing w:before="240" w:after="0"/>
      <w:outlineLvl w:val="0"/>
    </w:pPr>
    <w:rPr>
      <w:rFonts w:asciiTheme="majorHAnsi" w:eastAsiaTheme="majorEastAsia" w:hAnsiTheme="majorHAnsi" w:cstheme="majorBidi"/>
      <w:color w:val="3A215E" w:themeColor="accent1" w:themeShade="BF"/>
      <w:sz w:val="32"/>
      <w:szCs w:val="32"/>
    </w:rPr>
  </w:style>
  <w:style w:type="paragraph" w:styleId="Heading2">
    <w:name w:val="heading 2"/>
    <w:basedOn w:val="Heading1"/>
    <w:next w:val="BodyText"/>
    <w:link w:val="Heading2Char"/>
    <w:qFormat/>
    <w:rsid w:val="00D64C34"/>
    <w:pPr>
      <w:keepLines w:val="0"/>
      <w:spacing w:after="120" w:line="320" w:lineRule="exact"/>
      <w:outlineLvl w:val="1"/>
    </w:pPr>
    <w:rPr>
      <w:rFonts w:eastAsia="Times New Roman" w:cstheme="majorHAnsi"/>
      <w:color w:val="4F2D7F" w:themeColor="accent1"/>
      <w:kern w:val="32"/>
      <w:sz w:val="26"/>
      <w:szCs w:val="19"/>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86"/>
  </w:style>
  <w:style w:type="paragraph" w:styleId="Footer">
    <w:name w:val="footer"/>
    <w:basedOn w:val="Normal"/>
    <w:link w:val="FooterChar"/>
    <w:uiPriority w:val="99"/>
    <w:unhideWhenUsed/>
    <w:rsid w:val="00C07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86"/>
  </w:style>
  <w:style w:type="character" w:styleId="PlaceholderText">
    <w:name w:val="Placeholder Text"/>
    <w:basedOn w:val="DefaultParagraphFont"/>
    <w:uiPriority w:val="99"/>
    <w:semiHidden/>
    <w:rsid w:val="00194400"/>
    <w:rPr>
      <w:color w:val="808080"/>
    </w:rPr>
  </w:style>
  <w:style w:type="paragraph" w:customStyle="1" w:styleId="Info">
    <w:name w:val="Info"/>
    <w:basedOn w:val="Normal"/>
    <w:rsid w:val="00223AD4"/>
    <w:pPr>
      <w:tabs>
        <w:tab w:val="left" w:pos="200"/>
      </w:tabs>
      <w:suppressAutoHyphens/>
      <w:autoSpaceDE w:val="0"/>
      <w:autoSpaceDN w:val="0"/>
      <w:adjustRightInd w:val="0"/>
      <w:spacing w:after="120" w:line="180" w:lineRule="atLeast"/>
      <w:textAlignment w:val="center"/>
    </w:pPr>
    <w:rPr>
      <w:rFonts w:ascii="GT Walsheim Regular" w:hAnsi="GT Walsheim Regular" w:cs="GT Walsheim Regular"/>
      <w:color w:val="000000"/>
      <w:spacing w:val="-1"/>
      <w:sz w:val="13"/>
      <w:szCs w:val="13"/>
    </w:rPr>
  </w:style>
  <w:style w:type="character" w:customStyle="1" w:styleId="Bold">
    <w:name w:val="Bold"/>
    <w:rsid w:val="00A34DB7"/>
  </w:style>
  <w:style w:type="character" w:customStyle="1" w:styleId="SmallCapsBold">
    <w:name w:val="Small Caps + Bold"/>
    <w:rsid w:val="00A34DB7"/>
    <w:rPr>
      <w:rFonts w:ascii="Arial Black" w:hAnsi="Arial Black" w:cs="Arial Black"/>
      <w:smallCaps/>
      <w:sz w:val="14"/>
      <w:szCs w:val="14"/>
    </w:rPr>
  </w:style>
  <w:style w:type="paragraph" w:styleId="BalloonText">
    <w:name w:val="Balloon Text"/>
    <w:basedOn w:val="Normal"/>
    <w:link w:val="BalloonTextChar"/>
    <w:uiPriority w:val="99"/>
    <w:semiHidden/>
    <w:unhideWhenUsed/>
    <w:rsid w:val="00B551D8"/>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551D8"/>
    <w:rPr>
      <w:rFonts w:ascii="Segoe UI" w:hAnsi="Segoe UI" w:cs="Segoe UI"/>
      <w:sz w:val="18"/>
      <w:szCs w:val="18"/>
    </w:rPr>
  </w:style>
  <w:style w:type="character" w:customStyle="1" w:styleId="Subtitle1">
    <w:name w:val="Subtitle1"/>
    <w:basedOn w:val="SmallCapsBold"/>
    <w:rsid w:val="005251B9"/>
    <w:rPr>
      <w:rFonts w:ascii="Arial" w:hAnsi="Arial" w:cs="Arial"/>
      <w:caps w:val="0"/>
      <w:smallCaps w:val="0"/>
      <w:sz w:val="14"/>
      <w:szCs w:val="14"/>
    </w:rPr>
  </w:style>
  <w:style w:type="character" w:customStyle="1" w:styleId="ToFromFields">
    <w:name w:val="To/From Fields"/>
    <w:rsid w:val="005251B9"/>
    <w:rPr>
      <w:rFonts w:ascii="Arial" w:hAnsi="Arial" w:cs="Arial"/>
      <w:caps w:val="0"/>
      <w:smallCaps w:val="0"/>
      <w:sz w:val="14"/>
      <w:szCs w:val="14"/>
    </w:rPr>
  </w:style>
  <w:style w:type="paragraph" w:customStyle="1" w:styleId="Headline">
    <w:name w:val="Headline"/>
    <w:basedOn w:val="Info"/>
    <w:qFormat/>
    <w:rsid w:val="00A34662"/>
    <w:pPr>
      <w:spacing w:line="200" w:lineRule="exact"/>
    </w:pPr>
    <w:rPr>
      <w:rFonts w:ascii="Arial Bold" w:hAnsi="Arial Bold" w:cs="Arial Bold"/>
      <w:noProof/>
      <w:sz w:val="18"/>
      <w:szCs w:val="18"/>
    </w:rPr>
  </w:style>
  <w:style w:type="paragraph" w:customStyle="1" w:styleId="InfoField">
    <w:name w:val="Info Field"/>
    <w:qFormat/>
    <w:rsid w:val="00A34662"/>
    <w:pPr>
      <w:spacing w:line="200" w:lineRule="exact"/>
    </w:pPr>
    <w:rPr>
      <w:rFonts w:cs="Arial Bold"/>
      <w:noProof/>
      <w:color w:val="000000"/>
      <w:spacing w:val="-1"/>
      <w:sz w:val="18"/>
      <w:szCs w:val="18"/>
    </w:rPr>
  </w:style>
  <w:style w:type="table" w:styleId="TableGrid">
    <w:name w:val="Table Grid"/>
    <w:basedOn w:val="TableNormal"/>
    <w:rsid w:val="00645D9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gal1">
    <w:name w:val="Legal1"/>
    <w:rsid w:val="00250ABF"/>
    <w:rPr>
      <w:color w:val="6D6E70"/>
      <w:spacing w:val="0"/>
      <w:sz w:val="14"/>
      <w:szCs w:val="14"/>
    </w:rPr>
  </w:style>
  <w:style w:type="paragraph" w:customStyle="1" w:styleId="Legal">
    <w:name w:val="Legal"/>
    <w:basedOn w:val="Normal"/>
    <w:rsid w:val="00250ABF"/>
    <w:pPr>
      <w:spacing w:after="0" w:line="180" w:lineRule="exact"/>
    </w:pPr>
    <w:rPr>
      <w:color w:val="6D6E70"/>
      <w:sz w:val="14"/>
      <w:szCs w:val="14"/>
      <w:u w:color="000000"/>
      <w:lang w:eastAsia="ja-JP"/>
    </w:rPr>
  </w:style>
  <w:style w:type="character" w:customStyle="1" w:styleId="Heading2Char">
    <w:name w:val="Heading 2 Char"/>
    <w:basedOn w:val="DefaultParagraphFont"/>
    <w:link w:val="Heading2"/>
    <w:rsid w:val="00D64C34"/>
    <w:rPr>
      <w:rFonts w:asciiTheme="majorHAnsi" w:eastAsia="Times New Roman" w:hAnsiTheme="majorHAnsi" w:cstheme="majorHAnsi"/>
      <w:color w:val="4F2D7F" w:themeColor="accent1"/>
      <w:kern w:val="32"/>
      <w:sz w:val="26"/>
      <w:szCs w:val="19"/>
      <w:lang w:val="en-GB"/>
    </w:rPr>
  </w:style>
  <w:style w:type="paragraph" w:styleId="BodyText">
    <w:name w:val="Body Text"/>
    <w:basedOn w:val="Normal"/>
    <w:link w:val="BodyTextChar"/>
    <w:qFormat/>
    <w:rsid w:val="00D64C34"/>
    <w:pPr>
      <w:spacing w:after="120" w:line="240" w:lineRule="atLeast"/>
    </w:pPr>
    <w:rPr>
      <w:rFonts w:asciiTheme="minorHAnsi" w:eastAsia="Times New Roman" w:hAnsiTheme="minorHAnsi"/>
      <w:szCs w:val="20"/>
    </w:rPr>
  </w:style>
  <w:style w:type="character" w:customStyle="1" w:styleId="BodyTextChar">
    <w:name w:val="Body Text Char"/>
    <w:basedOn w:val="DefaultParagraphFont"/>
    <w:link w:val="BodyText"/>
    <w:rsid w:val="00D64C34"/>
    <w:rPr>
      <w:rFonts w:asciiTheme="minorHAnsi" w:eastAsia="Times New Roman" w:hAnsiTheme="minorHAnsi"/>
      <w:sz w:val="18"/>
      <w:szCs w:val="20"/>
    </w:rPr>
  </w:style>
  <w:style w:type="paragraph" w:customStyle="1" w:styleId="CVTitle">
    <w:name w:val="CV Title"/>
    <w:basedOn w:val="Title"/>
    <w:next w:val="Normal"/>
    <w:qFormat/>
    <w:rsid w:val="00D64C34"/>
    <w:pPr>
      <w:spacing w:after="360" w:line="400" w:lineRule="exact"/>
      <w:contextualSpacing w:val="0"/>
      <w:outlineLvl w:val="0"/>
    </w:pPr>
    <w:rPr>
      <w:rFonts w:eastAsia="Times New Roman" w:cstheme="majorHAnsi"/>
      <w:b/>
      <w:color w:val="4F2D7F" w:themeColor="accent1"/>
      <w:spacing w:val="0"/>
      <w:sz w:val="36"/>
      <w:szCs w:val="32"/>
    </w:rPr>
  </w:style>
  <w:style w:type="character" w:customStyle="1" w:styleId="Heading1Char">
    <w:name w:val="Heading 1 Char"/>
    <w:basedOn w:val="DefaultParagraphFont"/>
    <w:link w:val="Heading1"/>
    <w:uiPriority w:val="9"/>
    <w:rsid w:val="00D64C34"/>
    <w:rPr>
      <w:rFonts w:asciiTheme="majorHAnsi" w:eastAsiaTheme="majorEastAsia" w:hAnsiTheme="majorHAnsi" w:cstheme="majorBidi"/>
      <w:color w:val="3A215E" w:themeColor="accent1" w:themeShade="BF"/>
      <w:sz w:val="32"/>
      <w:szCs w:val="32"/>
    </w:rPr>
  </w:style>
  <w:style w:type="paragraph" w:styleId="Title">
    <w:name w:val="Title"/>
    <w:basedOn w:val="Normal"/>
    <w:next w:val="Normal"/>
    <w:link w:val="TitleChar"/>
    <w:uiPriority w:val="10"/>
    <w:rsid w:val="00D64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C34"/>
    <w:rPr>
      <w:rFonts w:asciiTheme="majorHAnsi" w:eastAsiaTheme="majorEastAsia" w:hAnsiTheme="majorHAnsi" w:cstheme="majorBidi"/>
      <w:spacing w:val="-10"/>
      <w:kern w:val="28"/>
      <w:sz w:val="56"/>
      <w:szCs w:val="56"/>
    </w:rPr>
  </w:style>
  <w:style w:type="paragraph" w:customStyle="1" w:styleId="MarginNotes">
    <w:name w:val="Margin Notes"/>
    <w:rsid w:val="00F728F2"/>
    <w:pPr>
      <w:spacing w:line="240" w:lineRule="auto"/>
    </w:pPr>
    <w:rPr>
      <w:rFonts w:asciiTheme="minorHAnsi" w:hAnsiTheme="minorHAnsi"/>
      <w:sz w:val="16"/>
      <w:szCs w:val="12"/>
    </w:rPr>
  </w:style>
  <w:style w:type="paragraph" w:customStyle="1" w:styleId="MarginNotesHeading">
    <w:name w:val="Margin Notes Heading"/>
    <w:basedOn w:val="MarginNotes"/>
    <w:rsid w:val="00F728F2"/>
    <w:rPr>
      <w:b/>
      <w:shd w:val="clear" w:color="auto" w:fill="FFFFFF"/>
    </w:rPr>
  </w:style>
  <w:style w:type="paragraph" w:styleId="ListParagraph">
    <w:name w:val="List Paragraph"/>
    <w:basedOn w:val="Normal"/>
    <w:uiPriority w:val="34"/>
    <w:rsid w:val="00523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93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59114\appdata\roaming\microsoft\templates\GT_Word_Templates\Letter\CV.dotm" TargetMode="Externa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7EE3C453D61A842B4A732D111ABF03B" ma:contentTypeVersion="4" ma:contentTypeDescription="Create a new document." ma:contentTypeScope="" ma:versionID="62bfa969dbf86b9fcf3fc96ba789fe42">
  <xsd:schema xmlns:xsd="http://www.w3.org/2001/XMLSchema" xmlns:xs="http://www.w3.org/2001/XMLSchema" xmlns:p="http://schemas.microsoft.com/office/2006/metadata/properties" xmlns:ns2="282e7923-a9a3-4e0d-83e4-f0e6956aa1ef" targetNamespace="http://schemas.microsoft.com/office/2006/metadata/properties" ma:root="true" ma:fieldsID="5be0301f281ae64faed1500504ba50f5" ns2:_="">
    <xsd:import namespace="282e7923-a9a3-4e0d-83e4-f0e6956aa1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e7923-a9a3-4e0d-83e4-f0e6956aa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9D633-5C44-40BA-BC3E-F396F8A2EB62}">
  <ds:schemaRefs>
    <ds:schemaRef ds:uri="http://schemas.microsoft.com/office/2006/metadata/properties"/>
  </ds:schemaRefs>
</ds:datastoreItem>
</file>

<file path=customXml/itemProps2.xml><?xml version="1.0" encoding="utf-8"?>
<ds:datastoreItem xmlns:ds="http://schemas.openxmlformats.org/officeDocument/2006/customXml" ds:itemID="{125C01AE-1B94-474A-B3E3-24502D7DDA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e7923-a9a3-4e0d-83e4-f0e6956aa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AE416B-B1EE-43AB-953C-761A52E10E55}">
  <ds:schemaRefs>
    <ds:schemaRef ds:uri="http://schemas.microsoft.com/sharepoint/v3/contenttype/forms"/>
  </ds:schemaRefs>
</ds:datastoreItem>
</file>

<file path=customXml/itemProps4.xml><?xml version="1.0" encoding="utf-8"?>
<ds:datastoreItem xmlns:ds="http://schemas.openxmlformats.org/officeDocument/2006/customXml" ds:itemID="{5CC76FBC-E2E2-43AF-942B-81CA43E2B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CV.dotm</Template>
  <TotalTime>25</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Thornton LLP</dc:creator>
  <cp:keywords/>
  <dc:description/>
  <cp:lastModifiedBy>Sullivan, Brian</cp:lastModifiedBy>
  <cp:revision>5</cp:revision>
  <cp:lastPrinted>2017-04-06T14:53:00Z</cp:lastPrinted>
  <dcterms:created xsi:type="dcterms:W3CDTF">2019-12-30T21:23:00Z</dcterms:created>
  <dcterms:modified xsi:type="dcterms:W3CDTF">2019-12-30T22:07:00Z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0x010100C7EE3C453D61A842B4A732D111ABF03B</vt:lpwstr>
  </property>
  <property fmtid="{D5CDD505-2E9C-101B-9397-08002B2CF9AE}" pid="3" name="TaxKeyword">
    <vt:lpwstr/>
  </property>
  <property fmtid="{D5CDD505-2E9C-101B-9397-08002B2CF9AE}" pid="4" name="ac28b01270a741659ca1702f61e5905d">
    <vt:lpwstr/>
  </property>
  <property fmtid="{D5CDD505-2E9C-101B-9397-08002B2CF9AE}" pid="5" name="hd313e3cdfe647b3a6b09e2e2bc5fac2">
    <vt:lpwstr>Industry|79b995ac-fadd-42fd-b6c6-078e19e0b8b7</vt:lpwstr>
  </property>
  <property fmtid="{D5CDD505-2E9C-101B-9397-08002B2CF9AE}" pid="6" name="Topic">
    <vt:lpwstr/>
  </property>
  <property fmtid="{D5CDD505-2E9C-101B-9397-08002B2CF9AE}" pid="7" name="g4e4f24d24eb48f6945396b09bd1dc8d">
    <vt:lpwstr/>
  </property>
  <property fmtid="{D5CDD505-2E9C-101B-9397-08002B2CF9AE}" pid="8" name="TaxCatchAll">
    <vt:lpwstr>1;#Public Sector|3c262372-9cc2-4b3a-b061-e88fdbb40e1d;#3;#Industry|79b995ac-fadd-42fd-b6c6-078e19e0b8b7</vt:lpwstr>
  </property>
  <property fmtid="{D5CDD505-2E9C-101B-9397-08002B2CF9AE}" pid="9" name="Team">
    <vt:lpwstr>1;#Public Sector|3c262372-9cc2-4b3a-b061-e88fdbb40e1d</vt:lpwstr>
  </property>
  <property fmtid="{D5CDD505-2E9C-101B-9397-08002B2CF9AE}" pid="10" name="TeamType">
    <vt:lpwstr>3;#Industry|79b995ac-fadd-42fd-b6c6-078e19e0b8b7</vt:lpwstr>
  </property>
  <property fmtid="{D5CDD505-2E9C-101B-9397-08002B2CF9AE}" pid="11" name="ResourceType">
    <vt:lpwstr/>
  </property>
  <property fmtid="{D5CDD505-2E9C-101B-9397-08002B2CF9AE}" pid="12" name="TaxKeywordTaxHTField">
    <vt:lpwstr/>
  </property>
  <property fmtid="{D5CDD505-2E9C-101B-9397-08002B2CF9AE}" pid="13" name="n098ebb87c784f83a42ec9af1bd9cecf">
    <vt:lpwstr/>
  </property>
  <property fmtid="{D5CDD505-2E9C-101B-9397-08002B2CF9AE}" pid="14" name="b02ef9c9ba2b47a7a966ec85f27fc64b">
    <vt:lpwstr>Public Sector|3c262372-9cc2-4b3a-b061-e88fdbb40e1d</vt:lpwstr>
  </property>
  <property fmtid="{D5CDD505-2E9C-101B-9397-08002B2CF9AE}" pid="15" name="Demographic">
    <vt:lpwstr/>
  </property>
  <property fmtid="{D5CDD505-2E9C-101B-9397-08002B2CF9AE}" pid="16" name="ComplianceAssetId">
    <vt:lpwstr/>
  </property>
  <property fmtid="{D5CDD505-2E9C-101B-9397-08002B2CF9AE}" pid="17" name="IsMyDocuments">
    <vt:bool>true</vt:bool>
  </property>
</Properties>
</file>