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9D" w:rsidRPr="00364BF3" w:rsidRDefault="00994865" w:rsidP="00244B9D">
      <w:pPr>
        <w:spacing w:after="0" w:line="280" w:lineRule="atLeast"/>
        <w:rPr>
          <w:rFonts w:eastAsia="Times New Roman"/>
          <w:b/>
          <w:sz w:val="40"/>
          <w:szCs w:val="40"/>
        </w:rPr>
      </w:pPr>
      <w:bookmarkStart w:id="0" w:name="_GoBack"/>
      <w:bookmarkEnd w:id="0"/>
      <w:r>
        <w:rPr>
          <w:rFonts w:eastAsia="Times New Roman"/>
          <w:b/>
          <w:sz w:val="40"/>
          <w:szCs w:val="40"/>
        </w:rPr>
        <w:t>Nick</w:t>
      </w:r>
      <w:r w:rsidR="005732E1">
        <w:rPr>
          <w:rFonts w:eastAsia="Times New Roman"/>
          <w:b/>
          <w:sz w:val="40"/>
          <w:szCs w:val="40"/>
        </w:rPr>
        <w:t xml:space="preserve"> Loughran</w:t>
      </w:r>
    </w:p>
    <w:p w:rsidR="00796C88" w:rsidRDefault="00796C88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A83F23" w:rsidRDefault="00796C88" w:rsidP="00A83F23">
      <w:pPr>
        <w:spacing w:after="0" w:line="280" w:lineRule="atLeast"/>
        <w:rPr>
          <w:rStyle w:val="ToFromFields"/>
          <w:sz w:val="18"/>
          <w:szCs w:val="18"/>
        </w:rPr>
      </w:pPr>
      <w:r w:rsidRPr="00796C88">
        <w:rPr>
          <w:rFonts w:eastAsia="Times New Roman"/>
          <w:bCs/>
          <w:sz w:val="22"/>
          <w:szCs w:val="24"/>
        </w:rPr>
        <w:t>Mr. Loughran</w:t>
      </w:r>
      <w:r w:rsidR="004D0332">
        <w:rPr>
          <w:rFonts w:eastAsia="Times New Roman"/>
          <w:bCs/>
          <w:sz w:val="22"/>
          <w:szCs w:val="24"/>
        </w:rPr>
        <w:t xml:space="preserve"> is an </w:t>
      </w:r>
      <w:r w:rsidR="000C03E8">
        <w:rPr>
          <w:rFonts w:eastAsia="Times New Roman"/>
          <w:bCs/>
          <w:sz w:val="22"/>
          <w:szCs w:val="24"/>
        </w:rPr>
        <w:t>analytics prof</w:t>
      </w:r>
      <w:r w:rsidR="009B77FD">
        <w:rPr>
          <w:rFonts w:eastAsia="Times New Roman"/>
          <w:bCs/>
          <w:sz w:val="22"/>
          <w:szCs w:val="24"/>
        </w:rPr>
        <w:t xml:space="preserve">essional offering experience </w:t>
      </w:r>
      <w:r w:rsidR="000C03E8">
        <w:rPr>
          <w:rFonts w:eastAsia="Times New Roman"/>
          <w:bCs/>
          <w:sz w:val="22"/>
          <w:szCs w:val="24"/>
        </w:rPr>
        <w:t>utilizing a modern analytics toolkit</w:t>
      </w:r>
      <w:r w:rsidR="00A83F23">
        <w:rPr>
          <w:rFonts w:eastAsia="Times New Roman"/>
          <w:bCs/>
          <w:sz w:val="22"/>
          <w:szCs w:val="24"/>
        </w:rPr>
        <w:t xml:space="preserve"> and</w:t>
      </w:r>
      <w:r w:rsidR="004D0332">
        <w:rPr>
          <w:rFonts w:eastAsia="Times New Roman"/>
          <w:bCs/>
          <w:sz w:val="22"/>
          <w:szCs w:val="24"/>
        </w:rPr>
        <w:t xml:space="preserve"> leveraging enterprise </w:t>
      </w:r>
      <w:r w:rsidR="00A83F23">
        <w:rPr>
          <w:rFonts w:eastAsia="Times New Roman"/>
          <w:bCs/>
          <w:sz w:val="22"/>
          <w:szCs w:val="24"/>
        </w:rPr>
        <w:t>data</w:t>
      </w:r>
      <w:r w:rsidR="000C03E8">
        <w:rPr>
          <w:rFonts w:eastAsia="Times New Roman"/>
          <w:bCs/>
          <w:sz w:val="22"/>
          <w:szCs w:val="24"/>
        </w:rPr>
        <w:t xml:space="preserve"> to </w:t>
      </w:r>
      <w:r w:rsidR="009B77FD">
        <w:rPr>
          <w:rFonts w:eastAsia="Times New Roman"/>
          <w:bCs/>
          <w:sz w:val="22"/>
          <w:szCs w:val="24"/>
        </w:rPr>
        <w:t>deliver valuable insights</w:t>
      </w:r>
      <w:r w:rsidR="000C03E8">
        <w:rPr>
          <w:rFonts w:eastAsia="Times New Roman"/>
          <w:bCs/>
          <w:sz w:val="22"/>
          <w:szCs w:val="24"/>
        </w:rPr>
        <w:t xml:space="preserve">. He </w:t>
      </w:r>
      <w:r w:rsidR="00A83F23">
        <w:rPr>
          <w:rFonts w:eastAsia="Times New Roman"/>
          <w:bCs/>
          <w:sz w:val="22"/>
          <w:szCs w:val="24"/>
        </w:rPr>
        <w:t xml:space="preserve">provides technical expertise in the field of data science and possesses a strong business acumen to </w:t>
      </w:r>
      <w:r w:rsidR="009B77FD">
        <w:rPr>
          <w:rFonts w:eastAsia="Times New Roman"/>
          <w:bCs/>
          <w:sz w:val="22"/>
          <w:szCs w:val="24"/>
        </w:rPr>
        <w:t>provide</w:t>
      </w:r>
      <w:r w:rsidR="00A83F23">
        <w:rPr>
          <w:rFonts w:eastAsia="Times New Roman"/>
          <w:bCs/>
          <w:sz w:val="22"/>
          <w:szCs w:val="24"/>
        </w:rPr>
        <w:t xml:space="preserve"> both technical and business value to clients.</w:t>
      </w:r>
    </w:p>
    <w:p w:rsidR="00796C88" w:rsidRDefault="00796C88" w:rsidP="00244B9D">
      <w:pPr>
        <w:spacing w:after="0" w:line="280" w:lineRule="atLeast"/>
        <w:rPr>
          <w:rFonts w:eastAsia="Times New Roman"/>
          <w:sz w:val="22"/>
          <w:szCs w:val="24"/>
          <w:highlight w:val="yellow"/>
        </w:rPr>
      </w:pPr>
    </w:p>
    <w:p w:rsidR="00244B9D" w:rsidRPr="001F7143" w:rsidRDefault="00244B9D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Grant Thornton LLP</w:t>
      </w:r>
    </w:p>
    <w:p w:rsidR="00244B9D" w:rsidRDefault="000C03E8" w:rsidP="00244B9D">
      <w:pPr>
        <w:spacing w:after="0" w:line="280" w:lineRule="atLeast"/>
        <w:outlineLvl w:val="0"/>
        <w:rPr>
          <w:rFonts w:eastAsia="Times New Roman"/>
          <w:bCs/>
          <w:i/>
          <w:sz w:val="22"/>
          <w:szCs w:val="32"/>
        </w:rPr>
      </w:pPr>
      <w:r>
        <w:rPr>
          <w:rFonts w:eastAsia="Times New Roman"/>
          <w:bCs/>
          <w:i/>
          <w:sz w:val="22"/>
          <w:szCs w:val="32"/>
        </w:rPr>
        <w:t>Associate</w:t>
      </w:r>
      <w:r w:rsidR="00244B9D" w:rsidRPr="001F7143">
        <w:rPr>
          <w:rFonts w:eastAsia="Times New Roman"/>
          <w:bCs/>
          <w:i/>
          <w:sz w:val="22"/>
          <w:szCs w:val="32"/>
        </w:rPr>
        <w:t>, Global Public Sector (</w:t>
      </w:r>
      <w:r>
        <w:rPr>
          <w:rFonts w:eastAsia="Times New Roman"/>
          <w:bCs/>
          <w:i/>
          <w:sz w:val="22"/>
          <w:szCs w:val="32"/>
        </w:rPr>
        <w:t xml:space="preserve">March 2019 </w:t>
      </w:r>
      <w:r w:rsidR="00244B9D" w:rsidRPr="001F7143">
        <w:rPr>
          <w:rFonts w:eastAsia="Times New Roman"/>
          <w:bCs/>
          <w:i/>
          <w:sz w:val="22"/>
          <w:szCs w:val="32"/>
        </w:rPr>
        <w:t>- present)</w:t>
      </w:r>
    </w:p>
    <w:p w:rsidR="00752897" w:rsidRPr="001F7143" w:rsidRDefault="00752897" w:rsidP="00244B9D">
      <w:pPr>
        <w:spacing w:after="0" w:line="280" w:lineRule="atLeast"/>
        <w:outlineLvl w:val="0"/>
        <w:rPr>
          <w:rFonts w:eastAsia="Times New Roman"/>
          <w:bCs/>
          <w:i/>
          <w:sz w:val="22"/>
          <w:szCs w:val="32"/>
        </w:rPr>
      </w:pPr>
    </w:p>
    <w:p w:rsidR="00244B9D" w:rsidRDefault="000C03E8" w:rsidP="00C85A5C">
      <w:pPr>
        <w:spacing w:after="0" w:line="280" w:lineRule="atLeast"/>
        <w:ind w:left="576"/>
        <w:rPr>
          <w:rFonts w:eastAsia="Times New Roman"/>
          <w:sz w:val="22"/>
          <w:szCs w:val="24"/>
        </w:rPr>
      </w:pPr>
      <w:r>
        <w:rPr>
          <w:rFonts w:eastAsia="Times New Roman"/>
          <w:b/>
          <w:bCs/>
          <w:kern w:val="32"/>
          <w:sz w:val="22"/>
          <w:szCs w:val="32"/>
        </w:rPr>
        <w:t>Texa</w:t>
      </w:r>
      <w:r w:rsidR="000B68D4">
        <w:rPr>
          <w:rFonts w:eastAsia="Times New Roman"/>
          <w:b/>
          <w:bCs/>
          <w:kern w:val="32"/>
          <w:sz w:val="22"/>
          <w:szCs w:val="32"/>
        </w:rPr>
        <w:t>s Department of Transportation -</w:t>
      </w:r>
      <w:r>
        <w:rPr>
          <w:rFonts w:eastAsia="Times New Roman"/>
          <w:b/>
          <w:bCs/>
          <w:kern w:val="32"/>
          <w:sz w:val="22"/>
          <w:szCs w:val="32"/>
        </w:rPr>
        <w:t xml:space="preserve"> Enterprise Information Management</w:t>
      </w:r>
      <w:r w:rsidR="00D4446A">
        <w:rPr>
          <w:rFonts w:eastAsia="Times New Roman"/>
          <w:b/>
          <w:bCs/>
          <w:kern w:val="32"/>
          <w:sz w:val="22"/>
          <w:szCs w:val="32"/>
        </w:rPr>
        <w:t xml:space="preserve"> (EIM) Strategy</w:t>
      </w:r>
      <w:r w:rsidR="00244B9D" w:rsidRPr="001F7143">
        <w:rPr>
          <w:rFonts w:eastAsia="Times New Roman"/>
          <w:b/>
          <w:bCs/>
          <w:kern w:val="32"/>
          <w:sz w:val="22"/>
          <w:szCs w:val="32"/>
        </w:rPr>
        <w:t>.</w:t>
      </w:r>
      <w:r w:rsidR="00244B9D" w:rsidRPr="001F7143">
        <w:rPr>
          <w:rFonts w:eastAsia="Times New Roman"/>
          <w:sz w:val="22"/>
          <w:szCs w:val="24"/>
        </w:rPr>
        <w:t xml:space="preserve"> </w:t>
      </w:r>
      <w:r w:rsidR="00BF7A73">
        <w:rPr>
          <w:rFonts w:eastAsia="Times New Roman"/>
          <w:sz w:val="22"/>
          <w:szCs w:val="24"/>
        </w:rPr>
        <w:t>Mr. Loughran</w:t>
      </w:r>
      <w:r w:rsidR="00470028">
        <w:rPr>
          <w:rFonts w:eastAsia="Times New Roman"/>
          <w:sz w:val="22"/>
          <w:szCs w:val="24"/>
        </w:rPr>
        <w:t xml:space="preserve"> was a resource for the </w:t>
      </w:r>
      <w:r w:rsidR="00597C31">
        <w:rPr>
          <w:rFonts w:eastAsia="Times New Roman"/>
          <w:sz w:val="22"/>
          <w:szCs w:val="24"/>
        </w:rPr>
        <w:t xml:space="preserve">TxDOT </w:t>
      </w:r>
      <w:r w:rsidR="00D4446A">
        <w:rPr>
          <w:rFonts w:eastAsia="Times New Roman"/>
          <w:sz w:val="22"/>
          <w:szCs w:val="24"/>
        </w:rPr>
        <w:t xml:space="preserve">EIM Strategy </w:t>
      </w:r>
      <w:r w:rsidR="00597C31">
        <w:rPr>
          <w:rFonts w:eastAsia="Times New Roman"/>
          <w:sz w:val="22"/>
          <w:szCs w:val="24"/>
        </w:rPr>
        <w:t xml:space="preserve">engagement </w:t>
      </w:r>
      <w:r w:rsidR="00470028">
        <w:rPr>
          <w:rFonts w:eastAsia="Times New Roman"/>
          <w:sz w:val="22"/>
          <w:szCs w:val="24"/>
        </w:rPr>
        <w:t xml:space="preserve">based in Austin, Texas. His contributions included </w:t>
      </w:r>
      <w:r w:rsidR="00A83F23">
        <w:rPr>
          <w:rFonts w:eastAsia="Times New Roman"/>
          <w:sz w:val="22"/>
          <w:szCs w:val="24"/>
        </w:rPr>
        <w:t>developing</w:t>
      </w:r>
      <w:r w:rsidR="000D4964">
        <w:rPr>
          <w:rFonts w:eastAsia="Times New Roman"/>
          <w:sz w:val="22"/>
          <w:szCs w:val="24"/>
        </w:rPr>
        <w:t xml:space="preserve"> 50</w:t>
      </w:r>
      <w:r w:rsidR="004D0332">
        <w:rPr>
          <w:rFonts w:eastAsia="Times New Roman"/>
          <w:sz w:val="22"/>
          <w:szCs w:val="24"/>
        </w:rPr>
        <w:t xml:space="preserve"> </w:t>
      </w:r>
      <w:r w:rsidR="00EC5C5C">
        <w:rPr>
          <w:rFonts w:eastAsia="Times New Roman"/>
          <w:sz w:val="22"/>
          <w:szCs w:val="24"/>
        </w:rPr>
        <w:t>project</w:t>
      </w:r>
      <w:r w:rsidR="000D4964">
        <w:rPr>
          <w:rFonts w:eastAsia="Times New Roman"/>
          <w:sz w:val="22"/>
          <w:szCs w:val="24"/>
        </w:rPr>
        <w:t xml:space="preserve"> artifacts for </w:t>
      </w:r>
      <w:r w:rsidR="00D4446A">
        <w:rPr>
          <w:rFonts w:eastAsia="Times New Roman"/>
          <w:sz w:val="22"/>
          <w:szCs w:val="24"/>
        </w:rPr>
        <w:t xml:space="preserve">proposed </w:t>
      </w:r>
      <w:r w:rsidR="000D4964">
        <w:rPr>
          <w:rFonts w:eastAsia="Times New Roman"/>
          <w:sz w:val="22"/>
          <w:szCs w:val="24"/>
        </w:rPr>
        <w:t>programs in</w:t>
      </w:r>
      <w:r w:rsidR="00BF5475">
        <w:rPr>
          <w:rFonts w:eastAsia="Times New Roman"/>
          <w:sz w:val="22"/>
          <w:szCs w:val="24"/>
        </w:rPr>
        <w:t>cluded in</w:t>
      </w:r>
      <w:r w:rsidR="000D4964">
        <w:rPr>
          <w:rFonts w:eastAsia="Times New Roman"/>
          <w:sz w:val="22"/>
          <w:szCs w:val="24"/>
        </w:rPr>
        <w:t xml:space="preserve"> a 10-</w:t>
      </w:r>
      <w:r w:rsidR="00EC5C5C">
        <w:rPr>
          <w:rFonts w:eastAsia="Times New Roman"/>
          <w:sz w:val="22"/>
          <w:szCs w:val="24"/>
        </w:rPr>
        <w:t xml:space="preserve">year </w:t>
      </w:r>
      <w:r w:rsidR="004D0332">
        <w:rPr>
          <w:rFonts w:eastAsia="Times New Roman"/>
          <w:sz w:val="22"/>
          <w:szCs w:val="24"/>
        </w:rPr>
        <w:t>enterprise data strategy</w:t>
      </w:r>
      <w:r w:rsidR="00D4446A">
        <w:rPr>
          <w:rFonts w:eastAsia="Times New Roman"/>
          <w:sz w:val="22"/>
          <w:szCs w:val="24"/>
        </w:rPr>
        <w:t>. Mr. Loughran and the Grant Thornton team</w:t>
      </w:r>
      <w:r w:rsidR="00EC5C5C">
        <w:rPr>
          <w:rFonts w:eastAsia="Times New Roman"/>
          <w:sz w:val="22"/>
          <w:szCs w:val="24"/>
        </w:rPr>
        <w:t xml:space="preserve"> </w:t>
      </w:r>
      <w:r w:rsidR="00D4446A">
        <w:rPr>
          <w:rFonts w:eastAsia="Times New Roman"/>
          <w:sz w:val="22"/>
          <w:szCs w:val="24"/>
        </w:rPr>
        <w:t xml:space="preserve">worked </w:t>
      </w:r>
      <w:r w:rsidR="000D4964">
        <w:rPr>
          <w:rFonts w:eastAsia="Times New Roman"/>
          <w:sz w:val="22"/>
          <w:szCs w:val="24"/>
        </w:rPr>
        <w:t xml:space="preserve">iteratively </w:t>
      </w:r>
      <w:r w:rsidR="00D4446A">
        <w:rPr>
          <w:rFonts w:eastAsia="Times New Roman"/>
          <w:sz w:val="22"/>
          <w:szCs w:val="24"/>
        </w:rPr>
        <w:t xml:space="preserve">with the </w:t>
      </w:r>
      <w:r w:rsidR="000D4964">
        <w:rPr>
          <w:rFonts w:eastAsia="Times New Roman"/>
          <w:sz w:val="22"/>
          <w:szCs w:val="24"/>
        </w:rPr>
        <w:t xml:space="preserve">client </w:t>
      </w:r>
      <w:r w:rsidR="00D4446A">
        <w:rPr>
          <w:rFonts w:eastAsia="Times New Roman"/>
          <w:sz w:val="22"/>
          <w:szCs w:val="24"/>
        </w:rPr>
        <w:t>to develop a strategy in an agile fashion</w:t>
      </w:r>
      <w:r w:rsidR="00EC5C5C">
        <w:rPr>
          <w:rFonts w:eastAsia="Times New Roman"/>
          <w:sz w:val="22"/>
          <w:szCs w:val="24"/>
        </w:rPr>
        <w:t xml:space="preserve">. He </w:t>
      </w:r>
      <w:r w:rsidR="00D4446A">
        <w:rPr>
          <w:rFonts w:eastAsia="Times New Roman"/>
          <w:sz w:val="22"/>
          <w:szCs w:val="24"/>
        </w:rPr>
        <w:t xml:space="preserve">performed advanced data </w:t>
      </w:r>
      <w:r w:rsidR="00EC5C5C">
        <w:rPr>
          <w:rFonts w:eastAsia="Times New Roman"/>
          <w:sz w:val="22"/>
          <w:szCs w:val="24"/>
        </w:rPr>
        <w:t xml:space="preserve">analysis </w:t>
      </w:r>
      <w:r w:rsidR="00D4446A">
        <w:rPr>
          <w:rFonts w:eastAsia="Times New Roman"/>
          <w:sz w:val="22"/>
          <w:szCs w:val="24"/>
        </w:rPr>
        <w:t xml:space="preserve">and visualized data in dashboards </w:t>
      </w:r>
      <w:r w:rsidR="00EC5C5C">
        <w:rPr>
          <w:rFonts w:eastAsia="Times New Roman"/>
          <w:sz w:val="22"/>
          <w:szCs w:val="24"/>
        </w:rPr>
        <w:t xml:space="preserve">on </w:t>
      </w:r>
      <w:r w:rsidR="000D4964">
        <w:rPr>
          <w:rFonts w:eastAsia="Times New Roman"/>
          <w:sz w:val="22"/>
          <w:szCs w:val="24"/>
        </w:rPr>
        <w:t xml:space="preserve">collected interview </w:t>
      </w:r>
      <w:r w:rsidR="00EC5C5C">
        <w:rPr>
          <w:rFonts w:eastAsia="Times New Roman"/>
          <w:sz w:val="22"/>
          <w:szCs w:val="24"/>
        </w:rPr>
        <w:t xml:space="preserve">data using Tableau, R, and Excel to support strategic plan </w:t>
      </w:r>
      <w:r w:rsidR="00BF5475">
        <w:rPr>
          <w:rFonts w:eastAsia="Times New Roman"/>
          <w:sz w:val="22"/>
          <w:szCs w:val="24"/>
        </w:rPr>
        <w:t>creation</w:t>
      </w:r>
      <w:r w:rsidR="00EC5C5C">
        <w:rPr>
          <w:rFonts w:eastAsia="Times New Roman"/>
          <w:sz w:val="22"/>
          <w:szCs w:val="24"/>
        </w:rPr>
        <w:t>. He was responsible for forecasting costs and labor saving</w:t>
      </w:r>
      <w:r w:rsidR="00BF5475">
        <w:rPr>
          <w:rFonts w:eastAsia="Times New Roman"/>
          <w:sz w:val="22"/>
          <w:szCs w:val="24"/>
        </w:rPr>
        <w:t>s for the entire strategic plan, and generating a comprehensive report</w:t>
      </w:r>
      <w:r w:rsidR="00224FC4">
        <w:rPr>
          <w:rFonts w:eastAsia="Times New Roman"/>
          <w:sz w:val="22"/>
          <w:szCs w:val="24"/>
        </w:rPr>
        <w:t xml:space="preserve"> of project economics.</w:t>
      </w:r>
      <w:r w:rsidR="00C06887">
        <w:rPr>
          <w:rFonts w:eastAsia="Times New Roman"/>
          <w:sz w:val="22"/>
          <w:szCs w:val="24"/>
        </w:rPr>
        <w:t xml:space="preserve"> Team worked closely with business stakeholders, conducting interviews and crafting user stories to tailor strategy to the organization’s needs.</w:t>
      </w:r>
    </w:p>
    <w:p w:rsidR="00A83F23" w:rsidRDefault="00A83F23" w:rsidP="00C85A5C">
      <w:pPr>
        <w:spacing w:after="0" w:line="280" w:lineRule="atLeast"/>
        <w:ind w:left="576"/>
        <w:rPr>
          <w:rFonts w:eastAsia="Times New Roman"/>
          <w:sz w:val="22"/>
          <w:szCs w:val="24"/>
        </w:rPr>
      </w:pPr>
    </w:p>
    <w:p w:rsidR="00A83F23" w:rsidRDefault="00A83F23" w:rsidP="00C85A5C">
      <w:pPr>
        <w:spacing w:after="0" w:line="280" w:lineRule="atLeast"/>
        <w:ind w:left="576"/>
        <w:rPr>
          <w:rFonts w:eastAsia="Times New Roman"/>
          <w:sz w:val="22"/>
          <w:szCs w:val="24"/>
        </w:rPr>
      </w:pPr>
      <w:r>
        <w:rPr>
          <w:rFonts w:eastAsia="Times New Roman"/>
          <w:b/>
          <w:sz w:val="22"/>
          <w:szCs w:val="24"/>
        </w:rPr>
        <w:t>Utah Department of Transportation</w:t>
      </w:r>
      <w:r w:rsidR="000B68D4">
        <w:rPr>
          <w:rFonts w:eastAsia="Times New Roman"/>
          <w:b/>
          <w:sz w:val="22"/>
          <w:szCs w:val="24"/>
        </w:rPr>
        <w:t xml:space="preserve"> - Business Intelligence Support</w:t>
      </w:r>
      <w:r>
        <w:rPr>
          <w:rFonts w:eastAsia="Times New Roman"/>
          <w:b/>
          <w:sz w:val="22"/>
          <w:szCs w:val="24"/>
        </w:rPr>
        <w:t>.</w:t>
      </w:r>
      <w:r>
        <w:rPr>
          <w:rFonts w:eastAsia="Times New Roman"/>
          <w:sz w:val="22"/>
          <w:szCs w:val="24"/>
        </w:rPr>
        <w:t xml:space="preserve"> </w:t>
      </w:r>
      <w:r w:rsidR="0086435A">
        <w:rPr>
          <w:rFonts w:eastAsia="Times New Roman"/>
          <w:sz w:val="22"/>
          <w:szCs w:val="24"/>
        </w:rPr>
        <w:t xml:space="preserve">Developed </w:t>
      </w:r>
      <w:r w:rsidR="0042184C">
        <w:rPr>
          <w:rFonts w:eastAsia="Times New Roman"/>
          <w:sz w:val="22"/>
          <w:szCs w:val="24"/>
        </w:rPr>
        <w:t xml:space="preserve">dashboards in PowerBI and Socrata visualization tools to support open data platform. Created </w:t>
      </w:r>
      <w:r w:rsidR="00D4446A">
        <w:rPr>
          <w:rFonts w:eastAsia="Times New Roman"/>
          <w:sz w:val="22"/>
          <w:szCs w:val="24"/>
        </w:rPr>
        <w:t xml:space="preserve">and managed </w:t>
      </w:r>
      <w:r w:rsidR="00531331">
        <w:rPr>
          <w:rFonts w:eastAsia="Times New Roman"/>
          <w:sz w:val="22"/>
          <w:szCs w:val="24"/>
        </w:rPr>
        <w:t xml:space="preserve">automated </w:t>
      </w:r>
      <w:r w:rsidR="0042184C">
        <w:rPr>
          <w:rFonts w:eastAsia="Times New Roman"/>
          <w:sz w:val="22"/>
          <w:szCs w:val="24"/>
        </w:rPr>
        <w:t xml:space="preserve">scripts to </w:t>
      </w:r>
      <w:r w:rsidR="00531331">
        <w:rPr>
          <w:rFonts w:eastAsia="Times New Roman"/>
          <w:sz w:val="22"/>
          <w:szCs w:val="24"/>
        </w:rPr>
        <w:t xml:space="preserve">complete hourly </w:t>
      </w:r>
      <w:r w:rsidR="0042184C">
        <w:rPr>
          <w:rFonts w:eastAsia="Times New Roman"/>
          <w:sz w:val="22"/>
          <w:szCs w:val="24"/>
        </w:rPr>
        <w:t xml:space="preserve">data merges for </w:t>
      </w:r>
      <w:r w:rsidR="007470DD">
        <w:rPr>
          <w:rFonts w:eastAsia="Times New Roman"/>
          <w:sz w:val="22"/>
          <w:szCs w:val="24"/>
        </w:rPr>
        <w:t>UDOT’s open data portal</w:t>
      </w:r>
      <w:r>
        <w:rPr>
          <w:rFonts w:eastAsia="Times New Roman"/>
          <w:sz w:val="22"/>
          <w:szCs w:val="24"/>
        </w:rPr>
        <w:t>.</w:t>
      </w:r>
      <w:r w:rsidR="0042184C">
        <w:rPr>
          <w:rFonts w:eastAsia="Times New Roman"/>
          <w:sz w:val="22"/>
          <w:szCs w:val="24"/>
        </w:rPr>
        <w:t xml:space="preserve"> Advised </w:t>
      </w:r>
      <w:r w:rsidR="007470DD">
        <w:rPr>
          <w:rFonts w:eastAsia="Times New Roman"/>
          <w:sz w:val="22"/>
          <w:szCs w:val="24"/>
        </w:rPr>
        <w:t xml:space="preserve">and assisted </w:t>
      </w:r>
      <w:r w:rsidR="0042184C">
        <w:rPr>
          <w:rFonts w:eastAsia="Times New Roman"/>
          <w:sz w:val="22"/>
          <w:szCs w:val="24"/>
        </w:rPr>
        <w:t xml:space="preserve">client on migration </w:t>
      </w:r>
      <w:r w:rsidR="0079400E">
        <w:rPr>
          <w:rFonts w:eastAsia="Times New Roman"/>
          <w:sz w:val="22"/>
          <w:szCs w:val="24"/>
        </w:rPr>
        <w:t xml:space="preserve">from </w:t>
      </w:r>
      <w:r w:rsidR="007470DD">
        <w:rPr>
          <w:rFonts w:eastAsia="Times New Roman"/>
          <w:sz w:val="22"/>
          <w:szCs w:val="24"/>
        </w:rPr>
        <w:t xml:space="preserve">legacy </w:t>
      </w:r>
      <w:r w:rsidR="0042184C">
        <w:rPr>
          <w:rFonts w:eastAsia="Times New Roman"/>
          <w:sz w:val="22"/>
          <w:szCs w:val="24"/>
        </w:rPr>
        <w:t>data visualization</w:t>
      </w:r>
      <w:r w:rsidR="00522D19">
        <w:rPr>
          <w:rFonts w:eastAsia="Times New Roman"/>
          <w:sz w:val="22"/>
          <w:szCs w:val="24"/>
        </w:rPr>
        <w:t xml:space="preserve"> software</w:t>
      </w:r>
      <w:r w:rsidR="0042184C">
        <w:rPr>
          <w:rFonts w:eastAsia="Times New Roman"/>
          <w:sz w:val="22"/>
          <w:szCs w:val="24"/>
        </w:rPr>
        <w:t>.</w:t>
      </w:r>
      <w:r w:rsidR="00C32B95">
        <w:rPr>
          <w:rFonts w:eastAsia="Times New Roman"/>
          <w:sz w:val="22"/>
          <w:szCs w:val="24"/>
        </w:rPr>
        <w:t xml:space="preserve"> </w:t>
      </w:r>
      <w:r w:rsidR="00531331">
        <w:rPr>
          <w:rFonts w:eastAsia="Times New Roman"/>
          <w:sz w:val="22"/>
          <w:szCs w:val="24"/>
        </w:rPr>
        <w:t xml:space="preserve">Converted legacy data visualization scripts to the client’s more modernized system. </w:t>
      </w:r>
      <w:r w:rsidR="00C32B95">
        <w:rPr>
          <w:rFonts w:eastAsia="Times New Roman"/>
          <w:sz w:val="22"/>
          <w:szCs w:val="24"/>
        </w:rPr>
        <w:t xml:space="preserve">Mr. Loughran </w:t>
      </w:r>
      <w:r w:rsidR="00986BBD">
        <w:rPr>
          <w:rFonts w:eastAsia="Times New Roman"/>
          <w:sz w:val="22"/>
          <w:szCs w:val="24"/>
        </w:rPr>
        <w:t>leveraged PowerBI, R, Python, FME, and Socrata’s open data portal to support the client’s drive to advanced analytics.</w:t>
      </w:r>
    </w:p>
    <w:p w:rsidR="005A4EB5" w:rsidRDefault="005A4EB5" w:rsidP="00C85A5C">
      <w:pPr>
        <w:spacing w:after="0" w:line="280" w:lineRule="atLeast"/>
        <w:ind w:left="576"/>
        <w:rPr>
          <w:rFonts w:eastAsia="Times New Roman"/>
          <w:sz w:val="22"/>
          <w:szCs w:val="24"/>
        </w:rPr>
      </w:pPr>
    </w:p>
    <w:p w:rsidR="005A4EB5" w:rsidRPr="005A4EB5" w:rsidRDefault="005A4EB5" w:rsidP="00C85A5C">
      <w:pPr>
        <w:spacing w:after="0" w:line="280" w:lineRule="atLeast"/>
        <w:ind w:left="576"/>
        <w:rPr>
          <w:rFonts w:eastAsia="Times New Roman"/>
          <w:sz w:val="22"/>
          <w:szCs w:val="24"/>
        </w:rPr>
      </w:pPr>
      <w:r>
        <w:rPr>
          <w:rFonts w:eastAsia="Times New Roman"/>
          <w:b/>
          <w:sz w:val="22"/>
          <w:szCs w:val="24"/>
        </w:rPr>
        <w:t>Texas Lottery Commission</w:t>
      </w:r>
      <w:r w:rsidR="000B68D4">
        <w:rPr>
          <w:rFonts w:eastAsia="Times New Roman"/>
          <w:b/>
          <w:sz w:val="22"/>
          <w:szCs w:val="24"/>
        </w:rPr>
        <w:t xml:space="preserve"> - </w:t>
      </w:r>
      <w:r w:rsidR="00161446">
        <w:rPr>
          <w:rFonts w:eastAsia="Times New Roman"/>
          <w:b/>
          <w:sz w:val="22"/>
          <w:szCs w:val="24"/>
        </w:rPr>
        <w:t xml:space="preserve">Audit </w:t>
      </w:r>
      <w:r w:rsidR="000B68D4">
        <w:rPr>
          <w:rFonts w:eastAsia="Times New Roman"/>
          <w:b/>
          <w:sz w:val="22"/>
          <w:szCs w:val="24"/>
        </w:rPr>
        <w:t>Analytics</w:t>
      </w:r>
      <w:r>
        <w:rPr>
          <w:rFonts w:eastAsia="Times New Roman"/>
          <w:b/>
          <w:sz w:val="22"/>
          <w:szCs w:val="24"/>
        </w:rPr>
        <w:t xml:space="preserve">. </w:t>
      </w:r>
      <w:r>
        <w:rPr>
          <w:rFonts w:eastAsia="Times New Roman"/>
          <w:sz w:val="22"/>
          <w:szCs w:val="24"/>
        </w:rPr>
        <w:t>Supported audit team</w:t>
      </w:r>
      <w:r w:rsidR="00161446">
        <w:rPr>
          <w:rFonts w:eastAsia="Times New Roman"/>
          <w:sz w:val="22"/>
          <w:szCs w:val="24"/>
        </w:rPr>
        <w:t>’s contract compliance engagement</w:t>
      </w:r>
      <w:r>
        <w:rPr>
          <w:rFonts w:eastAsia="Times New Roman"/>
          <w:sz w:val="22"/>
          <w:szCs w:val="24"/>
        </w:rPr>
        <w:t xml:space="preserve"> through trend analysis </w:t>
      </w:r>
      <w:r w:rsidR="00112B67">
        <w:rPr>
          <w:rFonts w:eastAsia="Times New Roman"/>
          <w:sz w:val="22"/>
          <w:szCs w:val="24"/>
        </w:rPr>
        <w:t>of incident</w:t>
      </w:r>
      <w:r>
        <w:rPr>
          <w:rFonts w:eastAsia="Times New Roman"/>
          <w:sz w:val="22"/>
          <w:szCs w:val="24"/>
        </w:rPr>
        <w:t xml:space="preserve"> reporting practices. </w:t>
      </w:r>
      <w:r w:rsidR="005931E7">
        <w:rPr>
          <w:rFonts w:eastAsia="Times New Roman"/>
          <w:sz w:val="22"/>
          <w:szCs w:val="24"/>
        </w:rPr>
        <w:t>Performed extensive</w:t>
      </w:r>
      <w:r w:rsidR="00112B67">
        <w:rPr>
          <w:rFonts w:eastAsia="Times New Roman"/>
          <w:sz w:val="22"/>
          <w:szCs w:val="24"/>
        </w:rPr>
        <w:t xml:space="preserve"> cleaning and merging </w:t>
      </w:r>
      <w:r w:rsidR="00161446">
        <w:rPr>
          <w:rFonts w:eastAsia="Times New Roman"/>
          <w:sz w:val="22"/>
          <w:szCs w:val="24"/>
        </w:rPr>
        <w:t xml:space="preserve">of </w:t>
      </w:r>
      <w:r w:rsidR="00112B67">
        <w:rPr>
          <w:rFonts w:eastAsia="Times New Roman"/>
          <w:sz w:val="22"/>
          <w:szCs w:val="24"/>
        </w:rPr>
        <w:t xml:space="preserve">multiple datasets to investigate reporting practices and identify opportunities for </w:t>
      </w:r>
      <w:r w:rsidR="00161446">
        <w:rPr>
          <w:rFonts w:eastAsia="Times New Roman"/>
          <w:sz w:val="22"/>
          <w:szCs w:val="24"/>
        </w:rPr>
        <w:t xml:space="preserve">improved </w:t>
      </w:r>
      <w:r w:rsidR="00112B67">
        <w:rPr>
          <w:rFonts w:eastAsia="Times New Roman"/>
          <w:sz w:val="22"/>
          <w:szCs w:val="24"/>
        </w:rPr>
        <w:t xml:space="preserve">audit </w:t>
      </w:r>
      <w:r w:rsidR="00161446">
        <w:rPr>
          <w:rFonts w:eastAsia="Times New Roman"/>
          <w:sz w:val="22"/>
          <w:szCs w:val="24"/>
        </w:rPr>
        <w:t>procedures</w:t>
      </w:r>
      <w:r w:rsidR="00112B67">
        <w:rPr>
          <w:rFonts w:eastAsia="Times New Roman"/>
          <w:sz w:val="22"/>
          <w:szCs w:val="24"/>
        </w:rPr>
        <w:t>.</w:t>
      </w:r>
      <w:r w:rsidR="00161446">
        <w:rPr>
          <w:rFonts w:eastAsia="Times New Roman"/>
          <w:sz w:val="22"/>
          <w:szCs w:val="24"/>
        </w:rPr>
        <w:t xml:space="preserve"> Mr. Loughran delivered analysis </w:t>
      </w:r>
      <w:r w:rsidR="008F0E94">
        <w:rPr>
          <w:rFonts w:eastAsia="Times New Roman"/>
          <w:sz w:val="22"/>
          <w:szCs w:val="24"/>
        </w:rPr>
        <w:t xml:space="preserve">presentation </w:t>
      </w:r>
      <w:r w:rsidR="00161446">
        <w:rPr>
          <w:rFonts w:eastAsia="Times New Roman"/>
          <w:sz w:val="22"/>
          <w:szCs w:val="24"/>
        </w:rPr>
        <w:t>to client and provided expertise to audit team throughout a quarterly audit.</w:t>
      </w:r>
      <w:r w:rsidR="0020763C">
        <w:rPr>
          <w:rFonts w:eastAsia="Times New Roman"/>
          <w:sz w:val="22"/>
          <w:szCs w:val="24"/>
        </w:rPr>
        <w:t xml:space="preserve"> Leveraged R, Excel, and </w:t>
      </w:r>
      <w:r w:rsidR="00112B67">
        <w:rPr>
          <w:rFonts w:eastAsia="Times New Roman"/>
          <w:sz w:val="22"/>
          <w:szCs w:val="24"/>
        </w:rPr>
        <w:t>Tableau to trans</w:t>
      </w:r>
      <w:r w:rsidR="00043983">
        <w:rPr>
          <w:rFonts w:eastAsia="Times New Roman"/>
          <w:sz w:val="22"/>
          <w:szCs w:val="24"/>
        </w:rPr>
        <w:t>form data and visualize results, delivering insights the client had not seen before</w:t>
      </w:r>
      <w:r w:rsidR="00112B67">
        <w:rPr>
          <w:rFonts w:eastAsia="Times New Roman"/>
          <w:sz w:val="22"/>
          <w:szCs w:val="24"/>
        </w:rPr>
        <w:t>.</w:t>
      </w:r>
    </w:p>
    <w:p w:rsidR="000C03E8" w:rsidRDefault="000C03E8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0C03E8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>
        <w:rPr>
          <w:rFonts w:eastAsia="Times New Roman"/>
          <w:b/>
          <w:bCs/>
          <w:sz w:val="22"/>
          <w:szCs w:val="32"/>
        </w:rPr>
        <w:t>Indigo Fingers</w:t>
      </w:r>
    </w:p>
    <w:p w:rsidR="00244B9D" w:rsidRPr="001F7143" w:rsidRDefault="000C03E8" w:rsidP="00244B9D">
      <w:pPr>
        <w:spacing w:after="0" w:line="280" w:lineRule="atLeast"/>
        <w:outlineLvl w:val="0"/>
        <w:rPr>
          <w:rFonts w:eastAsia="Times New Roman"/>
          <w:bCs/>
          <w:i/>
          <w:sz w:val="22"/>
          <w:szCs w:val="32"/>
        </w:rPr>
      </w:pPr>
      <w:r>
        <w:rPr>
          <w:rFonts w:eastAsia="Times New Roman"/>
          <w:bCs/>
          <w:i/>
          <w:sz w:val="22"/>
          <w:szCs w:val="32"/>
        </w:rPr>
        <w:t xml:space="preserve">Data Associate </w:t>
      </w:r>
      <w:r w:rsidR="00244B9D" w:rsidRPr="001F7143">
        <w:rPr>
          <w:rFonts w:eastAsia="Times New Roman"/>
          <w:bCs/>
          <w:i/>
          <w:sz w:val="22"/>
          <w:szCs w:val="32"/>
        </w:rPr>
        <w:t>(</w:t>
      </w:r>
      <w:r>
        <w:rPr>
          <w:rFonts w:eastAsia="Times New Roman"/>
          <w:bCs/>
          <w:i/>
          <w:sz w:val="22"/>
          <w:szCs w:val="32"/>
        </w:rPr>
        <w:t xml:space="preserve">August 2017 </w:t>
      </w:r>
      <w:r w:rsidR="000B68D4">
        <w:rPr>
          <w:rFonts w:eastAsia="Times New Roman"/>
          <w:bCs/>
          <w:i/>
          <w:sz w:val="22"/>
          <w:szCs w:val="32"/>
        </w:rPr>
        <w:t>-</w:t>
      </w:r>
      <w:r w:rsidR="00244B9D" w:rsidRPr="001F7143">
        <w:rPr>
          <w:rFonts w:eastAsia="Times New Roman"/>
          <w:bCs/>
          <w:i/>
          <w:sz w:val="22"/>
          <w:szCs w:val="32"/>
        </w:rPr>
        <w:t xml:space="preserve"> </w:t>
      </w:r>
      <w:r>
        <w:rPr>
          <w:rFonts w:eastAsia="Times New Roman"/>
          <w:bCs/>
          <w:i/>
          <w:sz w:val="22"/>
          <w:szCs w:val="32"/>
        </w:rPr>
        <w:t>Feb 2019</w:t>
      </w:r>
      <w:r w:rsidR="00244B9D" w:rsidRPr="001F7143">
        <w:rPr>
          <w:rFonts w:eastAsia="Times New Roman"/>
          <w:bCs/>
          <w:i/>
          <w:sz w:val="22"/>
          <w:szCs w:val="32"/>
        </w:rPr>
        <w:t>)</w:t>
      </w:r>
    </w:p>
    <w:p w:rsidR="00244B9D" w:rsidRDefault="00F124CE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F124CE">
        <w:rPr>
          <w:rFonts w:eastAsia="Times New Roman"/>
          <w:sz w:val="22"/>
          <w:szCs w:val="24"/>
        </w:rPr>
        <w:t xml:space="preserve">Analyzed </w:t>
      </w:r>
      <w:r w:rsidR="00752897">
        <w:rPr>
          <w:rFonts w:eastAsia="Times New Roman"/>
          <w:sz w:val="22"/>
          <w:szCs w:val="24"/>
        </w:rPr>
        <w:t xml:space="preserve">cross-industry </w:t>
      </w:r>
      <w:r w:rsidR="00BC252A">
        <w:rPr>
          <w:rFonts w:eastAsia="Times New Roman"/>
          <w:sz w:val="22"/>
          <w:szCs w:val="24"/>
        </w:rPr>
        <w:t xml:space="preserve">data on </w:t>
      </w:r>
      <w:r w:rsidR="00175AB9">
        <w:rPr>
          <w:rFonts w:eastAsia="Times New Roman"/>
          <w:sz w:val="22"/>
          <w:szCs w:val="24"/>
        </w:rPr>
        <w:t xml:space="preserve">ad-hoc </w:t>
      </w:r>
      <w:r w:rsidR="00BC252A">
        <w:rPr>
          <w:rFonts w:eastAsia="Times New Roman"/>
          <w:sz w:val="22"/>
          <w:szCs w:val="24"/>
        </w:rPr>
        <w:t>projects and</w:t>
      </w:r>
      <w:r w:rsidRPr="00F124CE">
        <w:rPr>
          <w:rFonts w:eastAsia="Times New Roman"/>
          <w:sz w:val="22"/>
          <w:szCs w:val="24"/>
        </w:rPr>
        <w:t xml:space="preserve"> support</w:t>
      </w:r>
      <w:r w:rsidR="00BC252A">
        <w:rPr>
          <w:rFonts w:eastAsia="Times New Roman"/>
          <w:sz w:val="22"/>
          <w:szCs w:val="24"/>
        </w:rPr>
        <w:t>ed</w:t>
      </w:r>
      <w:r w:rsidRPr="00F124CE">
        <w:rPr>
          <w:rFonts w:eastAsia="Times New Roman"/>
          <w:sz w:val="22"/>
          <w:szCs w:val="24"/>
        </w:rPr>
        <w:t xml:space="preserve"> business practices </w:t>
      </w:r>
      <w:r w:rsidR="00BC252A">
        <w:rPr>
          <w:rFonts w:eastAsia="Times New Roman"/>
          <w:sz w:val="22"/>
          <w:szCs w:val="24"/>
        </w:rPr>
        <w:t xml:space="preserve">using </w:t>
      </w:r>
      <w:r w:rsidRPr="00F124CE">
        <w:rPr>
          <w:rFonts w:eastAsia="Times New Roman"/>
          <w:sz w:val="22"/>
          <w:szCs w:val="24"/>
        </w:rPr>
        <w:t xml:space="preserve">quantitative evidence to </w:t>
      </w:r>
      <w:r w:rsidR="0086435A">
        <w:rPr>
          <w:rFonts w:eastAsia="Times New Roman"/>
          <w:sz w:val="22"/>
          <w:szCs w:val="24"/>
        </w:rPr>
        <w:t>validate assumptions</w:t>
      </w:r>
      <w:r w:rsidRPr="00F124CE">
        <w:rPr>
          <w:rFonts w:eastAsia="Times New Roman"/>
          <w:sz w:val="22"/>
          <w:szCs w:val="24"/>
        </w:rPr>
        <w:t xml:space="preserve">. </w:t>
      </w:r>
      <w:r w:rsidR="009B3B98">
        <w:rPr>
          <w:rFonts w:eastAsia="Times New Roman"/>
          <w:sz w:val="22"/>
          <w:szCs w:val="24"/>
        </w:rPr>
        <w:t xml:space="preserve">Utilized web-scraping and various other data extraction methods to </w:t>
      </w:r>
      <w:r w:rsidR="00752897">
        <w:rPr>
          <w:rFonts w:eastAsia="Times New Roman"/>
          <w:sz w:val="22"/>
          <w:szCs w:val="24"/>
        </w:rPr>
        <w:t xml:space="preserve">gather </w:t>
      </w:r>
      <w:r w:rsidR="000D3F8F">
        <w:rPr>
          <w:rFonts w:eastAsia="Times New Roman"/>
          <w:sz w:val="22"/>
          <w:szCs w:val="24"/>
        </w:rPr>
        <w:t>data</w:t>
      </w:r>
      <w:r w:rsidR="00752897">
        <w:rPr>
          <w:rFonts w:eastAsia="Times New Roman"/>
          <w:sz w:val="22"/>
          <w:szCs w:val="24"/>
        </w:rPr>
        <w:t xml:space="preserve">. </w:t>
      </w:r>
      <w:r w:rsidR="00BC252A">
        <w:rPr>
          <w:rFonts w:eastAsia="Times New Roman"/>
          <w:sz w:val="22"/>
          <w:szCs w:val="24"/>
        </w:rPr>
        <w:t xml:space="preserve">Aided the firm </w:t>
      </w:r>
      <w:r w:rsidR="00B424AD">
        <w:rPr>
          <w:rFonts w:eastAsia="Times New Roman"/>
          <w:sz w:val="22"/>
          <w:szCs w:val="24"/>
        </w:rPr>
        <w:t xml:space="preserve">in completing </w:t>
      </w:r>
      <w:r w:rsidRPr="00F124CE">
        <w:rPr>
          <w:rFonts w:eastAsia="Times New Roman"/>
          <w:sz w:val="22"/>
          <w:szCs w:val="24"/>
        </w:rPr>
        <w:t>analytics projects</w:t>
      </w:r>
      <w:r w:rsidR="00BC252A">
        <w:rPr>
          <w:rFonts w:eastAsia="Times New Roman"/>
          <w:sz w:val="22"/>
          <w:szCs w:val="24"/>
        </w:rPr>
        <w:t xml:space="preserve"> ranging from e</w:t>
      </w:r>
      <w:r w:rsidR="00C26858">
        <w:rPr>
          <w:rFonts w:eastAsia="Times New Roman"/>
          <w:sz w:val="22"/>
          <w:szCs w:val="24"/>
        </w:rPr>
        <w:t>xploratory analysis to market exploration</w:t>
      </w:r>
      <w:r w:rsidRPr="00F124CE">
        <w:rPr>
          <w:rFonts w:eastAsia="Times New Roman"/>
          <w:sz w:val="22"/>
          <w:szCs w:val="24"/>
        </w:rPr>
        <w:t>.</w:t>
      </w:r>
      <w:r w:rsidR="009B3B98">
        <w:rPr>
          <w:rFonts w:eastAsia="Times New Roman"/>
          <w:sz w:val="22"/>
          <w:szCs w:val="24"/>
        </w:rPr>
        <w:t xml:space="preserve"> </w:t>
      </w:r>
      <w:r w:rsidRPr="00F124CE">
        <w:rPr>
          <w:rFonts w:eastAsia="Times New Roman"/>
          <w:sz w:val="22"/>
          <w:szCs w:val="24"/>
        </w:rPr>
        <w:t xml:space="preserve">Visualized member data for the Medicare Advantage </w:t>
      </w:r>
      <w:r w:rsidRPr="00F124CE">
        <w:rPr>
          <w:rFonts w:eastAsia="Times New Roman"/>
          <w:sz w:val="22"/>
          <w:szCs w:val="24"/>
        </w:rPr>
        <w:lastRenderedPageBreak/>
        <w:t xml:space="preserve">population using RStudio, Excel, and Tableau. Delivered an easy-to-understand dashboard of </w:t>
      </w:r>
      <w:r w:rsidR="0062728C">
        <w:rPr>
          <w:rFonts w:eastAsia="Times New Roman"/>
          <w:sz w:val="22"/>
          <w:szCs w:val="24"/>
        </w:rPr>
        <w:t xml:space="preserve">member </w:t>
      </w:r>
      <w:r w:rsidRPr="00F124CE">
        <w:rPr>
          <w:rFonts w:eastAsia="Times New Roman"/>
          <w:sz w:val="22"/>
          <w:szCs w:val="24"/>
        </w:rPr>
        <w:t>density within US zip codes used for subsequent marketing efforts. Extracted data from CMS and Census websites using web scraping techniques and joined data in RStudio.</w:t>
      </w:r>
    </w:p>
    <w:p w:rsidR="00F124CE" w:rsidRPr="00364BF3" w:rsidRDefault="00F124CE" w:rsidP="00244B9D">
      <w:pPr>
        <w:spacing w:after="0" w:line="280" w:lineRule="atLeast"/>
        <w:rPr>
          <w:rFonts w:eastAsia="Times New Roman"/>
          <w:sz w:val="22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 xml:space="preserve">Education </w:t>
      </w:r>
    </w:p>
    <w:p w:rsidR="00244B9D" w:rsidRPr="001F7143" w:rsidRDefault="000C03E8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M.S.</w:t>
      </w:r>
      <w:r w:rsidR="00244B9D" w:rsidRPr="001F7143">
        <w:rPr>
          <w:rFonts w:eastAsia="Times New Roman"/>
          <w:sz w:val="22"/>
          <w:szCs w:val="24"/>
        </w:rPr>
        <w:t xml:space="preserve">, </w:t>
      </w:r>
      <w:r>
        <w:rPr>
          <w:rFonts w:eastAsia="Times New Roman"/>
          <w:sz w:val="22"/>
          <w:szCs w:val="24"/>
        </w:rPr>
        <w:t>Business Analytics</w:t>
      </w:r>
      <w:r w:rsidR="00244B9D" w:rsidRPr="001F7143">
        <w:rPr>
          <w:rFonts w:eastAsia="Times New Roman"/>
          <w:sz w:val="22"/>
          <w:szCs w:val="24"/>
        </w:rPr>
        <w:t xml:space="preserve">, </w:t>
      </w:r>
      <w:r>
        <w:rPr>
          <w:rFonts w:eastAsia="Times New Roman"/>
          <w:sz w:val="22"/>
          <w:szCs w:val="24"/>
        </w:rPr>
        <w:t>University of Notre Dame</w:t>
      </w:r>
      <w:r w:rsidR="004D0332">
        <w:rPr>
          <w:rFonts w:eastAsia="Times New Roman"/>
          <w:sz w:val="22"/>
          <w:szCs w:val="24"/>
        </w:rPr>
        <w:t>, Cum Laude</w:t>
      </w:r>
      <w:r w:rsidR="00244B9D" w:rsidRPr="001F7143">
        <w:rPr>
          <w:rFonts w:eastAsia="Times New Roman"/>
          <w:sz w:val="22"/>
          <w:szCs w:val="24"/>
        </w:rPr>
        <w:t xml:space="preserve">, </w:t>
      </w:r>
      <w:r w:rsidR="004D0332">
        <w:rPr>
          <w:rFonts w:eastAsia="Times New Roman"/>
          <w:sz w:val="22"/>
          <w:szCs w:val="24"/>
        </w:rPr>
        <w:t>2019</w:t>
      </w:r>
    </w:p>
    <w:p w:rsidR="00244B9D" w:rsidRDefault="00F124CE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B.S., Finance, Purdue University, 2017</w:t>
      </w:r>
    </w:p>
    <w:p w:rsidR="00F124CE" w:rsidRPr="001F7143" w:rsidRDefault="00F124CE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spacing w:after="0" w:line="280" w:lineRule="atLeast"/>
        <w:rPr>
          <w:rFonts w:eastAsia="Times New Roman"/>
          <w:b/>
          <w:sz w:val="22"/>
          <w:szCs w:val="24"/>
        </w:rPr>
      </w:pPr>
      <w:r w:rsidRPr="001F7143">
        <w:rPr>
          <w:rFonts w:eastAsia="Times New Roman"/>
          <w:b/>
          <w:sz w:val="22"/>
          <w:szCs w:val="24"/>
        </w:rPr>
        <w:t>Years of Federal Experience</w:t>
      </w:r>
    </w:p>
    <w:p w:rsidR="00244B9D" w:rsidRPr="00BC252A" w:rsidRDefault="00BA57FF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0</w:t>
      </w:r>
    </w:p>
    <w:p w:rsidR="00F124CE" w:rsidRPr="001F7143" w:rsidRDefault="00F124CE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Training and Certifications</w:t>
      </w:r>
    </w:p>
    <w:p w:rsidR="00244B9D" w:rsidRDefault="00B86CC7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Tableau Desktop Specialist</w:t>
      </w:r>
    </w:p>
    <w:p w:rsidR="00F124CE" w:rsidRPr="001F7143" w:rsidRDefault="00F124CE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Computer Skills</w:t>
      </w:r>
      <w:r w:rsidRPr="001F7143">
        <w:rPr>
          <w:rFonts w:eastAsia="Times New Roman"/>
          <w:b/>
          <w:bCs/>
          <w:sz w:val="22"/>
          <w:szCs w:val="32"/>
        </w:rPr>
        <w:tab/>
      </w:r>
      <w:r w:rsidRPr="001F7143">
        <w:rPr>
          <w:rFonts w:eastAsia="Times New Roman"/>
          <w:b/>
          <w:bCs/>
          <w:sz w:val="22"/>
          <w:szCs w:val="32"/>
        </w:rPr>
        <w:tab/>
      </w:r>
    </w:p>
    <w:p w:rsidR="00F124CE" w:rsidRPr="00BC252A" w:rsidRDefault="00F124CE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BC252A">
        <w:rPr>
          <w:rFonts w:eastAsia="Times New Roman"/>
          <w:sz w:val="22"/>
          <w:szCs w:val="24"/>
        </w:rPr>
        <w:t xml:space="preserve">RStudio, Tableau, </w:t>
      </w:r>
      <w:r w:rsidR="00142614" w:rsidRPr="00BC252A">
        <w:rPr>
          <w:rFonts w:eastAsia="Times New Roman"/>
          <w:sz w:val="22"/>
          <w:szCs w:val="24"/>
        </w:rPr>
        <w:t>Microsoft SQL Server,</w:t>
      </w:r>
      <w:r w:rsidR="00C85A5C">
        <w:rPr>
          <w:rFonts w:eastAsia="Times New Roman"/>
          <w:sz w:val="22"/>
          <w:szCs w:val="24"/>
        </w:rPr>
        <w:t xml:space="preserve"> Oracle SQL Developer,</w:t>
      </w:r>
      <w:r w:rsidR="00142614" w:rsidRPr="00BC252A">
        <w:rPr>
          <w:rFonts w:eastAsia="Times New Roman"/>
          <w:sz w:val="22"/>
          <w:szCs w:val="24"/>
        </w:rPr>
        <w:t xml:space="preserve"> </w:t>
      </w:r>
      <w:r w:rsidR="00BC252A">
        <w:rPr>
          <w:rFonts w:eastAsia="Times New Roman"/>
          <w:sz w:val="22"/>
          <w:szCs w:val="24"/>
        </w:rPr>
        <w:t xml:space="preserve">Microsoft </w:t>
      </w:r>
      <w:r w:rsidR="0094357F">
        <w:rPr>
          <w:rFonts w:eastAsia="Times New Roman"/>
          <w:sz w:val="22"/>
          <w:szCs w:val="24"/>
        </w:rPr>
        <w:t>Excel, Microsoft PowerBI</w:t>
      </w:r>
      <w:r w:rsidR="00BC252A">
        <w:rPr>
          <w:rFonts w:eastAsia="Times New Roman"/>
          <w:sz w:val="22"/>
          <w:szCs w:val="24"/>
        </w:rPr>
        <w:t>, Github, Python, Adobe Photoshop, HTML</w:t>
      </w:r>
      <w:r w:rsidR="005E7929">
        <w:rPr>
          <w:rFonts w:eastAsia="Times New Roman"/>
          <w:sz w:val="22"/>
          <w:szCs w:val="24"/>
        </w:rPr>
        <w:t>.</w:t>
      </w:r>
    </w:p>
    <w:p w:rsidR="00244B9D" w:rsidRPr="001F7143" w:rsidRDefault="00244B9D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1F7143">
        <w:rPr>
          <w:rFonts w:eastAsia="Times New Roman"/>
          <w:sz w:val="22"/>
          <w:szCs w:val="24"/>
        </w:rPr>
        <w:tab/>
        <w:t xml:space="preserve"> </w:t>
      </w: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Teaching</w:t>
      </w:r>
    </w:p>
    <w:p w:rsidR="00AF7723" w:rsidRPr="00BC252A" w:rsidRDefault="00142614" w:rsidP="00296C21">
      <w:pPr>
        <w:spacing w:after="0" w:line="280" w:lineRule="atLeast"/>
        <w:rPr>
          <w:rFonts w:eastAsia="Times New Roman"/>
          <w:sz w:val="22"/>
          <w:szCs w:val="24"/>
        </w:rPr>
      </w:pPr>
      <w:r w:rsidRPr="00BC252A">
        <w:rPr>
          <w:rFonts w:eastAsia="Times New Roman"/>
          <w:sz w:val="22"/>
          <w:szCs w:val="24"/>
        </w:rPr>
        <w:t>RStudio Tutor – Investments course, M.S. Finance, University of Notre Dame</w:t>
      </w:r>
    </w:p>
    <w:sectPr w:rsidR="00AF7723" w:rsidRPr="00BC252A" w:rsidSect="00A158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C11" w:rsidRDefault="00D56C11" w:rsidP="00C07B86">
      <w:pPr>
        <w:spacing w:after="0" w:line="240" w:lineRule="auto"/>
      </w:pPr>
      <w:r>
        <w:separator/>
      </w:r>
    </w:p>
  </w:endnote>
  <w:endnote w:type="continuationSeparator" w:id="0">
    <w:p w:rsidR="00D56C11" w:rsidRDefault="00D56C11" w:rsidP="00C0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T Walsheim Regular">
    <w:panose1 w:val="02000503030000020003"/>
    <w:charset w:val="00"/>
    <w:family w:val="modern"/>
    <w:notTrueType/>
    <w:pitch w:val="variable"/>
    <w:sig w:usb0="A00000AF" w:usb1="5000206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6661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1BD" w:rsidRDefault="009470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D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61BD" w:rsidRDefault="00D5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C11" w:rsidRDefault="00D56C11" w:rsidP="00C07B86">
      <w:pPr>
        <w:spacing w:after="0" w:line="240" w:lineRule="auto"/>
      </w:pPr>
      <w:r>
        <w:separator/>
      </w:r>
    </w:p>
  </w:footnote>
  <w:footnote w:type="continuationSeparator" w:id="0">
    <w:p w:rsidR="00D56C11" w:rsidRDefault="00D56C11" w:rsidP="00C0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BF3" w:rsidRDefault="00D5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61BD"/>
    <w:multiLevelType w:val="hybridMultilevel"/>
    <w:tmpl w:val="05B2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EF"/>
    <w:rsid w:val="00011E38"/>
    <w:rsid w:val="000135CA"/>
    <w:rsid w:val="00014B5B"/>
    <w:rsid w:val="00016BEE"/>
    <w:rsid w:val="000276F0"/>
    <w:rsid w:val="00027757"/>
    <w:rsid w:val="000321C6"/>
    <w:rsid w:val="00043983"/>
    <w:rsid w:val="00043F5B"/>
    <w:rsid w:val="0006685C"/>
    <w:rsid w:val="000846C0"/>
    <w:rsid w:val="000916A1"/>
    <w:rsid w:val="000B1A1A"/>
    <w:rsid w:val="000B1EF9"/>
    <w:rsid w:val="000B68D4"/>
    <w:rsid w:val="000C03E8"/>
    <w:rsid w:val="000C4761"/>
    <w:rsid w:val="000C5137"/>
    <w:rsid w:val="000D3F8F"/>
    <w:rsid w:val="000D4964"/>
    <w:rsid w:val="000E1FBD"/>
    <w:rsid w:val="000E6969"/>
    <w:rsid w:val="000F3E20"/>
    <w:rsid w:val="00100F0C"/>
    <w:rsid w:val="00112B67"/>
    <w:rsid w:val="00112DBF"/>
    <w:rsid w:val="00117372"/>
    <w:rsid w:val="00123F19"/>
    <w:rsid w:val="00124D23"/>
    <w:rsid w:val="001251C4"/>
    <w:rsid w:val="00142614"/>
    <w:rsid w:val="00147C8C"/>
    <w:rsid w:val="00161446"/>
    <w:rsid w:val="001622BF"/>
    <w:rsid w:val="00175AB9"/>
    <w:rsid w:val="00185441"/>
    <w:rsid w:val="00186F22"/>
    <w:rsid w:val="00187808"/>
    <w:rsid w:val="00192D18"/>
    <w:rsid w:val="001935B5"/>
    <w:rsid w:val="00193DF5"/>
    <w:rsid w:val="00194400"/>
    <w:rsid w:val="00196F1F"/>
    <w:rsid w:val="001A221C"/>
    <w:rsid w:val="001A4862"/>
    <w:rsid w:val="001B5FF4"/>
    <w:rsid w:val="001B6A70"/>
    <w:rsid w:val="001C68B1"/>
    <w:rsid w:val="001E10BF"/>
    <w:rsid w:val="001E51E6"/>
    <w:rsid w:val="001F0B8B"/>
    <w:rsid w:val="0020763C"/>
    <w:rsid w:val="00216A5A"/>
    <w:rsid w:val="00221A93"/>
    <w:rsid w:val="00223AD4"/>
    <w:rsid w:val="00224FC4"/>
    <w:rsid w:val="00231DF4"/>
    <w:rsid w:val="00244B9D"/>
    <w:rsid w:val="002460C2"/>
    <w:rsid w:val="00250ABF"/>
    <w:rsid w:val="00257753"/>
    <w:rsid w:val="002672F9"/>
    <w:rsid w:val="002679DA"/>
    <w:rsid w:val="00271DFA"/>
    <w:rsid w:val="00273407"/>
    <w:rsid w:val="002801CF"/>
    <w:rsid w:val="00291634"/>
    <w:rsid w:val="00291DC0"/>
    <w:rsid w:val="002927D9"/>
    <w:rsid w:val="00294032"/>
    <w:rsid w:val="00296C21"/>
    <w:rsid w:val="002A584E"/>
    <w:rsid w:val="002B03F0"/>
    <w:rsid w:val="002B08A6"/>
    <w:rsid w:val="002B49E1"/>
    <w:rsid w:val="002C6CA6"/>
    <w:rsid w:val="002D420D"/>
    <w:rsid w:val="002D4864"/>
    <w:rsid w:val="002D6689"/>
    <w:rsid w:val="002E5232"/>
    <w:rsid w:val="002E55A6"/>
    <w:rsid w:val="002F69C1"/>
    <w:rsid w:val="00305DE6"/>
    <w:rsid w:val="003068D1"/>
    <w:rsid w:val="00312B20"/>
    <w:rsid w:val="0033439E"/>
    <w:rsid w:val="00351915"/>
    <w:rsid w:val="00361CC6"/>
    <w:rsid w:val="0036222A"/>
    <w:rsid w:val="003836C9"/>
    <w:rsid w:val="003932A4"/>
    <w:rsid w:val="003B6F29"/>
    <w:rsid w:val="003B74EC"/>
    <w:rsid w:val="003C25A1"/>
    <w:rsid w:val="003C2C5C"/>
    <w:rsid w:val="003C3849"/>
    <w:rsid w:val="003D3C48"/>
    <w:rsid w:val="003D7530"/>
    <w:rsid w:val="003D7A31"/>
    <w:rsid w:val="003E1738"/>
    <w:rsid w:val="003E4266"/>
    <w:rsid w:val="003F2C69"/>
    <w:rsid w:val="0040254D"/>
    <w:rsid w:val="0040567B"/>
    <w:rsid w:val="00412890"/>
    <w:rsid w:val="00417B27"/>
    <w:rsid w:val="00417E35"/>
    <w:rsid w:val="0042184C"/>
    <w:rsid w:val="00427F5B"/>
    <w:rsid w:val="004317A8"/>
    <w:rsid w:val="004336DA"/>
    <w:rsid w:val="00436DC4"/>
    <w:rsid w:val="0045008D"/>
    <w:rsid w:val="00452A3F"/>
    <w:rsid w:val="00470028"/>
    <w:rsid w:val="0047093A"/>
    <w:rsid w:val="00481F97"/>
    <w:rsid w:val="00483FD7"/>
    <w:rsid w:val="00487787"/>
    <w:rsid w:val="0049488C"/>
    <w:rsid w:val="004A1887"/>
    <w:rsid w:val="004C667F"/>
    <w:rsid w:val="004D0332"/>
    <w:rsid w:val="004D1DF0"/>
    <w:rsid w:val="004E38DC"/>
    <w:rsid w:val="004E7772"/>
    <w:rsid w:val="004F7A84"/>
    <w:rsid w:val="00502A9F"/>
    <w:rsid w:val="00504686"/>
    <w:rsid w:val="005058AD"/>
    <w:rsid w:val="0051486C"/>
    <w:rsid w:val="005167E9"/>
    <w:rsid w:val="00522D19"/>
    <w:rsid w:val="005251B9"/>
    <w:rsid w:val="00531331"/>
    <w:rsid w:val="00537534"/>
    <w:rsid w:val="00543AF5"/>
    <w:rsid w:val="005474C0"/>
    <w:rsid w:val="005563B0"/>
    <w:rsid w:val="00557F98"/>
    <w:rsid w:val="005732E1"/>
    <w:rsid w:val="0057799A"/>
    <w:rsid w:val="00580BC3"/>
    <w:rsid w:val="00580FB4"/>
    <w:rsid w:val="005930E3"/>
    <w:rsid w:val="005931E7"/>
    <w:rsid w:val="00597C31"/>
    <w:rsid w:val="005A0A68"/>
    <w:rsid w:val="005A3FBE"/>
    <w:rsid w:val="005A4EB5"/>
    <w:rsid w:val="005B621E"/>
    <w:rsid w:val="005C38D9"/>
    <w:rsid w:val="005E7929"/>
    <w:rsid w:val="005F0713"/>
    <w:rsid w:val="005F0915"/>
    <w:rsid w:val="005F27AB"/>
    <w:rsid w:val="00604943"/>
    <w:rsid w:val="00615726"/>
    <w:rsid w:val="006169D6"/>
    <w:rsid w:val="006171CA"/>
    <w:rsid w:val="00625DE1"/>
    <w:rsid w:val="0062728C"/>
    <w:rsid w:val="006308F5"/>
    <w:rsid w:val="00630E11"/>
    <w:rsid w:val="006378D3"/>
    <w:rsid w:val="00637C92"/>
    <w:rsid w:val="00645D97"/>
    <w:rsid w:val="006460B7"/>
    <w:rsid w:val="00646DE1"/>
    <w:rsid w:val="0066146C"/>
    <w:rsid w:val="006665C5"/>
    <w:rsid w:val="0067518F"/>
    <w:rsid w:val="00680D93"/>
    <w:rsid w:val="00682E0D"/>
    <w:rsid w:val="006971AC"/>
    <w:rsid w:val="006A3691"/>
    <w:rsid w:val="006A717E"/>
    <w:rsid w:val="006B1A59"/>
    <w:rsid w:val="006C36FC"/>
    <w:rsid w:val="006C7313"/>
    <w:rsid w:val="006D12DD"/>
    <w:rsid w:val="006D7719"/>
    <w:rsid w:val="006F770A"/>
    <w:rsid w:val="00705B57"/>
    <w:rsid w:val="0071541B"/>
    <w:rsid w:val="007260FE"/>
    <w:rsid w:val="007414DC"/>
    <w:rsid w:val="007470DD"/>
    <w:rsid w:val="00752897"/>
    <w:rsid w:val="00761398"/>
    <w:rsid w:val="00776908"/>
    <w:rsid w:val="007902EC"/>
    <w:rsid w:val="00791047"/>
    <w:rsid w:val="0079400E"/>
    <w:rsid w:val="00796C88"/>
    <w:rsid w:val="007B0536"/>
    <w:rsid w:val="007B33D3"/>
    <w:rsid w:val="007B5E87"/>
    <w:rsid w:val="007B6F31"/>
    <w:rsid w:val="007C17B3"/>
    <w:rsid w:val="007C26D5"/>
    <w:rsid w:val="007C28FB"/>
    <w:rsid w:val="007C530A"/>
    <w:rsid w:val="007F68D2"/>
    <w:rsid w:val="00805803"/>
    <w:rsid w:val="00814085"/>
    <w:rsid w:val="00814F88"/>
    <w:rsid w:val="00824609"/>
    <w:rsid w:val="00834999"/>
    <w:rsid w:val="00837B80"/>
    <w:rsid w:val="00842EBB"/>
    <w:rsid w:val="00843B48"/>
    <w:rsid w:val="00843B8C"/>
    <w:rsid w:val="00844AEF"/>
    <w:rsid w:val="00855A40"/>
    <w:rsid w:val="00855D9B"/>
    <w:rsid w:val="008624BD"/>
    <w:rsid w:val="0086435A"/>
    <w:rsid w:val="00885113"/>
    <w:rsid w:val="008862EA"/>
    <w:rsid w:val="008A4156"/>
    <w:rsid w:val="008B336A"/>
    <w:rsid w:val="008B480C"/>
    <w:rsid w:val="008D07F0"/>
    <w:rsid w:val="008D1214"/>
    <w:rsid w:val="008D13B9"/>
    <w:rsid w:val="008E16BF"/>
    <w:rsid w:val="008E5DD7"/>
    <w:rsid w:val="008F0E94"/>
    <w:rsid w:val="00900D93"/>
    <w:rsid w:val="00906C30"/>
    <w:rsid w:val="00913270"/>
    <w:rsid w:val="00920AAC"/>
    <w:rsid w:val="00920E91"/>
    <w:rsid w:val="0094357F"/>
    <w:rsid w:val="009465DA"/>
    <w:rsid w:val="0094700A"/>
    <w:rsid w:val="0094707E"/>
    <w:rsid w:val="009552CD"/>
    <w:rsid w:val="00956D7A"/>
    <w:rsid w:val="00966F78"/>
    <w:rsid w:val="0098112B"/>
    <w:rsid w:val="0098489E"/>
    <w:rsid w:val="00986BBD"/>
    <w:rsid w:val="00992621"/>
    <w:rsid w:val="00994865"/>
    <w:rsid w:val="00996416"/>
    <w:rsid w:val="009969B5"/>
    <w:rsid w:val="009A06AB"/>
    <w:rsid w:val="009A7BBA"/>
    <w:rsid w:val="009B33F8"/>
    <w:rsid w:val="009B3B98"/>
    <w:rsid w:val="009B61A6"/>
    <w:rsid w:val="009B77FD"/>
    <w:rsid w:val="009C504D"/>
    <w:rsid w:val="009D3308"/>
    <w:rsid w:val="009D3C82"/>
    <w:rsid w:val="009D6A4E"/>
    <w:rsid w:val="009E01CE"/>
    <w:rsid w:val="009E141F"/>
    <w:rsid w:val="009E1CEC"/>
    <w:rsid w:val="009F2C36"/>
    <w:rsid w:val="009F64BB"/>
    <w:rsid w:val="009F6CD7"/>
    <w:rsid w:val="00A10078"/>
    <w:rsid w:val="00A11B5F"/>
    <w:rsid w:val="00A315AF"/>
    <w:rsid w:val="00A32E2D"/>
    <w:rsid w:val="00A34662"/>
    <w:rsid w:val="00A34DB7"/>
    <w:rsid w:val="00A352D1"/>
    <w:rsid w:val="00A42D3F"/>
    <w:rsid w:val="00A47104"/>
    <w:rsid w:val="00A60362"/>
    <w:rsid w:val="00A72EC1"/>
    <w:rsid w:val="00A74CD7"/>
    <w:rsid w:val="00A75ADC"/>
    <w:rsid w:val="00A760F8"/>
    <w:rsid w:val="00A82E4B"/>
    <w:rsid w:val="00A83F23"/>
    <w:rsid w:val="00A84CD4"/>
    <w:rsid w:val="00AA3B66"/>
    <w:rsid w:val="00AB119A"/>
    <w:rsid w:val="00AB281C"/>
    <w:rsid w:val="00AB7010"/>
    <w:rsid w:val="00AD597A"/>
    <w:rsid w:val="00AE2EE5"/>
    <w:rsid w:val="00AF3507"/>
    <w:rsid w:val="00AF7723"/>
    <w:rsid w:val="00AF7B00"/>
    <w:rsid w:val="00B1292D"/>
    <w:rsid w:val="00B22CFF"/>
    <w:rsid w:val="00B33465"/>
    <w:rsid w:val="00B3789D"/>
    <w:rsid w:val="00B424AD"/>
    <w:rsid w:val="00B42BC8"/>
    <w:rsid w:val="00B551D8"/>
    <w:rsid w:val="00B563CC"/>
    <w:rsid w:val="00B62BCD"/>
    <w:rsid w:val="00B644A9"/>
    <w:rsid w:val="00B65B5C"/>
    <w:rsid w:val="00B70992"/>
    <w:rsid w:val="00B7717B"/>
    <w:rsid w:val="00B84AF6"/>
    <w:rsid w:val="00B86CC7"/>
    <w:rsid w:val="00B93A07"/>
    <w:rsid w:val="00BA57FF"/>
    <w:rsid w:val="00BC12C3"/>
    <w:rsid w:val="00BC252A"/>
    <w:rsid w:val="00BC2F7B"/>
    <w:rsid w:val="00BD0BCB"/>
    <w:rsid w:val="00BF5475"/>
    <w:rsid w:val="00BF7A73"/>
    <w:rsid w:val="00C0040A"/>
    <w:rsid w:val="00C05F84"/>
    <w:rsid w:val="00C06887"/>
    <w:rsid w:val="00C0791D"/>
    <w:rsid w:val="00C07B86"/>
    <w:rsid w:val="00C1406D"/>
    <w:rsid w:val="00C26858"/>
    <w:rsid w:val="00C26DDA"/>
    <w:rsid w:val="00C27751"/>
    <w:rsid w:val="00C32B95"/>
    <w:rsid w:val="00C47B7A"/>
    <w:rsid w:val="00C75B3B"/>
    <w:rsid w:val="00C80568"/>
    <w:rsid w:val="00C81DEE"/>
    <w:rsid w:val="00C85A5C"/>
    <w:rsid w:val="00C949A7"/>
    <w:rsid w:val="00CA146A"/>
    <w:rsid w:val="00CC1283"/>
    <w:rsid w:val="00CC5330"/>
    <w:rsid w:val="00CC7B30"/>
    <w:rsid w:val="00CE0040"/>
    <w:rsid w:val="00CF042A"/>
    <w:rsid w:val="00CF6DBD"/>
    <w:rsid w:val="00D06D6A"/>
    <w:rsid w:val="00D15AD7"/>
    <w:rsid w:val="00D2434A"/>
    <w:rsid w:val="00D245B8"/>
    <w:rsid w:val="00D32BEA"/>
    <w:rsid w:val="00D35667"/>
    <w:rsid w:val="00D4446A"/>
    <w:rsid w:val="00D46231"/>
    <w:rsid w:val="00D467AB"/>
    <w:rsid w:val="00D56C11"/>
    <w:rsid w:val="00D64C34"/>
    <w:rsid w:val="00D6555D"/>
    <w:rsid w:val="00D65920"/>
    <w:rsid w:val="00D66951"/>
    <w:rsid w:val="00D67842"/>
    <w:rsid w:val="00D7180B"/>
    <w:rsid w:val="00D73791"/>
    <w:rsid w:val="00D829A2"/>
    <w:rsid w:val="00D8519B"/>
    <w:rsid w:val="00D859CB"/>
    <w:rsid w:val="00D95989"/>
    <w:rsid w:val="00DA38AB"/>
    <w:rsid w:val="00DB0868"/>
    <w:rsid w:val="00DC6189"/>
    <w:rsid w:val="00DD691E"/>
    <w:rsid w:val="00DF4A86"/>
    <w:rsid w:val="00DF700C"/>
    <w:rsid w:val="00DF77FD"/>
    <w:rsid w:val="00E25B02"/>
    <w:rsid w:val="00E35224"/>
    <w:rsid w:val="00E35FB1"/>
    <w:rsid w:val="00E36813"/>
    <w:rsid w:val="00E46808"/>
    <w:rsid w:val="00E517F7"/>
    <w:rsid w:val="00E56ED1"/>
    <w:rsid w:val="00E667CF"/>
    <w:rsid w:val="00E669BA"/>
    <w:rsid w:val="00E76707"/>
    <w:rsid w:val="00E811D6"/>
    <w:rsid w:val="00E878D4"/>
    <w:rsid w:val="00EB010A"/>
    <w:rsid w:val="00EC589A"/>
    <w:rsid w:val="00EC5C5C"/>
    <w:rsid w:val="00ED068F"/>
    <w:rsid w:val="00ED239D"/>
    <w:rsid w:val="00ED27E4"/>
    <w:rsid w:val="00F124CE"/>
    <w:rsid w:val="00F16B50"/>
    <w:rsid w:val="00F17E94"/>
    <w:rsid w:val="00F322DF"/>
    <w:rsid w:val="00F33589"/>
    <w:rsid w:val="00F349D6"/>
    <w:rsid w:val="00F35BB2"/>
    <w:rsid w:val="00F422A6"/>
    <w:rsid w:val="00F4360D"/>
    <w:rsid w:val="00F61AE1"/>
    <w:rsid w:val="00F728F2"/>
    <w:rsid w:val="00F85BB7"/>
    <w:rsid w:val="00F8616F"/>
    <w:rsid w:val="00F901E6"/>
    <w:rsid w:val="00FB3274"/>
    <w:rsid w:val="00FD2E93"/>
    <w:rsid w:val="00FF1348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38A8B"/>
  <w15:chartTrackingRefBased/>
  <w15:docId w15:val="{DA3CF3F3-1A08-4E73-9832-CE09B17A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6F1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D64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A215E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D64C34"/>
    <w:pPr>
      <w:keepLines w:val="0"/>
      <w:spacing w:after="120" w:line="320" w:lineRule="exact"/>
      <w:outlineLvl w:val="1"/>
    </w:pPr>
    <w:rPr>
      <w:rFonts w:eastAsia="Times New Roman" w:cstheme="majorHAnsi"/>
      <w:color w:val="4F2D7F" w:themeColor="accent1"/>
      <w:kern w:val="32"/>
      <w:sz w:val="26"/>
      <w:szCs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86"/>
  </w:style>
  <w:style w:type="paragraph" w:styleId="Footer">
    <w:name w:val="footer"/>
    <w:basedOn w:val="Normal"/>
    <w:link w:val="FooterChar"/>
    <w:uiPriority w:val="99"/>
    <w:unhideWhenUsed/>
    <w:rsid w:val="00C0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86"/>
  </w:style>
  <w:style w:type="character" w:styleId="PlaceholderText">
    <w:name w:val="Placeholder Text"/>
    <w:basedOn w:val="DefaultParagraphFont"/>
    <w:uiPriority w:val="99"/>
    <w:semiHidden/>
    <w:rsid w:val="00194400"/>
    <w:rPr>
      <w:color w:val="808080"/>
    </w:rPr>
  </w:style>
  <w:style w:type="paragraph" w:customStyle="1" w:styleId="Info">
    <w:name w:val="Info"/>
    <w:basedOn w:val="Normal"/>
    <w:rsid w:val="00223AD4"/>
    <w:pPr>
      <w:tabs>
        <w:tab w:val="left" w:pos="200"/>
      </w:tabs>
      <w:suppressAutoHyphens/>
      <w:autoSpaceDE w:val="0"/>
      <w:autoSpaceDN w:val="0"/>
      <w:adjustRightInd w:val="0"/>
      <w:spacing w:after="120" w:line="180" w:lineRule="atLeast"/>
      <w:textAlignment w:val="center"/>
    </w:pPr>
    <w:rPr>
      <w:rFonts w:ascii="GT Walsheim Regular" w:hAnsi="GT Walsheim Regular" w:cs="GT Walsheim Regular"/>
      <w:color w:val="000000"/>
      <w:spacing w:val="-1"/>
      <w:sz w:val="13"/>
      <w:szCs w:val="13"/>
    </w:rPr>
  </w:style>
  <w:style w:type="character" w:customStyle="1" w:styleId="Bold">
    <w:name w:val="Bold"/>
    <w:rsid w:val="00A34DB7"/>
  </w:style>
  <w:style w:type="character" w:customStyle="1" w:styleId="SmallCapsBold">
    <w:name w:val="Small Caps + Bold"/>
    <w:rsid w:val="00A34DB7"/>
    <w:rPr>
      <w:rFonts w:ascii="Arial Black" w:hAnsi="Arial Black" w:cs="Arial Black"/>
      <w:smallCaps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1D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1D8"/>
    <w:rPr>
      <w:rFonts w:ascii="Segoe UI" w:hAnsi="Segoe UI" w:cs="Segoe UI"/>
      <w:sz w:val="18"/>
      <w:szCs w:val="18"/>
    </w:rPr>
  </w:style>
  <w:style w:type="character" w:customStyle="1" w:styleId="Subtitle1">
    <w:name w:val="Subtitle1"/>
    <w:basedOn w:val="SmallCapsBold"/>
    <w:rsid w:val="005251B9"/>
    <w:rPr>
      <w:rFonts w:ascii="Arial" w:hAnsi="Arial" w:cs="Arial"/>
      <w:caps w:val="0"/>
      <w:smallCaps w:val="0"/>
      <w:sz w:val="14"/>
      <w:szCs w:val="14"/>
    </w:rPr>
  </w:style>
  <w:style w:type="character" w:customStyle="1" w:styleId="ToFromFields">
    <w:name w:val="To/From Fields"/>
    <w:rsid w:val="005251B9"/>
    <w:rPr>
      <w:rFonts w:ascii="Arial" w:hAnsi="Arial" w:cs="Arial"/>
      <w:caps w:val="0"/>
      <w:smallCaps w:val="0"/>
      <w:sz w:val="14"/>
      <w:szCs w:val="14"/>
    </w:rPr>
  </w:style>
  <w:style w:type="paragraph" w:customStyle="1" w:styleId="Headline">
    <w:name w:val="Headline"/>
    <w:basedOn w:val="Info"/>
    <w:qFormat/>
    <w:rsid w:val="00A34662"/>
    <w:pPr>
      <w:spacing w:line="200" w:lineRule="exact"/>
    </w:pPr>
    <w:rPr>
      <w:rFonts w:ascii="Arial Bold" w:hAnsi="Arial Bold" w:cs="Arial Bold"/>
      <w:noProof/>
      <w:sz w:val="18"/>
      <w:szCs w:val="18"/>
    </w:rPr>
  </w:style>
  <w:style w:type="paragraph" w:customStyle="1" w:styleId="InfoField">
    <w:name w:val="Info Field"/>
    <w:qFormat/>
    <w:rsid w:val="005167E9"/>
    <w:pPr>
      <w:spacing w:line="200" w:lineRule="exact"/>
    </w:pPr>
    <w:rPr>
      <w:rFonts w:cs="Arial Bold"/>
      <w:color w:val="000000"/>
      <w:spacing w:val="-1"/>
      <w:sz w:val="18"/>
      <w:szCs w:val="18"/>
    </w:rPr>
  </w:style>
  <w:style w:type="table" w:styleId="TableGrid">
    <w:name w:val="Table Grid"/>
    <w:basedOn w:val="TableNormal"/>
    <w:rsid w:val="00645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gal1">
    <w:name w:val="Legal1"/>
    <w:rsid w:val="00250ABF"/>
    <w:rPr>
      <w:color w:val="6D6E70"/>
      <w:spacing w:val="0"/>
      <w:sz w:val="14"/>
      <w:szCs w:val="14"/>
    </w:rPr>
  </w:style>
  <w:style w:type="paragraph" w:customStyle="1" w:styleId="Legal">
    <w:name w:val="Legal"/>
    <w:basedOn w:val="Normal"/>
    <w:rsid w:val="00250ABF"/>
    <w:pPr>
      <w:spacing w:after="0" w:line="180" w:lineRule="exact"/>
    </w:pPr>
    <w:rPr>
      <w:color w:val="6D6E70"/>
      <w:sz w:val="14"/>
      <w:szCs w:val="14"/>
      <w:u w:color="000000"/>
      <w:lang w:eastAsia="ja-JP"/>
    </w:rPr>
  </w:style>
  <w:style w:type="character" w:customStyle="1" w:styleId="Heading2Char">
    <w:name w:val="Heading 2 Char"/>
    <w:basedOn w:val="DefaultParagraphFont"/>
    <w:link w:val="Heading2"/>
    <w:rsid w:val="00D64C34"/>
    <w:rPr>
      <w:rFonts w:asciiTheme="majorHAnsi" w:eastAsia="Times New Roman" w:hAnsiTheme="majorHAnsi" w:cstheme="majorHAnsi"/>
      <w:color w:val="4F2D7F" w:themeColor="accent1"/>
      <w:kern w:val="32"/>
      <w:sz w:val="26"/>
      <w:szCs w:val="19"/>
      <w:lang w:val="en-GB"/>
    </w:rPr>
  </w:style>
  <w:style w:type="paragraph" w:styleId="BodyText">
    <w:name w:val="Body Text"/>
    <w:basedOn w:val="Normal"/>
    <w:link w:val="BodyTextChar"/>
    <w:qFormat/>
    <w:rsid w:val="00D64C34"/>
    <w:pPr>
      <w:spacing w:after="120" w:line="240" w:lineRule="atLeast"/>
    </w:pPr>
    <w:rPr>
      <w:rFonts w:asciiTheme="minorHAnsi" w:eastAsia="Times New Roman" w:hAnsiTheme="minorHAnsi"/>
      <w:szCs w:val="20"/>
    </w:rPr>
  </w:style>
  <w:style w:type="character" w:customStyle="1" w:styleId="BodyTextChar">
    <w:name w:val="Body Text Char"/>
    <w:basedOn w:val="DefaultParagraphFont"/>
    <w:link w:val="BodyText"/>
    <w:rsid w:val="00D64C34"/>
    <w:rPr>
      <w:rFonts w:asciiTheme="minorHAnsi" w:eastAsia="Times New Roman" w:hAnsiTheme="minorHAnsi"/>
      <w:sz w:val="18"/>
      <w:szCs w:val="20"/>
    </w:rPr>
  </w:style>
  <w:style w:type="paragraph" w:customStyle="1" w:styleId="CVTitle">
    <w:name w:val="CV Title"/>
    <w:basedOn w:val="Title"/>
    <w:next w:val="Normal"/>
    <w:qFormat/>
    <w:rsid w:val="00D64C34"/>
    <w:pPr>
      <w:spacing w:after="360" w:line="400" w:lineRule="exact"/>
      <w:contextualSpacing w:val="0"/>
      <w:outlineLvl w:val="0"/>
    </w:pPr>
    <w:rPr>
      <w:rFonts w:eastAsia="Times New Roman" w:cstheme="majorHAnsi"/>
      <w:b/>
      <w:color w:val="4F2D7F" w:themeColor="accent1"/>
      <w:spacing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64C34"/>
    <w:rPr>
      <w:rFonts w:asciiTheme="majorHAnsi" w:eastAsiaTheme="majorEastAsia" w:hAnsiTheme="majorHAnsi" w:cstheme="majorBidi"/>
      <w:color w:val="3A215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rsid w:val="00D64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rginNotes">
    <w:name w:val="Margin Notes"/>
    <w:rsid w:val="00F728F2"/>
    <w:pPr>
      <w:spacing w:line="240" w:lineRule="auto"/>
    </w:pPr>
    <w:rPr>
      <w:rFonts w:asciiTheme="minorHAnsi" w:hAnsiTheme="minorHAnsi"/>
      <w:sz w:val="16"/>
      <w:szCs w:val="12"/>
    </w:rPr>
  </w:style>
  <w:style w:type="paragraph" w:customStyle="1" w:styleId="MarginNotesHeading">
    <w:name w:val="Margin Notes Heading"/>
    <w:basedOn w:val="MarginNotes"/>
    <w:rsid w:val="00F728F2"/>
    <w:rPr>
      <w:b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61498\appdata\roaming\microsoft\templates\GT_Word_Templates\Letter\C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T Walsheim Regular">
    <w:panose1 w:val="02000503030000020003"/>
    <w:charset w:val="00"/>
    <w:family w:val="modern"/>
    <w:notTrueType/>
    <w:pitch w:val="variable"/>
    <w:sig w:usb0="A00000AF" w:usb1="5000206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DF"/>
    <w:rsid w:val="00023EF4"/>
    <w:rsid w:val="000913FD"/>
    <w:rsid w:val="001C50BC"/>
    <w:rsid w:val="0042138C"/>
    <w:rsid w:val="004E3799"/>
    <w:rsid w:val="005E30A3"/>
    <w:rsid w:val="00687A02"/>
    <w:rsid w:val="006C7415"/>
    <w:rsid w:val="00714DDA"/>
    <w:rsid w:val="007D5718"/>
    <w:rsid w:val="007E3F94"/>
    <w:rsid w:val="007F31E2"/>
    <w:rsid w:val="00826356"/>
    <w:rsid w:val="00836272"/>
    <w:rsid w:val="00863344"/>
    <w:rsid w:val="00910EE8"/>
    <w:rsid w:val="00955891"/>
    <w:rsid w:val="00986406"/>
    <w:rsid w:val="009C3375"/>
    <w:rsid w:val="00B43D23"/>
    <w:rsid w:val="00C26B61"/>
    <w:rsid w:val="00F144DF"/>
    <w:rsid w:val="00F43771"/>
    <w:rsid w:val="00F86379"/>
    <w:rsid w:val="00F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B4896DD2E4474F82DF8D59DAB6C3F6">
    <w:name w:val="92B4896DD2E4474F82DF8D59DAB6C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5787B"/>
      </a:dk2>
      <a:lt2>
        <a:srgbClr val="75787B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00"/>
      </a:hlink>
      <a:folHlink>
        <a:srgbClr val="000000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A4846-387E-4A86-885C-0C0F381E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CV.dotm</Template>
  <TotalTime>40</TotalTime>
  <Pages>2</Pages>
  <Words>494</Words>
  <Characters>3053</Characters>
  <Application>Microsoft Office Word</Application>
  <DocSecurity>0</DocSecurity>
  <Lines>71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Thornton LLP</dc:creator>
  <cp:keywords/>
  <dc:description/>
  <cp:lastModifiedBy>Loughran, Nicholas</cp:lastModifiedBy>
  <cp:revision>31</cp:revision>
  <cp:lastPrinted>2017-04-06T14:53:00Z</cp:lastPrinted>
  <dcterms:created xsi:type="dcterms:W3CDTF">2019-08-15T20:19:00Z</dcterms:created>
  <dcterms:modified xsi:type="dcterms:W3CDTF">2020-01-02T20:27:00Z</dcterms:modified>
</cp:coreProperties>
</file>