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B7" w:rsidRDefault="00E3091D">
      <w:pPr>
        <w:pStyle w:val="Title"/>
      </w:pPr>
      <w:bookmarkStart w:id="0" w:name="_GoBack"/>
      <w:bookmarkEnd w:id="0"/>
      <w:r>
        <w:t>Лабораторная работа №6</w:t>
      </w:r>
    </w:p>
    <w:p w:rsidR="00B34AB7" w:rsidRDefault="00E3091D">
      <w:pPr>
        <w:pStyle w:val="Subtitle"/>
      </w:pPr>
      <w:r>
        <w:t>Задача об эпидемии</w:t>
      </w:r>
    </w:p>
    <w:p w:rsidR="00B34AB7" w:rsidRDefault="00E3091D">
      <w:pPr>
        <w:pStyle w:val="Author"/>
      </w:pPr>
      <w:r>
        <w:t>Габриэль Тьерри</w:t>
      </w:r>
    </w:p>
    <w:p w:rsidR="00B34AB7" w:rsidRDefault="00E3091D">
      <w:pPr>
        <w:pStyle w:val="Date"/>
      </w:pPr>
      <w:r>
        <w:t>18 марта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81576482"/>
        <w:docPartObj>
          <w:docPartGallery w:val="Table of Contents"/>
          <w:docPartUnique/>
        </w:docPartObj>
      </w:sdtPr>
      <w:sdtEndPr/>
      <w:sdtContent>
        <w:p w:rsidR="00B34AB7" w:rsidRDefault="00E3091D">
          <w:pPr>
            <w:pStyle w:val="TOCHeading"/>
          </w:pPr>
          <w:r>
            <w:t>Содержание</w:t>
          </w:r>
        </w:p>
        <w:p w:rsidR="0050500D" w:rsidRDefault="00E309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0500D">
            <w:fldChar w:fldCharType="separate"/>
          </w:r>
          <w:hyperlink w:anchor="_Toc130045379" w:history="1">
            <w:r w:rsidR="0050500D" w:rsidRPr="0059238D">
              <w:rPr>
                <w:rStyle w:val="Hyperlink"/>
                <w:noProof/>
              </w:rPr>
              <w:t>Информация</w:t>
            </w:r>
            <w:r w:rsidR="0050500D">
              <w:rPr>
                <w:noProof/>
                <w:webHidden/>
              </w:rPr>
              <w:tab/>
            </w:r>
            <w:r w:rsidR="0050500D">
              <w:rPr>
                <w:noProof/>
                <w:webHidden/>
              </w:rPr>
              <w:fldChar w:fldCharType="begin"/>
            </w:r>
            <w:r w:rsidR="0050500D">
              <w:rPr>
                <w:noProof/>
                <w:webHidden/>
              </w:rPr>
              <w:instrText xml:space="preserve"> PAGEREF _Toc130045379 \h </w:instrText>
            </w:r>
            <w:r w:rsidR="0050500D">
              <w:rPr>
                <w:noProof/>
                <w:webHidden/>
              </w:rPr>
            </w:r>
            <w:r w:rsidR="0050500D">
              <w:rPr>
                <w:noProof/>
                <w:webHidden/>
              </w:rPr>
              <w:fldChar w:fldCharType="separate"/>
            </w:r>
            <w:r w:rsidR="0050500D">
              <w:rPr>
                <w:noProof/>
                <w:webHidden/>
              </w:rPr>
              <w:t>1</w:t>
            </w:r>
            <w:r w:rsidR="0050500D"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045380" w:history="1">
            <w:r w:rsidRPr="0059238D">
              <w:rPr>
                <w:rStyle w:val="Hyperlink"/>
                <w:noProof/>
              </w:rPr>
              <w:t>Докладчик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45381" w:history="1">
            <w:r w:rsidRPr="0059238D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45382" w:history="1">
            <w:r w:rsidRPr="0059238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045383" w:history="1">
            <w:r w:rsidRPr="0059238D">
              <w:rPr>
                <w:rStyle w:val="Hyperlink"/>
                <w:noProof/>
              </w:rPr>
              <w:t>Материалы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45384" w:history="1">
            <w:r w:rsidRPr="0059238D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045385" w:history="1">
            <w:r w:rsidRPr="0059238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00D" w:rsidRDefault="005050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045386" w:history="1">
            <w:r w:rsidRPr="0059238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AB7" w:rsidRDefault="00E3091D">
          <w:r>
            <w:fldChar w:fldCharType="end"/>
          </w:r>
        </w:p>
      </w:sdtContent>
    </w:sdt>
    <w:p w:rsidR="00B34AB7" w:rsidRDefault="00E3091D">
      <w:pPr>
        <w:pStyle w:val="Heading1"/>
      </w:pPr>
      <w:bookmarkStart w:id="1" w:name="информация"/>
      <w:bookmarkStart w:id="2" w:name="_Toc130045379"/>
      <w:r>
        <w:t>Информация</w:t>
      </w:r>
      <w:bookmarkEnd w:id="2"/>
    </w:p>
    <w:p w:rsidR="00B34AB7" w:rsidRDefault="00E3091D">
      <w:pPr>
        <w:pStyle w:val="Heading2"/>
      </w:pPr>
      <w:bookmarkStart w:id="3" w:name="докладчик"/>
      <w:bookmarkStart w:id="4" w:name="_Toc130045380"/>
      <w:r>
        <w:t>Докладчик</w:t>
      </w:r>
      <w:bookmarkEnd w:id="4"/>
    </w:p>
    <w:p w:rsidR="00B34AB7" w:rsidRDefault="00E3091D">
      <w:pPr>
        <w:pStyle w:val="Compact"/>
        <w:numPr>
          <w:ilvl w:val="0"/>
          <w:numId w:val="2"/>
        </w:numPr>
      </w:pPr>
      <w:r>
        <w:t>Габриэль Тьерри</w:t>
      </w:r>
    </w:p>
    <w:p w:rsidR="00B34AB7" w:rsidRDefault="00E3091D">
      <w:pPr>
        <w:pStyle w:val="Compact"/>
        <w:numPr>
          <w:ilvl w:val="0"/>
          <w:numId w:val="2"/>
        </w:numPr>
      </w:pPr>
      <w:r>
        <w:t>студент НКНбд-01-20</w:t>
      </w:r>
    </w:p>
    <w:p w:rsidR="00B34AB7" w:rsidRDefault="00E3091D">
      <w:pPr>
        <w:pStyle w:val="Compact"/>
        <w:numPr>
          <w:ilvl w:val="0"/>
          <w:numId w:val="2"/>
        </w:numPr>
      </w:pPr>
      <w:r>
        <w:t>Факультет физико-математических и естественных наук</w:t>
      </w:r>
    </w:p>
    <w:p w:rsidR="00B34AB7" w:rsidRDefault="00E3091D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:rsidR="00B34AB7" w:rsidRDefault="00E3091D">
      <w:pPr>
        <w:pStyle w:val="Compact"/>
        <w:numPr>
          <w:ilvl w:val="0"/>
          <w:numId w:val="2"/>
        </w:numPr>
      </w:pPr>
      <w:hyperlink r:id="rId8">
        <w:r>
          <w:rPr>
            <w:rStyle w:val="Hyperlink"/>
          </w:rPr>
          <w:t>https://github.com/tgabriel22/mathmod/tree/master/Labs</w:t>
        </w:r>
      </w:hyperlink>
    </w:p>
    <w:p w:rsidR="00B34AB7" w:rsidRDefault="00E3091D">
      <w:pPr>
        <w:pStyle w:val="Heading1"/>
      </w:pPr>
      <w:bookmarkStart w:id="5" w:name="цель-работы"/>
      <w:bookmarkStart w:id="6" w:name="_Toc130045381"/>
      <w:bookmarkEnd w:id="1"/>
      <w:bookmarkEnd w:id="3"/>
      <w:r>
        <w:t>Цель работы</w:t>
      </w:r>
      <w:bookmarkEnd w:id="6"/>
    </w:p>
    <w:p w:rsidR="00B34AB7" w:rsidRDefault="00E3091D">
      <w:pPr>
        <w:pStyle w:val="FirstParagraph"/>
      </w:pPr>
      <w:r>
        <w:t>Построить графики изменения числа особей в группах с помощью простейшей модели эпидемии, рассмотреть, как будет пр</w:t>
      </w:r>
      <w:r>
        <w:t>отекать эпидемия в различных случаях.</w:t>
      </w:r>
    </w:p>
    <w:p w:rsidR="00B34AB7" w:rsidRDefault="00E3091D">
      <w:pPr>
        <w:pStyle w:val="Heading1"/>
      </w:pPr>
      <w:bookmarkStart w:id="7" w:name="задание"/>
      <w:bookmarkStart w:id="8" w:name="_Toc130045382"/>
      <w:bookmarkEnd w:id="5"/>
      <w:r>
        <w:t>Задание</w:t>
      </w:r>
      <w:bookmarkEnd w:id="8"/>
    </w:p>
    <w:p w:rsidR="00B34AB7" w:rsidRDefault="00E3091D">
      <w:pPr>
        <w:pStyle w:val="FirstParagraph"/>
      </w:pPr>
      <w:r>
        <w:t xml:space="preserve">На одном острове вспыхнула эпидемия. Известно, что из всех проживающих. на острове (N=14 041) в момент начала эпидемии (t=0) число заболевших людей </w:t>
      </w:r>
      <w:r>
        <w:lastRenderedPageBreak/>
        <w:t>(являющихся распространителями инфекции) I(0)=131, А число здо</w:t>
      </w:r>
      <w:r>
        <w:t>ровых людей с иммунитетом к болезни R(0)=71.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</w:t>
      </w:r>
      <w:r>
        <w:t>ть эпидемия в случае:</w:t>
      </w:r>
    </w:p>
    <w:p w:rsidR="00B34AB7" w:rsidRDefault="00E3091D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Compact"/>
        <w:numPr>
          <w:ilvl w:val="0"/>
          <w:numId w:val="3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Heading2"/>
      </w:pPr>
      <w:bookmarkStart w:id="9" w:name="материалы-и-методы"/>
      <w:bookmarkStart w:id="10" w:name="_Toc130045383"/>
      <w:r>
        <w:t>Материалы и методы</w:t>
      </w:r>
      <w:bookmarkEnd w:id="10"/>
    </w:p>
    <w:p w:rsidR="00B34AB7" w:rsidRDefault="00E3091D">
      <w:pPr>
        <w:pStyle w:val="Compact"/>
        <w:numPr>
          <w:ilvl w:val="0"/>
          <w:numId w:val="4"/>
        </w:numPr>
      </w:pPr>
      <w:r>
        <w:t>Язык программирования Julia</w:t>
      </w:r>
    </w:p>
    <w:p w:rsidR="00B34AB7" w:rsidRDefault="00E3091D">
      <w:pPr>
        <w:pStyle w:val="Compact"/>
        <w:numPr>
          <w:ilvl w:val="0"/>
          <w:numId w:val="4"/>
        </w:numPr>
      </w:pPr>
      <w:r>
        <w:t>Язык программирования Modelica</w:t>
      </w:r>
    </w:p>
    <w:p w:rsidR="00B34AB7" w:rsidRDefault="00E3091D">
      <w:pPr>
        <w:pStyle w:val="Compact"/>
        <w:numPr>
          <w:ilvl w:val="0"/>
          <w:numId w:val="4"/>
        </w:numPr>
      </w:pPr>
      <w:r>
        <w:t>Пакеты Plots, DifferentialEquations</w:t>
      </w:r>
    </w:p>
    <w:p w:rsidR="00B34AB7" w:rsidRDefault="00E3091D">
      <w:pPr>
        <w:pStyle w:val="Heading1"/>
      </w:pPr>
      <w:bookmarkStart w:id="11" w:name="теоретическое-введение"/>
      <w:bookmarkStart w:id="12" w:name="_Toc130045384"/>
      <w:bookmarkEnd w:id="7"/>
      <w:bookmarkEnd w:id="9"/>
      <w:r>
        <w:t>Теоретическое введение</w:t>
      </w:r>
      <w:bookmarkEnd w:id="12"/>
    </w:p>
    <w:p w:rsidR="00B34AB7" w:rsidRDefault="00E3091D">
      <w:pPr>
        <w:pStyle w:val="FirstParagraph"/>
      </w:pPr>
      <w:r>
        <w:t>Рассмотрим простейшую модель эпидемии. Предположим, что некая популяция</w:t>
      </w:r>
      <w:r>
        <w:t>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</w:t>
      </w:r>
      <w:r>
        <w:t xml:space="preserve">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 , считаем, что все больные изолированы и </w:t>
      </w:r>
      <w:r>
        <w:t xml:space="preserve">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 w:rsidR="00B34AB7" w:rsidRDefault="00E3091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B34AB7" w:rsidRDefault="00E3091D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, т.е.:</w:t>
      </w:r>
    </w:p>
    <w:p w:rsidR="00B34AB7" w:rsidRDefault="00E3091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B34AB7" w:rsidRDefault="00E3091D">
      <w:pPr>
        <w:pStyle w:val="FirstParagraph"/>
      </w:pPr>
      <w:r>
        <w:t>А скорость изменения выздоравливающих особей (при это приобретающие иммунитет к болезни)</w:t>
      </w:r>
    </w:p>
    <w:p w:rsidR="00B34AB7" w:rsidRDefault="00E3091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B34AB7" w:rsidRDefault="00E3091D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 Д</w:t>
      </w:r>
      <w:r>
        <w:t xml:space="preserve">ля того, чтобы решения соответствующих </w:t>
      </w:r>
      <w:r>
        <w:lastRenderedPageBreak/>
        <w:t>уравнений определялось однозначно, необходимо задать начальные условия .Считаем, что на начало эпидемии в момент времени t = 0 нет особей с иммунитетом к болезни R(0)=0, а число инфицированных и восприимчивых к болезн</w:t>
      </w:r>
      <w:r>
        <w:t xml:space="preserve">и особей I(0) и S(0)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Heading2"/>
      </w:pPr>
      <w:bookmarkStart w:id="13" w:name="выполнение-лабораторной-работы"/>
      <w:bookmarkStart w:id="14" w:name="_Toc130045385"/>
      <w:r>
        <w:t>Выполнение лабораторной работы</w:t>
      </w:r>
      <w:bookmarkEnd w:id="14"/>
    </w:p>
    <w:p w:rsidR="00B34AB7" w:rsidRDefault="00E3091D">
      <w:pPr>
        <w:pStyle w:val="Heading5"/>
      </w:pPr>
      <w:bookmarkStart w:id="15" w:name="решение-для-случая-1-на-julia-i0leq-i"/>
      <w:r>
        <w:t xml:space="preserve">1.1 Решение для случая 1 на Julia: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14041.0</w:t>
      </w:r>
      <w:r>
        <w:rPr>
          <w:rStyle w:val="NormalTok"/>
        </w:rPr>
        <w:t xml:space="preserve"> </w:t>
      </w:r>
      <w:r>
        <w:rPr>
          <w:rStyle w:val="CommentTok"/>
        </w:rPr>
        <w:t>#общая численность популяции</w:t>
      </w:r>
      <w:r>
        <w:br/>
      </w:r>
      <w:r>
        <w:rPr>
          <w:rStyle w:val="NormalTok"/>
        </w:rPr>
        <w:t xml:space="preserve">    I0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131.0</w:t>
      </w:r>
      <w:r>
        <w:rPr>
          <w:rStyle w:val="NormalTok"/>
        </w:rPr>
        <w:t xml:space="preserve"> </w:t>
      </w:r>
      <w:r>
        <w:rPr>
          <w:rStyle w:val="CommentTok"/>
        </w:rPr>
        <w:t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    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71.0</w:t>
      </w:r>
      <w:r>
        <w:rPr>
          <w:rStyle w:val="NormalTok"/>
        </w:rPr>
        <w:t xml:space="preserve">   </w:t>
      </w:r>
      <w:r>
        <w:rPr>
          <w:rStyle w:val="CommentTok"/>
        </w:rPr>
        <w:t>#количество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t xml:space="preserve">    S0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NormalTok"/>
        </w:rPr>
        <w:t>I0</w:t>
      </w:r>
      <w:r>
        <w:rPr>
          <w:rStyle w:val="OperatorTok"/>
        </w:rPr>
        <w:t>-</w:t>
      </w:r>
      <w:r>
        <w:rPr>
          <w:rStyle w:val="NormalTok"/>
        </w:rPr>
        <w:t xml:space="preserve">R0 </w:t>
      </w:r>
      <w:r>
        <w:rPr>
          <w:rStyle w:val="CommentTok"/>
        </w:rPr>
        <w:t>#количество восприимчивых к болезни особей в начальный момент времени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rPr>
          <w:rStyle w:val="CommentTok"/>
        </w:rPr>
        <w:t>#начальное Время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#коэффициент заболеваемости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CommentTok"/>
        </w:rPr>
        <w:t>#коэффициент выз</w:t>
      </w:r>
      <w:r>
        <w:rPr>
          <w:rStyle w:val="CommentTok"/>
        </w:rPr>
        <w:t>доровления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#случай, когда I(0)&lt;=I*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[S0</w:t>
      </w:r>
      <w:r>
        <w:rPr>
          <w:rStyle w:val="OperatorTok"/>
        </w:rPr>
        <w:t>,</w:t>
      </w:r>
      <w:r>
        <w:rPr>
          <w:rStyle w:val="NormalTok"/>
        </w:rPr>
        <w:t xml:space="preserve"> I0</w:t>
      </w:r>
      <w:r>
        <w:rPr>
          <w:rStyle w:val="OperatorTok"/>
        </w:rPr>
        <w:t>,</w:t>
      </w:r>
      <w:r>
        <w:rPr>
          <w:rStyle w:val="NormalTok"/>
        </w:rPr>
        <w:t xml:space="preserve"> R0] </w:t>
      </w:r>
      <w:r>
        <w:rPr>
          <w:rStyle w:val="CommentTok"/>
        </w:rPr>
        <w:t>#начальные значения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200.0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B34AB7" w:rsidRDefault="00E3091D">
      <w:pPr>
        <w:pStyle w:val="CaptionedFigure"/>
      </w:pPr>
      <w:bookmarkStart w:id="16" w:name="fig:001"/>
      <w:r>
        <w:rPr>
          <w:noProof/>
          <w:lang w:val="en-US"/>
        </w:rPr>
        <w:lastRenderedPageBreak/>
        <w:drawing>
          <wp:inline distT="0" distB="0" distL="0" distR="0">
            <wp:extent cx="5334000" cy="3334827"/>
            <wp:effectExtent l="0" t="0" r="0" b="0"/>
            <wp:docPr id="1" name="Picture" descr="sol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Julia_Sol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B34AB7" w:rsidRDefault="00E3091D">
      <w:pPr>
        <w:pStyle w:val="ImageCaption"/>
      </w:pPr>
      <w:r>
        <w:t>sol №1(Julia)</w:t>
      </w:r>
    </w:p>
    <w:p w:rsidR="00B34AB7" w:rsidRDefault="00E3091D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34AB7" w:rsidRDefault="00E3091D">
      <w:pPr>
        <w:pStyle w:val="Heading6"/>
      </w:pPr>
      <w:bookmarkStart w:id="17" w:name="результат"/>
      <w:r>
        <w:t>Результат</w:t>
      </w:r>
    </w:p>
    <w:p w:rsidR="00B34AB7" w:rsidRDefault="00E3091D">
      <w:pPr>
        <w:pStyle w:val="CaptionedFigure"/>
      </w:pPr>
      <w:bookmarkStart w:id="18" w:name="fig:002"/>
      <w:r>
        <w:rPr>
          <w:noProof/>
          <w:lang w:val="en-US"/>
        </w:rPr>
        <w:drawing>
          <wp:inline distT="0" distB="0" distL="0" distR="0">
            <wp:extent cx="5334000" cy="2832426"/>
            <wp:effectExtent l="0" t="0" r="0" b="0"/>
            <wp:docPr id="2" name="Picture" descr="Граф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Julia_Graph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B34AB7" w:rsidRDefault="00E3091D">
      <w:pPr>
        <w:pStyle w:val="ImageCaption"/>
      </w:pPr>
      <w:r>
        <w:t>Граф №1(Julia)</w:t>
      </w:r>
    </w:p>
    <w:p w:rsidR="00B34AB7" w:rsidRDefault="00E3091D">
      <w:pPr>
        <w:pStyle w:val="SourceCode"/>
      </w:pPr>
      <w:r>
        <w:rPr>
          <w:rStyle w:val="NormalTok"/>
        </w:rPr>
        <w:t>Plots.plot(sol</w:t>
      </w:r>
      <w:r>
        <w:rPr>
          <w:rStyle w:val="OperatorTok"/>
        </w:rPr>
        <w:t>,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>[L</w:t>
      </w:r>
      <w:r>
        <w:rPr>
          <w:rStyle w:val="StringTok"/>
        </w:rPr>
        <w:t>"$S(t)$"</w:t>
      </w:r>
      <w:r>
        <w:rPr>
          <w:rStyle w:val="NormalTok"/>
        </w:rPr>
        <w:t xml:space="preserve"> L</w:t>
      </w:r>
      <w:r>
        <w:rPr>
          <w:rStyle w:val="StringTok"/>
        </w:rPr>
        <w:t>"$I(t)$"</w:t>
      </w:r>
      <w:r>
        <w:rPr>
          <w:rStyle w:val="NormalTok"/>
        </w:rPr>
        <w:t xml:space="preserve"> L</w:t>
      </w:r>
      <w:r>
        <w:rPr>
          <w:rStyle w:val="StringTok"/>
        </w:rPr>
        <w:t>"$R(t)$"</w:t>
      </w:r>
      <w:r>
        <w:rPr>
          <w:rStyle w:val="NormalTok"/>
        </w:rPr>
        <w:t>])</w:t>
      </w:r>
    </w:p>
    <w:p w:rsidR="00B34AB7" w:rsidRDefault="00E3091D">
      <w:pPr>
        <w:pStyle w:val="Heading5"/>
      </w:pPr>
      <w:bookmarkStart w:id="19" w:name="Xd76f235b2054967d6be9e6c933532bffcbf33fd"/>
      <w:bookmarkEnd w:id="15"/>
      <w:bookmarkEnd w:id="17"/>
      <w:r>
        <w:t xml:space="preserve">1.2 Решение для случая 1 на Openmodelica: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SourceCode"/>
      </w:pPr>
      <w:r>
        <w:rPr>
          <w:rStyle w:val="VerbatimChar"/>
        </w:rPr>
        <w:t>model LAB6</w:t>
      </w:r>
      <w:r>
        <w:br/>
      </w:r>
      <w:r>
        <w:rPr>
          <w:rStyle w:val="VerbatimChar"/>
        </w:rPr>
        <w:t>//случай, когда I(0)&lt;=I*</w:t>
      </w:r>
      <w:r>
        <w:br/>
      </w:r>
      <w:r>
        <w:lastRenderedPageBreak/>
        <w:br/>
      </w:r>
      <w:r>
        <w:rPr>
          <w:rStyle w:val="VerbatimChar"/>
        </w:rPr>
        <w:t>constant Real a=0.01;//коэффицент заболевания</w:t>
      </w:r>
      <w:r>
        <w:br/>
      </w:r>
      <w:r>
        <w:rPr>
          <w:rStyle w:val="VerbatimChar"/>
        </w:rPr>
        <w:t>constant Rea</w:t>
      </w:r>
      <w:r>
        <w:rPr>
          <w:rStyle w:val="VerbatimChar"/>
        </w:rPr>
        <w:t>l b=0.02;//коэфицент выздоровления</w:t>
      </w:r>
      <w:r>
        <w:br/>
      </w:r>
      <w:r>
        <w:rPr>
          <w:rStyle w:val="VerbatimChar"/>
        </w:rPr>
        <w:t>constant Real N=14041;//количество проживающих на острове</w:t>
      </w:r>
      <w:r>
        <w:br/>
      </w:r>
      <w:r>
        <w:br/>
      </w:r>
      <w:r>
        <w:rPr>
          <w:rStyle w:val="VerbatimChar"/>
        </w:rPr>
        <w:t>Real I;//инфицированные особи</w:t>
      </w:r>
      <w:r>
        <w:br/>
      </w:r>
      <w:r>
        <w:rPr>
          <w:rStyle w:val="VerbatimChar"/>
        </w:rPr>
        <w:t>Real R;//здоровые особи с иммунитетом к болезни</w:t>
      </w:r>
      <w:r>
        <w:br/>
      </w:r>
      <w:r>
        <w:rPr>
          <w:rStyle w:val="VerbatimChar"/>
        </w:rPr>
        <w:t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I=131;//количество инфицированных особей</w:t>
      </w:r>
      <w:r>
        <w:br/>
      </w:r>
      <w:r>
        <w:rPr>
          <w:rStyle w:val="VerbatimChar"/>
        </w:rPr>
        <w:t>R=71;//количество здоровых особей с иммунитетом к болезни</w:t>
      </w:r>
      <w:r>
        <w:br/>
      </w:r>
      <w:r>
        <w:rPr>
          <w:rStyle w:val="VerbatimChar"/>
        </w:rPr>
        <w:t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der(S)=0;//изменение количества здоровых особей, восприимчивых к болезни</w:t>
      </w:r>
      <w:r>
        <w:br/>
      </w:r>
      <w:r>
        <w:rPr>
          <w:rStyle w:val="VerbatimChar"/>
        </w:rPr>
        <w:t>der(I)=-b*I;</w:t>
      </w:r>
      <w:r>
        <w:rPr>
          <w:rStyle w:val="VerbatimChar"/>
        </w:rPr>
        <w:t>//изменение количества инфицированных особей</w:t>
      </w:r>
      <w:r>
        <w:br/>
      </w:r>
      <w:r>
        <w:rPr>
          <w:rStyle w:val="VerbatimChar"/>
        </w:rPr>
        <w:t>der(R)=b*I;//изменение количества здоровых особей с иммунитетом</w:t>
      </w:r>
      <w:r>
        <w:br/>
      </w:r>
      <w:r>
        <w:br/>
      </w:r>
      <w:r>
        <w:rPr>
          <w:rStyle w:val="VerbatimChar"/>
        </w:rPr>
        <w:t>end LAB6;</w:t>
      </w:r>
    </w:p>
    <w:p w:rsidR="00B34AB7" w:rsidRDefault="00E3091D">
      <w:pPr>
        <w:pStyle w:val="Heading6"/>
      </w:pPr>
      <w:bookmarkStart w:id="20" w:name="результат-1"/>
      <w:r>
        <w:t>Результат</w:t>
      </w:r>
    </w:p>
    <w:p w:rsidR="00B34AB7" w:rsidRDefault="00E3091D">
      <w:pPr>
        <w:pStyle w:val="CaptionedFigure"/>
      </w:pPr>
      <w:bookmarkStart w:id="21" w:name="fig:003"/>
      <w:r>
        <w:rPr>
          <w:noProof/>
          <w:lang w:val="en-US"/>
        </w:rPr>
        <w:drawing>
          <wp:inline distT="0" distB="0" distL="0" distR="0">
            <wp:extent cx="5334000" cy="3054694"/>
            <wp:effectExtent l="0" t="0" r="0" b="0"/>
            <wp:docPr id="3" name="Picture" descr="Граф №1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OpenM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B34AB7" w:rsidRDefault="00E3091D">
      <w:pPr>
        <w:pStyle w:val="ImageCaption"/>
      </w:pPr>
      <w:r>
        <w:t>Граф №1(Openmodelica)</w:t>
      </w:r>
    </w:p>
    <w:p w:rsidR="00B34AB7" w:rsidRDefault="00E3091D">
      <w:pPr>
        <w:pStyle w:val="Heading5"/>
      </w:pPr>
      <w:bookmarkStart w:id="22" w:name="решение-для-случая-2-на-julia-i0-i"/>
      <w:bookmarkEnd w:id="19"/>
      <w:bookmarkEnd w:id="20"/>
      <w:r>
        <w:t xml:space="preserve">2.1 Решение для случая 2 на Julia: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</w:t>
      </w:r>
      <w:r>
        <w:rPr>
          <w:rStyle w:val="NormalTok"/>
        </w:rPr>
        <w:t>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14041.0</w:t>
      </w:r>
      <w:r>
        <w:rPr>
          <w:rStyle w:val="NormalTok"/>
        </w:rPr>
        <w:t xml:space="preserve"> </w:t>
      </w:r>
      <w:r>
        <w:rPr>
          <w:rStyle w:val="CommentTok"/>
        </w:rPr>
        <w:t>#общая численность популяции</w:t>
      </w:r>
      <w:r>
        <w:br/>
      </w:r>
      <w:r>
        <w:rPr>
          <w:rStyle w:val="NormalTok"/>
        </w:rPr>
        <w:t xml:space="preserve">    I0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131.0</w:t>
      </w:r>
      <w:r>
        <w:rPr>
          <w:rStyle w:val="NormalTok"/>
        </w:rPr>
        <w:t xml:space="preserve"> </w:t>
      </w:r>
      <w:r>
        <w:rPr>
          <w:rStyle w:val="CommentTok"/>
        </w:rPr>
        <w:t>#количество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    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71.0</w:t>
      </w:r>
      <w:r>
        <w:rPr>
          <w:rStyle w:val="NormalTok"/>
        </w:rPr>
        <w:t xml:space="preserve">   </w:t>
      </w:r>
      <w:r>
        <w:rPr>
          <w:rStyle w:val="CommentTok"/>
        </w:rPr>
        <w:t>#количество здоровых особей</w:t>
      </w:r>
      <w:r>
        <w:rPr>
          <w:rStyle w:val="CommentTok"/>
        </w:rPr>
        <w:t xml:space="preserve"> с иммунитетом в начальный момент времени</w:t>
      </w:r>
      <w:r>
        <w:br/>
      </w:r>
      <w:r>
        <w:rPr>
          <w:rStyle w:val="NormalTok"/>
        </w:rPr>
        <w:t xml:space="preserve">    S0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NormalTok"/>
        </w:rPr>
        <w:t>I0</w:t>
      </w:r>
      <w:r>
        <w:rPr>
          <w:rStyle w:val="OperatorTok"/>
        </w:rPr>
        <w:t>-</w:t>
      </w:r>
      <w:r>
        <w:rPr>
          <w:rStyle w:val="NormalTok"/>
        </w:rPr>
        <w:t xml:space="preserve">R0 </w:t>
      </w:r>
      <w:r>
        <w:rPr>
          <w:rStyle w:val="CommentTok"/>
        </w:rPr>
        <w:t>#количество восприимчивых к болезни особей в начальный момент времени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rPr>
          <w:rStyle w:val="CommentTok"/>
        </w:rPr>
        <w:t>#начальное Время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#коэффициент заболеваемости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CommentTok"/>
        </w:rPr>
        <w:t>#коэффициент выздоровления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#случай, когда I(0)&gt;I*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[S0</w:t>
      </w:r>
      <w:r>
        <w:rPr>
          <w:rStyle w:val="OperatorTok"/>
        </w:rPr>
        <w:t>,</w:t>
      </w:r>
      <w:r>
        <w:rPr>
          <w:rStyle w:val="NormalTok"/>
        </w:rPr>
        <w:t xml:space="preserve"> I0</w:t>
      </w:r>
      <w:r>
        <w:rPr>
          <w:rStyle w:val="OperatorTok"/>
        </w:rPr>
        <w:t>,</w:t>
      </w:r>
      <w:r>
        <w:rPr>
          <w:rStyle w:val="NormalTok"/>
        </w:rPr>
        <w:t xml:space="preserve"> R0] </w:t>
      </w:r>
      <w:r>
        <w:rPr>
          <w:rStyle w:val="CommentTok"/>
        </w:rPr>
        <w:t>#начальные значения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200.0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B34AB7" w:rsidRDefault="00E3091D">
      <w:pPr>
        <w:pStyle w:val="CaptionedFigure"/>
      </w:pPr>
      <w:bookmarkStart w:id="23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298769"/>
            <wp:effectExtent l="0" t="0" r="0" b="0"/>
            <wp:docPr id="4" name="Picture" descr="s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Julia_So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B34AB7" w:rsidRDefault="00E3091D">
      <w:pPr>
        <w:pStyle w:val="ImageCaption"/>
      </w:pPr>
      <w:r>
        <w:t>sol</w:t>
      </w:r>
    </w:p>
    <w:p w:rsidR="00B34AB7" w:rsidRDefault="00E3091D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B34AB7" w:rsidRDefault="00E3091D">
      <w:pPr>
        <w:pStyle w:val="Heading6"/>
      </w:pPr>
      <w:bookmarkStart w:id="24" w:name="результат-2"/>
      <w:r>
        <w:t>Результат</w:t>
      </w:r>
    </w:p>
    <w:p w:rsidR="00B34AB7" w:rsidRDefault="00E3091D">
      <w:pPr>
        <w:pStyle w:val="CaptionedFigure"/>
      </w:pPr>
      <w:bookmarkStart w:id="25" w:name="fig:005"/>
      <w:r>
        <w:rPr>
          <w:noProof/>
          <w:lang w:val="en-US"/>
        </w:rPr>
        <w:drawing>
          <wp:inline distT="0" distB="0" distL="0" distR="0">
            <wp:extent cx="5334000" cy="3099820"/>
            <wp:effectExtent l="0" t="0" r="0" b="0"/>
            <wp:docPr id="5" name="Picture" descr="Граф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Julia_Graph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B34AB7" w:rsidRDefault="00E3091D">
      <w:pPr>
        <w:pStyle w:val="ImageCaption"/>
      </w:pPr>
      <w:r>
        <w:t>Граф №2(Julia)</w:t>
      </w:r>
    </w:p>
    <w:p w:rsidR="00B34AB7" w:rsidRDefault="00E3091D">
      <w:pPr>
        <w:pStyle w:val="SourceCode"/>
      </w:pPr>
      <w:r>
        <w:rPr>
          <w:rStyle w:val="NormalTok"/>
        </w:rPr>
        <w:t>Plots.plot(sol</w:t>
      </w:r>
      <w:r>
        <w:rPr>
          <w:rStyle w:val="OperatorTok"/>
        </w:rPr>
        <w:t>,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>[L</w:t>
      </w:r>
      <w:r>
        <w:rPr>
          <w:rStyle w:val="StringTok"/>
        </w:rPr>
        <w:t>"$S(t)$"</w:t>
      </w:r>
      <w:r>
        <w:rPr>
          <w:rStyle w:val="NormalTok"/>
        </w:rPr>
        <w:t xml:space="preserve"> L</w:t>
      </w:r>
      <w:r>
        <w:rPr>
          <w:rStyle w:val="StringTok"/>
        </w:rPr>
        <w:t>"$I(t)$"</w:t>
      </w:r>
      <w:r>
        <w:rPr>
          <w:rStyle w:val="NormalTok"/>
        </w:rPr>
        <w:t xml:space="preserve"> L</w:t>
      </w:r>
      <w:r>
        <w:rPr>
          <w:rStyle w:val="StringTok"/>
        </w:rPr>
        <w:t>"$R(t)$"</w:t>
      </w:r>
      <w:r>
        <w:rPr>
          <w:rStyle w:val="NormalTok"/>
        </w:rPr>
        <w:t>])</w:t>
      </w:r>
    </w:p>
    <w:p w:rsidR="00B34AB7" w:rsidRDefault="00E3091D">
      <w:pPr>
        <w:pStyle w:val="Heading5"/>
      </w:pPr>
      <w:bookmarkStart w:id="26" w:name="X0f36a025132cd74790f110d89f78f82e2c2b51c"/>
      <w:bookmarkEnd w:id="22"/>
      <w:bookmarkEnd w:id="24"/>
      <w:r>
        <w:lastRenderedPageBreak/>
        <w:t xml:space="preserve">2.2Решение для случая 2 на Openmodelica: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B34AB7" w:rsidRDefault="00E3091D">
      <w:pPr>
        <w:pStyle w:val="SourceCode"/>
      </w:pPr>
      <w:r>
        <w:rPr>
          <w:rStyle w:val="VerbatimChar"/>
        </w:rPr>
        <w:t>model LAB6_Part2</w:t>
      </w:r>
      <w:r>
        <w:br/>
      </w:r>
      <w:r>
        <w:rPr>
          <w:rStyle w:val="VerbatimChar"/>
        </w:rPr>
        <w:t>//случай, когда I(0)&gt;I*</w:t>
      </w:r>
      <w:r>
        <w:br/>
      </w:r>
      <w:r>
        <w:br/>
      </w:r>
      <w:r>
        <w:rPr>
          <w:rStyle w:val="VerbatimChar"/>
        </w:rPr>
        <w:t>constant Real a=0.01;//коэффицент заболевания</w:t>
      </w:r>
      <w:r>
        <w:br/>
      </w:r>
      <w:r>
        <w:rPr>
          <w:rStyle w:val="VerbatimChar"/>
        </w:rPr>
        <w:t>constant Real b=0.02;//коэфицент выздоровления</w:t>
      </w:r>
      <w:r>
        <w:br/>
      </w:r>
      <w:r>
        <w:rPr>
          <w:rStyle w:val="VerbatimChar"/>
        </w:rPr>
        <w:t>constant Real N=14041;//количество проживающих на острове</w:t>
      </w:r>
      <w:r>
        <w:br/>
      </w:r>
      <w:r>
        <w:br/>
      </w:r>
      <w:r>
        <w:rPr>
          <w:rStyle w:val="VerbatimChar"/>
        </w:rPr>
        <w:t>Real I;//инфицированные особи</w:t>
      </w:r>
      <w:r>
        <w:br/>
      </w:r>
      <w:r>
        <w:rPr>
          <w:rStyle w:val="VerbatimChar"/>
        </w:rPr>
        <w:t>Real R;//здоровые особи с иммунитетом к болезни</w:t>
      </w:r>
      <w:r>
        <w:br/>
      </w:r>
      <w:r>
        <w:rPr>
          <w:rStyle w:val="VerbatimChar"/>
        </w:rPr>
        <w:t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I=131</w:t>
      </w:r>
      <w:r>
        <w:rPr>
          <w:rStyle w:val="VerbatimChar"/>
        </w:rPr>
        <w:t>;//количество инфицированных особей</w:t>
      </w:r>
      <w:r>
        <w:br/>
      </w:r>
      <w:r>
        <w:rPr>
          <w:rStyle w:val="VerbatimChar"/>
        </w:rPr>
        <w:t>R=71;//количество здоровых особей с иммунитетом к болезни</w:t>
      </w:r>
      <w:r>
        <w:br/>
      </w:r>
      <w:r>
        <w:rPr>
          <w:rStyle w:val="VerbatimChar"/>
        </w:rPr>
        <w:t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der(S)=-a*S;//изменение количества здоровых особей, восприимчивых к болезни</w:t>
      </w:r>
      <w:r>
        <w:br/>
      </w:r>
      <w:r>
        <w:rPr>
          <w:rStyle w:val="VerbatimChar"/>
        </w:rPr>
        <w:t>der(I)=a*S-b*I;//изменение количества инфицированных особей</w:t>
      </w:r>
      <w:r>
        <w:br/>
      </w:r>
      <w:r>
        <w:rPr>
          <w:rStyle w:val="VerbatimChar"/>
        </w:rPr>
        <w:t>der(R)=b*I;//изменение количества здоровых особей с иммунитетом</w:t>
      </w:r>
      <w:r>
        <w:br/>
      </w:r>
      <w:r>
        <w:br/>
      </w:r>
      <w:r>
        <w:rPr>
          <w:rStyle w:val="VerbatimChar"/>
        </w:rPr>
        <w:t>end LAB6_Part2;</w:t>
      </w:r>
    </w:p>
    <w:p w:rsidR="00B34AB7" w:rsidRDefault="00E3091D">
      <w:pPr>
        <w:pStyle w:val="Heading6"/>
      </w:pPr>
      <w:bookmarkStart w:id="27" w:name="результат-3"/>
      <w:r>
        <w:t>Результат</w:t>
      </w:r>
    </w:p>
    <w:p w:rsidR="00B34AB7" w:rsidRDefault="00E3091D">
      <w:pPr>
        <w:pStyle w:val="CaptionedFigure"/>
      </w:pPr>
      <w:bookmarkStart w:id="28" w:name="fig:006"/>
      <w:r>
        <w:rPr>
          <w:noProof/>
          <w:lang w:val="en-US"/>
        </w:rPr>
        <w:drawing>
          <wp:inline distT="0" distB="0" distL="0" distR="0">
            <wp:extent cx="5334000" cy="3476411"/>
            <wp:effectExtent l="0" t="0" r="0" b="0"/>
            <wp:docPr id="6" name="Picture" descr="Граф №2(Openmodelic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6/report/report/image/OpenM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B34AB7" w:rsidRDefault="00E3091D">
      <w:pPr>
        <w:pStyle w:val="ImageCaption"/>
      </w:pPr>
      <w:r>
        <w:t>Граф №2(Openmodelica)</w:t>
      </w:r>
    </w:p>
    <w:p w:rsidR="00B34AB7" w:rsidRDefault="00E3091D">
      <w:pPr>
        <w:pStyle w:val="Heading1"/>
      </w:pPr>
      <w:bookmarkStart w:id="29" w:name="вывод"/>
      <w:bookmarkStart w:id="30" w:name="_Toc130045386"/>
      <w:bookmarkEnd w:id="11"/>
      <w:bookmarkEnd w:id="13"/>
      <w:bookmarkEnd w:id="26"/>
      <w:bookmarkEnd w:id="27"/>
      <w:r>
        <w:lastRenderedPageBreak/>
        <w:t>Вывод</w:t>
      </w:r>
      <w:bookmarkEnd w:id="30"/>
    </w:p>
    <w:p w:rsidR="00B34AB7" w:rsidRDefault="00E3091D">
      <w:pPr>
        <w:pStyle w:val="FirstParagraph"/>
      </w:pPr>
      <w:r>
        <w:t xml:space="preserve">В ходе выполнения лабораторной работы я научился строить графики изменения </w:t>
      </w:r>
      <w:r>
        <w:t>числа особей в группах с помощью простейшей модели эпидемии, рассмотрел, как будет протекать эпидемия в различных случаях.</w:t>
      </w:r>
      <w:bookmarkEnd w:id="29"/>
    </w:p>
    <w:sectPr w:rsidR="00B34A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91D" w:rsidRDefault="00E3091D">
      <w:pPr>
        <w:spacing w:after="0"/>
      </w:pPr>
      <w:r>
        <w:separator/>
      </w:r>
    </w:p>
  </w:endnote>
  <w:endnote w:type="continuationSeparator" w:id="0">
    <w:p w:rsidR="00E3091D" w:rsidRDefault="00E30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91D" w:rsidRDefault="00E3091D">
      <w:r>
        <w:separator/>
      </w:r>
    </w:p>
  </w:footnote>
  <w:footnote w:type="continuationSeparator" w:id="0">
    <w:p w:rsidR="00E3091D" w:rsidRDefault="00E3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F367F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98223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A8380D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500D"/>
    <w:rsid w:val="00590D07"/>
    <w:rsid w:val="00784D58"/>
    <w:rsid w:val="008D6863"/>
    <w:rsid w:val="00B34AB7"/>
    <w:rsid w:val="00B86B75"/>
    <w:rsid w:val="00BC48D5"/>
    <w:rsid w:val="00C36279"/>
    <w:rsid w:val="00E309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50500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0500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abriel22/mathmod/tree/master/Lab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Габриэль Тьерри</dc:creator>
  <cp:keywords/>
  <cp:lastModifiedBy>Тьерри Габриэль</cp:lastModifiedBy>
  <cp:revision>2</cp:revision>
  <dcterms:created xsi:type="dcterms:W3CDTF">2023-03-18T19:21:00Z</dcterms:created>
  <dcterms:modified xsi:type="dcterms:W3CDTF">2023-03-18T19:23:00Z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18 марта 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Задача об эпидемии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