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53" w:rsidRDefault="00C92B51">
      <w:r>
        <w:pict>
          <v:rect id="_x0000_i1025" style="width:0;height:1.5pt" o:hralign="center" o:hrstd="t" o:hr="t"/>
        </w:pict>
      </w:r>
    </w:p>
    <w:p w:rsidR="00F0008D" w:rsidRDefault="00F0008D" w:rsidP="00F0008D">
      <w:pPr>
        <w:pStyle w:val="Title"/>
      </w:pPr>
      <w:bookmarkStart w:id="0" w:name="цель-работы"/>
      <w:r w:rsidRPr="00F0008D">
        <w:rPr>
          <w:lang w:val="ru-RU"/>
        </w:rPr>
        <w:t>Отчёт по лабораторной работе</w:t>
      </w:r>
    </w:p>
    <w:p w:rsidR="00F0008D" w:rsidRDefault="00F0008D" w:rsidP="00F0008D">
      <w:pPr>
        <w:pStyle w:val="BodyText"/>
      </w:pPr>
    </w:p>
    <w:p w:rsidR="00F0008D" w:rsidRDefault="00F0008D" w:rsidP="00F0008D">
      <w:pPr>
        <w:pStyle w:val="BodyText"/>
      </w:pPr>
    </w:p>
    <w:p w:rsidR="00F0008D" w:rsidRPr="00F0008D" w:rsidRDefault="00F0008D" w:rsidP="00F0008D">
      <w:pPr>
        <w:pStyle w:val="BodyText"/>
      </w:pPr>
    </w:p>
    <w:p w:rsidR="00F0008D" w:rsidRDefault="00F0008D" w:rsidP="00F0008D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F0008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  <w:lang w:val="ru-RU"/>
        </w:rPr>
        <w:t>Лабораторная работа №_08 / Элементы криптографии. Шифрование (кодирование) различных исходных текстов одним ключом</w:t>
      </w:r>
    </w:p>
    <w:p w:rsidR="00F0008D" w:rsidRDefault="00F0008D" w:rsidP="00F0008D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</w:p>
    <w:p w:rsidR="00F0008D" w:rsidRDefault="00F0008D" w:rsidP="00F0008D">
      <w:pPr>
        <w:pStyle w:val="BodyText"/>
      </w:pPr>
    </w:p>
    <w:p w:rsidR="00F0008D" w:rsidRDefault="00F0008D" w:rsidP="00F0008D">
      <w:pPr>
        <w:pStyle w:val="BodyText"/>
      </w:pPr>
    </w:p>
    <w:p w:rsidR="00F0008D" w:rsidRPr="00F0008D" w:rsidRDefault="00F0008D" w:rsidP="00F0008D">
      <w:pPr>
        <w:pStyle w:val="BodyText"/>
      </w:pPr>
    </w:p>
    <w:p w:rsidR="00F0008D" w:rsidRDefault="00F0008D" w:rsidP="00F0008D">
      <w:pPr>
        <w:pStyle w:val="Author"/>
      </w:pPr>
      <w:r w:rsidRPr="00F0008D">
        <w:rPr>
          <w:lang w:val="ru-RU"/>
        </w:rPr>
        <w:t>Габриэль Тьерри</w:t>
      </w:r>
    </w:p>
    <w:p w:rsidR="00F0008D" w:rsidRDefault="00F0008D" w:rsidP="00F0008D">
      <w:pPr>
        <w:pStyle w:val="BodyText"/>
      </w:pPr>
    </w:p>
    <w:p w:rsidR="00F0008D" w:rsidRDefault="00F0008D" w:rsidP="00F0008D">
      <w:pPr>
        <w:pStyle w:val="BodyText"/>
      </w:pPr>
    </w:p>
    <w:p w:rsidR="00F0008D" w:rsidRPr="00F0008D" w:rsidRDefault="00F0008D" w:rsidP="00F0008D">
      <w:pPr>
        <w:pStyle w:val="BodyText"/>
      </w:pPr>
    </w:p>
    <w:p w:rsidR="00F0008D" w:rsidRDefault="00F0008D" w:rsidP="00F0008D">
      <w:pPr>
        <w:pStyle w:val="BodyText"/>
      </w:pPr>
    </w:p>
    <w:p w:rsidR="00F0008D" w:rsidRPr="00F0008D" w:rsidRDefault="00F0008D" w:rsidP="00F0008D">
      <w:pPr>
        <w:pStyle w:val="BodyText"/>
      </w:pPr>
    </w:p>
    <w:p w:rsidR="00F0008D" w:rsidRDefault="00F0008D" w:rsidP="00F0008D">
      <w:pPr>
        <w:pStyle w:val="TOCHeading"/>
      </w:pPr>
      <w:r w:rsidRPr="00F0008D">
        <w:rPr>
          <w:lang w:val="ru-RU"/>
        </w:rPr>
        <w:t>Содержание</w:t>
      </w:r>
    </w:p>
    <w:p w:rsidR="00F0008D" w:rsidRPr="00F0008D" w:rsidRDefault="00F0008D" w:rsidP="00F0008D">
      <w:pPr>
        <w:pStyle w:val="Heading1"/>
        <w:spacing w:before="0"/>
        <w:rPr>
          <w:b w:val="0"/>
          <w:lang w:val="ru-RU"/>
        </w:rPr>
      </w:pPr>
      <w:r w:rsidRPr="00F0008D">
        <w:rPr>
          <w:b w:val="0"/>
          <w:lang w:val="ru-RU"/>
        </w:rPr>
        <w:t>Цель работы</w:t>
      </w:r>
      <w:r w:rsidRPr="00F0008D">
        <w:rPr>
          <w:b w:val="0"/>
          <w:lang w:val="ru-RU"/>
        </w:rPr>
        <w:t>………………………………………………………………………………………</w:t>
      </w:r>
    </w:p>
    <w:p w:rsidR="00F0008D" w:rsidRPr="00F0008D" w:rsidRDefault="00F0008D" w:rsidP="00F0008D">
      <w:pPr>
        <w:pStyle w:val="Heading1"/>
        <w:spacing w:before="0"/>
        <w:rPr>
          <w:b w:val="0"/>
          <w:lang w:val="ru-RU"/>
        </w:rPr>
      </w:pPr>
      <w:r w:rsidRPr="00F0008D">
        <w:rPr>
          <w:b w:val="0"/>
          <w:lang w:val="ru-RU"/>
        </w:rPr>
        <w:t>Задание</w:t>
      </w:r>
      <w:r w:rsidRPr="00F0008D">
        <w:rPr>
          <w:b w:val="0"/>
          <w:lang w:val="ru-RU"/>
        </w:rPr>
        <w:t>……………………………………………………………………………………………..</w:t>
      </w:r>
    </w:p>
    <w:p w:rsidR="00F0008D" w:rsidRPr="00F0008D" w:rsidRDefault="00F0008D" w:rsidP="00F0008D">
      <w:pPr>
        <w:pStyle w:val="Heading1"/>
        <w:spacing w:before="0"/>
        <w:rPr>
          <w:b w:val="0"/>
          <w:lang w:val="ru-RU"/>
        </w:rPr>
      </w:pPr>
      <w:r w:rsidRPr="00F0008D">
        <w:rPr>
          <w:b w:val="0"/>
          <w:lang w:val="ru-RU"/>
        </w:rPr>
        <w:t>Выполнение лабораторной работы</w:t>
      </w:r>
      <w:r w:rsidRPr="00F0008D">
        <w:rPr>
          <w:b w:val="0"/>
          <w:lang w:val="ru-RU"/>
        </w:rPr>
        <w:t>…………………………………………………</w:t>
      </w:r>
    </w:p>
    <w:p w:rsidR="00F0008D" w:rsidRPr="00F0008D" w:rsidRDefault="00F0008D" w:rsidP="00F0008D">
      <w:pPr>
        <w:pStyle w:val="Heading1"/>
        <w:spacing w:before="0"/>
        <w:rPr>
          <w:b w:val="0"/>
        </w:rPr>
      </w:pPr>
      <w:r w:rsidRPr="00F0008D">
        <w:rPr>
          <w:b w:val="0"/>
          <w:lang w:val="ru-RU"/>
        </w:rPr>
        <w:t>Выводы</w:t>
      </w:r>
      <w:r>
        <w:rPr>
          <w:b w:val="0"/>
        </w:rPr>
        <w:t>……………………………………………………………………………………………..</w:t>
      </w:r>
    </w:p>
    <w:p w:rsidR="00F0008D" w:rsidRPr="00F0008D" w:rsidRDefault="00F0008D" w:rsidP="00F0008D">
      <w:pPr>
        <w:pStyle w:val="BodyText"/>
      </w:pPr>
    </w:p>
    <w:p w:rsidR="00F0008D" w:rsidRDefault="00F0008D" w:rsidP="00F0008D">
      <w:pPr>
        <w:pStyle w:val="BodyText"/>
      </w:pPr>
    </w:p>
    <w:p w:rsidR="00F0008D" w:rsidRDefault="00F0008D" w:rsidP="00F0008D">
      <w:pPr>
        <w:pStyle w:val="BodyText"/>
      </w:pPr>
    </w:p>
    <w:p w:rsidR="00F0008D" w:rsidRPr="00F0008D" w:rsidRDefault="00F0008D" w:rsidP="00F0008D">
      <w:pPr>
        <w:pStyle w:val="BodyText"/>
      </w:pPr>
    </w:p>
    <w:p w:rsidR="00CA7753" w:rsidRPr="00F0008D" w:rsidRDefault="00C92B51">
      <w:pPr>
        <w:pStyle w:val="Heading1"/>
        <w:rPr>
          <w:lang w:val="ru-RU"/>
        </w:rPr>
      </w:pPr>
      <w:r w:rsidRPr="00F0008D">
        <w:rPr>
          <w:lang w:val="ru-RU"/>
        </w:rPr>
        <w:lastRenderedPageBreak/>
        <w:t>Цель работы</w:t>
      </w:r>
    </w:p>
    <w:p w:rsidR="00CA7753" w:rsidRPr="00F0008D" w:rsidRDefault="00C92B51">
      <w:pPr>
        <w:pStyle w:val="FirstParagraph"/>
        <w:rPr>
          <w:lang w:val="ru-RU"/>
        </w:rPr>
      </w:pPr>
      <w:r w:rsidRPr="00F0008D">
        <w:rPr>
          <w:lang w:val="ru-RU"/>
        </w:rPr>
        <w:t>Освоить на практике применение режима</w:t>
      </w:r>
      <w:r w:rsidRPr="00F0008D">
        <w:rPr>
          <w:lang w:val="ru-RU"/>
        </w:rPr>
        <w:t xml:space="preserve"> однократного гаммирования на примере кодирования различных исходных текстов одним ключом.</w:t>
      </w:r>
    </w:p>
    <w:p w:rsidR="00F0008D" w:rsidRPr="00F0008D" w:rsidRDefault="00F0008D">
      <w:pPr>
        <w:pStyle w:val="Heading1"/>
        <w:rPr>
          <w:lang w:val="ru-RU"/>
        </w:rPr>
      </w:pPr>
      <w:bookmarkStart w:id="1" w:name="задание"/>
      <w:bookmarkEnd w:id="0"/>
    </w:p>
    <w:p w:rsidR="00CA7753" w:rsidRDefault="00C92B51">
      <w:pPr>
        <w:pStyle w:val="Heading1"/>
      </w:pPr>
      <w:proofErr w:type="spellStart"/>
      <w:r>
        <w:t>Задание</w:t>
      </w:r>
      <w:proofErr w:type="spellEnd"/>
    </w:p>
    <w:p w:rsidR="00CA7753" w:rsidRPr="00F0008D" w:rsidRDefault="00C92B51">
      <w:pPr>
        <w:pStyle w:val="FirstParagraph"/>
        <w:rPr>
          <w:lang w:val="ru-RU"/>
        </w:rPr>
      </w:pPr>
      <w:r w:rsidRPr="00F0008D">
        <w:rPr>
          <w:lang w:val="ru-RU"/>
        </w:rP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</w:t>
      </w:r>
      <w:r w:rsidRPr="00F0008D">
        <w:rPr>
          <w:lang w:val="ru-RU"/>
        </w:rPr>
        <w:t xml:space="preserve">тать приложение, позволяющее шифровать и дешифровать тексты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F0008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0008D">
        <w:rPr>
          <w:lang w:val="ru-RU"/>
        </w:rPr>
        <w:t xml:space="preserve"> в режиме однократного гаммирования. Приложение должно определить вид шифротекстов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F0008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0008D">
        <w:rPr>
          <w:lang w:val="ru-RU"/>
        </w:rPr>
        <w:t xml:space="preserve"> обоих 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F0008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0008D">
        <w:rPr>
          <w:lang w:val="ru-RU"/>
        </w:rPr>
        <w:t xml:space="preserve"> при известном ключе ; Необходимо определить и выразить аналитически сп</w:t>
      </w:r>
      <w:r w:rsidRPr="00F0008D">
        <w:rPr>
          <w:lang w:val="ru-RU"/>
        </w:rPr>
        <w:t>особ, при котором злоумышленник может прочитать оба текста, не зная ключа и не стремясь его определить.</w:t>
      </w:r>
    </w:p>
    <w:p w:rsidR="00CA7753" w:rsidRPr="00F0008D" w:rsidRDefault="00C92B51">
      <w:pPr>
        <w:pStyle w:val="Heading1"/>
        <w:rPr>
          <w:lang w:val="ru-RU"/>
        </w:rPr>
      </w:pPr>
      <w:bookmarkStart w:id="2" w:name="выполнение-лабораторной-работы"/>
      <w:bookmarkEnd w:id="1"/>
      <w:r w:rsidRPr="00F0008D">
        <w:rPr>
          <w:lang w:val="ru-RU"/>
        </w:rPr>
        <w:t>Выполнение лабораторной работы</w:t>
      </w:r>
    </w:p>
    <w:p w:rsidR="00CA7753" w:rsidRPr="00F0008D" w:rsidRDefault="00C92B51">
      <w:pPr>
        <w:pStyle w:val="FirstParagraph"/>
        <w:rPr>
          <w:lang w:val="ru-RU"/>
        </w:rPr>
      </w:pPr>
      <w:r w:rsidRPr="00F0008D">
        <w:rPr>
          <w:lang w:val="ru-RU"/>
        </w:rPr>
        <w:t>Определил функцию шифрования и дешифрования</w:t>
      </w:r>
    </w:p>
    <w:p w:rsidR="00CA7753" w:rsidRDefault="00C92B51">
      <w:pPr>
        <w:pStyle w:val="CaptionedFigure"/>
      </w:pPr>
      <w:r>
        <w:rPr>
          <w:noProof/>
        </w:rPr>
        <w:drawing>
          <wp:inline distT="0" distB="0" distL="0" distR="0" wp14:anchorId="2D879E19" wp14:editId="46C8F16F">
            <wp:extent cx="5334000" cy="2736634"/>
            <wp:effectExtent l="0" t="0" r="0" b="0"/>
            <wp:docPr id="1" name="Picture" descr="изображение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8/report/image/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53" w:rsidRDefault="00C92B51">
      <w:pPr>
        <w:pStyle w:val="ImageCaption"/>
      </w:pPr>
      <w:r>
        <w:t>изображение 001</w:t>
      </w:r>
    </w:p>
    <w:p w:rsidR="00CA7753" w:rsidRDefault="00C92B51">
      <w:pPr>
        <w:pStyle w:val="BodyText"/>
      </w:pPr>
      <w:r>
        <w:t>генерируем ключ</w:t>
      </w:r>
    </w:p>
    <w:p w:rsidR="00CA7753" w:rsidRDefault="00C92B51">
      <w:pPr>
        <w:pStyle w:val="CaptionedFigure"/>
      </w:pPr>
      <w:r>
        <w:rPr>
          <w:noProof/>
        </w:rPr>
        <w:lastRenderedPageBreak/>
        <w:drawing>
          <wp:inline distT="0" distB="0" distL="0" distR="0" wp14:anchorId="25E30CB0" wp14:editId="126A7BDB">
            <wp:extent cx="5334000" cy="1809871"/>
            <wp:effectExtent l="0" t="0" r="0" b="0"/>
            <wp:docPr id="2" name="Picture" descr="изображение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8/report/image/Captur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53" w:rsidRDefault="00C92B51">
      <w:pPr>
        <w:pStyle w:val="ImageCaption"/>
      </w:pPr>
      <w:r>
        <w:t>изображение 001</w:t>
      </w:r>
    </w:p>
    <w:p w:rsidR="00CA7753" w:rsidRDefault="00C92B51">
      <w:pPr>
        <w:pStyle w:val="BodyText"/>
      </w:pPr>
      <w:r>
        <w:t>Вызов зашифрованные сообщ</w:t>
      </w:r>
      <w:r>
        <w:t>ения</w:t>
      </w:r>
    </w:p>
    <w:p w:rsidR="00CA7753" w:rsidRDefault="00C92B51">
      <w:pPr>
        <w:pStyle w:val="CaptionedFigure"/>
      </w:pPr>
      <w:r>
        <w:rPr>
          <w:noProof/>
        </w:rPr>
        <w:drawing>
          <wp:inline distT="0" distB="0" distL="0" distR="0" wp14:anchorId="1A1E31B7" wp14:editId="1365F2F4">
            <wp:extent cx="4774130" cy="2762450"/>
            <wp:effectExtent l="0" t="0" r="0" b="0"/>
            <wp:docPr id="3" name="Picture" descr="изображение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8/report/image/Captur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53" w:rsidRDefault="00C92B51">
      <w:pPr>
        <w:pStyle w:val="ImageCaption"/>
      </w:pPr>
      <w:r>
        <w:t>изображение 001</w:t>
      </w:r>
    </w:p>
    <w:p w:rsidR="00CA7753" w:rsidRDefault="00C92B51">
      <w:pPr>
        <w:pStyle w:val="BodyText"/>
      </w:pPr>
      <w:r>
        <w:t>Пример обратного шифрования</w:t>
      </w:r>
    </w:p>
    <w:p w:rsidR="00CA7753" w:rsidRDefault="00C92B51">
      <w:pPr>
        <w:pStyle w:val="CaptionedFigure"/>
      </w:pPr>
      <w:bookmarkStart w:id="3" w:name="fig:001"/>
      <w:r>
        <w:rPr>
          <w:noProof/>
        </w:rPr>
        <w:drawing>
          <wp:inline distT="0" distB="0" distL="0" distR="0" wp14:anchorId="49263A54" wp14:editId="5A98917D">
            <wp:extent cx="5334000" cy="1866144"/>
            <wp:effectExtent l="0" t="0" r="0" b="0"/>
            <wp:docPr id="4" name="Picture" descr="изображение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8/report/image/Captur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CA7753" w:rsidRPr="00F0008D" w:rsidRDefault="00C92B51">
      <w:pPr>
        <w:pStyle w:val="ImageCaption"/>
        <w:rPr>
          <w:lang w:val="ru-RU"/>
        </w:rPr>
      </w:pPr>
      <w:r w:rsidRPr="00F0008D">
        <w:rPr>
          <w:lang w:val="ru-RU"/>
        </w:rPr>
        <w:t>изображение 001</w:t>
      </w:r>
    </w:p>
    <w:p w:rsidR="00CA7753" w:rsidRPr="00F0008D" w:rsidRDefault="00C92B51">
      <w:pPr>
        <w:pStyle w:val="Heading1"/>
        <w:rPr>
          <w:lang w:val="ru-RU"/>
        </w:rPr>
      </w:pPr>
      <w:bookmarkStart w:id="4" w:name="выводы"/>
      <w:bookmarkEnd w:id="2"/>
      <w:r w:rsidRPr="00F0008D">
        <w:rPr>
          <w:lang w:val="ru-RU"/>
        </w:rPr>
        <w:lastRenderedPageBreak/>
        <w:t>Выводы</w:t>
      </w:r>
    </w:p>
    <w:p w:rsidR="00CA7753" w:rsidRPr="00F0008D" w:rsidRDefault="00C92B51">
      <w:pPr>
        <w:pStyle w:val="FirstParagraph"/>
        <w:rPr>
          <w:lang w:val="ru-RU"/>
        </w:rPr>
      </w:pPr>
      <w:r w:rsidRPr="00F0008D">
        <w:rPr>
          <w:lang w:val="ru-RU"/>
        </w:rPr>
        <w:t>Освоил на практике применение режима однократного гаммирования на примере кодирования различных исходных текстов одним ключом.</w:t>
      </w:r>
      <w:bookmarkStart w:id="5" w:name="_GoBack"/>
      <w:bookmarkEnd w:id="4"/>
      <w:bookmarkEnd w:id="5"/>
    </w:p>
    <w:sectPr w:rsidR="00CA7753" w:rsidRPr="00F000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B51" w:rsidRDefault="00C92B51">
      <w:pPr>
        <w:spacing w:after="0"/>
      </w:pPr>
      <w:r>
        <w:separator/>
      </w:r>
    </w:p>
  </w:endnote>
  <w:endnote w:type="continuationSeparator" w:id="0">
    <w:p w:rsidR="00C92B51" w:rsidRDefault="00C92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B51" w:rsidRDefault="00C92B51">
      <w:r>
        <w:separator/>
      </w:r>
    </w:p>
  </w:footnote>
  <w:footnote w:type="continuationSeparator" w:id="0">
    <w:p w:rsidR="00C92B51" w:rsidRDefault="00C9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75EAA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41AA85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92B51"/>
    <w:rsid w:val="00CA7753"/>
    <w:rsid w:val="00E315A3"/>
    <w:rsid w:val="00F00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itle" w:qFormat="1"/>
    <w:lsdException w:name="Sub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F000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008D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0008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F0008D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Тьерри Габриэль</cp:lastModifiedBy>
  <cp:revision>2</cp:revision>
  <dcterms:created xsi:type="dcterms:W3CDTF">2023-10-28T17:40:00Z</dcterms:created>
  <dcterms:modified xsi:type="dcterms:W3CDTF">2023-10-28T17:46:00Z</dcterms:modified>
</cp:coreProperties>
</file>