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ED4C" w14:textId="090E5B14" w:rsidR="005C2BF2" w:rsidRDefault="005C2BF2" w:rsidP="00C94E68">
      <w:pPr>
        <w:spacing w:after="0" w:line="276" w:lineRule="auto"/>
        <w:jc w:val="center"/>
        <w:rPr>
          <w:b/>
          <w:sz w:val="32"/>
        </w:rPr>
      </w:pPr>
      <w:r>
        <w:rPr>
          <w:b/>
          <w:noProof/>
          <w:sz w:val="32"/>
        </w:rPr>
        <w:drawing>
          <wp:inline distT="0" distB="0" distL="0" distR="0" wp14:anchorId="06C8CFAF" wp14:editId="2B49A9F4">
            <wp:extent cx="1557103" cy="956265"/>
            <wp:effectExtent l="0" t="0" r="5080" b="0"/>
            <wp:docPr id="15441066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6651" name="Εικόνα 1544106651"/>
                    <pic:cNvPicPr/>
                  </pic:nvPicPr>
                  <pic:blipFill>
                    <a:blip r:embed="rId8"/>
                    <a:stretch>
                      <a:fillRect/>
                    </a:stretch>
                  </pic:blipFill>
                  <pic:spPr>
                    <a:xfrm>
                      <a:off x="0" y="0"/>
                      <a:ext cx="1630528" cy="1001358"/>
                    </a:xfrm>
                    <a:prstGeom prst="rect">
                      <a:avLst/>
                    </a:prstGeom>
                  </pic:spPr>
                </pic:pic>
              </a:graphicData>
            </a:graphic>
          </wp:inline>
        </w:drawing>
      </w:r>
    </w:p>
    <w:p w14:paraId="2C7A5942" w14:textId="77777777" w:rsidR="005C2BF2" w:rsidRPr="005C2BF2" w:rsidRDefault="005C2BF2" w:rsidP="00C94E68">
      <w:pPr>
        <w:spacing w:after="0" w:line="276" w:lineRule="auto"/>
        <w:jc w:val="center"/>
        <w:rPr>
          <w:b/>
          <w:sz w:val="26"/>
          <w:lang w:val="el-GR"/>
        </w:rPr>
      </w:pPr>
    </w:p>
    <w:p w14:paraId="5AD94893" w14:textId="77777777" w:rsidR="00671ED3" w:rsidRDefault="00577B45" w:rsidP="00671ED3">
      <w:pPr>
        <w:spacing w:after="0" w:line="240" w:lineRule="auto"/>
        <w:jc w:val="center"/>
        <w:rPr>
          <w:bCs/>
          <w:sz w:val="34"/>
          <w:lang w:val="el-GR"/>
        </w:rPr>
      </w:pPr>
      <w:r>
        <w:rPr>
          <w:bCs/>
          <w:sz w:val="26"/>
          <w:lang w:val="el-GR"/>
        </w:rPr>
        <w:t>ΣΧΟΛΗ ΕΠΙΣΤΗΜΩΝ ΔΙΟΙΚΗΣΗΣ ΕΠΙΧΕΙΡΗΣΕΩΝ</w:t>
      </w:r>
      <w:r>
        <w:rPr>
          <w:bCs/>
          <w:sz w:val="26"/>
          <w:lang w:val="el-GR"/>
        </w:rPr>
        <w:br/>
        <w:t>ΤΜΗΜΑ ΛΟΓΙΣΤΙΚΗΣ ΚΑΙ ΧΡΗΜΑΤΟΟΙΚΟΝΟΜΙΚΗΣ</w:t>
      </w:r>
      <w:r>
        <w:rPr>
          <w:bCs/>
          <w:sz w:val="26"/>
          <w:lang w:val="el-GR"/>
        </w:rPr>
        <w:br/>
      </w:r>
      <w:r>
        <w:rPr>
          <w:lang w:val="el-GR"/>
        </w:rPr>
        <w:br/>
      </w:r>
      <w:r>
        <w:rPr>
          <w:bCs/>
          <w:sz w:val="28"/>
          <w:szCs w:val="28"/>
          <w:lang w:val="el-GR"/>
        </w:rPr>
        <w:t>ΠΡΟΓΡΑΜΜΑ ΜΕΤΑΠΤΥΧΙΑΚΩΝ ΣΠΟΥΔΩΝ ΣΤΗ ΧΡΗΜΑΤΟΟΙΚΟΝΟΜΙΚΗ ΤΕΧΝΟΛΟΓΙΑ</w:t>
      </w:r>
      <w:r>
        <w:rPr>
          <w:bCs/>
          <w:sz w:val="28"/>
          <w:szCs w:val="28"/>
          <w:lang w:val="el-GR"/>
        </w:rPr>
        <w:br/>
        <w:t xml:space="preserve">(MSc </w:t>
      </w:r>
      <w:r w:rsidR="0030508A">
        <w:rPr>
          <w:bCs/>
          <w:sz w:val="28"/>
          <w:szCs w:val="28"/>
        </w:rPr>
        <w:t>in</w:t>
      </w:r>
      <w:r>
        <w:rPr>
          <w:bCs/>
          <w:sz w:val="28"/>
          <w:szCs w:val="28"/>
          <w:lang w:val="el-GR"/>
        </w:rPr>
        <w:t xml:space="preserve"> </w:t>
      </w:r>
      <w:r w:rsidR="0030508A">
        <w:rPr>
          <w:bCs/>
          <w:sz w:val="28"/>
          <w:szCs w:val="28"/>
        </w:rPr>
        <w:t>Financial</w:t>
      </w:r>
      <w:r>
        <w:rPr>
          <w:bCs/>
          <w:sz w:val="28"/>
          <w:szCs w:val="28"/>
          <w:lang w:val="el-GR"/>
        </w:rPr>
        <w:t xml:space="preserve"> </w:t>
      </w:r>
      <w:r w:rsidR="0030508A">
        <w:rPr>
          <w:bCs/>
          <w:sz w:val="28"/>
          <w:szCs w:val="28"/>
        </w:rPr>
        <w:t>Technology</w:t>
      </w:r>
      <w:r>
        <w:rPr>
          <w:bCs/>
          <w:sz w:val="28"/>
          <w:szCs w:val="28"/>
          <w:lang w:val="el-GR"/>
        </w:rPr>
        <w:t>)</w:t>
      </w:r>
      <w:r>
        <w:rPr>
          <w:bCs/>
          <w:sz w:val="28"/>
          <w:szCs w:val="28"/>
          <w:lang w:val="el-GR"/>
        </w:rPr>
        <w:br/>
      </w:r>
    </w:p>
    <w:p w14:paraId="0259DE27" w14:textId="3B00E648" w:rsidR="006F033E" w:rsidRDefault="724381A7" w:rsidP="00671ED3">
      <w:pPr>
        <w:spacing w:after="0" w:line="240" w:lineRule="auto"/>
        <w:jc w:val="center"/>
        <w:rPr>
          <w:lang w:val="el-GR"/>
        </w:rPr>
      </w:pPr>
      <w:r w:rsidRPr="7854CD2A">
        <w:rPr>
          <w:b/>
          <w:bCs/>
          <w:sz w:val="30"/>
          <w:szCs w:val="30"/>
          <w:lang w:val="el-GR"/>
        </w:rPr>
        <w:t>ΤΙΤΛΟΣ ΔΙΠΛΩΜΑΤΙΚΗΣ ΕΡΓΑΣΙΑΣ</w:t>
      </w:r>
      <w:r w:rsidRPr="004F4FAD">
        <w:rPr>
          <w:lang w:val="el-GR"/>
        </w:rPr>
        <w:br/>
      </w:r>
      <w:r w:rsidR="1F76A7E2" w:rsidRPr="7854CD2A">
        <w:rPr>
          <w:sz w:val="22"/>
          <w:lang w:val="el-GR"/>
        </w:rPr>
        <w:t>AGENTIC AI ΓΙΑ ΑΥΤΟΜΑΤΟΠΟΙΗΜΕΝΗ ΔΙΑΧΕΙΡΙΣΗ ΠΟΙΟΤΗΤΑΣ ΔΕΔΟΜΕΝΩΝ ΣΕ ΠΕΡΙΒΑΛΛΟΝΤΑ ΜΕΓΑΛΩΝ</w:t>
      </w:r>
      <w:r w:rsidR="17A72B7F" w:rsidRPr="7854CD2A">
        <w:rPr>
          <w:sz w:val="22"/>
          <w:lang w:val="el-GR"/>
        </w:rPr>
        <w:t xml:space="preserve"> ΔΕΔΟΜΕΝΩΝ FINTECH</w:t>
      </w:r>
      <w:r w:rsidR="00C02069" w:rsidRPr="004F4FAD">
        <w:rPr>
          <w:lang w:val="el-GR"/>
        </w:rPr>
        <w:t xml:space="preserve"> </w:t>
      </w:r>
      <w:r w:rsidRPr="004F4FAD">
        <w:rPr>
          <w:lang w:val="el-GR"/>
        </w:rPr>
        <w:br/>
      </w:r>
      <w:r w:rsidRPr="004F4FAD">
        <w:rPr>
          <w:lang w:val="el-GR"/>
        </w:rPr>
        <w:br/>
      </w:r>
      <w:r w:rsidRPr="7854CD2A">
        <w:rPr>
          <w:b/>
          <w:bCs/>
          <w:sz w:val="30"/>
          <w:szCs w:val="30"/>
          <w:lang w:val="el-GR"/>
        </w:rPr>
        <w:t>THESIS TITLE</w:t>
      </w:r>
      <w:r w:rsidRPr="004F4FAD">
        <w:rPr>
          <w:lang w:val="el-GR"/>
        </w:rPr>
        <w:br/>
      </w:r>
      <w:r w:rsidR="24CCBC88" w:rsidRPr="7854CD2A">
        <w:rPr>
          <w:sz w:val="22"/>
          <w:lang w:val="el-GR"/>
        </w:rPr>
        <w:t>AGENTIC AI FOR AUTOMATED DATA QUALITY MANAGEMENT IN FINTECH BIG DATA ENVIRONMENTS</w:t>
      </w:r>
      <w:r w:rsidR="00C02069" w:rsidRPr="004F4FAD">
        <w:rPr>
          <w:lang w:val="el-GR"/>
        </w:rPr>
        <w:t xml:space="preserve"> </w:t>
      </w:r>
      <w:r w:rsidRPr="004F4FAD">
        <w:rPr>
          <w:lang w:val="el-GR"/>
        </w:rPr>
        <w:br/>
      </w:r>
    </w:p>
    <w:p w14:paraId="338FB08E" w14:textId="77777777" w:rsidR="00671ED3" w:rsidRDefault="00577B45" w:rsidP="00671ED3">
      <w:pPr>
        <w:spacing w:after="0" w:line="240" w:lineRule="auto"/>
        <w:jc w:val="center"/>
        <w:rPr>
          <w:lang w:val="el-GR"/>
        </w:rPr>
      </w:pPr>
      <w:r>
        <w:rPr>
          <w:sz w:val="26"/>
          <w:lang w:val="el-GR"/>
        </w:rPr>
        <w:t>Διπλωματική Εργασία</w:t>
      </w:r>
      <w:r>
        <w:rPr>
          <w:sz w:val="26"/>
          <w:lang w:val="el-GR"/>
        </w:rPr>
        <w:br/>
      </w:r>
    </w:p>
    <w:p w14:paraId="4AC1A77E" w14:textId="217FC645" w:rsidR="00671ED3" w:rsidRDefault="724381A7" w:rsidP="6E3C4818">
      <w:pPr>
        <w:spacing w:after="0" w:line="240" w:lineRule="auto"/>
        <w:jc w:val="center"/>
        <w:rPr>
          <w:lang w:val="el-GR"/>
        </w:rPr>
      </w:pPr>
      <w:r w:rsidRPr="7854CD2A">
        <w:rPr>
          <w:lang w:val="el-GR"/>
        </w:rPr>
        <w:t>του</w:t>
      </w:r>
      <w:r w:rsidRPr="004F4FAD">
        <w:rPr>
          <w:lang w:val="el-GR"/>
        </w:rPr>
        <w:br/>
      </w:r>
      <w:r w:rsidR="09D753ED" w:rsidRPr="7854CD2A">
        <w:rPr>
          <w:b/>
          <w:bCs/>
          <w:lang w:val="el-GR"/>
        </w:rPr>
        <w:t>ΓΑΛΗΡΟΠΟΥΛΟ</w:t>
      </w:r>
      <w:r w:rsidR="4150C28C" w:rsidRPr="7854CD2A">
        <w:rPr>
          <w:b/>
          <w:bCs/>
          <w:lang w:val="el-GR"/>
        </w:rPr>
        <w:t>Υ</w:t>
      </w:r>
      <w:r w:rsidR="09D753ED" w:rsidRPr="7854CD2A">
        <w:rPr>
          <w:b/>
          <w:bCs/>
          <w:lang w:val="el-GR"/>
        </w:rPr>
        <w:t xml:space="preserve"> ΘΕΟΔΟΣΙΟ</w:t>
      </w:r>
      <w:r w:rsidR="327AE8AA" w:rsidRPr="7854CD2A">
        <w:rPr>
          <w:b/>
          <w:bCs/>
          <w:lang w:val="el-GR"/>
        </w:rPr>
        <w:t>Υ</w:t>
      </w:r>
      <w:r w:rsidRPr="004F4FAD">
        <w:rPr>
          <w:lang w:val="el-GR"/>
        </w:rPr>
        <w:br/>
      </w:r>
      <w:r w:rsidRPr="7854CD2A">
        <w:rPr>
          <w:lang w:val="el-GR"/>
        </w:rPr>
        <w:t xml:space="preserve">Αριθμός Μητρώου: </w:t>
      </w:r>
      <w:r w:rsidR="08CE59BA" w:rsidRPr="7854CD2A">
        <w:rPr>
          <w:lang w:val="el-GR"/>
        </w:rPr>
        <w:t>mft26004</w:t>
      </w:r>
      <w:r w:rsidRPr="004F4FAD">
        <w:rPr>
          <w:lang w:val="el-GR"/>
        </w:rPr>
        <w:br/>
      </w:r>
    </w:p>
    <w:p w14:paraId="71C41430" w14:textId="2B9149BD" w:rsidR="005C2BF2" w:rsidRDefault="724381A7" w:rsidP="00671ED3">
      <w:pPr>
        <w:spacing w:after="0" w:line="240" w:lineRule="auto"/>
        <w:jc w:val="center"/>
        <w:rPr>
          <w:lang w:val="el-GR"/>
        </w:rPr>
      </w:pPr>
      <w:r w:rsidRPr="7854CD2A">
        <w:rPr>
          <w:lang w:val="el-GR"/>
        </w:rPr>
        <w:t>Επιβλέπων Καθηγητής</w:t>
      </w:r>
      <w:r w:rsidRPr="004F4FAD">
        <w:rPr>
          <w:lang w:val="el-GR"/>
        </w:rPr>
        <w:br/>
      </w:r>
      <w:r w:rsidR="171DE093" w:rsidRPr="7854CD2A">
        <w:rPr>
          <w:b/>
          <w:bCs/>
          <w:lang w:val="el-GR"/>
        </w:rPr>
        <w:t>ΜΟΣΧΙ</w:t>
      </w:r>
      <w:r w:rsidR="34EED8C1" w:rsidRPr="7854CD2A">
        <w:rPr>
          <w:b/>
          <w:bCs/>
          <w:lang w:val="el-GR"/>
        </w:rPr>
        <w:t>Δ</w:t>
      </w:r>
      <w:r w:rsidR="171DE093" w:rsidRPr="7854CD2A">
        <w:rPr>
          <w:b/>
          <w:bCs/>
          <w:lang w:val="el-GR"/>
        </w:rPr>
        <w:t>ΗΣ</w:t>
      </w:r>
      <w:r w:rsidR="0682829B" w:rsidRPr="7854CD2A">
        <w:rPr>
          <w:b/>
          <w:bCs/>
          <w:lang w:val="el-GR"/>
        </w:rPr>
        <w:t xml:space="preserve"> ΣΤΡΑΤΟΣ</w:t>
      </w:r>
      <w:r w:rsidR="28586584" w:rsidRPr="7854CD2A">
        <w:rPr>
          <w:b/>
          <w:bCs/>
          <w:lang w:val="el-GR"/>
        </w:rPr>
        <w:t xml:space="preserve">, </w:t>
      </w:r>
      <w:r w:rsidR="0AF9161E" w:rsidRPr="7854CD2A">
        <w:rPr>
          <w:b/>
          <w:bCs/>
          <w:lang w:val="el-GR"/>
        </w:rPr>
        <w:t>ΕΠΙΣΚΕΠΤΗΣ ΚΑΘΗΓΗΤΗΣ</w:t>
      </w:r>
      <w:r w:rsidRPr="004F4FAD">
        <w:rPr>
          <w:lang w:val="el-GR"/>
        </w:rPr>
        <w:br/>
      </w:r>
    </w:p>
    <w:p w14:paraId="69EC5BE8" w14:textId="74F19F9B" w:rsidR="00FD0938" w:rsidRPr="004F4FAD" w:rsidRDefault="724381A7" w:rsidP="00671ED3">
      <w:pPr>
        <w:spacing w:after="0" w:line="240" w:lineRule="auto"/>
        <w:jc w:val="center"/>
        <w:rPr>
          <w:lang w:val="el-GR"/>
        </w:rPr>
      </w:pPr>
      <w:r w:rsidRPr="7854CD2A">
        <w:rPr>
          <w:lang w:val="el-GR"/>
        </w:rPr>
        <w:t>Υποβλήθηκε για τη μερική εκπλήρωση των απαιτήσεων</w:t>
      </w:r>
      <w:r w:rsidRPr="004F4FAD">
        <w:rPr>
          <w:lang w:val="el-GR"/>
        </w:rPr>
        <w:br/>
      </w:r>
      <w:r w:rsidRPr="7854CD2A">
        <w:rPr>
          <w:lang w:val="el-GR"/>
        </w:rPr>
        <w:t>για την απόκτηση του μεταπτυχιακού διπλώματος στη Χρηματοοικονομική Τεχνολογία</w:t>
      </w:r>
      <w:r w:rsidRPr="004F4FAD">
        <w:rPr>
          <w:lang w:val="el-GR"/>
        </w:rPr>
        <w:br/>
      </w:r>
      <w:r w:rsidRPr="004F4FAD">
        <w:rPr>
          <w:lang w:val="el-GR"/>
        </w:rPr>
        <w:br/>
      </w:r>
      <w:r w:rsidRPr="7854CD2A">
        <w:rPr>
          <w:lang w:val="el-GR"/>
        </w:rPr>
        <w:t>Θεσσαλονίκη</w:t>
      </w:r>
      <w:r w:rsidR="7FEB2252" w:rsidRPr="7854CD2A">
        <w:rPr>
          <w:lang w:val="el-GR"/>
        </w:rPr>
        <w:t xml:space="preserve"> </w:t>
      </w:r>
    </w:p>
    <w:p w14:paraId="774E8C6A" w14:textId="4883CA8A" w:rsidR="00FD0938" w:rsidRPr="005C2BF2" w:rsidRDefault="00C02069" w:rsidP="00671ED3">
      <w:pPr>
        <w:spacing w:after="0" w:line="240" w:lineRule="auto"/>
        <w:jc w:val="center"/>
        <w:rPr>
          <w:lang w:val="el-GR"/>
        </w:rPr>
      </w:pPr>
      <w:r>
        <w:rPr>
          <w:lang w:val="el-GR"/>
        </w:rPr>
        <w:t>09</w:t>
      </w:r>
      <w:r w:rsidR="724381A7" w:rsidRPr="7854CD2A">
        <w:rPr>
          <w:lang w:val="el-GR"/>
        </w:rPr>
        <w:t xml:space="preserve"> </w:t>
      </w:r>
      <w:r>
        <w:rPr>
          <w:lang w:val="el-GR"/>
        </w:rPr>
        <w:t>/ 2026</w:t>
      </w:r>
      <w:r w:rsidR="724381A7" w:rsidRPr="004F4FAD">
        <w:rPr>
          <w:lang w:val="el-GR"/>
        </w:rPr>
        <w:br/>
      </w:r>
    </w:p>
    <w:p w14:paraId="1B6DC2FC" w14:textId="77777777" w:rsidR="00FD0938" w:rsidRPr="004F4FAD" w:rsidRDefault="00577B45" w:rsidP="00C94E68">
      <w:pPr>
        <w:spacing w:line="276" w:lineRule="auto"/>
        <w:rPr>
          <w:lang w:val="el-GR"/>
        </w:rPr>
      </w:pPr>
      <w:r w:rsidRPr="004F4FAD">
        <w:rPr>
          <w:lang w:val="el-GR"/>
        </w:rPr>
        <w:br w:type="page"/>
      </w:r>
    </w:p>
    <w:p w14:paraId="5CDDF66B" w14:textId="77777777" w:rsidR="00FD0938" w:rsidRPr="004F4FAD" w:rsidRDefault="724381A7" w:rsidP="00671ED3">
      <w:pPr>
        <w:pStyle w:val="Heading1"/>
        <w:jc w:val="center"/>
        <w:rPr>
          <w:lang w:val="el-GR"/>
        </w:rPr>
      </w:pPr>
      <w:bookmarkStart w:id="0" w:name="_Toc236833158"/>
      <w:r w:rsidRPr="004F4FAD">
        <w:rPr>
          <w:lang w:val="el-GR"/>
        </w:rPr>
        <w:lastRenderedPageBreak/>
        <w:t>ΔΗΛΩΣΗ ΠΡΩΤΟΤΥΠΙΑΣ ΚΑΙ ΑΚΑΔΗΜΑΪΚΗΣ ΔΕΟΝΤΟΛΟΓΙΑΣ</w:t>
      </w:r>
      <w:bookmarkEnd w:id="0"/>
    </w:p>
    <w:p w14:paraId="4A433B8A" w14:textId="77777777" w:rsidR="00FD0938" w:rsidRPr="004F4FAD" w:rsidRDefault="00577B45" w:rsidP="00671ED3">
      <w:pPr>
        <w:spacing w:line="276" w:lineRule="auto"/>
        <w:rPr>
          <w:color w:val="000000" w:themeColor="text1"/>
          <w:lang w:val="el-GR"/>
        </w:rPr>
      </w:pPr>
      <w:r w:rsidRPr="004F4FAD">
        <w:rPr>
          <w:color w:val="000000" w:themeColor="text1"/>
          <w:lang w:val="el-GR"/>
        </w:rPr>
        <w:t xml:space="preserve">Δηλώνω υπεύθυνα ότι η παρούσα διπλωματική εργασία αποτελεί προϊόν προσωπικής μελέτης και έρευνας και ότι εκπονήθηκε αποκλειστικά από εμένα για τις ανάγκες του Προγράμματος Μεταπτυχιακών Σπουδών </w:t>
      </w:r>
      <w:r w:rsidRPr="00E65FDA">
        <w:rPr>
          <w:color w:val="000000" w:themeColor="text1"/>
        </w:rPr>
        <w:t>MSc</w:t>
      </w:r>
      <w:r w:rsidRPr="004F4FAD">
        <w:rPr>
          <w:color w:val="000000" w:themeColor="text1"/>
          <w:lang w:val="el-GR"/>
        </w:rPr>
        <w:t xml:space="preserve"> </w:t>
      </w:r>
      <w:r w:rsidRPr="00E65FDA">
        <w:rPr>
          <w:color w:val="000000" w:themeColor="text1"/>
        </w:rPr>
        <w:t>in</w:t>
      </w:r>
      <w:r w:rsidRPr="004F4FAD">
        <w:rPr>
          <w:color w:val="000000" w:themeColor="text1"/>
          <w:lang w:val="el-GR"/>
        </w:rPr>
        <w:t xml:space="preserve"> </w:t>
      </w:r>
      <w:r w:rsidRPr="00E65FDA">
        <w:rPr>
          <w:color w:val="000000" w:themeColor="text1"/>
        </w:rPr>
        <w:t>Financial</w:t>
      </w:r>
      <w:r w:rsidRPr="004F4FAD">
        <w:rPr>
          <w:color w:val="000000" w:themeColor="text1"/>
          <w:lang w:val="el-GR"/>
        </w:rPr>
        <w:t xml:space="preserve"> </w:t>
      </w:r>
      <w:r w:rsidRPr="00E65FDA">
        <w:rPr>
          <w:color w:val="000000" w:themeColor="text1"/>
        </w:rPr>
        <w:t>Technology</w:t>
      </w:r>
      <w:r w:rsidRPr="004F4FAD">
        <w:rPr>
          <w:color w:val="000000" w:themeColor="text1"/>
          <w:lang w:val="el-GR"/>
        </w:rPr>
        <w:t xml:space="preserve"> του Πανεπιστημίου Μακεδονίας.</w:t>
      </w:r>
    </w:p>
    <w:p w14:paraId="105000B7" w14:textId="77777777" w:rsidR="00FD0938" w:rsidRPr="004F4FAD" w:rsidRDefault="00577B45" w:rsidP="00671ED3">
      <w:pPr>
        <w:spacing w:line="276" w:lineRule="auto"/>
        <w:rPr>
          <w:color w:val="000000" w:themeColor="text1"/>
          <w:lang w:val="el-GR"/>
        </w:rPr>
      </w:pPr>
      <w:r w:rsidRPr="004F4FAD">
        <w:rPr>
          <w:color w:val="000000" w:themeColor="text1"/>
          <w:lang w:val="el-GR"/>
        </w:rPr>
        <w:t>Δηλώνω επίσης ότι όλες οι πηγές, τα δεδομένα, οι ιδέες, οι πίνακες, τα σχήματα και κάθε άλλο υλικό που προέρχεται από έργο τρίτων έχουν αναφερθεί και τεκμηριωθεί κατάλληλα σύμφωνα με τους κανόνες της ακαδημαϊκής γραφής και τις προβλέψεις του Προγράμματος.</w:t>
      </w:r>
    </w:p>
    <w:p w14:paraId="68382F50" w14:textId="77777777" w:rsidR="00FD0938" w:rsidRPr="004F4FAD" w:rsidRDefault="00577B45" w:rsidP="00671ED3">
      <w:pPr>
        <w:spacing w:line="276" w:lineRule="auto"/>
        <w:rPr>
          <w:color w:val="000000" w:themeColor="text1"/>
          <w:lang w:val="el-GR"/>
        </w:rPr>
      </w:pPr>
      <w:r w:rsidRPr="004F4FAD">
        <w:rPr>
          <w:color w:val="000000" w:themeColor="text1"/>
          <w:lang w:val="el-GR"/>
        </w:rPr>
        <w:t>Βεβαιώνω ότι η εργασία δεν περιέχει στοιχεία λογοκλοπής και ότι δεν έχει υποβληθεί, στο σύνολό της ή σε σημαντικό μέρος της, για την απόκτηση άλλου τίτλου σπουδών σε οποιοδήποτε εκπαιδευτικό ίδρυμα.</w:t>
      </w:r>
    </w:p>
    <w:p w14:paraId="4E7C112A" w14:textId="77777777" w:rsidR="00FD0938" w:rsidRPr="004F4FAD" w:rsidRDefault="00577B45" w:rsidP="00671ED3">
      <w:pPr>
        <w:spacing w:line="276" w:lineRule="auto"/>
        <w:rPr>
          <w:color w:val="000000" w:themeColor="text1"/>
          <w:lang w:val="el-GR"/>
        </w:rPr>
      </w:pPr>
      <w:r w:rsidRPr="004F4FAD">
        <w:rPr>
          <w:color w:val="000000" w:themeColor="text1"/>
          <w:lang w:val="el-GR"/>
        </w:rPr>
        <w:t>Δηλώνω ότι τα δεδομένα, οι αναλύσεις και τα αποτελέσματα που παρουσιάζονται στην εργασία αποτυπώνονται με ακρίβεια και χωρίς παραποίηση, αλλοίωση ή παραπλανητική παρουσίαση.</w:t>
      </w:r>
    </w:p>
    <w:p w14:paraId="08AB50D4" w14:textId="77777777" w:rsidR="00FD0938" w:rsidRPr="004F4FAD" w:rsidRDefault="00577B45" w:rsidP="00671ED3">
      <w:pPr>
        <w:spacing w:line="276" w:lineRule="auto"/>
        <w:rPr>
          <w:color w:val="000000" w:themeColor="text1"/>
          <w:lang w:val="el-GR"/>
        </w:rPr>
      </w:pPr>
      <w:r w:rsidRPr="004F4FAD">
        <w:rPr>
          <w:color w:val="000000" w:themeColor="text1"/>
          <w:lang w:val="el-GR"/>
        </w:rPr>
        <w:t>Αναγνωρίζω ότι η ευθύνη για το περιεχόμενο της εργασίας, την ορθότητα των στοιχείων που περιλαμβάνονται σε αυτήν και τη συμμόρφωσή της με τις αρχές της ακαδημαϊκής δεοντολογίας παραμένει αποκλειστικά δική μου.</w:t>
      </w:r>
    </w:p>
    <w:p w14:paraId="2F487CF4" w14:textId="77777777" w:rsidR="00FD0938" w:rsidRPr="004F4FAD" w:rsidRDefault="00577B45" w:rsidP="00671ED3">
      <w:pPr>
        <w:spacing w:line="276" w:lineRule="auto"/>
        <w:rPr>
          <w:color w:val="000000" w:themeColor="text1"/>
          <w:lang w:val="el-GR"/>
        </w:rPr>
      </w:pPr>
      <w:r w:rsidRPr="004F4FAD">
        <w:rPr>
          <w:color w:val="000000" w:themeColor="text1"/>
          <w:lang w:val="el-GR"/>
        </w:rPr>
        <w:t>Σε περίπτωση χρήσης εργαλείων Τεχνητής Νοημοσύνης κατά την εκπόνηση της εργασίας, δηλώνω ότι η χρήση τους πραγματοποιήθηκε σύμφωνα με τις προβλέψεις του Προγράμματος και ότι η επιστημονική κρίση, η ανάλυση, η σύνθεση και τα συμπεράσματα της εργασίας αποτελούν δική μου ευθύνη.</w:t>
      </w:r>
    </w:p>
    <w:p w14:paraId="6249F019" w14:textId="77777777" w:rsidR="00671ED3" w:rsidRPr="004F4FAD" w:rsidRDefault="00671ED3">
      <w:pPr>
        <w:spacing w:after="200" w:line="276" w:lineRule="auto"/>
        <w:jc w:val="left"/>
        <w:rPr>
          <w:rFonts w:eastAsiaTheme="majorEastAsia" w:cstheme="majorBidi"/>
          <w:b/>
          <w:bCs/>
          <w:color w:val="891E00"/>
          <w:sz w:val="28"/>
          <w:szCs w:val="26"/>
          <w:lang w:val="el-GR"/>
        </w:rPr>
      </w:pPr>
      <w:r w:rsidRPr="004F4FAD">
        <w:rPr>
          <w:lang w:val="el-GR"/>
        </w:rPr>
        <w:br w:type="page"/>
      </w:r>
    </w:p>
    <w:p w14:paraId="0AEE6F5D" w14:textId="1EB008AF" w:rsidR="00FD0938" w:rsidRPr="00A07399" w:rsidRDefault="724381A7" w:rsidP="00671ED3">
      <w:pPr>
        <w:pStyle w:val="Heading2"/>
        <w:jc w:val="center"/>
        <w:rPr>
          <w:lang w:val="el-GR"/>
        </w:rPr>
      </w:pPr>
      <w:bookmarkStart w:id="1" w:name="_Toc236833159"/>
      <w:r w:rsidRPr="7854CD2A">
        <w:rPr>
          <w:lang w:val="el-GR"/>
        </w:rPr>
        <w:lastRenderedPageBreak/>
        <w:t>Δήλωση σχετικά με τη χρήση εργαλείων Τεχνητής Νοημοσύνης</w:t>
      </w:r>
      <w:bookmarkEnd w:id="1"/>
    </w:p>
    <w:p w14:paraId="67D0D51E" w14:textId="77777777" w:rsidR="00671ED3" w:rsidRPr="00671ED3" w:rsidRDefault="00671ED3" w:rsidP="00671ED3">
      <w:pPr>
        <w:rPr>
          <w:lang w:val="el-GR"/>
        </w:rPr>
      </w:pPr>
    </w:p>
    <w:p w14:paraId="78330AA3" w14:textId="36135B44" w:rsidR="00FD0938" w:rsidRPr="00C94E68" w:rsidRDefault="00000000" w:rsidP="00671ED3">
      <w:pPr>
        <w:spacing w:line="276" w:lineRule="auto"/>
        <w:rPr>
          <w:lang w:val="el-GR"/>
        </w:rPr>
      </w:pPr>
      <w:sdt>
        <w:sdtPr>
          <w:rPr>
            <w:lang w:val="el-GR"/>
          </w:rPr>
          <w:id w:val="100001"/>
          <w14:checkbox>
            <w14:checked w14:val="0"/>
            <w14:checkedState w14:val="2612" w14:font="MS Gothic"/>
            <w14:uncheckedState w14:val="2610" w14:font="MS Gothic"/>
          </w14:checkbox>
        </w:sdtPr>
        <w:sdtContent>
          <w:r w:rsidR="00857CB6" w:rsidRPr="00C94E68">
            <w:rPr>
              <w:rFonts w:ascii="MS Gothic" w:eastAsia="MS Gothic" w:hAnsi="MS Gothic"/>
              <w:lang w:val="el-GR"/>
            </w:rPr>
            <w:t>☐</w:t>
          </w:r>
        </w:sdtContent>
      </w:sdt>
      <w:r w:rsidR="00577B45" w:rsidRPr="00C94E68">
        <w:rPr>
          <w:lang w:val="el-GR"/>
        </w:rPr>
        <w:t xml:space="preserve"> Δεν χρησιμοποιήθηκαν εργαλεία Τεχνητής Νοημοσύνης κατά την εκπόνηση της παρούσας εργασίας.</w:t>
      </w:r>
    </w:p>
    <w:p w14:paraId="592C16D5" w14:textId="6CCA117F" w:rsidR="00FD0938" w:rsidRPr="00C94E68" w:rsidRDefault="00000000" w:rsidP="00671ED3">
      <w:pPr>
        <w:spacing w:line="276" w:lineRule="auto"/>
        <w:rPr>
          <w:lang w:val="el-GR"/>
        </w:rPr>
      </w:pPr>
      <w:sdt>
        <w:sdtPr>
          <w:rPr>
            <w:lang w:val="el-GR"/>
          </w:rPr>
          <w:id w:val="100002"/>
          <w14:checkbox>
            <w14:checked w14:val="1"/>
            <w14:checkedState w14:val="2612" w14:font="MS Gothic"/>
            <w14:uncheckedState w14:val="2610" w14:font="MS Gothic"/>
          </w14:checkbox>
        </w:sdtPr>
        <w:sdtContent>
          <w:r w:rsidR="001D457C">
            <w:rPr>
              <w:rFonts w:ascii="MS Gothic" w:eastAsia="MS Gothic" w:hAnsi="MS Gothic" w:hint="eastAsia"/>
              <w:lang w:val="el-GR"/>
            </w:rPr>
            <w:t>☒</w:t>
          </w:r>
        </w:sdtContent>
      </w:sdt>
      <w:r w:rsidR="00577B45" w:rsidRPr="6E3C4818">
        <w:rPr>
          <w:lang w:val="el-GR"/>
        </w:rPr>
        <w:t xml:space="preserve"> Χρησιμοποιήθηκαν εργαλεία Τεχνητής Νοημοσύνης σύμφωνα με τις προβλέψεις του Προγράμματος.</w:t>
      </w:r>
    </w:p>
    <w:p w14:paraId="1ADAFF8D" w14:textId="77777777" w:rsidR="00596AB3" w:rsidRPr="00C94E68" w:rsidRDefault="00596AB3" w:rsidP="00671ED3">
      <w:pPr>
        <w:spacing w:line="276" w:lineRule="auto"/>
        <w:rPr>
          <w:b/>
          <w:bCs/>
          <w:lang w:val="el-GR"/>
        </w:rPr>
      </w:pPr>
    </w:p>
    <w:p w14:paraId="067EF1C0" w14:textId="0E70DD00" w:rsidR="00596AB3" w:rsidRPr="00C94E68" w:rsidRDefault="00596AB3" w:rsidP="00671ED3">
      <w:pPr>
        <w:spacing w:line="276" w:lineRule="auto"/>
        <w:rPr>
          <w:lang w:val="el-GR"/>
        </w:rPr>
      </w:pPr>
      <w:r w:rsidRPr="00C94E68">
        <w:rPr>
          <w:lang w:val="el-GR"/>
        </w:rPr>
        <w:t>Σε περίπτωση χρήσης εργαλείων Τεχνητής Νοημοσύνης, ο φοιτητής οφείλει να συμπληρώσει και τη σχετική Δήλωση Χρήσης Εργαλείων Τεχνητής Νοημοσύνης, σύμφωνα με τις οδηγίες του Π.Μ.Σ.</w:t>
      </w:r>
    </w:p>
    <w:p w14:paraId="0DF698A6" w14:textId="77777777" w:rsidR="00596AB3" w:rsidRPr="004F4FAD" w:rsidRDefault="00596AB3" w:rsidP="00671ED3">
      <w:pPr>
        <w:spacing w:after="200" w:line="276" w:lineRule="auto"/>
        <w:jc w:val="left"/>
        <w:rPr>
          <w:rFonts w:eastAsiaTheme="majorEastAsia" w:cstheme="majorBidi"/>
          <w:b/>
          <w:bCs/>
          <w:color w:val="891E00"/>
          <w:sz w:val="32"/>
          <w:szCs w:val="28"/>
          <w:lang w:val="el-GR"/>
        </w:rPr>
      </w:pPr>
      <w:r w:rsidRPr="004F4FAD">
        <w:rPr>
          <w:lang w:val="el-GR"/>
        </w:rPr>
        <w:br w:type="page"/>
      </w:r>
    </w:p>
    <w:p w14:paraId="1DDE9A10" w14:textId="29F743F3" w:rsidR="00FD0938" w:rsidRPr="00596AB3" w:rsidRDefault="724381A7" w:rsidP="00671ED3">
      <w:pPr>
        <w:pStyle w:val="Heading1"/>
        <w:rPr>
          <w:lang w:val="el-GR"/>
        </w:rPr>
      </w:pPr>
      <w:bookmarkStart w:id="2" w:name="_Toc236833160"/>
      <w:r w:rsidRPr="7854CD2A">
        <w:rPr>
          <w:lang w:val="el-GR"/>
        </w:rPr>
        <w:lastRenderedPageBreak/>
        <w:t>ΠΕΡΙΛΗΨΗ</w:t>
      </w:r>
      <w:bookmarkEnd w:id="2"/>
    </w:p>
    <w:p w14:paraId="48A7E7E4" w14:textId="17D64ACA" w:rsidR="00D167F4" w:rsidRPr="00D167F4" w:rsidRDefault="00D167F4" w:rsidP="00D167F4">
      <w:pPr>
        <w:spacing w:before="240" w:after="240" w:line="276" w:lineRule="auto"/>
        <w:rPr>
          <w:lang w:val="el-GR"/>
        </w:rPr>
      </w:pPr>
      <w:r w:rsidRPr="00D167F4">
        <w:rPr>
          <w:lang w:val="el-GR"/>
        </w:rPr>
        <w:t xml:space="preserve">Η παρούσα διπλωματική εργασία διερευνά τη χρήση του </w:t>
      </w:r>
      <w:r w:rsidRPr="00D167F4">
        <w:t>Agentic</w:t>
      </w:r>
      <w:r w:rsidRPr="00D167F4">
        <w:rPr>
          <w:lang w:val="el-GR"/>
        </w:rPr>
        <w:t xml:space="preserve"> </w:t>
      </w:r>
      <w:r w:rsidRPr="00D167F4">
        <w:t>AI</w:t>
      </w:r>
      <w:r w:rsidRPr="00D167F4">
        <w:rPr>
          <w:lang w:val="el-GR"/>
        </w:rPr>
        <w:t xml:space="preserve"> για την αυτοματοποιημένη διαχείριση ποιότητας δεδομένων και την προσαρμογή της προεπεξεργασίας σε συστήματα ανίχνευσης χρηματοοικονομικής απάτης. Αναπτύχθηκε ένας </w:t>
      </w:r>
      <w:r w:rsidRPr="00D167F4">
        <w:t>stateful</w:t>
      </w:r>
      <w:r w:rsidRPr="00D167F4">
        <w:rPr>
          <w:lang w:val="el-GR"/>
        </w:rPr>
        <w:t xml:space="preserve"> και αντικειμενοστρεφής </w:t>
      </w:r>
      <w:r w:rsidRPr="00D167F4">
        <w:t>Agent</w:t>
      </w:r>
      <w:r w:rsidRPr="00D167F4">
        <w:rPr>
          <w:lang w:val="el-GR"/>
        </w:rPr>
        <w:t xml:space="preserve"> με </w:t>
      </w:r>
      <w:r w:rsidRPr="00D167F4">
        <w:t>LangGraph</w:t>
      </w:r>
      <w:r w:rsidRPr="00D167F4">
        <w:rPr>
          <w:lang w:val="el-GR"/>
        </w:rPr>
        <w:t xml:space="preserve">, ο οποίος αναλύει αναφορές ποιότητας, χρησιμοποιεί το </w:t>
      </w:r>
      <w:r w:rsidRPr="00D167F4">
        <w:t>open</w:t>
      </w:r>
      <w:r w:rsidRPr="00D167F4">
        <w:rPr>
          <w:lang w:val="el-GR"/>
        </w:rPr>
        <w:t>-</w:t>
      </w:r>
      <w:r w:rsidRPr="00D167F4">
        <w:t>weight</w:t>
      </w:r>
      <w:r w:rsidRPr="00D167F4">
        <w:rPr>
          <w:lang w:val="el-GR"/>
        </w:rPr>
        <w:t xml:space="preserve"> </w:t>
      </w:r>
      <w:r w:rsidRPr="00D167F4">
        <w:t>GPT</w:t>
      </w:r>
      <w:r w:rsidRPr="00D167F4">
        <w:rPr>
          <w:lang w:val="el-GR"/>
        </w:rPr>
        <w:t>-</w:t>
      </w:r>
      <w:r w:rsidRPr="00D167F4">
        <w:t>OSS</w:t>
      </w:r>
      <w:r w:rsidRPr="00D167F4">
        <w:rPr>
          <w:lang w:val="el-GR"/>
        </w:rPr>
        <w:t xml:space="preserve"> 20</w:t>
      </w:r>
      <w:r w:rsidRPr="00D167F4">
        <w:t>B</w:t>
      </w:r>
      <w:r w:rsidRPr="00D167F4">
        <w:rPr>
          <w:lang w:val="el-GR"/>
        </w:rPr>
        <w:t xml:space="preserve"> για τη δημιουργία δομημένων </w:t>
      </w:r>
      <w:r w:rsidRPr="00D167F4">
        <w:t>transformation</w:t>
      </w:r>
      <w:r w:rsidRPr="00D167F4">
        <w:rPr>
          <w:lang w:val="el-GR"/>
        </w:rPr>
        <w:t xml:space="preserve"> </w:t>
      </w:r>
      <w:r w:rsidRPr="00D167F4">
        <w:t>plans</w:t>
      </w:r>
      <w:r w:rsidRPr="00D167F4">
        <w:rPr>
          <w:lang w:val="el-GR"/>
        </w:rPr>
        <w:t xml:space="preserve"> και εκτελεί μόνο </w:t>
      </w:r>
      <w:r w:rsidRPr="00D167F4">
        <w:t>allowlisted</w:t>
      </w:r>
      <w:r w:rsidRPr="00D167F4">
        <w:rPr>
          <w:lang w:val="el-GR"/>
        </w:rPr>
        <w:t xml:space="preserve"> μετασχηματισμούς. Κάθε </w:t>
      </w:r>
      <w:r w:rsidRPr="00D167F4">
        <w:t>plan</w:t>
      </w:r>
      <w:r w:rsidRPr="00D167F4">
        <w:rPr>
          <w:lang w:val="el-GR"/>
        </w:rPr>
        <w:t xml:space="preserve"> επικυρώνεται πριν από την εκτέλεση, ενώ η απόφαση αποδοχής ή επανάληψης λαμβάνεται από </w:t>
      </w:r>
      <w:r w:rsidRPr="00D167F4">
        <w:t>deterministic</w:t>
      </w:r>
      <w:r w:rsidRPr="00D167F4">
        <w:rPr>
          <w:lang w:val="el-GR"/>
        </w:rPr>
        <w:t xml:space="preserve"> πολιτική </w:t>
      </w:r>
      <w:r w:rsidRPr="00D167F4">
        <w:t>feedback</w:t>
      </w:r>
      <w:r w:rsidRPr="00D167F4">
        <w:rPr>
          <w:lang w:val="el-GR"/>
        </w:rPr>
        <w:t xml:space="preserve">. Η πειραματική αξιολόγηση βασίστηκε στο </w:t>
      </w:r>
      <w:r w:rsidRPr="00D167F4">
        <w:t>PaySim</w:t>
      </w:r>
      <w:r w:rsidRPr="00D167F4">
        <w:rPr>
          <w:lang w:val="el-GR"/>
        </w:rPr>
        <w:t xml:space="preserve">, το οποίο περιλαμβάνει 6.362.620 συναλλαγές. Εφαρμόστηκε </w:t>
      </w:r>
      <w:r w:rsidRPr="00D167F4">
        <w:t>leakage</w:t>
      </w:r>
      <w:r w:rsidRPr="00D167F4">
        <w:rPr>
          <w:lang w:val="el-GR"/>
        </w:rPr>
        <w:t>-</w:t>
      </w:r>
      <w:r w:rsidRPr="00D167F4">
        <w:t>safe</w:t>
      </w:r>
      <w:r w:rsidRPr="00D167F4">
        <w:rPr>
          <w:lang w:val="el-GR"/>
        </w:rPr>
        <w:t xml:space="preserve"> </w:t>
      </w:r>
      <w:r w:rsidRPr="00D167F4">
        <w:t>temporal</w:t>
      </w:r>
      <w:r w:rsidRPr="00D167F4">
        <w:rPr>
          <w:lang w:val="el-GR"/>
        </w:rPr>
        <w:t xml:space="preserve"> </w:t>
      </w:r>
      <w:r w:rsidRPr="00D167F4">
        <w:t>split</w:t>
      </w:r>
      <w:r w:rsidRPr="00D167F4">
        <w:rPr>
          <w:lang w:val="el-GR"/>
        </w:rPr>
        <w:t xml:space="preserve"> και δημιουργήθηκε κοινό </w:t>
      </w:r>
      <w:r w:rsidRPr="00D167F4">
        <w:t>development</w:t>
      </w:r>
      <w:r w:rsidRPr="00D167F4">
        <w:rPr>
          <w:lang w:val="el-GR"/>
        </w:rPr>
        <w:t xml:space="preserve"> </w:t>
      </w:r>
      <w:r w:rsidRPr="00D167F4">
        <w:t>sample</w:t>
      </w:r>
      <w:r w:rsidRPr="00D167F4">
        <w:rPr>
          <w:lang w:val="el-GR"/>
        </w:rPr>
        <w:t xml:space="preserve"> 72.149 εγγραφών, στο οποίο εισήχθη ελεγχόμενο 5% </w:t>
      </w:r>
      <w:r w:rsidRPr="00D167F4">
        <w:t>MCAR</w:t>
      </w:r>
      <w:r w:rsidRPr="00D167F4">
        <w:rPr>
          <w:lang w:val="el-GR"/>
        </w:rPr>
        <w:t xml:space="preserve"> </w:t>
      </w:r>
      <w:r w:rsidRPr="00D167F4">
        <w:t>missingness</w:t>
      </w:r>
      <w:r w:rsidRPr="00D167F4">
        <w:rPr>
          <w:lang w:val="el-GR"/>
        </w:rPr>
        <w:t xml:space="preserve"> στη μεταβλητή </w:t>
      </w:r>
      <w:r w:rsidRPr="00D167F4">
        <w:t>type</w:t>
      </w:r>
      <w:r w:rsidRPr="00D167F4">
        <w:rPr>
          <w:lang w:val="el-GR"/>
        </w:rPr>
        <w:t xml:space="preserve">. Το </w:t>
      </w:r>
      <w:r w:rsidRPr="00D167F4">
        <w:t>conventional</w:t>
      </w:r>
      <w:r w:rsidRPr="00D167F4">
        <w:rPr>
          <w:lang w:val="el-GR"/>
        </w:rPr>
        <w:t xml:space="preserve"> και το </w:t>
      </w:r>
      <w:r w:rsidRPr="00D167F4">
        <w:t>Agentic</w:t>
      </w:r>
      <w:r w:rsidRPr="00D167F4">
        <w:rPr>
          <w:lang w:val="el-GR"/>
        </w:rPr>
        <w:t xml:space="preserve"> </w:t>
      </w:r>
      <w:r w:rsidRPr="00D167F4">
        <w:t>pipeline</w:t>
      </w:r>
      <w:r w:rsidRPr="00D167F4">
        <w:rPr>
          <w:lang w:val="el-GR"/>
        </w:rPr>
        <w:t xml:space="preserve"> συγκρίθηκαν με </w:t>
      </w:r>
      <w:r w:rsidRPr="00D167F4">
        <w:t>Logistic</w:t>
      </w:r>
      <w:r w:rsidRPr="00D167F4">
        <w:rPr>
          <w:lang w:val="el-GR"/>
        </w:rPr>
        <w:t xml:space="preserve"> </w:t>
      </w:r>
      <w:r w:rsidRPr="00D167F4">
        <w:t>Regression</w:t>
      </w:r>
      <w:r w:rsidRPr="00D167F4">
        <w:rPr>
          <w:lang w:val="el-GR"/>
        </w:rPr>
        <w:t xml:space="preserve">, </w:t>
      </w:r>
      <w:r w:rsidRPr="00D167F4">
        <w:t>Decision</w:t>
      </w:r>
      <w:r w:rsidRPr="00D167F4">
        <w:rPr>
          <w:lang w:val="el-GR"/>
        </w:rPr>
        <w:t xml:space="preserve"> </w:t>
      </w:r>
      <w:r w:rsidRPr="00D167F4">
        <w:t>Tree</w:t>
      </w:r>
      <w:r w:rsidRPr="00D167F4">
        <w:rPr>
          <w:lang w:val="el-GR"/>
        </w:rPr>
        <w:t xml:space="preserve"> και </w:t>
      </w:r>
      <w:r w:rsidRPr="00D167F4">
        <w:t>Random</w:t>
      </w:r>
      <w:r w:rsidRPr="00D167F4">
        <w:rPr>
          <w:lang w:val="el-GR"/>
        </w:rPr>
        <w:t xml:space="preserve"> </w:t>
      </w:r>
      <w:r w:rsidRPr="00D167F4">
        <w:t>Forest</w:t>
      </w:r>
      <w:r w:rsidRPr="00D167F4">
        <w:rPr>
          <w:lang w:val="el-GR"/>
        </w:rPr>
        <w:t xml:space="preserve">, χρησιμοποιώντας τα ίδια δεδομένα, </w:t>
      </w:r>
      <w:r w:rsidRPr="00D167F4">
        <w:t>seeds</w:t>
      </w:r>
      <w:r w:rsidRPr="00D167F4">
        <w:rPr>
          <w:lang w:val="el-GR"/>
        </w:rPr>
        <w:t xml:space="preserve"> και 25 κοινά </w:t>
      </w:r>
      <w:r w:rsidRPr="00D167F4">
        <w:t>validation</w:t>
      </w:r>
      <w:r w:rsidRPr="00D167F4">
        <w:rPr>
          <w:lang w:val="el-GR"/>
        </w:rPr>
        <w:t xml:space="preserve"> </w:t>
      </w:r>
      <w:r w:rsidRPr="00D167F4">
        <w:t>folds</w:t>
      </w:r>
      <w:r w:rsidRPr="00D167F4">
        <w:rPr>
          <w:lang w:val="el-GR"/>
        </w:rPr>
        <w:t xml:space="preserve"> από </w:t>
      </w:r>
      <w:r w:rsidRPr="00D167F4">
        <w:t>repeated</w:t>
      </w:r>
      <w:r w:rsidRPr="00D167F4">
        <w:rPr>
          <w:lang w:val="el-GR"/>
        </w:rPr>
        <w:t xml:space="preserve"> </w:t>
      </w:r>
      <w:r w:rsidRPr="00D167F4">
        <w:t>stratified</w:t>
      </w:r>
      <w:r w:rsidRPr="00D167F4">
        <w:rPr>
          <w:lang w:val="el-GR"/>
        </w:rPr>
        <w:t xml:space="preserve"> </w:t>
      </w:r>
      <w:r w:rsidRPr="00D167F4">
        <w:t>cross</w:t>
      </w:r>
      <w:r w:rsidRPr="00D167F4">
        <w:rPr>
          <w:lang w:val="el-GR"/>
        </w:rPr>
        <w:t>-</w:t>
      </w:r>
      <w:r w:rsidRPr="00D167F4">
        <w:t>validation</w:t>
      </w:r>
      <w:r w:rsidRPr="00D167F4">
        <w:rPr>
          <w:lang w:val="el-GR"/>
        </w:rPr>
        <w:t xml:space="preserve">. Η </w:t>
      </w:r>
      <w:r w:rsidRPr="00D167F4">
        <w:t>PR</w:t>
      </w:r>
      <w:r w:rsidRPr="00D167F4">
        <w:rPr>
          <w:lang w:val="el-GR"/>
        </w:rPr>
        <w:t>-</w:t>
      </w:r>
      <w:r w:rsidRPr="00D167F4">
        <w:t>AUC</w:t>
      </w:r>
      <w:r w:rsidRPr="00D167F4">
        <w:rPr>
          <w:lang w:val="el-GR"/>
        </w:rPr>
        <w:t xml:space="preserve"> ορίστηκε ως κύρια μετρική και συμπληρώθηκε από </w:t>
      </w:r>
      <w:r w:rsidRPr="00D167F4">
        <w:t>Recall</w:t>
      </w:r>
      <w:r w:rsidRPr="00D167F4">
        <w:rPr>
          <w:lang w:val="el-GR"/>
        </w:rPr>
        <w:t xml:space="preserve">, </w:t>
      </w:r>
      <w:r w:rsidRPr="00D167F4">
        <w:t>Precision</w:t>
      </w:r>
      <w:r w:rsidRPr="00D167F4">
        <w:rPr>
          <w:lang w:val="el-GR"/>
        </w:rPr>
        <w:t xml:space="preserve"> και </w:t>
      </w:r>
      <w:r w:rsidRPr="00D167F4">
        <w:t>F</w:t>
      </w:r>
      <w:r w:rsidRPr="00D167F4">
        <w:rPr>
          <w:lang w:val="el-GR"/>
        </w:rPr>
        <w:t xml:space="preserve">1. Οι </w:t>
      </w:r>
      <w:r w:rsidRPr="00D167F4">
        <w:t>fold</w:t>
      </w:r>
      <w:r w:rsidRPr="00D167F4">
        <w:rPr>
          <w:lang w:val="el-GR"/>
        </w:rPr>
        <w:t>-</w:t>
      </w:r>
      <w:r w:rsidRPr="00D167F4">
        <w:t>level</w:t>
      </w:r>
      <w:r w:rsidRPr="00D167F4">
        <w:rPr>
          <w:lang w:val="el-GR"/>
        </w:rPr>
        <w:t xml:space="preserve"> διαφορές εξετάστηκαν με </w:t>
      </w:r>
      <w:r w:rsidRPr="00D167F4">
        <w:t>paired</w:t>
      </w:r>
      <w:r w:rsidRPr="00D167F4">
        <w:rPr>
          <w:lang w:val="el-GR"/>
        </w:rPr>
        <w:t xml:space="preserve"> </w:t>
      </w:r>
      <w:r w:rsidRPr="00D167F4">
        <w:t>Wilcoxon</w:t>
      </w:r>
      <w:r w:rsidRPr="00D167F4">
        <w:rPr>
          <w:lang w:val="el-GR"/>
        </w:rPr>
        <w:t xml:space="preserve"> </w:t>
      </w:r>
      <w:r w:rsidRPr="00D167F4">
        <w:t>tests</w:t>
      </w:r>
      <w:r w:rsidRPr="00D167F4">
        <w:rPr>
          <w:lang w:val="el-GR"/>
        </w:rPr>
        <w:t xml:space="preserve"> και διόρθωση </w:t>
      </w:r>
      <w:r w:rsidRPr="00D167F4">
        <w:t>Holm</w:t>
      </w:r>
      <w:r w:rsidRPr="00D167F4">
        <w:rPr>
          <w:lang w:val="el-GR"/>
        </w:rPr>
        <w:t>–</w:t>
      </w:r>
      <w:r w:rsidRPr="00D167F4">
        <w:t>Bonferroni</w:t>
      </w:r>
      <w:r w:rsidRPr="00D167F4">
        <w:rPr>
          <w:lang w:val="el-GR"/>
        </w:rPr>
        <w:t xml:space="preserve">, ενώ η τελική γενίκευση ελέγχθηκε σε ανεξάρτητο </w:t>
      </w:r>
      <w:r w:rsidRPr="00D167F4">
        <w:t>temporal</w:t>
      </w:r>
      <w:r w:rsidRPr="00D167F4">
        <w:rPr>
          <w:lang w:val="el-GR"/>
        </w:rPr>
        <w:t xml:space="preserve"> </w:t>
      </w:r>
      <w:r w:rsidRPr="00D167F4">
        <w:t>holdout</w:t>
      </w:r>
      <w:r w:rsidRPr="00D167F4">
        <w:rPr>
          <w:lang w:val="el-GR"/>
        </w:rPr>
        <w:t xml:space="preserve">. Ο </w:t>
      </w:r>
      <w:r w:rsidRPr="00D167F4">
        <w:t>Agent</w:t>
      </w:r>
      <w:r w:rsidRPr="00D167F4">
        <w:rPr>
          <w:lang w:val="el-GR"/>
        </w:rPr>
        <w:t xml:space="preserve"> αποδέχθηκε έγκυρο </w:t>
      </w:r>
      <w:r w:rsidRPr="00D167F4">
        <w:t>plan</w:t>
      </w:r>
      <w:r w:rsidRPr="00D167F4">
        <w:rPr>
          <w:lang w:val="el-GR"/>
        </w:rPr>
        <w:t xml:space="preserve"> στο πρώτο </w:t>
      </w:r>
      <w:r w:rsidRPr="00D167F4">
        <w:t>iteration</w:t>
      </w:r>
      <w:r w:rsidRPr="00D167F4">
        <w:rPr>
          <w:lang w:val="el-GR"/>
        </w:rPr>
        <w:t xml:space="preserve"> και αύξησε το </w:t>
      </w:r>
      <w:r w:rsidRPr="00D167F4">
        <w:t>Data</w:t>
      </w:r>
      <w:r w:rsidRPr="00D167F4">
        <w:rPr>
          <w:lang w:val="el-GR"/>
        </w:rPr>
        <w:t xml:space="preserve"> </w:t>
      </w:r>
      <w:r w:rsidRPr="00D167F4">
        <w:t>Quality</w:t>
      </w:r>
      <w:r w:rsidRPr="00D167F4">
        <w:rPr>
          <w:lang w:val="el-GR"/>
        </w:rPr>
        <w:t xml:space="preserve"> </w:t>
      </w:r>
      <w:r w:rsidRPr="00D167F4">
        <w:t>Score</w:t>
      </w:r>
      <w:r w:rsidRPr="00D167F4">
        <w:rPr>
          <w:lang w:val="el-GR"/>
        </w:rPr>
        <w:t xml:space="preserve"> από 0,998062 σε 0,999723. Στο </w:t>
      </w:r>
      <w:r w:rsidRPr="00D167F4">
        <w:t>temporal</w:t>
      </w:r>
      <w:r w:rsidRPr="00D167F4">
        <w:rPr>
          <w:lang w:val="el-GR"/>
        </w:rPr>
        <w:t xml:space="preserve"> </w:t>
      </w:r>
      <w:r w:rsidRPr="00D167F4">
        <w:t>holdout</w:t>
      </w:r>
      <w:r w:rsidRPr="00D167F4">
        <w:rPr>
          <w:lang w:val="el-GR"/>
        </w:rPr>
        <w:t xml:space="preserve">, η </w:t>
      </w:r>
      <w:r w:rsidRPr="00D167F4">
        <w:t>PR</w:t>
      </w:r>
      <w:r w:rsidRPr="00D167F4">
        <w:rPr>
          <w:lang w:val="el-GR"/>
        </w:rPr>
        <w:t>-</w:t>
      </w:r>
      <w:r w:rsidRPr="00D167F4">
        <w:t>AUC</w:t>
      </w:r>
      <w:r w:rsidRPr="00D167F4">
        <w:rPr>
          <w:lang w:val="el-GR"/>
        </w:rPr>
        <w:t xml:space="preserve"> αυξήθηκε για τη </w:t>
      </w:r>
      <w:r w:rsidRPr="00D167F4">
        <w:t>Logistic</w:t>
      </w:r>
      <w:r w:rsidRPr="00D167F4">
        <w:rPr>
          <w:lang w:val="el-GR"/>
        </w:rPr>
        <w:t xml:space="preserve"> </w:t>
      </w:r>
      <w:r w:rsidRPr="00D167F4">
        <w:t>Regression</w:t>
      </w:r>
      <w:r w:rsidRPr="00D167F4">
        <w:rPr>
          <w:lang w:val="el-GR"/>
        </w:rPr>
        <w:t xml:space="preserve"> από 0,205972 σε 0,213225 και για το </w:t>
      </w:r>
      <w:r w:rsidRPr="00D167F4">
        <w:t>Random</w:t>
      </w:r>
      <w:r w:rsidRPr="00D167F4">
        <w:rPr>
          <w:lang w:val="el-GR"/>
        </w:rPr>
        <w:t xml:space="preserve"> </w:t>
      </w:r>
      <w:r w:rsidRPr="00D167F4">
        <w:t>Forest</w:t>
      </w:r>
      <w:r w:rsidRPr="00D167F4">
        <w:rPr>
          <w:lang w:val="el-GR"/>
        </w:rPr>
        <w:t xml:space="preserve"> από 0,353971 σε 0,355852, αλλά μειώθηκε για το </w:t>
      </w:r>
      <w:r w:rsidRPr="00D167F4">
        <w:t>Decision</w:t>
      </w:r>
      <w:r w:rsidRPr="00D167F4">
        <w:rPr>
          <w:lang w:val="el-GR"/>
        </w:rPr>
        <w:t xml:space="preserve"> </w:t>
      </w:r>
      <w:r w:rsidRPr="00D167F4">
        <w:t>Tree</w:t>
      </w:r>
      <w:r w:rsidRPr="00D167F4">
        <w:rPr>
          <w:lang w:val="el-GR"/>
        </w:rPr>
        <w:t xml:space="preserve">. Ο </w:t>
      </w:r>
      <w:r w:rsidRPr="00D167F4">
        <w:t>runtime</w:t>
      </w:r>
      <w:r w:rsidRPr="00D167F4">
        <w:rPr>
          <w:lang w:val="el-GR"/>
        </w:rPr>
        <w:t xml:space="preserve"> </w:t>
      </w:r>
      <w:r w:rsidRPr="00D167F4">
        <w:t>multiplier</w:t>
      </w:r>
      <w:r w:rsidRPr="00D167F4">
        <w:rPr>
          <w:lang w:val="el-GR"/>
        </w:rPr>
        <w:t xml:space="preserve"> ήταν 1,667, η αύξηση </w:t>
      </w:r>
      <w:r w:rsidRPr="00D167F4">
        <w:t>peak</w:t>
      </w:r>
      <w:r w:rsidRPr="00D167F4">
        <w:rPr>
          <w:lang w:val="el-GR"/>
        </w:rPr>
        <w:t xml:space="preserve"> </w:t>
      </w:r>
      <w:r w:rsidRPr="00D167F4">
        <w:t>RSS</w:t>
      </w:r>
      <w:r w:rsidRPr="00D167F4">
        <w:rPr>
          <w:lang w:val="el-GR"/>
        </w:rPr>
        <w:t xml:space="preserve"> ήταν 28,820 </w:t>
      </w:r>
      <w:r w:rsidRPr="00D167F4">
        <w:t>MB</w:t>
      </w:r>
      <w:r w:rsidRPr="00D167F4">
        <w:rPr>
          <w:lang w:val="el-GR"/>
        </w:rPr>
        <w:t xml:space="preserve"> έναντι 20,449 </w:t>
      </w:r>
      <w:r w:rsidRPr="00D167F4">
        <w:t>MB</w:t>
      </w:r>
      <w:r w:rsidRPr="00D167F4">
        <w:rPr>
          <w:lang w:val="el-GR"/>
        </w:rPr>
        <w:t xml:space="preserve"> και μία επιτυχής κλήση χρησιμοποίησε 2.944 </w:t>
      </w:r>
      <w:r w:rsidRPr="00D167F4">
        <w:t>LLM</w:t>
      </w:r>
      <w:r w:rsidRPr="00D167F4">
        <w:rPr>
          <w:lang w:val="el-GR"/>
        </w:rPr>
        <w:t xml:space="preserve"> </w:t>
      </w:r>
      <w:r w:rsidRPr="00D167F4">
        <w:t>tokens</w:t>
      </w:r>
      <w:r w:rsidRPr="00D167F4">
        <w:rPr>
          <w:lang w:val="el-GR"/>
        </w:rPr>
        <w:t xml:space="preserve"> χωρίς παρατηρούμενο κόστος. Τα αποτελέσματα δεν αποδεικνύουν καθολική προβλεπτική υπεροχή, αλλά δείχνουν ότι ένας ασφαλής, </w:t>
      </w:r>
      <w:r w:rsidRPr="00D167F4">
        <w:t>auditable</w:t>
      </w:r>
      <w:r w:rsidRPr="00D167F4">
        <w:rPr>
          <w:lang w:val="el-GR"/>
        </w:rPr>
        <w:t xml:space="preserve"> και επεκτάσιμος </w:t>
      </w:r>
      <w:r w:rsidRPr="00D167F4">
        <w:t>Agentic</w:t>
      </w:r>
      <w:r w:rsidRPr="00D167F4">
        <w:rPr>
          <w:lang w:val="el-GR"/>
        </w:rPr>
        <w:t xml:space="preserve"> μηχανισμός μπορεί να βελτιώσει μετρήσιμα την ποιότητα δεδομένων και την αναπαραγωγιμότητα της προεπεξεργασίας.</w:t>
      </w:r>
    </w:p>
    <w:p w14:paraId="6BBEAECC" w14:textId="6DE5D1CD" w:rsidR="00FD0938" w:rsidRPr="00D167F4" w:rsidRDefault="724381A7" w:rsidP="00D167F4">
      <w:pPr>
        <w:spacing w:before="240" w:after="240" w:line="276" w:lineRule="auto"/>
        <w:rPr>
          <w:lang w:val="el-GR"/>
        </w:rPr>
      </w:pPr>
      <w:r w:rsidRPr="7854CD2A">
        <w:rPr>
          <w:b/>
          <w:bCs/>
          <w:lang w:val="el-GR"/>
        </w:rPr>
        <w:t xml:space="preserve">Λέξεις </w:t>
      </w:r>
      <w:r w:rsidR="1B02B8F3" w:rsidRPr="7854CD2A">
        <w:rPr>
          <w:b/>
          <w:bCs/>
          <w:lang w:val="el-GR"/>
        </w:rPr>
        <w:t>κ</w:t>
      </w:r>
      <w:r w:rsidRPr="7854CD2A">
        <w:rPr>
          <w:b/>
          <w:bCs/>
          <w:lang w:val="el-GR"/>
        </w:rPr>
        <w:t>λειδιά:</w:t>
      </w:r>
      <w:r w:rsidR="6CAEBFBC" w:rsidRPr="7854CD2A">
        <w:rPr>
          <w:b/>
          <w:bCs/>
          <w:lang w:val="el-GR"/>
        </w:rPr>
        <w:t xml:space="preserve"> </w:t>
      </w:r>
      <w:r w:rsidR="00D167F4" w:rsidRPr="00D167F4">
        <w:rPr>
          <w:b/>
          <w:bCs/>
        </w:rPr>
        <w:t>Agentic</w:t>
      </w:r>
      <w:r w:rsidR="00D167F4" w:rsidRPr="00D167F4">
        <w:rPr>
          <w:b/>
          <w:bCs/>
          <w:lang w:val="el-GR"/>
        </w:rPr>
        <w:t xml:space="preserve"> </w:t>
      </w:r>
      <w:r w:rsidR="00D167F4" w:rsidRPr="00D167F4">
        <w:rPr>
          <w:b/>
          <w:bCs/>
        </w:rPr>
        <w:t>AI</w:t>
      </w:r>
      <w:r w:rsidR="00D167F4" w:rsidRPr="00D167F4">
        <w:rPr>
          <w:b/>
          <w:bCs/>
          <w:lang w:val="el-GR"/>
        </w:rPr>
        <w:t xml:space="preserve">, </w:t>
      </w:r>
      <w:r w:rsidR="00D167F4" w:rsidRPr="00D167F4">
        <w:rPr>
          <w:b/>
          <w:bCs/>
        </w:rPr>
        <w:t>LangGraph</w:t>
      </w:r>
      <w:r w:rsidR="00D167F4" w:rsidRPr="00D167F4">
        <w:rPr>
          <w:b/>
          <w:bCs/>
          <w:lang w:val="el-GR"/>
        </w:rPr>
        <w:t xml:space="preserve">, χρηματοοικονομική απάτη, ποιότητα δεδομένων , προεπεξεργασία δεδομένων, μηχανική μάθηση, </w:t>
      </w:r>
      <w:r w:rsidR="00D167F4" w:rsidRPr="00D167F4">
        <w:rPr>
          <w:b/>
          <w:bCs/>
        </w:rPr>
        <w:t>PaySim</w:t>
      </w:r>
      <w:r w:rsidR="00D167F4" w:rsidRPr="00D167F4">
        <w:rPr>
          <w:b/>
          <w:bCs/>
          <w:lang w:val="el-GR"/>
        </w:rPr>
        <w:t>.</w:t>
      </w:r>
    </w:p>
    <w:p w14:paraId="6D5DE82E" w14:textId="16E984D2" w:rsidR="7854CD2A" w:rsidRDefault="7854CD2A" w:rsidP="7854CD2A">
      <w:pPr>
        <w:spacing w:line="276" w:lineRule="auto"/>
        <w:rPr>
          <w:b/>
          <w:bCs/>
          <w:lang w:val="el-GR"/>
        </w:rPr>
      </w:pPr>
    </w:p>
    <w:p w14:paraId="4420F8A8" w14:textId="188FDF03" w:rsidR="7854CD2A" w:rsidRDefault="7854CD2A" w:rsidP="7854CD2A">
      <w:pPr>
        <w:spacing w:line="276" w:lineRule="auto"/>
        <w:rPr>
          <w:b/>
          <w:bCs/>
          <w:lang w:val="el-GR"/>
        </w:rPr>
      </w:pPr>
    </w:p>
    <w:p w14:paraId="1402BD60" w14:textId="187F65BC" w:rsidR="7854CD2A" w:rsidRDefault="7854CD2A" w:rsidP="7854CD2A">
      <w:pPr>
        <w:spacing w:line="276" w:lineRule="auto"/>
        <w:rPr>
          <w:b/>
          <w:bCs/>
          <w:lang w:val="el-GR"/>
        </w:rPr>
      </w:pPr>
    </w:p>
    <w:p w14:paraId="581A6218" w14:textId="69C849E3" w:rsidR="7854CD2A" w:rsidRDefault="7854CD2A" w:rsidP="7854CD2A">
      <w:pPr>
        <w:spacing w:line="276" w:lineRule="auto"/>
        <w:rPr>
          <w:b/>
          <w:bCs/>
          <w:lang w:val="el-GR"/>
        </w:rPr>
      </w:pPr>
    </w:p>
    <w:p w14:paraId="0D44C8FD" w14:textId="77777777" w:rsidR="00FD0938" w:rsidRDefault="724381A7" w:rsidP="00671ED3">
      <w:pPr>
        <w:pStyle w:val="Heading1"/>
      </w:pPr>
      <w:bookmarkStart w:id="3" w:name="_Toc233136887"/>
      <w:bookmarkStart w:id="4" w:name="_Toc236833161"/>
      <w:r>
        <w:t>ABSTRACT</w:t>
      </w:r>
      <w:bookmarkEnd w:id="3"/>
      <w:bookmarkEnd w:id="4"/>
    </w:p>
    <w:p w14:paraId="41CCBFA9" w14:textId="5D7B89E4" w:rsidR="00D167F4" w:rsidRPr="00D167F4" w:rsidRDefault="00D167F4" w:rsidP="00D167F4">
      <w:pPr>
        <w:keepNext/>
        <w:keepLines/>
        <w:spacing w:before="240" w:after="240" w:line="276" w:lineRule="auto"/>
      </w:pPr>
      <w:r w:rsidRPr="00D167F4">
        <w:t>This thesis investigates the use of Agentic AI for automated data-quality management and adaptive preprocessing in financial fraud detection. A stateful, object-oriented Agent was developed with LangGraph to analyse quality reports, use the open-weight GPT-OSS 20B model to generate structured transformation plans, and execute only allowlisted transformations. Each plan is validated before execution, while acceptance or retry decisions are controlled by a deterministic feedback policy rather than by the language model.</w:t>
      </w:r>
      <w:r>
        <w:t xml:space="preserve"> </w:t>
      </w:r>
      <w:r w:rsidRPr="00D167F4">
        <w:t>The evaluation used PaySim, comprising 6,362,620 transactions. A leakage-safe temporal split was applied, and a shared development sample of 72,149 observations was constructed. A controlled degradation introduced 5% MCAR missingness into the type feature. Conventional and Agentic pipelines were compared using Logistic Regression, Decision Tree, and Random Forest under identical data, seeds, and 25 shared validation folds from repeated stratified cross-validation. PR-AUC was defined as the primary metric and complemented by Recall, Precision, and F1. Fold-level differences were examined through paired Wilcoxon tests with Holm–Bonferroni correction, followed by evaluation on an independent temporal holdout.</w:t>
      </w:r>
      <w:r>
        <w:t xml:space="preserve"> </w:t>
      </w:r>
      <w:r w:rsidRPr="00D167F4">
        <w:t>The Agent accepted a valid plan during its first iteration and increased the Data Quality Score from 0.998062 to 0.999723. On the temporal holdout, PR-AUC increased from 0.205972 to 0.213225 for Logistic Regression and from 0.353971 to 0.355852 for Random Forest, but decreased for Decision Tree. The runtime multiplier was 1.667, peak RSS increased by 28.820 MiB compared with 20.449 MiB for the conventional benchmark, and one successful request consumed 2,944 LLM tokens at an observed cost of $0.00. The findings do not establish universal predictive superiority, but demonstrate that a guarded, auditable, and extensible Agentic mechanism can measurably improve data quality and preprocessing reproducibility.</w:t>
      </w:r>
    </w:p>
    <w:p w14:paraId="4CA276FD" w14:textId="5F541C3E" w:rsidR="00FD0938" w:rsidRDefault="724381A7" w:rsidP="00D167F4">
      <w:pPr>
        <w:keepNext/>
        <w:keepLines/>
        <w:spacing w:before="240" w:after="240" w:line="276" w:lineRule="auto"/>
      </w:pPr>
      <w:r w:rsidRPr="7854CD2A">
        <w:rPr>
          <w:b/>
          <w:bCs/>
        </w:rPr>
        <w:t xml:space="preserve">Keywords: </w:t>
      </w:r>
      <w:r w:rsidR="00D167F4" w:rsidRPr="00D167F4">
        <w:rPr>
          <w:b/>
          <w:bCs/>
        </w:rPr>
        <w:t>Agentic AI, LangGraph, data quality, financial fraud detection, data preprocessing, machine learning, PaySim.</w:t>
      </w:r>
    </w:p>
    <w:p w14:paraId="0FBB9A69" w14:textId="77777777" w:rsidR="00FD0938" w:rsidRDefault="00577B45" w:rsidP="00671ED3">
      <w:pPr>
        <w:spacing w:line="276" w:lineRule="auto"/>
      </w:pPr>
      <w:r>
        <w:br w:type="page"/>
      </w:r>
    </w:p>
    <w:p w14:paraId="2B1F6119" w14:textId="77777777" w:rsidR="00FD0938" w:rsidRPr="00D4193C" w:rsidRDefault="724381A7" w:rsidP="00671ED3">
      <w:pPr>
        <w:pStyle w:val="Heading1"/>
        <w:rPr>
          <w:lang w:val="el-GR"/>
        </w:rPr>
      </w:pPr>
      <w:bookmarkStart w:id="5" w:name="_Toc236833162"/>
      <w:r w:rsidRPr="7854CD2A">
        <w:rPr>
          <w:lang w:val="el-GR"/>
        </w:rPr>
        <w:lastRenderedPageBreak/>
        <w:t>ΠΙΝΑΚΑΣ ΠΕΡΙΕΧΟΜΕΝΩΝ</w:t>
      </w:r>
      <w:bookmarkEnd w:id="5"/>
    </w:p>
    <w:p w14:paraId="48EC9B54" w14:textId="34AE7206" w:rsidR="003D425E" w:rsidRDefault="00577B45">
      <w:pPr>
        <w:pStyle w:val="TOC1"/>
        <w:tabs>
          <w:tab w:val="right" w:leader="dot" w:pos="9112"/>
        </w:tabs>
        <w:rPr>
          <w:noProof/>
          <w:kern w:val="2"/>
          <w:sz w:val="24"/>
          <w:szCs w:val="24"/>
          <w14:ligatures w14:val="standardContextual"/>
        </w:rPr>
      </w:pPr>
      <w:r>
        <w:fldChar w:fldCharType="begin"/>
      </w:r>
      <w:r>
        <w:instrText>TOC \o "1-3" \z \u \h</w:instrText>
      </w:r>
      <w:r>
        <w:fldChar w:fldCharType="separate"/>
      </w:r>
      <w:hyperlink w:anchor="_Toc236833158" w:history="1">
        <w:r w:rsidR="003D425E" w:rsidRPr="00FB491D">
          <w:rPr>
            <w:rStyle w:val="Hyperlink"/>
            <w:noProof/>
            <w:lang w:val="el-GR"/>
          </w:rPr>
          <w:t>ΔΗΛΩΣΗ ΠΡΩΤΟΤΥΠΙΑΣ ΚΑΙ ΑΚΑΔΗΜΑΪΚΗΣ ΔΕΟΝΤΟΛΟΓΙΑΣ</w:t>
        </w:r>
        <w:r w:rsidR="003D425E">
          <w:rPr>
            <w:noProof/>
            <w:webHidden/>
          </w:rPr>
          <w:tab/>
        </w:r>
        <w:r w:rsidR="003D425E">
          <w:rPr>
            <w:noProof/>
            <w:webHidden/>
          </w:rPr>
          <w:fldChar w:fldCharType="begin"/>
        </w:r>
        <w:r w:rsidR="003D425E">
          <w:rPr>
            <w:noProof/>
            <w:webHidden/>
          </w:rPr>
          <w:instrText xml:space="preserve"> PAGEREF _Toc236833158 \h </w:instrText>
        </w:r>
        <w:r w:rsidR="003D425E">
          <w:rPr>
            <w:noProof/>
            <w:webHidden/>
          </w:rPr>
        </w:r>
        <w:r w:rsidR="003D425E">
          <w:rPr>
            <w:noProof/>
            <w:webHidden/>
          </w:rPr>
          <w:fldChar w:fldCharType="separate"/>
        </w:r>
        <w:r w:rsidR="003D425E">
          <w:rPr>
            <w:noProof/>
            <w:webHidden/>
          </w:rPr>
          <w:t>2</w:t>
        </w:r>
        <w:r w:rsidR="003D425E">
          <w:rPr>
            <w:noProof/>
            <w:webHidden/>
          </w:rPr>
          <w:fldChar w:fldCharType="end"/>
        </w:r>
      </w:hyperlink>
    </w:p>
    <w:p w14:paraId="380FBF35" w14:textId="2D40C3EA" w:rsidR="003D425E" w:rsidRDefault="003D425E">
      <w:pPr>
        <w:pStyle w:val="TOC2"/>
        <w:tabs>
          <w:tab w:val="right" w:leader="dot" w:pos="9112"/>
        </w:tabs>
        <w:rPr>
          <w:noProof/>
          <w:kern w:val="2"/>
          <w:sz w:val="24"/>
          <w:szCs w:val="24"/>
          <w14:ligatures w14:val="standardContextual"/>
        </w:rPr>
      </w:pPr>
      <w:hyperlink w:anchor="_Toc236833159" w:history="1">
        <w:r w:rsidRPr="00FB491D">
          <w:rPr>
            <w:rStyle w:val="Hyperlink"/>
            <w:noProof/>
            <w:lang w:val="el-GR"/>
          </w:rPr>
          <w:t>Δήλωση σχετικά με τη χρήση εργαλείων Τεχνητής Νοημοσύνης</w:t>
        </w:r>
        <w:r>
          <w:rPr>
            <w:noProof/>
            <w:webHidden/>
          </w:rPr>
          <w:tab/>
        </w:r>
        <w:r>
          <w:rPr>
            <w:noProof/>
            <w:webHidden/>
          </w:rPr>
          <w:fldChar w:fldCharType="begin"/>
        </w:r>
        <w:r>
          <w:rPr>
            <w:noProof/>
            <w:webHidden/>
          </w:rPr>
          <w:instrText xml:space="preserve"> PAGEREF _Toc236833159 \h </w:instrText>
        </w:r>
        <w:r>
          <w:rPr>
            <w:noProof/>
            <w:webHidden/>
          </w:rPr>
        </w:r>
        <w:r>
          <w:rPr>
            <w:noProof/>
            <w:webHidden/>
          </w:rPr>
          <w:fldChar w:fldCharType="separate"/>
        </w:r>
        <w:r>
          <w:rPr>
            <w:noProof/>
            <w:webHidden/>
          </w:rPr>
          <w:t>3</w:t>
        </w:r>
        <w:r>
          <w:rPr>
            <w:noProof/>
            <w:webHidden/>
          </w:rPr>
          <w:fldChar w:fldCharType="end"/>
        </w:r>
      </w:hyperlink>
    </w:p>
    <w:p w14:paraId="4F2717FD" w14:textId="6B022BF2" w:rsidR="003D425E" w:rsidRDefault="003D425E">
      <w:pPr>
        <w:pStyle w:val="TOC1"/>
        <w:tabs>
          <w:tab w:val="right" w:leader="dot" w:pos="9112"/>
        </w:tabs>
        <w:rPr>
          <w:noProof/>
          <w:kern w:val="2"/>
          <w:sz w:val="24"/>
          <w:szCs w:val="24"/>
          <w14:ligatures w14:val="standardContextual"/>
        </w:rPr>
      </w:pPr>
      <w:hyperlink w:anchor="_Toc236833160" w:history="1">
        <w:r w:rsidRPr="00FB491D">
          <w:rPr>
            <w:rStyle w:val="Hyperlink"/>
            <w:noProof/>
            <w:lang w:val="el-GR"/>
          </w:rPr>
          <w:t>ΠΕΡΙΛΗΨΗ</w:t>
        </w:r>
        <w:r>
          <w:rPr>
            <w:noProof/>
            <w:webHidden/>
          </w:rPr>
          <w:tab/>
        </w:r>
        <w:r>
          <w:rPr>
            <w:noProof/>
            <w:webHidden/>
          </w:rPr>
          <w:fldChar w:fldCharType="begin"/>
        </w:r>
        <w:r>
          <w:rPr>
            <w:noProof/>
            <w:webHidden/>
          </w:rPr>
          <w:instrText xml:space="preserve"> PAGEREF _Toc236833160 \h </w:instrText>
        </w:r>
        <w:r>
          <w:rPr>
            <w:noProof/>
            <w:webHidden/>
          </w:rPr>
        </w:r>
        <w:r>
          <w:rPr>
            <w:noProof/>
            <w:webHidden/>
          </w:rPr>
          <w:fldChar w:fldCharType="separate"/>
        </w:r>
        <w:r>
          <w:rPr>
            <w:noProof/>
            <w:webHidden/>
          </w:rPr>
          <w:t>4</w:t>
        </w:r>
        <w:r>
          <w:rPr>
            <w:noProof/>
            <w:webHidden/>
          </w:rPr>
          <w:fldChar w:fldCharType="end"/>
        </w:r>
      </w:hyperlink>
    </w:p>
    <w:p w14:paraId="29D0268B" w14:textId="7B6E5683" w:rsidR="003D425E" w:rsidRDefault="003D425E">
      <w:pPr>
        <w:pStyle w:val="TOC1"/>
        <w:tabs>
          <w:tab w:val="right" w:leader="dot" w:pos="9112"/>
        </w:tabs>
        <w:rPr>
          <w:noProof/>
          <w:kern w:val="2"/>
          <w:sz w:val="24"/>
          <w:szCs w:val="24"/>
          <w14:ligatures w14:val="standardContextual"/>
        </w:rPr>
      </w:pPr>
      <w:hyperlink w:anchor="_Toc236833161" w:history="1">
        <w:r w:rsidRPr="00FB491D">
          <w:rPr>
            <w:rStyle w:val="Hyperlink"/>
            <w:noProof/>
          </w:rPr>
          <w:t>ABSTRACT</w:t>
        </w:r>
        <w:r>
          <w:rPr>
            <w:noProof/>
            <w:webHidden/>
          </w:rPr>
          <w:tab/>
        </w:r>
        <w:r>
          <w:rPr>
            <w:noProof/>
            <w:webHidden/>
          </w:rPr>
          <w:fldChar w:fldCharType="begin"/>
        </w:r>
        <w:r>
          <w:rPr>
            <w:noProof/>
            <w:webHidden/>
          </w:rPr>
          <w:instrText xml:space="preserve"> PAGEREF _Toc236833161 \h </w:instrText>
        </w:r>
        <w:r>
          <w:rPr>
            <w:noProof/>
            <w:webHidden/>
          </w:rPr>
        </w:r>
        <w:r>
          <w:rPr>
            <w:noProof/>
            <w:webHidden/>
          </w:rPr>
          <w:fldChar w:fldCharType="separate"/>
        </w:r>
        <w:r>
          <w:rPr>
            <w:noProof/>
            <w:webHidden/>
          </w:rPr>
          <w:t>5</w:t>
        </w:r>
        <w:r>
          <w:rPr>
            <w:noProof/>
            <w:webHidden/>
          </w:rPr>
          <w:fldChar w:fldCharType="end"/>
        </w:r>
      </w:hyperlink>
    </w:p>
    <w:p w14:paraId="31636FF9" w14:textId="56F161BB" w:rsidR="003D425E" w:rsidRDefault="003D425E">
      <w:pPr>
        <w:pStyle w:val="TOC1"/>
        <w:tabs>
          <w:tab w:val="right" w:leader="dot" w:pos="9112"/>
        </w:tabs>
        <w:rPr>
          <w:noProof/>
          <w:kern w:val="2"/>
          <w:sz w:val="24"/>
          <w:szCs w:val="24"/>
          <w14:ligatures w14:val="standardContextual"/>
        </w:rPr>
      </w:pPr>
      <w:hyperlink w:anchor="_Toc236833162" w:history="1">
        <w:r w:rsidRPr="00FB491D">
          <w:rPr>
            <w:rStyle w:val="Hyperlink"/>
            <w:noProof/>
            <w:lang w:val="el-GR"/>
          </w:rPr>
          <w:t>ΠΙΝΑΚΑΣ ΠΕΡΙΕΧΟΜΕΝΩΝ</w:t>
        </w:r>
        <w:r>
          <w:rPr>
            <w:noProof/>
            <w:webHidden/>
          </w:rPr>
          <w:tab/>
        </w:r>
        <w:r>
          <w:rPr>
            <w:noProof/>
            <w:webHidden/>
          </w:rPr>
          <w:fldChar w:fldCharType="begin"/>
        </w:r>
        <w:r>
          <w:rPr>
            <w:noProof/>
            <w:webHidden/>
          </w:rPr>
          <w:instrText xml:space="preserve"> PAGEREF _Toc236833162 \h </w:instrText>
        </w:r>
        <w:r>
          <w:rPr>
            <w:noProof/>
            <w:webHidden/>
          </w:rPr>
        </w:r>
        <w:r>
          <w:rPr>
            <w:noProof/>
            <w:webHidden/>
          </w:rPr>
          <w:fldChar w:fldCharType="separate"/>
        </w:r>
        <w:r>
          <w:rPr>
            <w:noProof/>
            <w:webHidden/>
          </w:rPr>
          <w:t>6</w:t>
        </w:r>
        <w:r>
          <w:rPr>
            <w:noProof/>
            <w:webHidden/>
          </w:rPr>
          <w:fldChar w:fldCharType="end"/>
        </w:r>
      </w:hyperlink>
    </w:p>
    <w:p w14:paraId="4ECB7641" w14:textId="63143485" w:rsidR="003D425E" w:rsidRDefault="003D425E">
      <w:pPr>
        <w:pStyle w:val="TOC1"/>
        <w:tabs>
          <w:tab w:val="right" w:leader="dot" w:pos="9112"/>
        </w:tabs>
        <w:rPr>
          <w:noProof/>
          <w:kern w:val="2"/>
          <w:sz w:val="24"/>
          <w:szCs w:val="24"/>
          <w14:ligatures w14:val="standardContextual"/>
        </w:rPr>
      </w:pPr>
      <w:hyperlink w:anchor="_Toc236833163" w:history="1">
        <w:r w:rsidRPr="00FB491D">
          <w:rPr>
            <w:rStyle w:val="Hyperlink"/>
            <w:noProof/>
            <w:lang w:val="el-GR"/>
          </w:rPr>
          <w:t>ΚΑΤΑΛΟΓΟΣ ΠΙΝΑΚΩΝ</w:t>
        </w:r>
        <w:r>
          <w:rPr>
            <w:noProof/>
            <w:webHidden/>
          </w:rPr>
          <w:tab/>
        </w:r>
        <w:r>
          <w:rPr>
            <w:noProof/>
            <w:webHidden/>
          </w:rPr>
          <w:fldChar w:fldCharType="begin"/>
        </w:r>
        <w:r>
          <w:rPr>
            <w:noProof/>
            <w:webHidden/>
          </w:rPr>
          <w:instrText xml:space="preserve"> PAGEREF _Toc236833163 \h </w:instrText>
        </w:r>
        <w:r>
          <w:rPr>
            <w:noProof/>
            <w:webHidden/>
          </w:rPr>
        </w:r>
        <w:r>
          <w:rPr>
            <w:noProof/>
            <w:webHidden/>
          </w:rPr>
          <w:fldChar w:fldCharType="separate"/>
        </w:r>
        <w:r>
          <w:rPr>
            <w:noProof/>
            <w:webHidden/>
          </w:rPr>
          <w:t>8</w:t>
        </w:r>
        <w:r>
          <w:rPr>
            <w:noProof/>
            <w:webHidden/>
          </w:rPr>
          <w:fldChar w:fldCharType="end"/>
        </w:r>
      </w:hyperlink>
    </w:p>
    <w:p w14:paraId="6E846A6F" w14:textId="57AC8C84" w:rsidR="003D425E" w:rsidRDefault="003D425E">
      <w:pPr>
        <w:pStyle w:val="TOC1"/>
        <w:tabs>
          <w:tab w:val="right" w:leader="dot" w:pos="9112"/>
        </w:tabs>
        <w:rPr>
          <w:noProof/>
          <w:kern w:val="2"/>
          <w:sz w:val="24"/>
          <w:szCs w:val="24"/>
          <w14:ligatures w14:val="standardContextual"/>
        </w:rPr>
      </w:pPr>
      <w:hyperlink w:anchor="_Toc236833164" w:history="1">
        <w:r w:rsidRPr="00FB491D">
          <w:rPr>
            <w:rStyle w:val="Hyperlink"/>
            <w:noProof/>
            <w:lang w:val="el-GR"/>
          </w:rPr>
          <w:t>ΚΑΤΑΛΟΓΟΣ ΕΙΚΟΝΩΝ</w:t>
        </w:r>
        <w:r>
          <w:rPr>
            <w:noProof/>
            <w:webHidden/>
          </w:rPr>
          <w:tab/>
        </w:r>
        <w:r>
          <w:rPr>
            <w:noProof/>
            <w:webHidden/>
          </w:rPr>
          <w:fldChar w:fldCharType="begin"/>
        </w:r>
        <w:r>
          <w:rPr>
            <w:noProof/>
            <w:webHidden/>
          </w:rPr>
          <w:instrText xml:space="preserve"> PAGEREF _Toc236833164 \h </w:instrText>
        </w:r>
        <w:r>
          <w:rPr>
            <w:noProof/>
            <w:webHidden/>
          </w:rPr>
        </w:r>
        <w:r>
          <w:rPr>
            <w:noProof/>
            <w:webHidden/>
          </w:rPr>
          <w:fldChar w:fldCharType="separate"/>
        </w:r>
        <w:r>
          <w:rPr>
            <w:noProof/>
            <w:webHidden/>
          </w:rPr>
          <w:t>8</w:t>
        </w:r>
        <w:r>
          <w:rPr>
            <w:noProof/>
            <w:webHidden/>
          </w:rPr>
          <w:fldChar w:fldCharType="end"/>
        </w:r>
      </w:hyperlink>
    </w:p>
    <w:p w14:paraId="68F427D2" w14:textId="7F9B9A0E" w:rsidR="003D425E" w:rsidRDefault="003D425E">
      <w:pPr>
        <w:pStyle w:val="TOC1"/>
        <w:tabs>
          <w:tab w:val="right" w:leader="dot" w:pos="9112"/>
        </w:tabs>
        <w:rPr>
          <w:noProof/>
          <w:kern w:val="2"/>
          <w:sz w:val="24"/>
          <w:szCs w:val="24"/>
          <w14:ligatures w14:val="standardContextual"/>
        </w:rPr>
      </w:pPr>
      <w:hyperlink w:anchor="_Toc236833165" w:history="1">
        <w:r w:rsidRPr="00FB491D">
          <w:rPr>
            <w:rStyle w:val="Hyperlink"/>
            <w:noProof/>
            <w:lang w:val="el-GR"/>
          </w:rPr>
          <w:t>ΚΕΦΑΛΑΙΟ 1. ΕΙΣΑΓΩΓΗ</w:t>
        </w:r>
        <w:r>
          <w:rPr>
            <w:noProof/>
            <w:webHidden/>
          </w:rPr>
          <w:tab/>
        </w:r>
        <w:r>
          <w:rPr>
            <w:noProof/>
            <w:webHidden/>
          </w:rPr>
          <w:fldChar w:fldCharType="begin"/>
        </w:r>
        <w:r>
          <w:rPr>
            <w:noProof/>
            <w:webHidden/>
          </w:rPr>
          <w:instrText xml:space="preserve"> PAGEREF _Toc236833165 \h </w:instrText>
        </w:r>
        <w:r>
          <w:rPr>
            <w:noProof/>
            <w:webHidden/>
          </w:rPr>
        </w:r>
        <w:r>
          <w:rPr>
            <w:noProof/>
            <w:webHidden/>
          </w:rPr>
          <w:fldChar w:fldCharType="separate"/>
        </w:r>
        <w:r>
          <w:rPr>
            <w:noProof/>
            <w:webHidden/>
          </w:rPr>
          <w:t>9</w:t>
        </w:r>
        <w:r>
          <w:rPr>
            <w:noProof/>
            <w:webHidden/>
          </w:rPr>
          <w:fldChar w:fldCharType="end"/>
        </w:r>
      </w:hyperlink>
    </w:p>
    <w:p w14:paraId="79A89B19" w14:textId="25F9BE1E" w:rsidR="003D425E" w:rsidRDefault="003D425E">
      <w:pPr>
        <w:pStyle w:val="TOC2"/>
        <w:tabs>
          <w:tab w:val="right" w:leader="dot" w:pos="9112"/>
        </w:tabs>
        <w:rPr>
          <w:noProof/>
          <w:kern w:val="2"/>
          <w:sz w:val="24"/>
          <w:szCs w:val="24"/>
          <w14:ligatures w14:val="standardContextual"/>
        </w:rPr>
      </w:pPr>
      <w:hyperlink w:anchor="_Toc236833166" w:history="1">
        <w:r w:rsidRPr="00FB491D">
          <w:rPr>
            <w:rStyle w:val="Hyperlink"/>
            <w:noProof/>
            <w:lang w:val="el-GR"/>
          </w:rPr>
          <w:t>1.1 Ερευνητικό Πρόβλημα</w:t>
        </w:r>
        <w:r>
          <w:rPr>
            <w:noProof/>
            <w:webHidden/>
          </w:rPr>
          <w:tab/>
        </w:r>
        <w:r>
          <w:rPr>
            <w:noProof/>
            <w:webHidden/>
          </w:rPr>
          <w:fldChar w:fldCharType="begin"/>
        </w:r>
        <w:r>
          <w:rPr>
            <w:noProof/>
            <w:webHidden/>
          </w:rPr>
          <w:instrText xml:space="preserve"> PAGEREF _Toc236833166 \h </w:instrText>
        </w:r>
        <w:r>
          <w:rPr>
            <w:noProof/>
            <w:webHidden/>
          </w:rPr>
        </w:r>
        <w:r>
          <w:rPr>
            <w:noProof/>
            <w:webHidden/>
          </w:rPr>
          <w:fldChar w:fldCharType="separate"/>
        </w:r>
        <w:r>
          <w:rPr>
            <w:noProof/>
            <w:webHidden/>
          </w:rPr>
          <w:t>9</w:t>
        </w:r>
        <w:r>
          <w:rPr>
            <w:noProof/>
            <w:webHidden/>
          </w:rPr>
          <w:fldChar w:fldCharType="end"/>
        </w:r>
      </w:hyperlink>
    </w:p>
    <w:p w14:paraId="5452F8EE" w14:textId="72FA22D8" w:rsidR="003D425E" w:rsidRDefault="003D425E">
      <w:pPr>
        <w:pStyle w:val="TOC2"/>
        <w:tabs>
          <w:tab w:val="right" w:leader="dot" w:pos="9112"/>
        </w:tabs>
        <w:rPr>
          <w:noProof/>
          <w:kern w:val="2"/>
          <w:sz w:val="24"/>
          <w:szCs w:val="24"/>
          <w14:ligatures w14:val="standardContextual"/>
        </w:rPr>
      </w:pPr>
      <w:hyperlink w:anchor="_Toc236833167" w:history="1">
        <w:r w:rsidRPr="00FB491D">
          <w:rPr>
            <w:rStyle w:val="Hyperlink"/>
            <w:noProof/>
            <w:lang w:val="el-GR"/>
          </w:rPr>
          <w:t>1.2 Σκοπός της Εργασίας</w:t>
        </w:r>
        <w:r>
          <w:rPr>
            <w:noProof/>
            <w:webHidden/>
          </w:rPr>
          <w:tab/>
        </w:r>
        <w:r>
          <w:rPr>
            <w:noProof/>
            <w:webHidden/>
          </w:rPr>
          <w:fldChar w:fldCharType="begin"/>
        </w:r>
        <w:r>
          <w:rPr>
            <w:noProof/>
            <w:webHidden/>
          </w:rPr>
          <w:instrText xml:space="preserve"> PAGEREF _Toc236833167 \h </w:instrText>
        </w:r>
        <w:r>
          <w:rPr>
            <w:noProof/>
            <w:webHidden/>
          </w:rPr>
        </w:r>
        <w:r>
          <w:rPr>
            <w:noProof/>
            <w:webHidden/>
          </w:rPr>
          <w:fldChar w:fldCharType="separate"/>
        </w:r>
        <w:r>
          <w:rPr>
            <w:noProof/>
            <w:webHidden/>
          </w:rPr>
          <w:t>12</w:t>
        </w:r>
        <w:r>
          <w:rPr>
            <w:noProof/>
            <w:webHidden/>
          </w:rPr>
          <w:fldChar w:fldCharType="end"/>
        </w:r>
      </w:hyperlink>
    </w:p>
    <w:p w14:paraId="0E249D34" w14:textId="05B2B4A2" w:rsidR="003D425E" w:rsidRDefault="003D425E">
      <w:pPr>
        <w:pStyle w:val="TOC2"/>
        <w:tabs>
          <w:tab w:val="right" w:leader="dot" w:pos="9112"/>
        </w:tabs>
        <w:rPr>
          <w:noProof/>
          <w:kern w:val="2"/>
          <w:sz w:val="24"/>
          <w:szCs w:val="24"/>
          <w14:ligatures w14:val="standardContextual"/>
        </w:rPr>
      </w:pPr>
      <w:hyperlink w:anchor="_Toc236833168" w:history="1">
        <w:r w:rsidRPr="00FB491D">
          <w:rPr>
            <w:rStyle w:val="Hyperlink"/>
            <w:noProof/>
            <w:lang w:val="el-GR"/>
          </w:rPr>
          <w:t>1.3 Ερευνητικά Ερωτήματα</w:t>
        </w:r>
        <w:r>
          <w:rPr>
            <w:noProof/>
            <w:webHidden/>
          </w:rPr>
          <w:tab/>
        </w:r>
        <w:r>
          <w:rPr>
            <w:noProof/>
            <w:webHidden/>
          </w:rPr>
          <w:fldChar w:fldCharType="begin"/>
        </w:r>
        <w:r>
          <w:rPr>
            <w:noProof/>
            <w:webHidden/>
          </w:rPr>
          <w:instrText xml:space="preserve"> PAGEREF _Toc236833168 \h </w:instrText>
        </w:r>
        <w:r>
          <w:rPr>
            <w:noProof/>
            <w:webHidden/>
          </w:rPr>
        </w:r>
        <w:r>
          <w:rPr>
            <w:noProof/>
            <w:webHidden/>
          </w:rPr>
          <w:fldChar w:fldCharType="separate"/>
        </w:r>
        <w:r>
          <w:rPr>
            <w:noProof/>
            <w:webHidden/>
          </w:rPr>
          <w:t>12</w:t>
        </w:r>
        <w:r>
          <w:rPr>
            <w:noProof/>
            <w:webHidden/>
          </w:rPr>
          <w:fldChar w:fldCharType="end"/>
        </w:r>
      </w:hyperlink>
    </w:p>
    <w:p w14:paraId="2DAF8618" w14:textId="27D20574" w:rsidR="003D425E" w:rsidRDefault="003D425E">
      <w:pPr>
        <w:pStyle w:val="TOC2"/>
        <w:tabs>
          <w:tab w:val="right" w:leader="dot" w:pos="9112"/>
        </w:tabs>
        <w:rPr>
          <w:noProof/>
          <w:kern w:val="2"/>
          <w:sz w:val="24"/>
          <w:szCs w:val="24"/>
          <w14:ligatures w14:val="standardContextual"/>
        </w:rPr>
      </w:pPr>
      <w:hyperlink w:anchor="_Toc236833169" w:history="1">
        <w:r w:rsidRPr="00FB491D">
          <w:rPr>
            <w:rStyle w:val="Hyperlink"/>
            <w:noProof/>
            <w:lang w:val="el-GR"/>
          </w:rPr>
          <w:t>1.4 Αναμενόμενη Συμβολή της Εργασίας</w:t>
        </w:r>
        <w:r>
          <w:rPr>
            <w:noProof/>
            <w:webHidden/>
          </w:rPr>
          <w:tab/>
        </w:r>
        <w:r>
          <w:rPr>
            <w:noProof/>
            <w:webHidden/>
          </w:rPr>
          <w:fldChar w:fldCharType="begin"/>
        </w:r>
        <w:r>
          <w:rPr>
            <w:noProof/>
            <w:webHidden/>
          </w:rPr>
          <w:instrText xml:space="preserve"> PAGEREF _Toc236833169 \h </w:instrText>
        </w:r>
        <w:r>
          <w:rPr>
            <w:noProof/>
            <w:webHidden/>
          </w:rPr>
        </w:r>
        <w:r>
          <w:rPr>
            <w:noProof/>
            <w:webHidden/>
          </w:rPr>
          <w:fldChar w:fldCharType="separate"/>
        </w:r>
        <w:r>
          <w:rPr>
            <w:noProof/>
            <w:webHidden/>
          </w:rPr>
          <w:t>13</w:t>
        </w:r>
        <w:r>
          <w:rPr>
            <w:noProof/>
            <w:webHidden/>
          </w:rPr>
          <w:fldChar w:fldCharType="end"/>
        </w:r>
      </w:hyperlink>
    </w:p>
    <w:p w14:paraId="41B81505" w14:textId="7E37BE69" w:rsidR="003D425E" w:rsidRDefault="003D425E">
      <w:pPr>
        <w:pStyle w:val="TOC2"/>
        <w:tabs>
          <w:tab w:val="right" w:leader="dot" w:pos="9112"/>
        </w:tabs>
        <w:rPr>
          <w:noProof/>
          <w:kern w:val="2"/>
          <w:sz w:val="24"/>
          <w:szCs w:val="24"/>
          <w14:ligatures w14:val="standardContextual"/>
        </w:rPr>
      </w:pPr>
      <w:hyperlink w:anchor="_Toc236833170" w:history="1">
        <w:r w:rsidRPr="00FB491D">
          <w:rPr>
            <w:rStyle w:val="Hyperlink"/>
            <w:noProof/>
            <w:lang w:val="el-GR"/>
          </w:rPr>
          <w:t>1.5 Δομή της Εργασίας</w:t>
        </w:r>
        <w:r>
          <w:rPr>
            <w:noProof/>
            <w:webHidden/>
          </w:rPr>
          <w:tab/>
        </w:r>
        <w:r>
          <w:rPr>
            <w:noProof/>
            <w:webHidden/>
          </w:rPr>
          <w:fldChar w:fldCharType="begin"/>
        </w:r>
        <w:r>
          <w:rPr>
            <w:noProof/>
            <w:webHidden/>
          </w:rPr>
          <w:instrText xml:space="preserve"> PAGEREF _Toc236833170 \h </w:instrText>
        </w:r>
        <w:r>
          <w:rPr>
            <w:noProof/>
            <w:webHidden/>
          </w:rPr>
        </w:r>
        <w:r>
          <w:rPr>
            <w:noProof/>
            <w:webHidden/>
          </w:rPr>
          <w:fldChar w:fldCharType="separate"/>
        </w:r>
        <w:r>
          <w:rPr>
            <w:noProof/>
            <w:webHidden/>
          </w:rPr>
          <w:t>15</w:t>
        </w:r>
        <w:r>
          <w:rPr>
            <w:noProof/>
            <w:webHidden/>
          </w:rPr>
          <w:fldChar w:fldCharType="end"/>
        </w:r>
      </w:hyperlink>
    </w:p>
    <w:p w14:paraId="4E0B3389" w14:textId="38496703" w:rsidR="003D425E" w:rsidRDefault="003D425E">
      <w:pPr>
        <w:pStyle w:val="TOC1"/>
        <w:tabs>
          <w:tab w:val="right" w:leader="dot" w:pos="9112"/>
        </w:tabs>
        <w:rPr>
          <w:noProof/>
          <w:kern w:val="2"/>
          <w:sz w:val="24"/>
          <w:szCs w:val="24"/>
          <w14:ligatures w14:val="standardContextual"/>
        </w:rPr>
      </w:pPr>
      <w:hyperlink w:anchor="_Toc236833171" w:history="1">
        <w:r w:rsidRPr="00FB491D">
          <w:rPr>
            <w:rStyle w:val="Hyperlink"/>
            <w:noProof/>
            <w:lang w:val="el-GR"/>
          </w:rPr>
          <w:t>ΚΕΦΑΛΑΙΟ 2. ΒΙΒΛΙΟΓΡΑΦΙΚΗ ΑΝΑΣΚΟΠΗΣΗ</w:t>
        </w:r>
        <w:r>
          <w:rPr>
            <w:noProof/>
            <w:webHidden/>
          </w:rPr>
          <w:tab/>
        </w:r>
        <w:r>
          <w:rPr>
            <w:noProof/>
            <w:webHidden/>
          </w:rPr>
          <w:fldChar w:fldCharType="begin"/>
        </w:r>
        <w:r>
          <w:rPr>
            <w:noProof/>
            <w:webHidden/>
          </w:rPr>
          <w:instrText xml:space="preserve"> PAGEREF _Toc236833171 \h </w:instrText>
        </w:r>
        <w:r>
          <w:rPr>
            <w:noProof/>
            <w:webHidden/>
          </w:rPr>
        </w:r>
        <w:r>
          <w:rPr>
            <w:noProof/>
            <w:webHidden/>
          </w:rPr>
          <w:fldChar w:fldCharType="separate"/>
        </w:r>
        <w:r>
          <w:rPr>
            <w:noProof/>
            <w:webHidden/>
          </w:rPr>
          <w:t>16</w:t>
        </w:r>
        <w:r>
          <w:rPr>
            <w:noProof/>
            <w:webHidden/>
          </w:rPr>
          <w:fldChar w:fldCharType="end"/>
        </w:r>
      </w:hyperlink>
    </w:p>
    <w:p w14:paraId="1EC4FCFE" w14:textId="23C91955" w:rsidR="003D425E" w:rsidRDefault="003D425E">
      <w:pPr>
        <w:pStyle w:val="TOC2"/>
        <w:tabs>
          <w:tab w:val="right" w:leader="dot" w:pos="9112"/>
        </w:tabs>
        <w:rPr>
          <w:noProof/>
          <w:kern w:val="2"/>
          <w:sz w:val="24"/>
          <w:szCs w:val="24"/>
          <w14:ligatures w14:val="standardContextual"/>
        </w:rPr>
      </w:pPr>
      <w:hyperlink w:anchor="_Toc236833172" w:history="1">
        <w:r w:rsidRPr="00FB491D">
          <w:rPr>
            <w:rStyle w:val="Hyperlink"/>
            <w:noProof/>
            <w:lang w:val="el-GR"/>
          </w:rPr>
          <w:t>2.1 Θεωρητικό Υπόβαθρο</w:t>
        </w:r>
        <w:r>
          <w:rPr>
            <w:noProof/>
            <w:webHidden/>
          </w:rPr>
          <w:tab/>
        </w:r>
        <w:r>
          <w:rPr>
            <w:noProof/>
            <w:webHidden/>
          </w:rPr>
          <w:fldChar w:fldCharType="begin"/>
        </w:r>
        <w:r>
          <w:rPr>
            <w:noProof/>
            <w:webHidden/>
          </w:rPr>
          <w:instrText xml:space="preserve"> PAGEREF _Toc236833172 \h </w:instrText>
        </w:r>
        <w:r>
          <w:rPr>
            <w:noProof/>
            <w:webHidden/>
          </w:rPr>
        </w:r>
        <w:r>
          <w:rPr>
            <w:noProof/>
            <w:webHidden/>
          </w:rPr>
          <w:fldChar w:fldCharType="separate"/>
        </w:r>
        <w:r>
          <w:rPr>
            <w:noProof/>
            <w:webHidden/>
          </w:rPr>
          <w:t>16</w:t>
        </w:r>
        <w:r>
          <w:rPr>
            <w:noProof/>
            <w:webHidden/>
          </w:rPr>
          <w:fldChar w:fldCharType="end"/>
        </w:r>
      </w:hyperlink>
    </w:p>
    <w:p w14:paraId="062A572C" w14:textId="76034FAB" w:rsidR="003D425E" w:rsidRDefault="003D425E">
      <w:pPr>
        <w:pStyle w:val="TOC3"/>
        <w:tabs>
          <w:tab w:val="right" w:leader="dot" w:pos="9112"/>
        </w:tabs>
        <w:rPr>
          <w:noProof/>
          <w:kern w:val="2"/>
          <w:sz w:val="24"/>
          <w:szCs w:val="24"/>
          <w14:ligatures w14:val="standardContextual"/>
        </w:rPr>
      </w:pPr>
      <w:hyperlink w:anchor="_Toc236833173" w:history="1">
        <w:r w:rsidRPr="00FB491D">
          <w:rPr>
            <w:rStyle w:val="Hyperlink"/>
            <w:noProof/>
            <w:lang w:val="el-GR"/>
          </w:rPr>
          <w:t>2.1.1 FinTech και ανίχνευση χρηματοποικονομικής απάτης</w:t>
        </w:r>
        <w:r>
          <w:rPr>
            <w:noProof/>
            <w:webHidden/>
          </w:rPr>
          <w:tab/>
        </w:r>
        <w:r>
          <w:rPr>
            <w:noProof/>
            <w:webHidden/>
          </w:rPr>
          <w:fldChar w:fldCharType="begin"/>
        </w:r>
        <w:r>
          <w:rPr>
            <w:noProof/>
            <w:webHidden/>
          </w:rPr>
          <w:instrText xml:space="preserve"> PAGEREF _Toc236833173 \h </w:instrText>
        </w:r>
        <w:r>
          <w:rPr>
            <w:noProof/>
            <w:webHidden/>
          </w:rPr>
        </w:r>
        <w:r>
          <w:rPr>
            <w:noProof/>
            <w:webHidden/>
          </w:rPr>
          <w:fldChar w:fldCharType="separate"/>
        </w:r>
        <w:r>
          <w:rPr>
            <w:noProof/>
            <w:webHidden/>
          </w:rPr>
          <w:t>16</w:t>
        </w:r>
        <w:r>
          <w:rPr>
            <w:noProof/>
            <w:webHidden/>
          </w:rPr>
          <w:fldChar w:fldCharType="end"/>
        </w:r>
      </w:hyperlink>
    </w:p>
    <w:p w14:paraId="215EDD9F" w14:textId="3F4BE336" w:rsidR="003D425E" w:rsidRDefault="003D425E">
      <w:pPr>
        <w:pStyle w:val="TOC3"/>
        <w:tabs>
          <w:tab w:val="right" w:leader="dot" w:pos="9112"/>
        </w:tabs>
        <w:rPr>
          <w:noProof/>
          <w:kern w:val="2"/>
          <w:sz w:val="24"/>
          <w:szCs w:val="24"/>
          <w14:ligatures w14:val="standardContextual"/>
        </w:rPr>
      </w:pPr>
      <w:hyperlink w:anchor="_Toc236833174" w:history="1">
        <w:r w:rsidRPr="00FB491D">
          <w:rPr>
            <w:rStyle w:val="Hyperlink"/>
            <w:noProof/>
            <w:lang w:val="el-GR"/>
          </w:rPr>
          <w:t>2.1.2 Big Data στο χρηματοοικονομικό περιβάλλον</w:t>
        </w:r>
        <w:r>
          <w:rPr>
            <w:noProof/>
            <w:webHidden/>
          </w:rPr>
          <w:tab/>
        </w:r>
        <w:r>
          <w:rPr>
            <w:noProof/>
            <w:webHidden/>
          </w:rPr>
          <w:fldChar w:fldCharType="begin"/>
        </w:r>
        <w:r>
          <w:rPr>
            <w:noProof/>
            <w:webHidden/>
          </w:rPr>
          <w:instrText xml:space="preserve"> PAGEREF _Toc236833174 \h </w:instrText>
        </w:r>
        <w:r>
          <w:rPr>
            <w:noProof/>
            <w:webHidden/>
          </w:rPr>
        </w:r>
        <w:r>
          <w:rPr>
            <w:noProof/>
            <w:webHidden/>
          </w:rPr>
          <w:fldChar w:fldCharType="separate"/>
        </w:r>
        <w:r>
          <w:rPr>
            <w:noProof/>
            <w:webHidden/>
          </w:rPr>
          <w:t>17</w:t>
        </w:r>
        <w:r>
          <w:rPr>
            <w:noProof/>
            <w:webHidden/>
          </w:rPr>
          <w:fldChar w:fldCharType="end"/>
        </w:r>
      </w:hyperlink>
    </w:p>
    <w:p w14:paraId="4F68DDCD" w14:textId="207BC6E8" w:rsidR="003D425E" w:rsidRDefault="003D425E">
      <w:pPr>
        <w:pStyle w:val="TOC3"/>
        <w:tabs>
          <w:tab w:val="right" w:leader="dot" w:pos="9112"/>
        </w:tabs>
        <w:rPr>
          <w:noProof/>
          <w:kern w:val="2"/>
          <w:sz w:val="24"/>
          <w:szCs w:val="24"/>
          <w14:ligatures w14:val="standardContextual"/>
        </w:rPr>
      </w:pPr>
      <w:hyperlink w:anchor="_Toc236833175" w:history="1">
        <w:r w:rsidRPr="00FB491D">
          <w:rPr>
            <w:rStyle w:val="Hyperlink"/>
            <w:noProof/>
          </w:rPr>
          <w:t xml:space="preserve">2.1.3 </w:t>
        </w:r>
        <w:r w:rsidRPr="00FB491D">
          <w:rPr>
            <w:rStyle w:val="Hyperlink"/>
            <w:noProof/>
            <w:lang w:val="el-GR"/>
          </w:rPr>
          <w:t>Ποιότητα</w:t>
        </w:r>
        <w:r w:rsidRPr="00FB491D">
          <w:rPr>
            <w:rStyle w:val="Hyperlink"/>
            <w:noProof/>
          </w:rPr>
          <w:t xml:space="preserve"> </w:t>
        </w:r>
        <w:r w:rsidRPr="00FB491D">
          <w:rPr>
            <w:rStyle w:val="Hyperlink"/>
            <w:noProof/>
            <w:lang w:val="el-GR"/>
          </w:rPr>
          <w:t>δεδομένων</w:t>
        </w:r>
        <w:r w:rsidRPr="00FB491D">
          <w:rPr>
            <w:rStyle w:val="Hyperlink"/>
            <w:noProof/>
          </w:rPr>
          <w:t xml:space="preserve"> </w:t>
        </w:r>
        <w:r w:rsidRPr="00FB491D">
          <w:rPr>
            <w:rStyle w:val="Hyperlink"/>
            <w:noProof/>
            <w:lang w:val="el-GR"/>
          </w:rPr>
          <w:t>σε</w:t>
        </w:r>
        <w:r w:rsidRPr="00FB491D">
          <w:rPr>
            <w:rStyle w:val="Hyperlink"/>
            <w:noProof/>
          </w:rPr>
          <w:t xml:space="preserve"> Big Data </w:t>
        </w:r>
        <w:r w:rsidRPr="00FB491D">
          <w:rPr>
            <w:rStyle w:val="Hyperlink"/>
            <w:noProof/>
            <w:lang w:val="el-GR"/>
          </w:rPr>
          <w:t>και</w:t>
        </w:r>
        <w:r w:rsidRPr="00FB491D">
          <w:rPr>
            <w:rStyle w:val="Hyperlink"/>
            <w:noProof/>
          </w:rPr>
          <w:t xml:space="preserve"> Machine Learning pipelines</w:t>
        </w:r>
        <w:r>
          <w:rPr>
            <w:noProof/>
            <w:webHidden/>
          </w:rPr>
          <w:tab/>
        </w:r>
        <w:r>
          <w:rPr>
            <w:noProof/>
            <w:webHidden/>
          </w:rPr>
          <w:fldChar w:fldCharType="begin"/>
        </w:r>
        <w:r>
          <w:rPr>
            <w:noProof/>
            <w:webHidden/>
          </w:rPr>
          <w:instrText xml:space="preserve"> PAGEREF _Toc236833175 \h </w:instrText>
        </w:r>
        <w:r>
          <w:rPr>
            <w:noProof/>
            <w:webHidden/>
          </w:rPr>
        </w:r>
        <w:r>
          <w:rPr>
            <w:noProof/>
            <w:webHidden/>
          </w:rPr>
          <w:fldChar w:fldCharType="separate"/>
        </w:r>
        <w:r>
          <w:rPr>
            <w:noProof/>
            <w:webHidden/>
          </w:rPr>
          <w:t>18</w:t>
        </w:r>
        <w:r>
          <w:rPr>
            <w:noProof/>
            <w:webHidden/>
          </w:rPr>
          <w:fldChar w:fldCharType="end"/>
        </w:r>
      </w:hyperlink>
    </w:p>
    <w:p w14:paraId="0511CE6E" w14:textId="2648B44D" w:rsidR="003D425E" w:rsidRDefault="003D425E">
      <w:pPr>
        <w:pStyle w:val="TOC3"/>
        <w:tabs>
          <w:tab w:val="right" w:leader="dot" w:pos="9112"/>
        </w:tabs>
        <w:rPr>
          <w:noProof/>
          <w:kern w:val="2"/>
          <w:sz w:val="24"/>
          <w:szCs w:val="24"/>
          <w14:ligatures w14:val="standardContextual"/>
        </w:rPr>
      </w:pPr>
      <w:hyperlink w:anchor="_Toc236833176" w:history="1">
        <w:r w:rsidRPr="00FB491D">
          <w:rPr>
            <w:rStyle w:val="Hyperlink"/>
            <w:noProof/>
            <w:lang w:val="el-GR"/>
          </w:rPr>
          <w:t>2.1.4 Αυτοματοποιημένο preprocessing και Agentic AI</w:t>
        </w:r>
        <w:r>
          <w:rPr>
            <w:noProof/>
            <w:webHidden/>
          </w:rPr>
          <w:tab/>
        </w:r>
        <w:r>
          <w:rPr>
            <w:noProof/>
            <w:webHidden/>
          </w:rPr>
          <w:fldChar w:fldCharType="begin"/>
        </w:r>
        <w:r>
          <w:rPr>
            <w:noProof/>
            <w:webHidden/>
          </w:rPr>
          <w:instrText xml:space="preserve"> PAGEREF _Toc236833176 \h </w:instrText>
        </w:r>
        <w:r>
          <w:rPr>
            <w:noProof/>
            <w:webHidden/>
          </w:rPr>
        </w:r>
        <w:r>
          <w:rPr>
            <w:noProof/>
            <w:webHidden/>
          </w:rPr>
          <w:fldChar w:fldCharType="separate"/>
        </w:r>
        <w:r>
          <w:rPr>
            <w:noProof/>
            <w:webHidden/>
          </w:rPr>
          <w:t>21</w:t>
        </w:r>
        <w:r>
          <w:rPr>
            <w:noProof/>
            <w:webHidden/>
          </w:rPr>
          <w:fldChar w:fldCharType="end"/>
        </w:r>
      </w:hyperlink>
    </w:p>
    <w:p w14:paraId="1728F3FB" w14:textId="17FE5BE5" w:rsidR="003D425E" w:rsidRDefault="003D425E">
      <w:pPr>
        <w:pStyle w:val="TOC2"/>
        <w:tabs>
          <w:tab w:val="right" w:leader="dot" w:pos="9112"/>
        </w:tabs>
        <w:rPr>
          <w:noProof/>
          <w:kern w:val="2"/>
          <w:sz w:val="24"/>
          <w:szCs w:val="24"/>
          <w14:ligatures w14:val="standardContextual"/>
        </w:rPr>
      </w:pPr>
      <w:hyperlink w:anchor="_Toc236833177" w:history="1">
        <w:r w:rsidRPr="00FB491D">
          <w:rPr>
            <w:rStyle w:val="Hyperlink"/>
            <w:noProof/>
            <w:lang w:val="el-GR"/>
          </w:rPr>
          <w:t>2.2 Ανασκόπηση Βιβλιογραφίας</w:t>
        </w:r>
        <w:r>
          <w:rPr>
            <w:noProof/>
            <w:webHidden/>
          </w:rPr>
          <w:tab/>
        </w:r>
        <w:r>
          <w:rPr>
            <w:noProof/>
            <w:webHidden/>
          </w:rPr>
          <w:fldChar w:fldCharType="begin"/>
        </w:r>
        <w:r>
          <w:rPr>
            <w:noProof/>
            <w:webHidden/>
          </w:rPr>
          <w:instrText xml:space="preserve"> PAGEREF _Toc236833177 \h </w:instrText>
        </w:r>
        <w:r>
          <w:rPr>
            <w:noProof/>
            <w:webHidden/>
          </w:rPr>
        </w:r>
        <w:r>
          <w:rPr>
            <w:noProof/>
            <w:webHidden/>
          </w:rPr>
          <w:fldChar w:fldCharType="separate"/>
        </w:r>
        <w:r>
          <w:rPr>
            <w:noProof/>
            <w:webHidden/>
          </w:rPr>
          <w:t>24</w:t>
        </w:r>
        <w:r>
          <w:rPr>
            <w:noProof/>
            <w:webHidden/>
          </w:rPr>
          <w:fldChar w:fldCharType="end"/>
        </w:r>
      </w:hyperlink>
    </w:p>
    <w:p w14:paraId="1924A97F" w14:textId="7C8903D7" w:rsidR="003D425E" w:rsidRDefault="003D425E">
      <w:pPr>
        <w:pStyle w:val="TOC2"/>
        <w:tabs>
          <w:tab w:val="right" w:leader="dot" w:pos="9112"/>
        </w:tabs>
        <w:rPr>
          <w:noProof/>
          <w:kern w:val="2"/>
          <w:sz w:val="24"/>
          <w:szCs w:val="24"/>
          <w14:ligatures w14:val="standardContextual"/>
        </w:rPr>
      </w:pPr>
      <w:hyperlink w:anchor="_Toc236833178" w:history="1">
        <w:r w:rsidRPr="00FB491D">
          <w:rPr>
            <w:rStyle w:val="Hyperlink"/>
            <w:noProof/>
            <w:lang w:val="el-GR"/>
          </w:rPr>
          <w:t>2.3 Αναγκαιότητα της Εργασίας</w:t>
        </w:r>
        <w:r>
          <w:rPr>
            <w:noProof/>
            <w:webHidden/>
          </w:rPr>
          <w:tab/>
        </w:r>
        <w:r>
          <w:rPr>
            <w:noProof/>
            <w:webHidden/>
          </w:rPr>
          <w:fldChar w:fldCharType="begin"/>
        </w:r>
        <w:r>
          <w:rPr>
            <w:noProof/>
            <w:webHidden/>
          </w:rPr>
          <w:instrText xml:space="preserve"> PAGEREF _Toc236833178 \h </w:instrText>
        </w:r>
        <w:r>
          <w:rPr>
            <w:noProof/>
            <w:webHidden/>
          </w:rPr>
        </w:r>
        <w:r>
          <w:rPr>
            <w:noProof/>
            <w:webHidden/>
          </w:rPr>
          <w:fldChar w:fldCharType="separate"/>
        </w:r>
        <w:r>
          <w:rPr>
            <w:noProof/>
            <w:webHidden/>
          </w:rPr>
          <w:t>27</w:t>
        </w:r>
        <w:r>
          <w:rPr>
            <w:noProof/>
            <w:webHidden/>
          </w:rPr>
          <w:fldChar w:fldCharType="end"/>
        </w:r>
      </w:hyperlink>
    </w:p>
    <w:p w14:paraId="2E87214A" w14:textId="5A3EF6DD" w:rsidR="003D425E" w:rsidRDefault="003D425E">
      <w:pPr>
        <w:pStyle w:val="TOC1"/>
        <w:tabs>
          <w:tab w:val="right" w:leader="dot" w:pos="9112"/>
        </w:tabs>
        <w:rPr>
          <w:noProof/>
          <w:kern w:val="2"/>
          <w:sz w:val="24"/>
          <w:szCs w:val="24"/>
          <w14:ligatures w14:val="standardContextual"/>
        </w:rPr>
      </w:pPr>
      <w:hyperlink w:anchor="_Toc236833179" w:history="1">
        <w:r w:rsidRPr="00FB491D">
          <w:rPr>
            <w:rStyle w:val="Hyperlink"/>
            <w:noProof/>
            <w:lang w:val="el-GR"/>
          </w:rPr>
          <w:t>ΚΕΦΑΛΑΙΟ 3. ΜΕΘΟΔΟΛΟΓΙΑ</w:t>
        </w:r>
        <w:r>
          <w:rPr>
            <w:noProof/>
            <w:webHidden/>
          </w:rPr>
          <w:tab/>
        </w:r>
        <w:r>
          <w:rPr>
            <w:noProof/>
            <w:webHidden/>
          </w:rPr>
          <w:fldChar w:fldCharType="begin"/>
        </w:r>
        <w:r>
          <w:rPr>
            <w:noProof/>
            <w:webHidden/>
          </w:rPr>
          <w:instrText xml:space="preserve"> PAGEREF _Toc236833179 \h </w:instrText>
        </w:r>
        <w:r>
          <w:rPr>
            <w:noProof/>
            <w:webHidden/>
          </w:rPr>
        </w:r>
        <w:r>
          <w:rPr>
            <w:noProof/>
            <w:webHidden/>
          </w:rPr>
          <w:fldChar w:fldCharType="separate"/>
        </w:r>
        <w:r>
          <w:rPr>
            <w:noProof/>
            <w:webHidden/>
          </w:rPr>
          <w:t>29</w:t>
        </w:r>
        <w:r>
          <w:rPr>
            <w:noProof/>
            <w:webHidden/>
          </w:rPr>
          <w:fldChar w:fldCharType="end"/>
        </w:r>
      </w:hyperlink>
    </w:p>
    <w:p w14:paraId="1114D78C" w14:textId="2E4E7F0C" w:rsidR="003D425E" w:rsidRDefault="003D425E">
      <w:pPr>
        <w:pStyle w:val="TOC2"/>
        <w:tabs>
          <w:tab w:val="right" w:leader="dot" w:pos="9112"/>
        </w:tabs>
        <w:rPr>
          <w:noProof/>
          <w:kern w:val="2"/>
          <w:sz w:val="24"/>
          <w:szCs w:val="24"/>
          <w14:ligatures w14:val="standardContextual"/>
        </w:rPr>
      </w:pPr>
      <w:hyperlink w:anchor="_Toc236833180" w:history="1">
        <w:r w:rsidRPr="00FB491D">
          <w:rPr>
            <w:rStyle w:val="Hyperlink"/>
            <w:noProof/>
            <w:lang w:val="el-GR"/>
          </w:rPr>
          <w:t>3.1 Ερευνητικός Σχεδιασμός</w:t>
        </w:r>
        <w:r>
          <w:rPr>
            <w:noProof/>
            <w:webHidden/>
          </w:rPr>
          <w:tab/>
        </w:r>
        <w:r>
          <w:rPr>
            <w:noProof/>
            <w:webHidden/>
          </w:rPr>
          <w:fldChar w:fldCharType="begin"/>
        </w:r>
        <w:r>
          <w:rPr>
            <w:noProof/>
            <w:webHidden/>
          </w:rPr>
          <w:instrText xml:space="preserve"> PAGEREF _Toc236833180 \h </w:instrText>
        </w:r>
        <w:r>
          <w:rPr>
            <w:noProof/>
            <w:webHidden/>
          </w:rPr>
        </w:r>
        <w:r>
          <w:rPr>
            <w:noProof/>
            <w:webHidden/>
          </w:rPr>
          <w:fldChar w:fldCharType="separate"/>
        </w:r>
        <w:r>
          <w:rPr>
            <w:noProof/>
            <w:webHidden/>
          </w:rPr>
          <w:t>29</w:t>
        </w:r>
        <w:r>
          <w:rPr>
            <w:noProof/>
            <w:webHidden/>
          </w:rPr>
          <w:fldChar w:fldCharType="end"/>
        </w:r>
      </w:hyperlink>
    </w:p>
    <w:p w14:paraId="679DCA28" w14:textId="2D07D459" w:rsidR="003D425E" w:rsidRDefault="003D425E">
      <w:pPr>
        <w:pStyle w:val="TOC2"/>
        <w:tabs>
          <w:tab w:val="right" w:leader="dot" w:pos="9112"/>
        </w:tabs>
        <w:rPr>
          <w:noProof/>
          <w:kern w:val="2"/>
          <w:sz w:val="24"/>
          <w:szCs w:val="24"/>
          <w14:ligatures w14:val="standardContextual"/>
        </w:rPr>
      </w:pPr>
      <w:hyperlink w:anchor="_Toc236833181" w:history="1">
        <w:r w:rsidRPr="00FB491D">
          <w:rPr>
            <w:rStyle w:val="Hyperlink"/>
            <w:noProof/>
            <w:lang w:val="el-GR"/>
          </w:rPr>
          <w:t>3.2 Δεδομένα</w:t>
        </w:r>
        <w:r>
          <w:rPr>
            <w:noProof/>
            <w:webHidden/>
          </w:rPr>
          <w:tab/>
        </w:r>
        <w:r>
          <w:rPr>
            <w:noProof/>
            <w:webHidden/>
          </w:rPr>
          <w:fldChar w:fldCharType="begin"/>
        </w:r>
        <w:r>
          <w:rPr>
            <w:noProof/>
            <w:webHidden/>
          </w:rPr>
          <w:instrText xml:space="preserve"> PAGEREF _Toc236833181 \h </w:instrText>
        </w:r>
        <w:r>
          <w:rPr>
            <w:noProof/>
            <w:webHidden/>
          </w:rPr>
        </w:r>
        <w:r>
          <w:rPr>
            <w:noProof/>
            <w:webHidden/>
          </w:rPr>
          <w:fldChar w:fldCharType="separate"/>
        </w:r>
        <w:r>
          <w:rPr>
            <w:noProof/>
            <w:webHidden/>
          </w:rPr>
          <w:t>31</w:t>
        </w:r>
        <w:r>
          <w:rPr>
            <w:noProof/>
            <w:webHidden/>
          </w:rPr>
          <w:fldChar w:fldCharType="end"/>
        </w:r>
      </w:hyperlink>
    </w:p>
    <w:p w14:paraId="2B61587E" w14:textId="21529C58" w:rsidR="003D425E" w:rsidRDefault="003D425E">
      <w:pPr>
        <w:pStyle w:val="TOC2"/>
        <w:tabs>
          <w:tab w:val="right" w:leader="dot" w:pos="9112"/>
        </w:tabs>
        <w:rPr>
          <w:noProof/>
          <w:kern w:val="2"/>
          <w:sz w:val="24"/>
          <w:szCs w:val="24"/>
          <w14:ligatures w14:val="standardContextual"/>
        </w:rPr>
      </w:pPr>
      <w:hyperlink w:anchor="_Toc236833182" w:history="1">
        <w:r w:rsidRPr="00FB491D">
          <w:rPr>
            <w:rStyle w:val="Hyperlink"/>
            <w:noProof/>
            <w:lang w:val="el-GR"/>
          </w:rPr>
          <w:t>3.3 Μέθοδοι Ανάλυσης</w:t>
        </w:r>
        <w:r>
          <w:rPr>
            <w:noProof/>
            <w:webHidden/>
          </w:rPr>
          <w:tab/>
        </w:r>
        <w:r>
          <w:rPr>
            <w:noProof/>
            <w:webHidden/>
          </w:rPr>
          <w:fldChar w:fldCharType="begin"/>
        </w:r>
        <w:r>
          <w:rPr>
            <w:noProof/>
            <w:webHidden/>
          </w:rPr>
          <w:instrText xml:space="preserve"> PAGEREF _Toc236833182 \h </w:instrText>
        </w:r>
        <w:r>
          <w:rPr>
            <w:noProof/>
            <w:webHidden/>
          </w:rPr>
        </w:r>
        <w:r>
          <w:rPr>
            <w:noProof/>
            <w:webHidden/>
          </w:rPr>
          <w:fldChar w:fldCharType="separate"/>
        </w:r>
        <w:r>
          <w:rPr>
            <w:noProof/>
            <w:webHidden/>
          </w:rPr>
          <w:t>31</w:t>
        </w:r>
        <w:r>
          <w:rPr>
            <w:noProof/>
            <w:webHidden/>
          </w:rPr>
          <w:fldChar w:fldCharType="end"/>
        </w:r>
      </w:hyperlink>
    </w:p>
    <w:p w14:paraId="508CAC32" w14:textId="5AA98742" w:rsidR="003D425E" w:rsidRDefault="003D425E">
      <w:pPr>
        <w:pStyle w:val="TOC3"/>
        <w:tabs>
          <w:tab w:val="right" w:leader="dot" w:pos="9112"/>
        </w:tabs>
        <w:rPr>
          <w:noProof/>
          <w:kern w:val="2"/>
          <w:sz w:val="24"/>
          <w:szCs w:val="24"/>
          <w14:ligatures w14:val="standardContextual"/>
        </w:rPr>
      </w:pPr>
      <w:hyperlink w:anchor="_Toc236833183" w:history="1">
        <w:r w:rsidRPr="00FB491D">
          <w:rPr>
            <w:rStyle w:val="Hyperlink"/>
            <w:noProof/>
            <w:lang w:val="el-GR"/>
          </w:rPr>
          <w:t>3.3.1 Συμβατικό Pipeline Προεπεξεργασίας</w:t>
        </w:r>
        <w:r>
          <w:rPr>
            <w:noProof/>
            <w:webHidden/>
          </w:rPr>
          <w:tab/>
        </w:r>
        <w:r>
          <w:rPr>
            <w:noProof/>
            <w:webHidden/>
          </w:rPr>
          <w:fldChar w:fldCharType="begin"/>
        </w:r>
        <w:r>
          <w:rPr>
            <w:noProof/>
            <w:webHidden/>
          </w:rPr>
          <w:instrText xml:space="preserve"> PAGEREF _Toc236833183 \h </w:instrText>
        </w:r>
        <w:r>
          <w:rPr>
            <w:noProof/>
            <w:webHidden/>
          </w:rPr>
        </w:r>
        <w:r>
          <w:rPr>
            <w:noProof/>
            <w:webHidden/>
          </w:rPr>
          <w:fldChar w:fldCharType="separate"/>
        </w:r>
        <w:r>
          <w:rPr>
            <w:noProof/>
            <w:webHidden/>
          </w:rPr>
          <w:t>32</w:t>
        </w:r>
        <w:r>
          <w:rPr>
            <w:noProof/>
            <w:webHidden/>
          </w:rPr>
          <w:fldChar w:fldCharType="end"/>
        </w:r>
      </w:hyperlink>
    </w:p>
    <w:p w14:paraId="3FB6CC83" w14:textId="67B51862" w:rsidR="003D425E" w:rsidRDefault="003D425E">
      <w:pPr>
        <w:pStyle w:val="TOC3"/>
        <w:tabs>
          <w:tab w:val="right" w:leader="dot" w:pos="9112"/>
        </w:tabs>
        <w:rPr>
          <w:noProof/>
          <w:kern w:val="2"/>
          <w:sz w:val="24"/>
          <w:szCs w:val="24"/>
          <w14:ligatures w14:val="standardContextual"/>
        </w:rPr>
      </w:pPr>
      <w:hyperlink w:anchor="_Toc236833184" w:history="1">
        <w:r w:rsidRPr="00FB491D">
          <w:rPr>
            <w:rStyle w:val="Hyperlink"/>
            <w:noProof/>
          </w:rPr>
          <w:t xml:space="preserve">3.3.2 </w:t>
        </w:r>
        <w:r w:rsidRPr="00FB491D">
          <w:rPr>
            <w:rStyle w:val="Hyperlink"/>
            <w:noProof/>
            <w:lang w:val="el-GR"/>
          </w:rPr>
          <w:t>Αρχιτεκτονική</w:t>
        </w:r>
        <w:r w:rsidRPr="00FB491D">
          <w:rPr>
            <w:rStyle w:val="Hyperlink"/>
            <w:noProof/>
          </w:rPr>
          <w:t xml:space="preserve"> Agentic AI</w:t>
        </w:r>
        <w:r>
          <w:rPr>
            <w:noProof/>
            <w:webHidden/>
          </w:rPr>
          <w:tab/>
        </w:r>
        <w:r>
          <w:rPr>
            <w:noProof/>
            <w:webHidden/>
          </w:rPr>
          <w:fldChar w:fldCharType="begin"/>
        </w:r>
        <w:r>
          <w:rPr>
            <w:noProof/>
            <w:webHidden/>
          </w:rPr>
          <w:instrText xml:space="preserve"> PAGEREF _Toc236833184 \h </w:instrText>
        </w:r>
        <w:r>
          <w:rPr>
            <w:noProof/>
            <w:webHidden/>
          </w:rPr>
        </w:r>
        <w:r>
          <w:rPr>
            <w:noProof/>
            <w:webHidden/>
          </w:rPr>
          <w:fldChar w:fldCharType="separate"/>
        </w:r>
        <w:r>
          <w:rPr>
            <w:noProof/>
            <w:webHidden/>
          </w:rPr>
          <w:t>32</w:t>
        </w:r>
        <w:r>
          <w:rPr>
            <w:noProof/>
            <w:webHidden/>
          </w:rPr>
          <w:fldChar w:fldCharType="end"/>
        </w:r>
      </w:hyperlink>
    </w:p>
    <w:p w14:paraId="62D088F7" w14:textId="14F17FFB" w:rsidR="003D425E" w:rsidRDefault="003D425E">
      <w:pPr>
        <w:pStyle w:val="TOC3"/>
        <w:tabs>
          <w:tab w:val="right" w:leader="dot" w:pos="9112"/>
        </w:tabs>
        <w:rPr>
          <w:noProof/>
          <w:kern w:val="2"/>
          <w:sz w:val="24"/>
          <w:szCs w:val="24"/>
          <w14:ligatures w14:val="standardContextual"/>
        </w:rPr>
      </w:pPr>
      <w:hyperlink w:anchor="_Toc236833185" w:history="1">
        <w:r w:rsidRPr="00FB491D">
          <w:rPr>
            <w:rStyle w:val="Hyperlink"/>
            <w:noProof/>
            <w:lang w:val="el-GR"/>
          </w:rPr>
          <w:t>3.3.3 Αξιολόγηση Ποιότητας Δεδομένων</w:t>
        </w:r>
        <w:r>
          <w:rPr>
            <w:noProof/>
            <w:webHidden/>
          </w:rPr>
          <w:tab/>
        </w:r>
        <w:r>
          <w:rPr>
            <w:noProof/>
            <w:webHidden/>
          </w:rPr>
          <w:fldChar w:fldCharType="begin"/>
        </w:r>
        <w:r>
          <w:rPr>
            <w:noProof/>
            <w:webHidden/>
          </w:rPr>
          <w:instrText xml:space="preserve"> PAGEREF _Toc236833185 \h </w:instrText>
        </w:r>
        <w:r>
          <w:rPr>
            <w:noProof/>
            <w:webHidden/>
          </w:rPr>
        </w:r>
        <w:r>
          <w:rPr>
            <w:noProof/>
            <w:webHidden/>
          </w:rPr>
          <w:fldChar w:fldCharType="separate"/>
        </w:r>
        <w:r>
          <w:rPr>
            <w:noProof/>
            <w:webHidden/>
          </w:rPr>
          <w:t>33</w:t>
        </w:r>
        <w:r>
          <w:rPr>
            <w:noProof/>
            <w:webHidden/>
          </w:rPr>
          <w:fldChar w:fldCharType="end"/>
        </w:r>
      </w:hyperlink>
    </w:p>
    <w:p w14:paraId="75236197" w14:textId="734AD971" w:rsidR="003D425E" w:rsidRDefault="003D425E">
      <w:pPr>
        <w:pStyle w:val="TOC3"/>
        <w:tabs>
          <w:tab w:val="right" w:leader="dot" w:pos="9112"/>
        </w:tabs>
        <w:rPr>
          <w:noProof/>
          <w:kern w:val="2"/>
          <w:sz w:val="24"/>
          <w:szCs w:val="24"/>
          <w14:ligatures w14:val="standardContextual"/>
        </w:rPr>
      </w:pPr>
      <w:hyperlink w:anchor="_Toc236833186" w:history="1">
        <w:r w:rsidRPr="00FB491D">
          <w:rPr>
            <w:rStyle w:val="Hyperlink"/>
            <w:noProof/>
            <w:lang w:val="el-GR"/>
          </w:rPr>
          <w:t>3.3.4 Μοντέλα και Μετρικές Απόδοσης</w:t>
        </w:r>
        <w:r>
          <w:rPr>
            <w:noProof/>
            <w:webHidden/>
          </w:rPr>
          <w:tab/>
        </w:r>
        <w:r>
          <w:rPr>
            <w:noProof/>
            <w:webHidden/>
          </w:rPr>
          <w:fldChar w:fldCharType="begin"/>
        </w:r>
        <w:r>
          <w:rPr>
            <w:noProof/>
            <w:webHidden/>
          </w:rPr>
          <w:instrText xml:space="preserve"> PAGEREF _Toc236833186 \h </w:instrText>
        </w:r>
        <w:r>
          <w:rPr>
            <w:noProof/>
            <w:webHidden/>
          </w:rPr>
        </w:r>
        <w:r>
          <w:rPr>
            <w:noProof/>
            <w:webHidden/>
          </w:rPr>
          <w:fldChar w:fldCharType="separate"/>
        </w:r>
        <w:r>
          <w:rPr>
            <w:noProof/>
            <w:webHidden/>
          </w:rPr>
          <w:t>33</w:t>
        </w:r>
        <w:r>
          <w:rPr>
            <w:noProof/>
            <w:webHidden/>
          </w:rPr>
          <w:fldChar w:fldCharType="end"/>
        </w:r>
      </w:hyperlink>
    </w:p>
    <w:p w14:paraId="6963D357" w14:textId="12A6A32D" w:rsidR="003D425E" w:rsidRDefault="003D425E">
      <w:pPr>
        <w:pStyle w:val="TOC3"/>
        <w:tabs>
          <w:tab w:val="right" w:leader="dot" w:pos="9112"/>
        </w:tabs>
        <w:rPr>
          <w:noProof/>
          <w:kern w:val="2"/>
          <w:sz w:val="24"/>
          <w:szCs w:val="24"/>
          <w14:ligatures w14:val="standardContextual"/>
        </w:rPr>
      </w:pPr>
      <w:hyperlink w:anchor="_Toc236833187" w:history="1">
        <w:r w:rsidRPr="00FB491D">
          <w:rPr>
            <w:rStyle w:val="Hyperlink"/>
            <w:noProof/>
            <w:lang w:val="el-GR"/>
          </w:rPr>
          <w:t>3.3.5 Στατιστική Σύγκριση</w:t>
        </w:r>
        <w:r>
          <w:rPr>
            <w:noProof/>
            <w:webHidden/>
          </w:rPr>
          <w:tab/>
        </w:r>
        <w:r>
          <w:rPr>
            <w:noProof/>
            <w:webHidden/>
          </w:rPr>
          <w:fldChar w:fldCharType="begin"/>
        </w:r>
        <w:r>
          <w:rPr>
            <w:noProof/>
            <w:webHidden/>
          </w:rPr>
          <w:instrText xml:space="preserve"> PAGEREF _Toc236833187 \h </w:instrText>
        </w:r>
        <w:r>
          <w:rPr>
            <w:noProof/>
            <w:webHidden/>
          </w:rPr>
        </w:r>
        <w:r>
          <w:rPr>
            <w:noProof/>
            <w:webHidden/>
          </w:rPr>
          <w:fldChar w:fldCharType="separate"/>
        </w:r>
        <w:r>
          <w:rPr>
            <w:noProof/>
            <w:webHidden/>
          </w:rPr>
          <w:t>33</w:t>
        </w:r>
        <w:r>
          <w:rPr>
            <w:noProof/>
            <w:webHidden/>
          </w:rPr>
          <w:fldChar w:fldCharType="end"/>
        </w:r>
      </w:hyperlink>
    </w:p>
    <w:p w14:paraId="35AFA99E" w14:textId="1F9C30E2" w:rsidR="003D425E" w:rsidRDefault="003D425E">
      <w:pPr>
        <w:pStyle w:val="TOC3"/>
        <w:tabs>
          <w:tab w:val="right" w:leader="dot" w:pos="9112"/>
        </w:tabs>
        <w:rPr>
          <w:noProof/>
          <w:kern w:val="2"/>
          <w:sz w:val="24"/>
          <w:szCs w:val="24"/>
          <w14:ligatures w14:val="standardContextual"/>
        </w:rPr>
      </w:pPr>
      <w:hyperlink w:anchor="_Toc236833188" w:history="1">
        <w:r w:rsidRPr="00FB491D">
          <w:rPr>
            <w:rStyle w:val="Hyperlink"/>
            <w:noProof/>
            <w:lang w:val="el-GR"/>
          </w:rPr>
          <w:t>3.3.6 Υπολογιστικό Κόστος, Υλοποίηση και Αναπαραγωγιμότητα</w:t>
        </w:r>
        <w:r>
          <w:rPr>
            <w:noProof/>
            <w:webHidden/>
          </w:rPr>
          <w:tab/>
        </w:r>
        <w:r>
          <w:rPr>
            <w:noProof/>
            <w:webHidden/>
          </w:rPr>
          <w:fldChar w:fldCharType="begin"/>
        </w:r>
        <w:r>
          <w:rPr>
            <w:noProof/>
            <w:webHidden/>
          </w:rPr>
          <w:instrText xml:space="preserve"> PAGEREF _Toc236833188 \h </w:instrText>
        </w:r>
        <w:r>
          <w:rPr>
            <w:noProof/>
            <w:webHidden/>
          </w:rPr>
        </w:r>
        <w:r>
          <w:rPr>
            <w:noProof/>
            <w:webHidden/>
          </w:rPr>
          <w:fldChar w:fldCharType="separate"/>
        </w:r>
        <w:r>
          <w:rPr>
            <w:noProof/>
            <w:webHidden/>
          </w:rPr>
          <w:t>34</w:t>
        </w:r>
        <w:r>
          <w:rPr>
            <w:noProof/>
            <w:webHidden/>
          </w:rPr>
          <w:fldChar w:fldCharType="end"/>
        </w:r>
      </w:hyperlink>
    </w:p>
    <w:p w14:paraId="2F0AD34A" w14:textId="56EFED90" w:rsidR="003D425E" w:rsidRDefault="003D425E">
      <w:pPr>
        <w:pStyle w:val="TOC1"/>
        <w:tabs>
          <w:tab w:val="right" w:leader="dot" w:pos="9112"/>
        </w:tabs>
        <w:rPr>
          <w:noProof/>
          <w:kern w:val="2"/>
          <w:sz w:val="24"/>
          <w:szCs w:val="24"/>
          <w14:ligatures w14:val="standardContextual"/>
        </w:rPr>
      </w:pPr>
      <w:hyperlink w:anchor="_Toc236833189" w:history="1">
        <w:r w:rsidRPr="00FB491D">
          <w:rPr>
            <w:rStyle w:val="Hyperlink"/>
            <w:noProof/>
            <w:lang w:val="el-GR"/>
          </w:rPr>
          <w:t>ΚΕΦΑΛΑΙΟ 4. ΑΝΑΛΥΣΗ ΚΑΙ ΑΠΟΤΕΛΕΣΜΑΤΑ</w:t>
        </w:r>
        <w:r>
          <w:rPr>
            <w:noProof/>
            <w:webHidden/>
          </w:rPr>
          <w:tab/>
        </w:r>
        <w:r>
          <w:rPr>
            <w:noProof/>
            <w:webHidden/>
          </w:rPr>
          <w:fldChar w:fldCharType="begin"/>
        </w:r>
        <w:r>
          <w:rPr>
            <w:noProof/>
            <w:webHidden/>
          </w:rPr>
          <w:instrText xml:space="preserve"> PAGEREF _Toc236833189 \h </w:instrText>
        </w:r>
        <w:r>
          <w:rPr>
            <w:noProof/>
            <w:webHidden/>
          </w:rPr>
        </w:r>
        <w:r>
          <w:rPr>
            <w:noProof/>
            <w:webHidden/>
          </w:rPr>
          <w:fldChar w:fldCharType="separate"/>
        </w:r>
        <w:r>
          <w:rPr>
            <w:noProof/>
            <w:webHidden/>
          </w:rPr>
          <w:t>35</w:t>
        </w:r>
        <w:r>
          <w:rPr>
            <w:noProof/>
            <w:webHidden/>
          </w:rPr>
          <w:fldChar w:fldCharType="end"/>
        </w:r>
      </w:hyperlink>
    </w:p>
    <w:p w14:paraId="4D587CE6" w14:textId="4DE8EACF" w:rsidR="003D425E" w:rsidRDefault="003D425E">
      <w:pPr>
        <w:pStyle w:val="TOC2"/>
        <w:tabs>
          <w:tab w:val="right" w:leader="dot" w:pos="9112"/>
        </w:tabs>
        <w:rPr>
          <w:noProof/>
          <w:kern w:val="2"/>
          <w:sz w:val="24"/>
          <w:szCs w:val="24"/>
          <w14:ligatures w14:val="standardContextual"/>
        </w:rPr>
      </w:pPr>
      <w:hyperlink w:anchor="_Toc236833190" w:history="1">
        <w:r w:rsidRPr="00FB491D">
          <w:rPr>
            <w:rStyle w:val="Hyperlink"/>
            <w:noProof/>
            <w:lang w:val="el-GR"/>
          </w:rPr>
          <w:t>4.1 Περιγραφική Ανάλυση</w:t>
        </w:r>
        <w:r>
          <w:rPr>
            <w:noProof/>
            <w:webHidden/>
          </w:rPr>
          <w:tab/>
        </w:r>
        <w:r>
          <w:rPr>
            <w:noProof/>
            <w:webHidden/>
          </w:rPr>
          <w:fldChar w:fldCharType="begin"/>
        </w:r>
        <w:r>
          <w:rPr>
            <w:noProof/>
            <w:webHidden/>
          </w:rPr>
          <w:instrText xml:space="preserve"> PAGEREF _Toc236833190 \h </w:instrText>
        </w:r>
        <w:r>
          <w:rPr>
            <w:noProof/>
            <w:webHidden/>
          </w:rPr>
        </w:r>
        <w:r>
          <w:rPr>
            <w:noProof/>
            <w:webHidden/>
          </w:rPr>
          <w:fldChar w:fldCharType="separate"/>
        </w:r>
        <w:r>
          <w:rPr>
            <w:noProof/>
            <w:webHidden/>
          </w:rPr>
          <w:t>35</w:t>
        </w:r>
        <w:r>
          <w:rPr>
            <w:noProof/>
            <w:webHidden/>
          </w:rPr>
          <w:fldChar w:fldCharType="end"/>
        </w:r>
      </w:hyperlink>
    </w:p>
    <w:p w14:paraId="56BC542D" w14:textId="342A2943" w:rsidR="003D425E" w:rsidRDefault="003D425E">
      <w:pPr>
        <w:pStyle w:val="TOC2"/>
        <w:tabs>
          <w:tab w:val="right" w:leader="dot" w:pos="9112"/>
        </w:tabs>
        <w:rPr>
          <w:noProof/>
          <w:kern w:val="2"/>
          <w:sz w:val="24"/>
          <w:szCs w:val="24"/>
          <w14:ligatures w14:val="standardContextual"/>
        </w:rPr>
      </w:pPr>
      <w:hyperlink w:anchor="_Toc236833191" w:history="1">
        <w:r w:rsidRPr="00FB491D">
          <w:rPr>
            <w:rStyle w:val="Hyperlink"/>
            <w:noProof/>
            <w:lang w:val="el-GR"/>
          </w:rPr>
          <w:t>4.2 Παρουσίαση Αποτελεσμάτων</w:t>
        </w:r>
        <w:r>
          <w:rPr>
            <w:noProof/>
            <w:webHidden/>
          </w:rPr>
          <w:tab/>
        </w:r>
        <w:r>
          <w:rPr>
            <w:noProof/>
            <w:webHidden/>
          </w:rPr>
          <w:fldChar w:fldCharType="begin"/>
        </w:r>
        <w:r>
          <w:rPr>
            <w:noProof/>
            <w:webHidden/>
          </w:rPr>
          <w:instrText xml:space="preserve"> PAGEREF _Toc236833191 \h </w:instrText>
        </w:r>
        <w:r>
          <w:rPr>
            <w:noProof/>
            <w:webHidden/>
          </w:rPr>
        </w:r>
        <w:r>
          <w:rPr>
            <w:noProof/>
            <w:webHidden/>
          </w:rPr>
          <w:fldChar w:fldCharType="separate"/>
        </w:r>
        <w:r>
          <w:rPr>
            <w:noProof/>
            <w:webHidden/>
          </w:rPr>
          <w:t>36</w:t>
        </w:r>
        <w:r>
          <w:rPr>
            <w:noProof/>
            <w:webHidden/>
          </w:rPr>
          <w:fldChar w:fldCharType="end"/>
        </w:r>
      </w:hyperlink>
    </w:p>
    <w:p w14:paraId="11F62D46" w14:textId="03768894" w:rsidR="003D425E" w:rsidRDefault="003D425E">
      <w:pPr>
        <w:pStyle w:val="TOC2"/>
        <w:tabs>
          <w:tab w:val="right" w:leader="dot" w:pos="9112"/>
        </w:tabs>
        <w:rPr>
          <w:noProof/>
          <w:kern w:val="2"/>
          <w:sz w:val="24"/>
          <w:szCs w:val="24"/>
          <w14:ligatures w14:val="standardContextual"/>
        </w:rPr>
      </w:pPr>
      <w:hyperlink w:anchor="_Toc236833192" w:history="1">
        <w:r w:rsidRPr="00FB491D">
          <w:rPr>
            <w:rStyle w:val="Hyperlink"/>
            <w:noProof/>
            <w:lang w:val="el-GR"/>
          </w:rPr>
          <w:t>4.3 Συζήτηση Ευρημάτων</w:t>
        </w:r>
        <w:r>
          <w:rPr>
            <w:noProof/>
            <w:webHidden/>
          </w:rPr>
          <w:tab/>
        </w:r>
        <w:r>
          <w:rPr>
            <w:noProof/>
            <w:webHidden/>
          </w:rPr>
          <w:fldChar w:fldCharType="begin"/>
        </w:r>
        <w:r>
          <w:rPr>
            <w:noProof/>
            <w:webHidden/>
          </w:rPr>
          <w:instrText xml:space="preserve"> PAGEREF _Toc236833192 \h </w:instrText>
        </w:r>
        <w:r>
          <w:rPr>
            <w:noProof/>
            <w:webHidden/>
          </w:rPr>
        </w:r>
        <w:r>
          <w:rPr>
            <w:noProof/>
            <w:webHidden/>
          </w:rPr>
          <w:fldChar w:fldCharType="separate"/>
        </w:r>
        <w:r>
          <w:rPr>
            <w:noProof/>
            <w:webHidden/>
          </w:rPr>
          <w:t>40</w:t>
        </w:r>
        <w:r>
          <w:rPr>
            <w:noProof/>
            <w:webHidden/>
          </w:rPr>
          <w:fldChar w:fldCharType="end"/>
        </w:r>
      </w:hyperlink>
    </w:p>
    <w:p w14:paraId="2C3391A0" w14:textId="565024D1" w:rsidR="003D425E" w:rsidRDefault="003D425E">
      <w:pPr>
        <w:pStyle w:val="TOC1"/>
        <w:tabs>
          <w:tab w:val="right" w:leader="dot" w:pos="9112"/>
        </w:tabs>
        <w:rPr>
          <w:noProof/>
          <w:kern w:val="2"/>
          <w:sz w:val="24"/>
          <w:szCs w:val="24"/>
          <w14:ligatures w14:val="standardContextual"/>
        </w:rPr>
      </w:pPr>
      <w:hyperlink w:anchor="_Toc236833193" w:history="1">
        <w:r w:rsidRPr="00FB491D">
          <w:rPr>
            <w:rStyle w:val="Hyperlink"/>
            <w:noProof/>
            <w:lang w:val="el-GR"/>
          </w:rPr>
          <w:t>ΚΕΦΑΛΑΙΟ 5. ΣΥΜΠΕΡΑΣΜΑΤΑ</w:t>
        </w:r>
        <w:r>
          <w:rPr>
            <w:noProof/>
            <w:webHidden/>
          </w:rPr>
          <w:tab/>
        </w:r>
        <w:r>
          <w:rPr>
            <w:noProof/>
            <w:webHidden/>
          </w:rPr>
          <w:fldChar w:fldCharType="begin"/>
        </w:r>
        <w:r>
          <w:rPr>
            <w:noProof/>
            <w:webHidden/>
          </w:rPr>
          <w:instrText xml:space="preserve"> PAGEREF _Toc236833193 \h </w:instrText>
        </w:r>
        <w:r>
          <w:rPr>
            <w:noProof/>
            <w:webHidden/>
          </w:rPr>
        </w:r>
        <w:r>
          <w:rPr>
            <w:noProof/>
            <w:webHidden/>
          </w:rPr>
          <w:fldChar w:fldCharType="separate"/>
        </w:r>
        <w:r>
          <w:rPr>
            <w:noProof/>
            <w:webHidden/>
          </w:rPr>
          <w:t>42</w:t>
        </w:r>
        <w:r>
          <w:rPr>
            <w:noProof/>
            <w:webHidden/>
          </w:rPr>
          <w:fldChar w:fldCharType="end"/>
        </w:r>
      </w:hyperlink>
    </w:p>
    <w:p w14:paraId="51666DA2" w14:textId="541813E0" w:rsidR="003D425E" w:rsidRDefault="003D425E">
      <w:pPr>
        <w:pStyle w:val="TOC2"/>
        <w:tabs>
          <w:tab w:val="right" w:leader="dot" w:pos="9112"/>
        </w:tabs>
        <w:rPr>
          <w:noProof/>
          <w:kern w:val="2"/>
          <w:sz w:val="24"/>
          <w:szCs w:val="24"/>
          <w14:ligatures w14:val="standardContextual"/>
        </w:rPr>
      </w:pPr>
      <w:hyperlink w:anchor="_Toc236833194" w:history="1">
        <w:r w:rsidRPr="00FB491D">
          <w:rPr>
            <w:rStyle w:val="Hyperlink"/>
            <w:noProof/>
            <w:lang w:val="el-GR"/>
          </w:rPr>
          <w:t>5.1 Βασικά Ευρήματα</w:t>
        </w:r>
        <w:r>
          <w:rPr>
            <w:noProof/>
            <w:webHidden/>
          </w:rPr>
          <w:tab/>
        </w:r>
        <w:r>
          <w:rPr>
            <w:noProof/>
            <w:webHidden/>
          </w:rPr>
          <w:fldChar w:fldCharType="begin"/>
        </w:r>
        <w:r>
          <w:rPr>
            <w:noProof/>
            <w:webHidden/>
          </w:rPr>
          <w:instrText xml:space="preserve"> PAGEREF _Toc236833194 \h </w:instrText>
        </w:r>
        <w:r>
          <w:rPr>
            <w:noProof/>
            <w:webHidden/>
          </w:rPr>
        </w:r>
        <w:r>
          <w:rPr>
            <w:noProof/>
            <w:webHidden/>
          </w:rPr>
          <w:fldChar w:fldCharType="separate"/>
        </w:r>
        <w:r>
          <w:rPr>
            <w:noProof/>
            <w:webHidden/>
          </w:rPr>
          <w:t>42</w:t>
        </w:r>
        <w:r>
          <w:rPr>
            <w:noProof/>
            <w:webHidden/>
          </w:rPr>
          <w:fldChar w:fldCharType="end"/>
        </w:r>
      </w:hyperlink>
    </w:p>
    <w:p w14:paraId="6188B6C4" w14:textId="58B09A6D" w:rsidR="003D425E" w:rsidRDefault="003D425E">
      <w:pPr>
        <w:pStyle w:val="TOC2"/>
        <w:tabs>
          <w:tab w:val="right" w:leader="dot" w:pos="9112"/>
        </w:tabs>
        <w:rPr>
          <w:noProof/>
          <w:kern w:val="2"/>
          <w:sz w:val="24"/>
          <w:szCs w:val="24"/>
          <w14:ligatures w14:val="standardContextual"/>
        </w:rPr>
      </w:pPr>
      <w:hyperlink w:anchor="_Toc236833195" w:history="1">
        <w:r w:rsidRPr="00FB491D">
          <w:rPr>
            <w:rStyle w:val="Hyperlink"/>
            <w:noProof/>
            <w:lang w:val="el-GR"/>
          </w:rPr>
          <w:t>5.2 Συμβολή της Εργασίας</w:t>
        </w:r>
        <w:r>
          <w:rPr>
            <w:noProof/>
            <w:webHidden/>
          </w:rPr>
          <w:tab/>
        </w:r>
        <w:r>
          <w:rPr>
            <w:noProof/>
            <w:webHidden/>
          </w:rPr>
          <w:fldChar w:fldCharType="begin"/>
        </w:r>
        <w:r>
          <w:rPr>
            <w:noProof/>
            <w:webHidden/>
          </w:rPr>
          <w:instrText xml:space="preserve"> PAGEREF _Toc236833195 \h </w:instrText>
        </w:r>
        <w:r>
          <w:rPr>
            <w:noProof/>
            <w:webHidden/>
          </w:rPr>
        </w:r>
        <w:r>
          <w:rPr>
            <w:noProof/>
            <w:webHidden/>
          </w:rPr>
          <w:fldChar w:fldCharType="separate"/>
        </w:r>
        <w:r>
          <w:rPr>
            <w:noProof/>
            <w:webHidden/>
          </w:rPr>
          <w:t>42</w:t>
        </w:r>
        <w:r>
          <w:rPr>
            <w:noProof/>
            <w:webHidden/>
          </w:rPr>
          <w:fldChar w:fldCharType="end"/>
        </w:r>
      </w:hyperlink>
    </w:p>
    <w:p w14:paraId="54D87204" w14:textId="37AFED75" w:rsidR="003D425E" w:rsidRDefault="003D425E">
      <w:pPr>
        <w:pStyle w:val="TOC2"/>
        <w:tabs>
          <w:tab w:val="right" w:leader="dot" w:pos="9112"/>
        </w:tabs>
        <w:rPr>
          <w:noProof/>
          <w:kern w:val="2"/>
          <w:sz w:val="24"/>
          <w:szCs w:val="24"/>
          <w14:ligatures w14:val="standardContextual"/>
        </w:rPr>
      </w:pPr>
      <w:hyperlink w:anchor="_Toc236833196" w:history="1">
        <w:r w:rsidRPr="00FB491D">
          <w:rPr>
            <w:rStyle w:val="Hyperlink"/>
            <w:noProof/>
            <w:lang w:val="el-GR"/>
          </w:rPr>
          <w:t>5.3 Περιορισμοί</w:t>
        </w:r>
        <w:r>
          <w:rPr>
            <w:noProof/>
            <w:webHidden/>
          </w:rPr>
          <w:tab/>
        </w:r>
        <w:r>
          <w:rPr>
            <w:noProof/>
            <w:webHidden/>
          </w:rPr>
          <w:fldChar w:fldCharType="begin"/>
        </w:r>
        <w:r>
          <w:rPr>
            <w:noProof/>
            <w:webHidden/>
          </w:rPr>
          <w:instrText xml:space="preserve"> PAGEREF _Toc236833196 \h </w:instrText>
        </w:r>
        <w:r>
          <w:rPr>
            <w:noProof/>
            <w:webHidden/>
          </w:rPr>
        </w:r>
        <w:r>
          <w:rPr>
            <w:noProof/>
            <w:webHidden/>
          </w:rPr>
          <w:fldChar w:fldCharType="separate"/>
        </w:r>
        <w:r>
          <w:rPr>
            <w:noProof/>
            <w:webHidden/>
          </w:rPr>
          <w:t>43</w:t>
        </w:r>
        <w:r>
          <w:rPr>
            <w:noProof/>
            <w:webHidden/>
          </w:rPr>
          <w:fldChar w:fldCharType="end"/>
        </w:r>
      </w:hyperlink>
    </w:p>
    <w:p w14:paraId="0E9AE41D" w14:textId="66D7E47B" w:rsidR="003D425E" w:rsidRDefault="003D425E">
      <w:pPr>
        <w:pStyle w:val="TOC2"/>
        <w:tabs>
          <w:tab w:val="right" w:leader="dot" w:pos="9112"/>
        </w:tabs>
        <w:rPr>
          <w:noProof/>
          <w:kern w:val="2"/>
          <w:sz w:val="24"/>
          <w:szCs w:val="24"/>
          <w14:ligatures w14:val="standardContextual"/>
        </w:rPr>
      </w:pPr>
      <w:hyperlink w:anchor="_Toc236833197" w:history="1">
        <w:r w:rsidRPr="00FB491D">
          <w:rPr>
            <w:rStyle w:val="Hyperlink"/>
            <w:noProof/>
            <w:lang w:val="el-GR"/>
          </w:rPr>
          <w:t>5.4 Προτάσεις για Μελλοντική Έρευνα</w:t>
        </w:r>
        <w:r>
          <w:rPr>
            <w:noProof/>
            <w:webHidden/>
          </w:rPr>
          <w:tab/>
        </w:r>
        <w:r>
          <w:rPr>
            <w:noProof/>
            <w:webHidden/>
          </w:rPr>
          <w:fldChar w:fldCharType="begin"/>
        </w:r>
        <w:r>
          <w:rPr>
            <w:noProof/>
            <w:webHidden/>
          </w:rPr>
          <w:instrText xml:space="preserve"> PAGEREF _Toc236833197 \h </w:instrText>
        </w:r>
        <w:r>
          <w:rPr>
            <w:noProof/>
            <w:webHidden/>
          </w:rPr>
        </w:r>
        <w:r>
          <w:rPr>
            <w:noProof/>
            <w:webHidden/>
          </w:rPr>
          <w:fldChar w:fldCharType="separate"/>
        </w:r>
        <w:r>
          <w:rPr>
            <w:noProof/>
            <w:webHidden/>
          </w:rPr>
          <w:t>44</w:t>
        </w:r>
        <w:r>
          <w:rPr>
            <w:noProof/>
            <w:webHidden/>
          </w:rPr>
          <w:fldChar w:fldCharType="end"/>
        </w:r>
      </w:hyperlink>
    </w:p>
    <w:p w14:paraId="672DEC26" w14:textId="5E22D761" w:rsidR="003D425E" w:rsidRDefault="003D425E">
      <w:pPr>
        <w:pStyle w:val="TOC1"/>
        <w:tabs>
          <w:tab w:val="right" w:leader="dot" w:pos="9112"/>
        </w:tabs>
        <w:rPr>
          <w:noProof/>
          <w:kern w:val="2"/>
          <w:sz w:val="24"/>
          <w:szCs w:val="24"/>
          <w14:ligatures w14:val="standardContextual"/>
        </w:rPr>
      </w:pPr>
      <w:hyperlink w:anchor="_Toc236833198" w:history="1">
        <w:r w:rsidRPr="00FB491D">
          <w:rPr>
            <w:rStyle w:val="Hyperlink"/>
            <w:noProof/>
            <w:lang w:val="el-GR"/>
          </w:rPr>
          <w:t>ΒΙΒΛΙΟΓΡΑΦΙΑ</w:t>
        </w:r>
        <w:r>
          <w:rPr>
            <w:noProof/>
            <w:webHidden/>
          </w:rPr>
          <w:tab/>
        </w:r>
        <w:r>
          <w:rPr>
            <w:noProof/>
            <w:webHidden/>
          </w:rPr>
          <w:fldChar w:fldCharType="begin"/>
        </w:r>
        <w:r>
          <w:rPr>
            <w:noProof/>
            <w:webHidden/>
          </w:rPr>
          <w:instrText xml:space="preserve"> PAGEREF _Toc236833198 \h </w:instrText>
        </w:r>
        <w:r>
          <w:rPr>
            <w:noProof/>
            <w:webHidden/>
          </w:rPr>
        </w:r>
        <w:r>
          <w:rPr>
            <w:noProof/>
            <w:webHidden/>
          </w:rPr>
          <w:fldChar w:fldCharType="separate"/>
        </w:r>
        <w:r>
          <w:rPr>
            <w:noProof/>
            <w:webHidden/>
          </w:rPr>
          <w:t>45</w:t>
        </w:r>
        <w:r>
          <w:rPr>
            <w:noProof/>
            <w:webHidden/>
          </w:rPr>
          <w:fldChar w:fldCharType="end"/>
        </w:r>
      </w:hyperlink>
    </w:p>
    <w:p w14:paraId="67C94FCF" w14:textId="0FD056AF" w:rsidR="003D425E" w:rsidRDefault="003D425E">
      <w:pPr>
        <w:pStyle w:val="TOC2"/>
        <w:tabs>
          <w:tab w:val="right" w:leader="dot" w:pos="9112"/>
        </w:tabs>
        <w:rPr>
          <w:noProof/>
          <w:kern w:val="2"/>
          <w:sz w:val="24"/>
          <w:szCs w:val="24"/>
          <w14:ligatures w14:val="standardContextual"/>
        </w:rPr>
      </w:pPr>
      <w:hyperlink w:anchor="_Toc236833199" w:history="1">
        <w:r w:rsidRPr="00FB491D">
          <w:rPr>
            <w:rStyle w:val="Hyperlink"/>
            <w:noProof/>
            <w:lang w:val="el-GR"/>
          </w:rPr>
          <w:t>Παράρτημα Α. Πειραματική Διαμόρφωση και Αναλυτικά Τεκμήρια</w:t>
        </w:r>
        <w:r>
          <w:rPr>
            <w:noProof/>
            <w:webHidden/>
          </w:rPr>
          <w:tab/>
        </w:r>
        <w:r>
          <w:rPr>
            <w:noProof/>
            <w:webHidden/>
          </w:rPr>
          <w:fldChar w:fldCharType="begin"/>
        </w:r>
        <w:r>
          <w:rPr>
            <w:noProof/>
            <w:webHidden/>
          </w:rPr>
          <w:instrText xml:space="preserve"> PAGEREF _Toc236833199 \h </w:instrText>
        </w:r>
        <w:r>
          <w:rPr>
            <w:noProof/>
            <w:webHidden/>
          </w:rPr>
        </w:r>
        <w:r>
          <w:rPr>
            <w:noProof/>
            <w:webHidden/>
          </w:rPr>
          <w:fldChar w:fldCharType="separate"/>
        </w:r>
        <w:r>
          <w:rPr>
            <w:noProof/>
            <w:webHidden/>
          </w:rPr>
          <w:t>49</w:t>
        </w:r>
        <w:r>
          <w:rPr>
            <w:noProof/>
            <w:webHidden/>
          </w:rPr>
          <w:fldChar w:fldCharType="end"/>
        </w:r>
      </w:hyperlink>
    </w:p>
    <w:p w14:paraId="3107A885" w14:textId="2224F266" w:rsidR="003D425E" w:rsidRDefault="003D425E">
      <w:pPr>
        <w:pStyle w:val="TOC3"/>
        <w:tabs>
          <w:tab w:val="right" w:leader="dot" w:pos="9112"/>
        </w:tabs>
        <w:rPr>
          <w:noProof/>
          <w:kern w:val="2"/>
          <w:sz w:val="24"/>
          <w:szCs w:val="24"/>
          <w14:ligatures w14:val="standardContextual"/>
        </w:rPr>
      </w:pPr>
      <w:hyperlink w:anchor="_Toc236833200" w:history="1">
        <w:r w:rsidRPr="00FB491D">
          <w:rPr>
            <w:rStyle w:val="Hyperlink"/>
            <w:noProof/>
            <w:lang w:val="el-GR"/>
          </w:rPr>
          <w:t>Α.1 Ρυθμίσεις αναπαραγωγιμότητας</w:t>
        </w:r>
        <w:r>
          <w:rPr>
            <w:noProof/>
            <w:webHidden/>
          </w:rPr>
          <w:tab/>
        </w:r>
        <w:r>
          <w:rPr>
            <w:noProof/>
            <w:webHidden/>
          </w:rPr>
          <w:fldChar w:fldCharType="begin"/>
        </w:r>
        <w:r>
          <w:rPr>
            <w:noProof/>
            <w:webHidden/>
          </w:rPr>
          <w:instrText xml:space="preserve"> PAGEREF _Toc236833200 \h </w:instrText>
        </w:r>
        <w:r>
          <w:rPr>
            <w:noProof/>
            <w:webHidden/>
          </w:rPr>
        </w:r>
        <w:r>
          <w:rPr>
            <w:noProof/>
            <w:webHidden/>
          </w:rPr>
          <w:fldChar w:fldCharType="separate"/>
        </w:r>
        <w:r>
          <w:rPr>
            <w:noProof/>
            <w:webHidden/>
          </w:rPr>
          <w:t>49</w:t>
        </w:r>
        <w:r>
          <w:rPr>
            <w:noProof/>
            <w:webHidden/>
          </w:rPr>
          <w:fldChar w:fldCharType="end"/>
        </w:r>
      </w:hyperlink>
    </w:p>
    <w:p w14:paraId="0DD8B483" w14:textId="41F4E355" w:rsidR="003D425E" w:rsidRDefault="003D425E">
      <w:pPr>
        <w:pStyle w:val="TOC3"/>
        <w:tabs>
          <w:tab w:val="right" w:leader="dot" w:pos="9112"/>
        </w:tabs>
        <w:rPr>
          <w:noProof/>
          <w:kern w:val="2"/>
          <w:sz w:val="24"/>
          <w:szCs w:val="24"/>
          <w14:ligatures w14:val="standardContextual"/>
        </w:rPr>
      </w:pPr>
      <w:hyperlink w:anchor="_Toc236833201" w:history="1">
        <w:r w:rsidRPr="00FB491D">
          <w:rPr>
            <w:rStyle w:val="Hyperlink"/>
            <w:noProof/>
          </w:rPr>
          <w:t>Α.2 Επιλεγμένο transformation plan</w:t>
        </w:r>
        <w:r>
          <w:rPr>
            <w:noProof/>
            <w:webHidden/>
          </w:rPr>
          <w:tab/>
        </w:r>
        <w:r>
          <w:rPr>
            <w:noProof/>
            <w:webHidden/>
          </w:rPr>
          <w:fldChar w:fldCharType="begin"/>
        </w:r>
        <w:r>
          <w:rPr>
            <w:noProof/>
            <w:webHidden/>
          </w:rPr>
          <w:instrText xml:space="preserve"> PAGEREF _Toc236833201 \h </w:instrText>
        </w:r>
        <w:r>
          <w:rPr>
            <w:noProof/>
            <w:webHidden/>
          </w:rPr>
        </w:r>
        <w:r>
          <w:rPr>
            <w:noProof/>
            <w:webHidden/>
          </w:rPr>
          <w:fldChar w:fldCharType="separate"/>
        </w:r>
        <w:r>
          <w:rPr>
            <w:noProof/>
            <w:webHidden/>
          </w:rPr>
          <w:t>49</w:t>
        </w:r>
        <w:r>
          <w:rPr>
            <w:noProof/>
            <w:webHidden/>
          </w:rPr>
          <w:fldChar w:fldCharType="end"/>
        </w:r>
      </w:hyperlink>
    </w:p>
    <w:p w14:paraId="4D91AFED" w14:textId="33330AE5" w:rsidR="003D425E" w:rsidRDefault="003D425E">
      <w:pPr>
        <w:pStyle w:val="TOC3"/>
        <w:tabs>
          <w:tab w:val="right" w:leader="dot" w:pos="9112"/>
        </w:tabs>
        <w:rPr>
          <w:noProof/>
          <w:kern w:val="2"/>
          <w:sz w:val="24"/>
          <w:szCs w:val="24"/>
          <w14:ligatures w14:val="standardContextual"/>
        </w:rPr>
      </w:pPr>
      <w:hyperlink w:anchor="_Toc236833202" w:history="1">
        <w:r w:rsidRPr="00FB491D">
          <w:rPr>
            <w:rStyle w:val="Hyperlink"/>
            <w:noProof/>
          </w:rPr>
          <w:t>Α.3 Audit trail και απόφαση feedback</w:t>
        </w:r>
        <w:r>
          <w:rPr>
            <w:noProof/>
            <w:webHidden/>
          </w:rPr>
          <w:tab/>
        </w:r>
        <w:r>
          <w:rPr>
            <w:noProof/>
            <w:webHidden/>
          </w:rPr>
          <w:fldChar w:fldCharType="begin"/>
        </w:r>
        <w:r>
          <w:rPr>
            <w:noProof/>
            <w:webHidden/>
          </w:rPr>
          <w:instrText xml:space="preserve"> PAGEREF _Toc236833202 \h </w:instrText>
        </w:r>
        <w:r>
          <w:rPr>
            <w:noProof/>
            <w:webHidden/>
          </w:rPr>
        </w:r>
        <w:r>
          <w:rPr>
            <w:noProof/>
            <w:webHidden/>
          </w:rPr>
          <w:fldChar w:fldCharType="separate"/>
        </w:r>
        <w:r>
          <w:rPr>
            <w:noProof/>
            <w:webHidden/>
          </w:rPr>
          <w:t>50</w:t>
        </w:r>
        <w:r>
          <w:rPr>
            <w:noProof/>
            <w:webHidden/>
          </w:rPr>
          <w:fldChar w:fldCharType="end"/>
        </w:r>
      </w:hyperlink>
    </w:p>
    <w:p w14:paraId="6916E2A0" w14:textId="50445D64" w:rsidR="003D425E" w:rsidRDefault="003D425E">
      <w:pPr>
        <w:pStyle w:val="TOC3"/>
        <w:tabs>
          <w:tab w:val="right" w:leader="dot" w:pos="9112"/>
        </w:tabs>
        <w:rPr>
          <w:noProof/>
          <w:kern w:val="2"/>
          <w:sz w:val="24"/>
          <w:szCs w:val="24"/>
          <w14:ligatures w14:val="standardContextual"/>
        </w:rPr>
      </w:pPr>
      <w:hyperlink w:anchor="_Toc236833203" w:history="1">
        <w:r w:rsidRPr="00FB491D">
          <w:rPr>
            <w:rStyle w:val="Hyperlink"/>
            <w:noProof/>
            <w:lang w:val="el-GR"/>
          </w:rPr>
          <w:t>Α.4 Στατιστική τεκμηρίωση</w:t>
        </w:r>
        <w:r>
          <w:rPr>
            <w:noProof/>
            <w:webHidden/>
          </w:rPr>
          <w:tab/>
        </w:r>
        <w:r>
          <w:rPr>
            <w:noProof/>
            <w:webHidden/>
          </w:rPr>
          <w:fldChar w:fldCharType="begin"/>
        </w:r>
        <w:r>
          <w:rPr>
            <w:noProof/>
            <w:webHidden/>
          </w:rPr>
          <w:instrText xml:space="preserve"> PAGEREF _Toc236833203 \h </w:instrText>
        </w:r>
        <w:r>
          <w:rPr>
            <w:noProof/>
            <w:webHidden/>
          </w:rPr>
        </w:r>
        <w:r>
          <w:rPr>
            <w:noProof/>
            <w:webHidden/>
          </w:rPr>
          <w:fldChar w:fldCharType="separate"/>
        </w:r>
        <w:r>
          <w:rPr>
            <w:noProof/>
            <w:webHidden/>
          </w:rPr>
          <w:t>50</w:t>
        </w:r>
        <w:r>
          <w:rPr>
            <w:noProof/>
            <w:webHidden/>
          </w:rPr>
          <w:fldChar w:fldCharType="end"/>
        </w:r>
      </w:hyperlink>
    </w:p>
    <w:p w14:paraId="2E00F190" w14:textId="79AB6ADF" w:rsidR="003D425E" w:rsidRDefault="003D425E">
      <w:pPr>
        <w:pStyle w:val="TOC2"/>
        <w:tabs>
          <w:tab w:val="right" w:leader="dot" w:pos="9112"/>
        </w:tabs>
        <w:rPr>
          <w:noProof/>
          <w:kern w:val="2"/>
          <w:sz w:val="24"/>
          <w:szCs w:val="24"/>
          <w14:ligatures w14:val="standardContextual"/>
        </w:rPr>
      </w:pPr>
      <w:hyperlink w:anchor="_Toc236833204" w:history="1">
        <w:r w:rsidRPr="00FB491D">
          <w:rPr>
            <w:rStyle w:val="Hyperlink"/>
            <w:noProof/>
            <w:lang w:val="el-GR"/>
          </w:rPr>
          <w:t>Παράρτημα Β. Βασικός Κορμός Υλοποίησης</w:t>
        </w:r>
        <w:r>
          <w:rPr>
            <w:noProof/>
            <w:webHidden/>
          </w:rPr>
          <w:tab/>
        </w:r>
        <w:r>
          <w:rPr>
            <w:noProof/>
            <w:webHidden/>
          </w:rPr>
          <w:fldChar w:fldCharType="begin"/>
        </w:r>
        <w:r>
          <w:rPr>
            <w:noProof/>
            <w:webHidden/>
          </w:rPr>
          <w:instrText xml:space="preserve"> PAGEREF _Toc236833204 \h </w:instrText>
        </w:r>
        <w:r>
          <w:rPr>
            <w:noProof/>
            <w:webHidden/>
          </w:rPr>
        </w:r>
        <w:r>
          <w:rPr>
            <w:noProof/>
            <w:webHidden/>
          </w:rPr>
          <w:fldChar w:fldCharType="separate"/>
        </w:r>
        <w:r>
          <w:rPr>
            <w:noProof/>
            <w:webHidden/>
          </w:rPr>
          <w:t>51</w:t>
        </w:r>
        <w:r>
          <w:rPr>
            <w:noProof/>
            <w:webHidden/>
          </w:rPr>
          <w:fldChar w:fldCharType="end"/>
        </w:r>
      </w:hyperlink>
    </w:p>
    <w:p w14:paraId="753FE831" w14:textId="0AE85A81" w:rsidR="003D425E" w:rsidRDefault="003D425E">
      <w:pPr>
        <w:pStyle w:val="TOC3"/>
        <w:tabs>
          <w:tab w:val="right" w:leader="dot" w:pos="9112"/>
        </w:tabs>
        <w:rPr>
          <w:noProof/>
          <w:kern w:val="2"/>
          <w:sz w:val="24"/>
          <w:szCs w:val="24"/>
          <w14:ligatures w14:val="standardContextual"/>
        </w:rPr>
      </w:pPr>
      <w:hyperlink w:anchor="_Toc236833205" w:history="1">
        <w:r w:rsidRPr="00FB491D">
          <w:rPr>
            <w:rStyle w:val="Hyperlink"/>
            <w:noProof/>
            <w:lang w:val="el-GR"/>
          </w:rPr>
          <w:t xml:space="preserve">Β.1 Κεντρικός </w:t>
        </w:r>
        <w:r w:rsidRPr="00FB491D">
          <w:rPr>
            <w:rStyle w:val="Hyperlink"/>
            <w:noProof/>
          </w:rPr>
          <w:t>orchestrator</w:t>
        </w:r>
        <w:r w:rsidRPr="00FB491D">
          <w:rPr>
            <w:rStyle w:val="Hyperlink"/>
            <w:noProof/>
            <w:lang w:val="el-GR"/>
          </w:rPr>
          <w:t xml:space="preserve"> πειράματος</w:t>
        </w:r>
        <w:r>
          <w:rPr>
            <w:noProof/>
            <w:webHidden/>
          </w:rPr>
          <w:tab/>
        </w:r>
        <w:r>
          <w:rPr>
            <w:noProof/>
            <w:webHidden/>
          </w:rPr>
          <w:fldChar w:fldCharType="begin"/>
        </w:r>
        <w:r>
          <w:rPr>
            <w:noProof/>
            <w:webHidden/>
          </w:rPr>
          <w:instrText xml:space="preserve"> PAGEREF _Toc236833205 \h </w:instrText>
        </w:r>
        <w:r>
          <w:rPr>
            <w:noProof/>
            <w:webHidden/>
          </w:rPr>
        </w:r>
        <w:r>
          <w:rPr>
            <w:noProof/>
            <w:webHidden/>
          </w:rPr>
          <w:fldChar w:fldCharType="separate"/>
        </w:r>
        <w:r>
          <w:rPr>
            <w:noProof/>
            <w:webHidden/>
          </w:rPr>
          <w:t>51</w:t>
        </w:r>
        <w:r>
          <w:rPr>
            <w:noProof/>
            <w:webHidden/>
          </w:rPr>
          <w:fldChar w:fldCharType="end"/>
        </w:r>
      </w:hyperlink>
    </w:p>
    <w:p w14:paraId="2FBB9990" w14:textId="79D5B5DE" w:rsidR="003D425E" w:rsidRDefault="003D425E">
      <w:pPr>
        <w:pStyle w:val="TOC3"/>
        <w:tabs>
          <w:tab w:val="right" w:leader="dot" w:pos="9112"/>
        </w:tabs>
        <w:rPr>
          <w:noProof/>
          <w:kern w:val="2"/>
          <w:sz w:val="24"/>
          <w:szCs w:val="24"/>
          <w14:ligatures w14:val="standardContextual"/>
        </w:rPr>
      </w:pPr>
      <w:hyperlink w:anchor="_Toc236833206" w:history="1">
        <w:r w:rsidRPr="00FB491D">
          <w:rPr>
            <w:rStyle w:val="Hyperlink"/>
            <w:noProof/>
            <w:lang w:val="el-GR"/>
          </w:rPr>
          <w:t xml:space="preserve">Β.2 Βασική σύνδεση του </w:t>
        </w:r>
        <w:r w:rsidRPr="00FB491D">
          <w:rPr>
            <w:rStyle w:val="Hyperlink"/>
            <w:noProof/>
          </w:rPr>
          <w:t>LangGraph</w:t>
        </w:r>
        <w:r>
          <w:rPr>
            <w:noProof/>
            <w:webHidden/>
          </w:rPr>
          <w:tab/>
        </w:r>
        <w:r>
          <w:rPr>
            <w:noProof/>
            <w:webHidden/>
          </w:rPr>
          <w:fldChar w:fldCharType="begin"/>
        </w:r>
        <w:r>
          <w:rPr>
            <w:noProof/>
            <w:webHidden/>
          </w:rPr>
          <w:instrText xml:space="preserve"> PAGEREF _Toc236833206 \h </w:instrText>
        </w:r>
        <w:r>
          <w:rPr>
            <w:noProof/>
            <w:webHidden/>
          </w:rPr>
        </w:r>
        <w:r>
          <w:rPr>
            <w:noProof/>
            <w:webHidden/>
          </w:rPr>
          <w:fldChar w:fldCharType="separate"/>
        </w:r>
        <w:r>
          <w:rPr>
            <w:noProof/>
            <w:webHidden/>
          </w:rPr>
          <w:t>51</w:t>
        </w:r>
        <w:r>
          <w:rPr>
            <w:noProof/>
            <w:webHidden/>
          </w:rPr>
          <w:fldChar w:fldCharType="end"/>
        </w:r>
      </w:hyperlink>
    </w:p>
    <w:p w14:paraId="4AFEE33B" w14:textId="50E28C26" w:rsidR="003D425E" w:rsidRDefault="003D425E">
      <w:pPr>
        <w:pStyle w:val="TOC3"/>
        <w:tabs>
          <w:tab w:val="right" w:leader="dot" w:pos="9112"/>
        </w:tabs>
        <w:rPr>
          <w:noProof/>
          <w:kern w:val="2"/>
          <w:sz w:val="24"/>
          <w:szCs w:val="24"/>
          <w14:ligatures w14:val="standardContextual"/>
        </w:rPr>
      </w:pPr>
      <w:hyperlink w:anchor="_Toc236833207" w:history="1">
        <w:r w:rsidRPr="00FB491D">
          <w:rPr>
            <w:rStyle w:val="Hyperlink"/>
            <w:noProof/>
          </w:rPr>
          <w:t>Β.3 Ασφαλής κύκλος απόφασης</w:t>
        </w:r>
        <w:r>
          <w:rPr>
            <w:noProof/>
            <w:webHidden/>
          </w:rPr>
          <w:tab/>
        </w:r>
        <w:r>
          <w:rPr>
            <w:noProof/>
            <w:webHidden/>
          </w:rPr>
          <w:fldChar w:fldCharType="begin"/>
        </w:r>
        <w:r>
          <w:rPr>
            <w:noProof/>
            <w:webHidden/>
          </w:rPr>
          <w:instrText xml:space="preserve"> PAGEREF _Toc236833207 \h </w:instrText>
        </w:r>
        <w:r>
          <w:rPr>
            <w:noProof/>
            <w:webHidden/>
          </w:rPr>
        </w:r>
        <w:r>
          <w:rPr>
            <w:noProof/>
            <w:webHidden/>
          </w:rPr>
          <w:fldChar w:fldCharType="separate"/>
        </w:r>
        <w:r>
          <w:rPr>
            <w:noProof/>
            <w:webHidden/>
          </w:rPr>
          <w:t>52</w:t>
        </w:r>
        <w:r>
          <w:rPr>
            <w:noProof/>
            <w:webHidden/>
          </w:rPr>
          <w:fldChar w:fldCharType="end"/>
        </w:r>
      </w:hyperlink>
    </w:p>
    <w:p w14:paraId="2F6037EF" w14:textId="6AF07D64" w:rsidR="003D425E" w:rsidRDefault="003D425E">
      <w:pPr>
        <w:pStyle w:val="TOC3"/>
        <w:tabs>
          <w:tab w:val="right" w:leader="dot" w:pos="9112"/>
        </w:tabs>
        <w:rPr>
          <w:noProof/>
          <w:kern w:val="2"/>
          <w:sz w:val="24"/>
          <w:szCs w:val="24"/>
          <w14:ligatures w14:val="standardContextual"/>
        </w:rPr>
      </w:pPr>
      <w:hyperlink w:anchor="_Toc236833208" w:history="1">
        <w:r w:rsidRPr="00FB491D">
          <w:rPr>
            <w:rStyle w:val="Hyperlink"/>
            <w:noProof/>
            <w:lang w:val="el-GR"/>
          </w:rPr>
          <w:t>Β.4 Αναπαραγωγή της πλήρους ροής</w:t>
        </w:r>
        <w:r>
          <w:rPr>
            <w:noProof/>
            <w:webHidden/>
          </w:rPr>
          <w:tab/>
        </w:r>
        <w:r>
          <w:rPr>
            <w:noProof/>
            <w:webHidden/>
          </w:rPr>
          <w:fldChar w:fldCharType="begin"/>
        </w:r>
        <w:r>
          <w:rPr>
            <w:noProof/>
            <w:webHidden/>
          </w:rPr>
          <w:instrText xml:space="preserve"> PAGEREF _Toc236833208 \h </w:instrText>
        </w:r>
        <w:r>
          <w:rPr>
            <w:noProof/>
            <w:webHidden/>
          </w:rPr>
        </w:r>
        <w:r>
          <w:rPr>
            <w:noProof/>
            <w:webHidden/>
          </w:rPr>
          <w:fldChar w:fldCharType="separate"/>
        </w:r>
        <w:r>
          <w:rPr>
            <w:noProof/>
            <w:webHidden/>
          </w:rPr>
          <w:t>52</w:t>
        </w:r>
        <w:r>
          <w:rPr>
            <w:noProof/>
            <w:webHidden/>
          </w:rPr>
          <w:fldChar w:fldCharType="end"/>
        </w:r>
      </w:hyperlink>
    </w:p>
    <w:p w14:paraId="6DDCC356" w14:textId="194E9C13" w:rsidR="00FD0938" w:rsidRDefault="00577B45" w:rsidP="00671ED3">
      <w:pPr>
        <w:spacing w:line="276" w:lineRule="auto"/>
        <w:rPr>
          <w:lang w:val="el-GR"/>
        </w:rPr>
      </w:pPr>
      <w:r>
        <w:fldChar w:fldCharType="end"/>
      </w:r>
    </w:p>
    <w:p w14:paraId="54C229D8" w14:textId="77777777" w:rsidR="00944237" w:rsidRDefault="00944237" w:rsidP="00671ED3">
      <w:pPr>
        <w:spacing w:line="276" w:lineRule="auto"/>
        <w:rPr>
          <w:lang w:val="el-GR"/>
        </w:rPr>
      </w:pPr>
    </w:p>
    <w:p w14:paraId="26B5C094" w14:textId="77777777" w:rsidR="00944237" w:rsidRDefault="00944237" w:rsidP="00671ED3">
      <w:pPr>
        <w:spacing w:line="276" w:lineRule="auto"/>
        <w:rPr>
          <w:lang w:val="el-GR"/>
        </w:rPr>
      </w:pPr>
    </w:p>
    <w:p w14:paraId="5CA17766" w14:textId="77777777" w:rsidR="00944237" w:rsidRDefault="00944237" w:rsidP="00671ED3">
      <w:pPr>
        <w:spacing w:line="276" w:lineRule="auto"/>
        <w:rPr>
          <w:lang w:val="el-GR"/>
        </w:rPr>
      </w:pPr>
    </w:p>
    <w:p w14:paraId="355AA6E0" w14:textId="77777777" w:rsidR="00944237" w:rsidRDefault="00944237" w:rsidP="00671ED3">
      <w:pPr>
        <w:spacing w:line="276" w:lineRule="auto"/>
        <w:rPr>
          <w:lang w:val="el-GR"/>
        </w:rPr>
      </w:pPr>
    </w:p>
    <w:p w14:paraId="4CED5E56" w14:textId="77777777" w:rsidR="00944237" w:rsidRDefault="00944237" w:rsidP="00671ED3">
      <w:pPr>
        <w:spacing w:line="276" w:lineRule="auto"/>
        <w:rPr>
          <w:lang w:val="el-GR"/>
        </w:rPr>
      </w:pPr>
    </w:p>
    <w:p w14:paraId="175752BB" w14:textId="77777777" w:rsidR="00944237" w:rsidRDefault="00944237" w:rsidP="00671ED3">
      <w:pPr>
        <w:spacing w:line="276" w:lineRule="auto"/>
        <w:rPr>
          <w:lang w:val="el-GR"/>
        </w:rPr>
      </w:pPr>
    </w:p>
    <w:p w14:paraId="15B85CD5" w14:textId="77777777" w:rsidR="00944237" w:rsidRDefault="00944237" w:rsidP="00671ED3">
      <w:pPr>
        <w:spacing w:line="276" w:lineRule="auto"/>
        <w:rPr>
          <w:lang w:val="el-GR"/>
        </w:rPr>
      </w:pPr>
    </w:p>
    <w:p w14:paraId="01BB2ABA" w14:textId="77777777" w:rsidR="00944237" w:rsidRDefault="00944237" w:rsidP="00671ED3">
      <w:pPr>
        <w:spacing w:line="276" w:lineRule="auto"/>
        <w:rPr>
          <w:lang w:val="el-GR"/>
        </w:rPr>
      </w:pPr>
    </w:p>
    <w:p w14:paraId="2487A2CE" w14:textId="77777777" w:rsidR="00944237" w:rsidRDefault="00944237" w:rsidP="00671ED3">
      <w:pPr>
        <w:spacing w:line="276" w:lineRule="auto"/>
        <w:rPr>
          <w:lang w:val="el-GR"/>
        </w:rPr>
      </w:pPr>
    </w:p>
    <w:p w14:paraId="47C82FAA" w14:textId="77777777" w:rsidR="00944237" w:rsidRDefault="00944237" w:rsidP="00671ED3">
      <w:pPr>
        <w:spacing w:line="276" w:lineRule="auto"/>
        <w:rPr>
          <w:lang w:val="el-GR"/>
        </w:rPr>
      </w:pPr>
    </w:p>
    <w:p w14:paraId="7747E61C" w14:textId="77777777" w:rsidR="00944237" w:rsidRPr="00944237" w:rsidRDefault="00944237" w:rsidP="00671ED3">
      <w:pPr>
        <w:spacing w:line="276" w:lineRule="auto"/>
        <w:rPr>
          <w:lang w:val="el-GR"/>
        </w:rPr>
      </w:pPr>
    </w:p>
    <w:p w14:paraId="51CCD291" w14:textId="01753FBD" w:rsidR="00FD0938" w:rsidRPr="00A07399" w:rsidRDefault="724381A7" w:rsidP="00671ED3">
      <w:pPr>
        <w:pStyle w:val="Heading1"/>
        <w:rPr>
          <w:lang w:val="el-GR"/>
        </w:rPr>
      </w:pPr>
      <w:bookmarkStart w:id="6" w:name="_Toc236833163"/>
      <w:r w:rsidRPr="7854CD2A">
        <w:rPr>
          <w:lang w:val="el-GR"/>
        </w:rPr>
        <w:t>ΚΑΤΑΛΟΓΟΣ ΠΙΝΑΚΩΝ</w:t>
      </w:r>
      <w:bookmarkEnd w:id="6"/>
    </w:p>
    <w:p w14:paraId="49A3AEC3" w14:textId="4A57EA3F" w:rsidR="003D425E" w:rsidRDefault="009E15C1">
      <w:pPr>
        <w:pStyle w:val="TableofFigures"/>
        <w:tabs>
          <w:tab w:val="right" w:leader="dot" w:pos="9112"/>
        </w:tabs>
        <w:rPr>
          <w:noProof/>
          <w:kern w:val="2"/>
          <w:sz w:val="24"/>
          <w:szCs w:val="24"/>
          <w14:ligatures w14:val="standardContextual"/>
        </w:rPr>
      </w:pPr>
      <w:r>
        <w:fldChar w:fldCharType="begin"/>
      </w:r>
      <w:r>
        <w:instrText xml:space="preserve"> TOC \h \z \c "Πίνακας" </w:instrText>
      </w:r>
      <w:r>
        <w:fldChar w:fldCharType="separate"/>
      </w:r>
      <w:hyperlink w:anchor="_Toc236833120" w:history="1">
        <w:r w:rsidR="003D425E" w:rsidRPr="00A62CA1">
          <w:rPr>
            <w:rStyle w:val="Hyperlink"/>
            <w:noProof/>
          </w:rPr>
          <w:t>Πίνακας 1</w:t>
        </w:r>
        <w:r w:rsidR="003D425E" w:rsidRPr="00A62CA1">
          <w:rPr>
            <w:rStyle w:val="Hyperlink"/>
            <w:noProof/>
            <w:lang w:val="el-GR"/>
          </w:rPr>
          <w:t>. Περιγραφικά στατιστικά μεταβλητών</w:t>
        </w:r>
        <w:r w:rsidR="003D425E">
          <w:rPr>
            <w:noProof/>
            <w:webHidden/>
          </w:rPr>
          <w:tab/>
        </w:r>
        <w:r w:rsidR="003D425E">
          <w:rPr>
            <w:noProof/>
            <w:webHidden/>
          </w:rPr>
          <w:fldChar w:fldCharType="begin"/>
        </w:r>
        <w:r w:rsidR="003D425E">
          <w:rPr>
            <w:noProof/>
            <w:webHidden/>
          </w:rPr>
          <w:instrText xml:space="preserve"> PAGEREF _Toc236833120 \h </w:instrText>
        </w:r>
        <w:r w:rsidR="003D425E">
          <w:rPr>
            <w:noProof/>
            <w:webHidden/>
          </w:rPr>
        </w:r>
        <w:r w:rsidR="003D425E">
          <w:rPr>
            <w:noProof/>
            <w:webHidden/>
          </w:rPr>
          <w:fldChar w:fldCharType="separate"/>
        </w:r>
        <w:r w:rsidR="003D425E">
          <w:rPr>
            <w:noProof/>
            <w:webHidden/>
          </w:rPr>
          <w:t>36</w:t>
        </w:r>
        <w:r w:rsidR="003D425E">
          <w:rPr>
            <w:noProof/>
            <w:webHidden/>
          </w:rPr>
          <w:fldChar w:fldCharType="end"/>
        </w:r>
      </w:hyperlink>
    </w:p>
    <w:p w14:paraId="27744FE0" w14:textId="1CAA7CE5" w:rsidR="003D425E" w:rsidRDefault="003D425E">
      <w:pPr>
        <w:pStyle w:val="TableofFigures"/>
        <w:tabs>
          <w:tab w:val="right" w:leader="dot" w:pos="9112"/>
        </w:tabs>
        <w:rPr>
          <w:noProof/>
          <w:kern w:val="2"/>
          <w:sz w:val="24"/>
          <w:szCs w:val="24"/>
          <w14:ligatures w14:val="standardContextual"/>
        </w:rPr>
      </w:pPr>
      <w:hyperlink w:anchor="_Toc236833121" w:history="1">
        <w:r w:rsidRPr="00A62CA1">
          <w:rPr>
            <w:rStyle w:val="Hyperlink"/>
            <w:noProof/>
            <w:lang w:val="el-GR"/>
          </w:rPr>
          <w:t xml:space="preserve">Πίνακας 2. Στατιστικά σημαντικές </w:t>
        </w:r>
        <w:r w:rsidRPr="00A62CA1">
          <w:rPr>
            <w:rStyle w:val="Hyperlink"/>
            <w:noProof/>
          </w:rPr>
          <w:t>fold</w:t>
        </w:r>
        <w:r w:rsidRPr="00A62CA1">
          <w:rPr>
            <w:rStyle w:val="Hyperlink"/>
            <w:noProof/>
            <w:lang w:val="el-GR"/>
          </w:rPr>
          <w:t>-</w:t>
        </w:r>
        <w:r w:rsidRPr="00A62CA1">
          <w:rPr>
            <w:rStyle w:val="Hyperlink"/>
            <w:noProof/>
          </w:rPr>
          <w:t>level</w:t>
        </w:r>
        <w:r w:rsidRPr="00A62CA1">
          <w:rPr>
            <w:rStyle w:val="Hyperlink"/>
            <w:noProof/>
            <w:lang w:val="el-GR"/>
          </w:rPr>
          <w:t xml:space="preserve"> διαφορές μετά τη διόρθωση </w:t>
        </w:r>
        <w:r w:rsidRPr="00A62CA1">
          <w:rPr>
            <w:rStyle w:val="Hyperlink"/>
            <w:noProof/>
          </w:rPr>
          <w:t>Holm</w:t>
        </w:r>
        <w:r w:rsidRPr="00A62CA1">
          <w:rPr>
            <w:rStyle w:val="Hyperlink"/>
            <w:noProof/>
            <w:lang w:val="el-GR"/>
          </w:rPr>
          <w:t>–</w:t>
        </w:r>
        <w:r w:rsidRPr="00A62CA1">
          <w:rPr>
            <w:rStyle w:val="Hyperlink"/>
            <w:noProof/>
          </w:rPr>
          <w:t>Bonferroni</w:t>
        </w:r>
        <w:r>
          <w:rPr>
            <w:noProof/>
            <w:webHidden/>
          </w:rPr>
          <w:tab/>
        </w:r>
        <w:r>
          <w:rPr>
            <w:noProof/>
            <w:webHidden/>
          </w:rPr>
          <w:fldChar w:fldCharType="begin"/>
        </w:r>
        <w:r>
          <w:rPr>
            <w:noProof/>
            <w:webHidden/>
          </w:rPr>
          <w:instrText xml:space="preserve"> PAGEREF _Toc236833121 \h </w:instrText>
        </w:r>
        <w:r>
          <w:rPr>
            <w:noProof/>
            <w:webHidden/>
          </w:rPr>
        </w:r>
        <w:r>
          <w:rPr>
            <w:noProof/>
            <w:webHidden/>
          </w:rPr>
          <w:fldChar w:fldCharType="separate"/>
        </w:r>
        <w:r>
          <w:rPr>
            <w:noProof/>
            <w:webHidden/>
          </w:rPr>
          <w:t>37</w:t>
        </w:r>
        <w:r>
          <w:rPr>
            <w:noProof/>
            <w:webHidden/>
          </w:rPr>
          <w:fldChar w:fldCharType="end"/>
        </w:r>
      </w:hyperlink>
    </w:p>
    <w:p w14:paraId="34290078" w14:textId="592622B2" w:rsidR="003D425E" w:rsidRDefault="003D425E">
      <w:pPr>
        <w:pStyle w:val="TableofFigures"/>
        <w:tabs>
          <w:tab w:val="right" w:leader="dot" w:pos="9112"/>
        </w:tabs>
        <w:rPr>
          <w:noProof/>
          <w:kern w:val="2"/>
          <w:sz w:val="24"/>
          <w:szCs w:val="24"/>
          <w14:ligatures w14:val="standardContextual"/>
        </w:rPr>
      </w:pPr>
      <w:hyperlink w:anchor="_Toc236833122" w:history="1">
        <w:r w:rsidRPr="00A62CA1">
          <w:rPr>
            <w:rStyle w:val="Hyperlink"/>
            <w:noProof/>
            <w:lang w:val="el-GR"/>
          </w:rPr>
          <w:t xml:space="preserve">Πίνακας 3. Πλαίσιο σύγκρισης συμβατικού και </w:t>
        </w:r>
        <w:r w:rsidRPr="00A62CA1">
          <w:rPr>
            <w:rStyle w:val="Hyperlink"/>
            <w:noProof/>
          </w:rPr>
          <w:t>Agentic</w:t>
        </w:r>
        <w:r w:rsidRPr="00A62CA1">
          <w:rPr>
            <w:rStyle w:val="Hyperlink"/>
            <w:noProof/>
            <w:lang w:val="el-GR"/>
          </w:rPr>
          <w:t xml:space="preserve"> </w:t>
        </w:r>
        <w:r w:rsidRPr="00A62CA1">
          <w:rPr>
            <w:rStyle w:val="Hyperlink"/>
            <w:noProof/>
          </w:rPr>
          <w:t>pipeline</w:t>
        </w:r>
        <w:r>
          <w:rPr>
            <w:noProof/>
            <w:webHidden/>
          </w:rPr>
          <w:tab/>
        </w:r>
        <w:r>
          <w:rPr>
            <w:noProof/>
            <w:webHidden/>
          </w:rPr>
          <w:fldChar w:fldCharType="begin"/>
        </w:r>
        <w:r>
          <w:rPr>
            <w:noProof/>
            <w:webHidden/>
          </w:rPr>
          <w:instrText xml:space="preserve"> PAGEREF _Toc236833122 \h </w:instrText>
        </w:r>
        <w:r>
          <w:rPr>
            <w:noProof/>
            <w:webHidden/>
          </w:rPr>
        </w:r>
        <w:r>
          <w:rPr>
            <w:noProof/>
            <w:webHidden/>
          </w:rPr>
          <w:fldChar w:fldCharType="separate"/>
        </w:r>
        <w:r>
          <w:rPr>
            <w:noProof/>
            <w:webHidden/>
          </w:rPr>
          <w:t>37</w:t>
        </w:r>
        <w:r>
          <w:rPr>
            <w:noProof/>
            <w:webHidden/>
          </w:rPr>
          <w:fldChar w:fldCharType="end"/>
        </w:r>
      </w:hyperlink>
    </w:p>
    <w:p w14:paraId="2403C8FF" w14:textId="5EABF585" w:rsidR="003D425E" w:rsidRDefault="003D425E">
      <w:pPr>
        <w:pStyle w:val="TableofFigures"/>
        <w:tabs>
          <w:tab w:val="right" w:leader="dot" w:pos="9112"/>
        </w:tabs>
        <w:rPr>
          <w:noProof/>
          <w:kern w:val="2"/>
          <w:sz w:val="24"/>
          <w:szCs w:val="24"/>
          <w14:ligatures w14:val="standardContextual"/>
        </w:rPr>
      </w:pPr>
      <w:hyperlink w:anchor="_Toc236833123" w:history="1">
        <w:r w:rsidRPr="00A62CA1">
          <w:rPr>
            <w:rStyle w:val="Hyperlink"/>
            <w:noProof/>
            <w:lang w:val="el-GR"/>
          </w:rPr>
          <w:t>Πίνακας 4. Βασικές ρυθμίσεις του τελικού πειράματος</w:t>
        </w:r>
        <w:r>
          <w:rPr>
            <w:noProof/>
            <w:webHidden/>
          </w:rPr>
          <w:tab/>
        </w:r>
        <w:r>
          <w:rPr>
            <w:noProof/>
            <w:webHidden/>
          </w:rPr>
          <w:fldChar w:fldCharType="begin"/>
        </w:r>
        <w:r>
          <w:rPr>
            <w:noProof/>
            <w:webHidden/>
          </w:rPr>
          <w:instrText xml:space="preserve"> PAGEREF _Toc236833123 \h </w:instrText>
        </w:r>
        <w:r>
          <w:rPr>
            <w:noProof/>
            <w:webHidden/>
          </w:rPr>
        </w:r>
        <w:r>
          <w:rPr>
            <w:noProof/>
            <w:webHidden/>
          </w:rPr>
          <w:fldChar w:fldCharType="separate"/>
        </w:r>
        <w:r>
          <w:rPr>
            <w:noProof/>
            <w:webHidden/>
          </w:rPr>
          <w:t>49</w:t>
        </w:r>
        <w:r>
          <w:rPr>
            <w:noProof/>
            <w:webHidden/>
          </w:rPr>
          <w:fldChar w:fldCharType="end"/>
        </w:r>
      </w:hyperlink>
    </w:p>
    <w:p w14:paraId="4042AA77" w14:textId="692522F7" w:rsidR="003D425E" w:rsidRDefault="003D425E">
      <w:pPr>
        <w:pStyle w:val="TableofFigures"/>
        <w:tabs>
          <w:tab w:val="right" w:leader="dot" w:pos="9112"/>
        </w:tabs>
        <w:rPr>
          <w:noProof/>
          <w:kern w:val="2"/>
          <w:sz w:val="24"/>
          <w:szCs w:val="24"/>
          <w14:ligatures w14:val="standardContextual"/>
        </w:rPr>
      </w:pPr>
      <w:hyperlink w:anchor="_Toc236833124" w:history="1">
        <w:r w:rsidRPr="00A62CA1">
          <w:rPr>
            <w:rStyle w:val="Hyperlink"/>
            <w:noProof/>
            <w:lang w:val="el-GR"/>
          </w:rPr>
          <w:t xml:space="preserve">Πίνακας 5. Ενέργειες του επιλεγμένου </w:t>
        </w:r>
        <w:r w:rsidRPr="00A62CA1">
          <w:rPr>
            <w:rStyle w:val="Hyperlink"/>
            <w:noProof/>
          </w:rPr>
          <w:t>transformation</w:t>
        </w:r>
        <w:r w:rsidRPr="00A62CA1">
          <w:rPr>
            <w:rStyle w:val="Hyperlink"/>
            <w:noProof/>
            <w:lang w:val="el-GR"/>
          </w:rPr>
          <w:t xml:space="preserve"> </w:t>
        </w:r>
        <w:r w:rsidRPr="00A62CA1">
          <w:rPr>
            <w:rStyle w:val="Hyperlink"/>
            <w:noProof/>
          </w:rPr>
          <w:t>plan</w:t>
        </w:r>
        <w:r>
          <w:rPr>
            <w:noProof/>
            <w:webHidden/>
          </w:rPr>
          <w:tab/>
        </w:r>
        <w:r>
          <w:rPr>
            <w:noProof/>
            <w:webHidden/>
          </w:rPr>
          <w:fldChar w:fldCharType="begin"/>
        </w:r>
        <w:r>
          <w:rPr>
            <w:noProof/>
            <w:webHidden/>
          </w:rPr>
          <w:instrText xml:space="preserve"> PAGEREF _Toc236833124 \h </w:instrText>
        </w:r>
        <w:r>
          <w:rPr>
            <w:noProof/>
            <w:webHidden/>
          </w:rPr>
        </w:r>
        <w:r>
          <w:rPr>
            <w:noProof/>
            <w:webHidden/>
          </w:rPr>
          <w:fldChar w:fldCharType="separate"/>
        </w:r>
        <w:r>
          <w:rPr>
            <w:noProof/>
            <w:webHidden/>
          </w:rPr>
          <w:t>49</w:t>
        </w:r>
        <w:r>
          <w:rPr>
            <w:noProof/>
            <w:webHidden/>
          </w:rPr>
          <w:fldChar w:fldCharType="end"/>
        </w:r>
      </w:hyperlink>
    </w:p>
    <w:p w14:paraId="58926A2D" w14:textId="3E2695F9" w:rsidR="003D425E" w:rsidRDefault="003D425E">
      <w:pPr>
        <w:pStyle w:val="TableofFigures"/>
        <w:tabs>
          <w:tab w:val="right" w:leader="dot" w:pos="9112"/>
        </w:tabs>
        <w:rPr>
          <w:noProof/>
          <w:kern w:val="2"/>
          <w:sz w:val="24"/>
          <w:szCs w:val="24"/>
          <w14:ligatures w14:val="standardContextual"/>
        </w:rPr>
      </w:pPr>
      <w:hyperlink w:anchor="_Toc236833125" w:history="1">
        <w:r w:rsidRPr="00A62CA1">
          <w:rPr>
            <w:rStyle w:val="Hyperlink"/>
            <w:noProof/>
            <w:lang w:val="el-GR"/>
          </w:rPr>
          <w:t xml:space="preserve">Πίνακας 6. Σύνοψη ελέγχου και τελικής απόφασης του </w:t>
        </w:r>
        <w:r w:rsidRPr="00A62CA1">
          <w:rPr>
            <w:rStyle w:val="Hyperlink"/>
            <w:noProof/>
          </w:rPr>
          <w:t>Agent</w:t>
        </w:r>
        <w:r>
          <w:rPr>
            <w:noProof/>
            <w:webHidden/>
          </w:rPr>
          <w:tab/>
        </w:r>
        <w:r>
          <w:rPr>
            <w:noProof/>
            <w:webHidden/>
          </w:rPr>
          <w:fldChar w:fldCharType="begin"/>
        </w:r>
        <w:r>
          <w:rPr>
            <w:noProof/>
            <w:webHidden/>
          </w:rPr>
          <w:instrText xml:space="preserve"> PAGEREF _Toc236833125 \h </w:instrText>
        </w:r>
        <w:r>
          <w:rPr>
            <w:noProof/>
            <w:webHidden/>
          </w:rPr>
        </w:r>
        <w:r>
          <w:rPr>
            <w:noProof/>
            <w:webHidden/>
          </w:rPr>
          <w:fldChar w:fldCharType="separate"/>
        </w:r>
        <w:r>
          <w:rPr>
            <w:noProof/>
            <w:webHidden/>
          </w:rPr>
          <w:t>50</w:t>
        </w:r>
        <w:r>
          <w:rPr>
            <w:noProof/>
            <w:webHidden/>
          </w:rPr>
          <w:fldChar w:fldCharType="end"/>
        </w:r>
      </w:hyperlink>
    </w:p>
    <w:p w14:paraId="39B6E94E" w14:textId="04001D1D" w:rsidR="00FD0938" w:rsidRPr="00C2289F" w:rsidRDefault="009E15C1" w:rsidP="00671ED3">
      <w:pPr>
        <w:spacing w:line="276" w:lineRule="auto"/>
        <w:rPr>
          <w:lang w:val="el-GR"/>
        </w:rPr>
      </w:pPr>
      <w:r>
        <w:fldChar w:fldCharType="end"/>
      </w:r>
    </w:p>
    <w:p w14:paraId="48C846C5" w14:textId="00A13DCF" w:rsidR="00FD0938" w:rsidRPr="00A07399" w:rsidRDefault="724381A7" w:rsidP="00671ED3">
      <w:pPr>
        <w:pStyle w:val="Heading1"/>
        <w:rPr>
          <w:lang w:val="el-GR"/>
        </w:rPr>
      </w:pPr>
      <w:bookmarkStart w:id="7" w:name="_Toc236833164"/>
      <w:r w:rsidRPr="7854CD2A">
        <w:rPr>
          <w:lang w:val="el-GR"/>
        </w:rPr>
        <w:t xml:space="preserve">ΚΑΤΑΛΟΓΟΣ </w:t>
      </w:r>
      <w:r w:rsidR="01116DAB" w:rsidRPr="7854CD2A">
        <w:rPr>
          <w:lang w:val="el-GR"/>
        </w:rPr>
        <w:t>ΕΙΚΟΝΩΝ</w:t>
      </w:r>
      <w:bookmarkEnd w:id="7"/>
    </w:p>
    <w:p w14:paraId="315C65D9" w14:textId="22B25DA4" w:rsidR="003D425E" w:rsidRDefault="009E15C1">
      <w:pPr>
        <w:pStyle w:val="TableofFigures"/>
        <w:tabs>
          <w:tab w:val="right" w:leader="dot" w:pos="9112"/>
        </w:tabs>
        <w:rPr>
          <w:noProof/>
          <w:kern w:val="2"/>
          <w:sz w:val="24"/>
          <w:szCs w:val="24"/>
          <w14:ligatures w14:val="standardContextual"/>
        </w:rPr>
      </w:pPr>
      <w:r>
        <w:rPr>
          <w:lang w:val="el-GR"/>
        </w:rPr>
        <w:fldChar w:fldCharType="begin"/>
      </w:r>
      <w:r w:rsidRPr="00573892">
        <w:instrText xml:space="preserve"> TOC \h \z \c "</w:instrText>
      </w:r>
      <w:r>
        <w:rPr>
          <w:lang w:val="el-GR"/>
        </w:rPr>
        <w:instrText>Εικόνα</w:instrText>
      </w:r>
      <w:r w:rsidRPr="00573892">
        <w:instrText xml:space="preserve">" </w:instrText>
      </w:r>
      <w:r>
        <w:rPr>
          <w:lang w:val="el-GR"/>
        </w:rPr>
        <w:fldChar w:fldCharType="separate"/>
      </w:r>
      <w:hyperlink w:anchor="_Toc236833135" w:history="1">
        <w:r w:rsidR="003D425E" w:rsidRPr="00BB1C33">
          <w:rPr>
            <w:rStyle w:val="Hyperlink"/>
            <w:noProof/>
            <w:lang w:val="el-GR"/>
          </w:rPr>
          <w:t xml:space="preserve">Εικόνα 1. Σύγκριση συμβατικού και </w:t>
        </w:r>
        <w:r w:rsidR="003D425E" w:rsidRPr="00BB1C33">
          <w:rPr>
            <w:rStyle w:val="Hyperlink"/>
            <w:noProof/>
          </w:rPr>
          <w:t>Agentic</w:t>
        </w:r>
        <w:r w:rsidR="003D425E" w:rsidRPr="00BB1C33">
          <w:rPr>
            <w:rStyle w:val="Hyperlink"/>
            <w:noProof/>
            <w:lang w:val="el-GR"/>
          </w:rPr>
          <w:t xml:space="preserve"> </w:t>
        </w:r>
        <w:r w:rsidR="003D425E" w:rsidRPr="00BB1C33">
          <w:rPr>
            <w:rStyle w:val="Hyperlink"/>
            <w:noProof/>
          </w:rPr>
          <w:t>AI</w:t>
        </w:r>
        <w:r w:rsidR="003D425E" w:rsidRPr="00BB1C33">
          <w:rPr>
            <w:rStyle w:val="Hyperlink"/>
            <w:noProof/>
            <w:lang w:val="el-GR"/>
          </w:rPr>
          <w:t xml:space="preserve"> </w:t>
        </w:r>
        <w:r w:rsidR="003D425E" w:rsidRPr="00BB1C33">
          <w:rPr>
            <w:rStyle w:val="Hyperlink"/>
            <w:noProof/>
          </w:rPr>
          <w:t>preprocessing</w:t>
        </w:r>
        <w:r w:rsidR="003D425E" w:rsidRPr="00BB1C33">
          <w:rPr>
            <w:rStyle w:val="Hyperlink"/>
            <w:noProof/>
            <w:lang w:val="el-GR"/>
          </w:rPr>
          <w:t xml:space="preserve"> </w:t>
        </w:r>
        <w:r w:rsidR="003D425E" w:rsidRPr="00BB1C33">
          <w:rPr>
            <w:rStyle w:val="Hyperlink"/>
            <w:noProof/>
          </w:rPr>
          <w:t>pipeline</w:t>
        </w:r>
        <w:r w:rsidR="003D425E">
          <w:rPr>
            <w:noProof/>
            <w:webHidden/>
          </w:rPr>
          <w:tab/>
        </w:r>
        <w:r w:rsidR="003D425E">
          <w:rPr>
            <w:noProof/>
            <w:webHidden/>
          </w:rPr>
          <w:fldChar w:fldCharType="begin"/>
        </w:r>
        <w:r w:rsidR="003D425E">
          <w:rPr>
            <w:noProof/>
            <w:webHidden/>
          </w:rPr>
          <w:instrText xml:space="preserve"> PAGEREF _Toc236833135 \h </w:instrText>
        </w:r>
        <w:r w:rsidR="003D425E">
          <w:rPr>
            <w:noProof/>
            <w:webHidden/>
          </w:rPr>
        </w:r>
        <w:r w:rsidR="003D425E">
          <w:rPr>
            <w:noProof/>
            <w:webHidden/>
          </w:rPr>
          <w:fldChar w:fldCharType="separate"/>
        </w:r>
        <w:r w:rsidR="003D425E">
          <w:rPr>
            <w:noProof/>
            <w:webHidden/>
          </w:rPr>
          <w:t>24</w:t>
        </w:r>
        <w:r w:rsidR="003D425E">
          <w:rPr>
            <w:noProof/>
            <w:webHidden/>
          </w:rPr>
          <w:fldChar w:fldCharType="end"/>
        </w:r>
      </w:hyperlink>
    </w:p>
    <w:p w14:paraId="40BBF2E6" w14:textId="51BAA508" w:rsidR="003D425E" w:rsidRDefault="003D425E">
      <w:pPr>
        <w:pStyle w:val="TableofFigures"/>
        <w:tabs>
          <w:tab w:val="right" w:leader="dot" w:pos="9112"/>
        </w:tabs>
        <w:rPr>
          <w:noProof/>
          <w:kern w:val="2"/>
          <w:sz w:val="24"/>
          <w:szCs w:val="24"/>
          <w14:ligatures w14:val="standardContextual"/>
        </w:rPr>
      </w:pPr>
      <w:hyperlink w:anchor="_Toc236833136" w:history="1">
        <w:r w:rsidRPr="00BB1C33">
          <w:rPr>
            <w:rStyle w:val="Hyperlink"/>
            <w:noProof/>
            <w:lang w:val="el-GR"/>
          </w:rPr>
          <w:t xml:space="preserve">Εικόνα 2. </w:t>
        </w:r>
        <w:r w:rsidRPr="00BB1C33">
          <w:rPr>
            <w:rStyle w:val="Hyperlink"/>
            <w:noProof/>
          </w:rPr>
          <w:t>High</w:t>
        </w:r>
        <w:r w:rsidRPr="00BB1C33">
          <w:rPr>
            <w:rStyle w:val="Hyperlink"/>
            <w:noProof/>
            <w:lang w:val="el-GR"/>
          </w:rPr>
          <w:t>-</w:t>
        </w:r>
        <w:r w:rsidRPr="00BB1C33">
          <w:rPr>
            <w:rStyle w:val="Hyperlink"/>
            <w:noProof/>
          </w:rPr>
          <w:t>level</w:t>
        </w:r>
        <w:r w:rsidRPr="00BB1C33">
          <w:rPr>
            <w:rStyle w:val="Hyperlink"/>
            <w:noProof/>
            <w:lang w:val="el-GR"/>
          </w:rPr>
          <w:t xml:space="preserve"> αρχιτεκτονική του συνολικού πειραματικού </w:t>
        </w:r>
        <w:r w:rsidRPr="00BB1C33">
          <w:rPr>
            <w:rStyle w:val="Hyperlink"/>
            <w:noProof/>
          </w:rPr>
          <w:t>workflow</w:t>
        </w:r>
        <w:r>
          <w:rPr>
            <w:noProof/>
            <w:webHidden/>
          </w:rPr>
          <w:tab/>
        </w:r>
        <w:r>
          <w:rPr>
            <w:noProof/>
            <w:webHidden/>
          </w:rPr>
          <w:fldChar w:fldCharType="begin"/>
        </w:r>
        <w:r>
          <w:rPr>
            <w:noProof/>
            <w:webHidden/>
          </w:rPr>
          <w:instrText xml:space="preserve"> PAGEREF _Toc236833136 \h </w:instrText>
        </w:r>
        <w:r>
          <w:rPr>
            <w:noProof/>
            <w:webHidden/>
          </w:rPr>
        </w:r>
        <w:r>
          <w:rPr>
            <w:noProof/>
            <w:webHidden/>
          </w:rPr>
          <w:fldChar w:fldCharType="separate"/>
        </w:r>
        <w:r>
          <w:rPr>
            <w:noProof/>
            <w:webHidden/>
          </w:rPr>
          <w:t>30</w:t>
        </w:r>
        <w:r>
          <w:rPr>
            <w:noProof/>
            <w:webHidden/>
          </w:rPr>
          <w:fldChar w:fldCharType="end"/>
        </w:r>
      </w:hyperlink>
    </w:p>
    <w:p w14:paraId="05623CD2" w14:textId="17121DF1" w:rsidR="003D425E" w:rsidRDefault="003D425E">
      <w:pPr>
        <w:pStyle w:val="TableofFigures"/>
        <w:tabs>
          <w:tab w:val="right" w:leader="dot" w:pos="9112"/>
        </w:tabs>
        <w:rPr>
          <w:noProof/>
          <w:kern w:val="2"/>
          <w:sz w:val="24"/>
          <w:szCs w:val="24"/>
          <w14:ligatures w14:val="standardContextual"/>
        </w:rPr>
      </w:pPr>
      <w:hyperlink w:anchor="_Toc236833137" w:history="1">
        <w:r w:rsidRPr="00BB1C33">
          <w:rPr>
            <w:rStyle w:val="Hyperlink"/>
            <w:noProof/>
            <w:lang w:val="el-GR"/>
          </w:rPr>
          <w:t>Εικόνα 3. Εσωτερική ροή και κύκλος ανατροφοδότησηςτου LangGraph Agent</w:t>
        </w:r>
        <w:r>
          <w:rPr>
            <w:noProof/>
            <w:webHidden/>
          </w:rPr>
          <w:tab/>
        </w:r>
        <w:r>
          <w:rPr>
            <w:noProof/>
            <w:webHidden/>
          </w:rPr>
          <w:fldChar w:fldCharType="begin"/>
        </w:r>
        <w:r>
          <w:rPr>
            <w:noProof/>
            <w:webHidden/>
          </w:rPr>
          <w:instrText xml:space="preserve"> PAGEREF _Toc236833137 \h </w:instrText>
        </w:r>
        <w:r>
          <w:rPr>
            <w:noProof/>
            <w:webHidden/>
          </w:rPr>
        </w:r>
        <w:r>
          <w:rPr>
            <w:noProof/>
            <w:webHidden/>
          </w:rPr>
          <w:fldChar w:fldCharType="separate"/>
        </w:r>
        <w:r>
          <w:rPr>
            <w:noProof/>
            <w:webHidden/>
          </w:rPr>
          <w:t>30</w:t>
        </w:r>
        <w:r>
          <w:rPr>
            <w:noProof/>
            <w:webHidden/>
          </w:rPr>
          <w:fldChar w:fldCharType="end"/>
        </w:r>
      </w:hyperlink>
    </w:p>
    <w:p w14:paraId="24C400E8" w14:textId="5BA8109D" w:rsidR="003D425E" w:rsidRDefault="003D425E">
      <w:pPr>
        <w:pStyle w:val="TableofFigures"/>
        <w:tabs>
          <w:tab w:val="right" w:leader="dot" w:pos="9112"/>
        </w:tabs>
        <w:rPr>
          <w:noProof/>
          <w:kern w:val="2"/>
          <w:sz w:val="24"/>
          <w:szCs w:val="24"/>
          <w14:ligatures w14:val="standardContextual"/>
        </w:rPr>
      </w:pPr>
      <w:hyperlink w:anchor="_Toc236833138" w:history="1">
        <w:r w:rsidRPr="00BB1C33">
          <w:rPr>
            <w:rStyle w:val="Hyperlink"/>
            <w:noProof/>
            <w:lang w:val="el-GR"/>
          </w:rPr>
          <w:t xml:space="preserve">Εικόνα 4. Σύγκριση </w:t>
        </w:r>
        <w:r w:rsidRPr="00BB1C33">
          <w:rPr>
            <w:rStyle w:val="Hyperlink"/>
            <w:noProof/>
          </w:rPr>
          <w:t>PR</w:t>
        </w:r>
        <w:r w:rsidRPr="00BB1C33">
          <w:rPr>
            <w:rStyle w:val="Hyperlink"/>
            <w:noProof/>
            <w:lang w:val="el-GR"/>
          </w:rPr>
          <w:t>-</w:t>
        </w:r>
        <w:r w:rsidRPr="00BB1C33">
          <w:rPr>
            <w:rStyle w:val="Hyperlink"/>
            <w:noProof/>
          </w:rPr>
          <w:t>AUC</w:t>
        </w:r>
        <w:r w:rsidRPr="00BB1C33">
          <w:rPr>
            <w:rStyle w:val="Hyperlink"/>
            <w:noProof/>
            <w:lang w:val="el-GR"/>
          </w:rPr>
          <w:t xml:space="preserve"> στο </w:t>
        </w:r>
        <w:r w:rsidRPr="00BB1C33">
          <w:rPr>
            <w:rStyle w:val="Hyperlink"/>
            <w:noProof/>
          </w:rPr>
          <w:t>temporal</w:t>
        </w:r>
        <w:r w:rsidRPr="00BB1C33">
          <w:rPr>
            <w:rStyle w:val="Hyperlink"/>
            <w:noProof/>
            <w:lang w:val="el-GR"/>
          </w:rPr>
          <w:t xml:space="preserve"> </w:t>
        </w:r>
        <w:r w:rsidRPr="00BB1C33">
          <w:rPr>
            <w:rStyle w:val="Hyperlink"/>
            <w:noProof/>
          </w:rPr>
          <w:t>holdout</w:t>
        </w:r>
        <w:r w:rsidRPr="00BB1C33">
          <w:rPr>
            <w:rStyle w:val="Hyperlink"/>
            <w:noProof/>
            <w:lang w:val="el-GR"/>
          </w:rPr>
          <w:t xml:space="preserve"> ανά </w:t>
        </w:r>
        <w:r w:rsidRPr="00BB1C33">
          <w:rPr>
            <w:rStyle w:val="Hyperlink"/>
            <w:noProof/>
          </w:rPr>
          <w:t>pipeline</w:t>
        </w:r>
        <w:r w:rsidRPr="00BB1C33">
          <w:rPr>
            <w:rStyle w:val="Hyperlink"/>
            <w:noProof/>
            <w:lang w:val="el-GR"/>
          </w:rPr>
          <w:t xml:space="preserve"> και μοντέλο</w:t>
        </w:r>
        <w:r>
          <w:rPr>
            <w:noProof/>
            <w:webHidden/>
          </w:rPr>
          <w:tab/>
        </w:r>
        <w:r>
          <w:rPr>
            <w:noProof/>
            <w:webHidden/>
          </w:rPr>
          <w:fldChar w:fldCharType="begin"/>
        </w:r>
        <w:r>
          <w:rPr>
            <w:noProof/>
            <w:webHidden/>
          </w:rPr>
          <w:instrText xml:space="preserve"> PAGEREF _Toc236833138 \h </w:instrText>
        </w:r>
        <w:r>
          <w:rPr>
            <w:noProof/>
            <w:webHidden/>
          </w:rPr>
        </w:r>
        <w:r>
          <w:rPr>
            <w:noProof/>
            <w:webHidden/>
          </w:rPr>
          <w:fldChar w:fldCharType="separate"/>
        </w:r>
        <w:r>
          <w:rPr>
            <w:noProof/>
            <w:webHidden/>
          </w:rPr>
          <w:t>38</w:t>
        </w:r>
        <w:r>
          <w:rPr>
            <w:noProof/>
            <w:webHidden/>
          </w:rPr>
          <w:fldChar w:fldCharType="end"/>
        </w:r>
      </w:hyperlink>
    </w:p>
    <w:p w14:paraId="0E639C1A" w14:textId="5B18D423" w:rsidR="003D425E" w:rsidRDefault="003D425E">
      <w:pPr>
        <w:pStyle w:val="TableofFigures"/>
        <w:tabs>
          <w:tab w:val="right" w:leader="dot" w:pos="9112"/>
        </w:tabs>
        <w:rPr>
          <w:noProof/>
          <w:kern w:val="2"/>
          <w:sz w:val="24"/>
          <w:szCs w:val="24"/>
          <w14:ligatures w14:val="standardContextual"/>
        </w:rPr>
      </w:pPr>
      <w:hyperlink w:anchor="_Toc236833139" w:history="1">
        <w:r w:rsidRPr="00BB1C33">
          <w:rPr>
            <w:rStyle w:val="Hyperlink"/>
            <w:noProof/>
          </w:rPr>
          <w:t xml:space="preserve">Εικόνα 5. </w:t>
        </w:r>
        <w:r w:rsidRPr="00BB1C33">
          <w:rPr>
            <w:rStyle w:val="Hyperlink"/>
            <w:noProof/>
            <w:lang w:val="el-GR"/>
          </w:rPr>
          <w:t>Σύγκριση</w:t>
        </w:r>
        <w:r w:rsidRPr="00BB1C33">
          <w:rPr>
            <w:rStyle w:val="Hyperlink"/>
            <w:noProof/>
          </w:rPr>
          <w:t xml:space="preserve"> Precision </w:t>
        </w:r>
        <w:r w:rsidRPr="00BB1C33">
          <w:rPr>
            <w:rStyle w:val="Hyperlink"/>
            <w:noProof/>
            <w:lang w:val="el-GR"/>
          </w:rPr>
          <w:t>και</w:t>
        </w:r>
        <w:r w:rsidRPr="00BB1C33">
          <w:rPr>
            <w:rStyle w:val="Hyperlink"/>
            <w:noProof/>
          </w:rPr>
          <w:t xml:space="preserve"> Recall </w:t>
        </w:r>
        <w:r w:rsidRPr="00BB1C33">
          <w:rPr>
            <w:rStyle w:val="Hyperlink"/>
            <w:noProof/>
            <w:lang w:val="el-GR"/>
          </w:rPr>
          <w:t>στο</w:t>
        </w:r>
        <w:r w:rsidRPr="00BB1C33">
          <w:rPr>
            <w:rStyle w:val="Hyperlink"/>
            <w:noProof/>
          </w:rPr>
          <w:t xml:space="preserve"> temporal holdout</w:t>
        </w:r>
        <w:r>
          <w:rPr>
            <w:noProof/>
            <w:webHidden/>
          </w:rPr>
          <w:tab/>
        </w:r>
        <w:r>
          <w:rPr>
            <w:noProof/>
            <w:webHidden/>
          </w:rPr>
          <w:fldChar w:fldCharType="begin"/>
        </w:r>
        <w:r>
          <w:rPr>
            <w:noProof/>
            <w:webHidden/>
          </w:rPr>
          <w:instrText xml:space="preserve"> PAGEREF _Toc236833139 \h </w:instrText>
        </w:r>
        <w:r>
          <w:rPr>
            <w:noProof/>
            <w:webHidden/>
          </w:rPr>
        </w:r>
        <w:r>
          <w:rPr>
            <w:noProof/>
            <w:webHidden/>
          </w:rPr>
          <w:fldChar w:fldCharType="separate"/>
        </w:r>
        <w:r>
          <w:rPr>
            <w:noProof/>
            <w:webHidden/>
          </w:rPr>
          <w:t>38</w:t>
        </w:r>
        <w:r>
          <w:rPr>
            <w:noProof/>
            <w:webHidden/>
          </w:rPr>
          <w:fldChar w:fldCharType="end"/>
        </w:r>
      </w:hyperlink>
    </w:p>
    <w:p w14:paraId="1E68406D" w14:textId="29161070" w:rsidR="003D425E" w:rsidRDefault="003D425E">
      <w:pPr>
        <w:pStyle w:val="TableofFigures"/>
        <w:tabs>
          <w:tab w:val="right" w:leader="dot" w:pos="9112"/>
        </w:tabs>
        <w:rPr>
          <w:noProof/>
          <w:kern w:val="2"/>
          <w:sz w:val="24"/>
          <w:szCs w:val="24"/>
          <w14:ligatures w14:val="standardContextual"/>
        </w:rPr>
      </w:pPr>
      <w:hyperlink w:anchor="_Toc236833140" w:history="1">
        <w:r w:rsidRPr="00BB1C33">
          <w:rPr>
            <w:rStyle w:val="Hyperlink"/>
            <w:noProof/>
            <w:lang w:val="el-GR"/>
          </w:rPr>
          <w:t>Εικόνα 6. Data Quality Score πριν και μετά το επιλεγμένο Agentic plan</w:t>
        </w:r>
        <w:r>
          <w:rPr>
            <w:noProof/>
            <w:webHidden/>
          </w:rPr>
          <w:tab/>
        </w:r>
        <w:r>
          <w:rPr>
            <w:noProof/>
            <w:webHidden/>
          </w:rPr>
          <w:fldChar w:fldCharType="begin"/>
        </w:r>
        <w:r>
          <w:rPr>
            <w:noProof/>
            <w:webHidden/>
          </w:rPr>
          <w:instrText xml:space="preserve"> PAGEREF _Toc236833140 \h </w:instrText>
        </w:r>
        <w:r>
          <w:rPr>
            <w:noProof/>
            <w:webHidden/>
          </w:rPr>
        </w:r>
        <w:r>
          <w:rPr>
            <w:noProof/>
            <w:webHidden/>
          </w:rPr>
          <w:fldChar w:fldCharType="separate"/>
        </w:r>
        <w:r>
          <w:rPr>
            <w:noProof/>
            <w:webHidden/>
          </w:rPr>
          <w:t>39</w:t>
        </w:r>
        <w:r>
          <w:rPr>
            <w:noProof/>
            <w:webHidden/>
          </w:rPr>
          <w:fldChar w:fldCharType="end"/>
        </w:r>
      </w:hyperlink>
    </w:p>
    <w:p w14:paraId="207C6B2B" w14:textId="55502B05" w:rsidR="003D425E" w:rsidRDefault="003D425E">
      <w:pPr>
        <w:pStyle w:val="TableofFigures"/>
        <w:tabs>
          <w:tab w:val="right" w:leader="dot" w:pos="9112"/>
        </w:tabs>
        <w:rPr>
          <w:noProof/>
          <w:kern w:val="2"/>
          <w:sz w:val="24"/>
          <w:szCs w:val="24"/>
          <w14:ligatures w14:val="standardContextual"/>
        </w:rPr>
      </w:pPr>
      <w:hyperlink w:anchor="_Toc236833141" w:history="1">
        <w:r w:rsidRPr="00BB1C33">
          <w:rPr>
            <w:rStyle w:val="Hyperlink"/>
            <w:noProof/>
            <w:lang w:val="el-GR"/>
          </w:rPr>
          <w:t>Εικόνα 7. Σχετικό υπολογιστικό κόστος του Agentic pipeline</w:t>
        </w:r>
        <w:r>
          <w:rPr>
            <w:noProof/>
            <w:webHidden/>
          </w:rPr>
          <w:tab/>
        </w:r>
        <w:r>
          <w:rPr>
            <w:noProof/>
            <w:webHidden/>
          </w:rPr>
          <w:fldChar w:fldCharType="begin"/>
        </w:r>
        <w:r>
          <w:rPr>
            <w:noProof/>
            <w:webHidden/>
          </w:rPr>
          <w:instrText xml:space="preserve"> PAGEREF _Toc236833141 \h </w:instrText>
        </w:r>
        <w:r>
          <w:rPr>
            <w:noProof/>
            <w:webHidden/>
          </w:rPr>
        </w:r>
        <w:r>
          <w:rPr>
            <w:noProof/>
            <w:webHidden/>
          </w:rPr>
          <w:fldChar w:fldCharType="separate"/>
        </w:r>
        <w:r>
          <w:rPr>
            <w:noProof/>
            <w:webHidden/>
          </w:rPr>
          <w:t>40</w:t>
        </w:r>
        <w:r>
          <w:rPr>
            <w:noProof/>
            <w:webHidden/>
          </w:rPr>
          <w:fldChar w:fldCharType="end"/>
        </w:r>
      </w:hyperlink>
    </w:p>
    <w:p w14:paraId="548964D7" w14:textId="602814BB" w:rsidR="009E15C1" w:rsidRPr="00573892" w:rsidRDefault="009E15C1" w:rsidP="00671ED3">
      <w:pPr>
        <w:spacing w:line="276" w:lineRule="auto"/>
      </w:pPr>
      <w:r>
        <w:rPr>
          <w:lang w:val="el-GR"/>
        </w:rPr>
        <w:fldChar w:fldCharType="end"/>
      </w:r>
    </w:p>
    <w:p w14:paraId="151B141D" w14:textId="030BFC05" w:rsidR="009E15C1" w:rsidRDefault="009E15C1" w:rsidP="00671ED3">
      <w:pPr>
        <w:spacing w:after="200" w:line="276" w:lineRule="auto"/>
        <w:jc w:val="left"/>
        <w:rPr>
          <w:rFonts w:eastAsiaTheme="majorEastAsia" w:cstheme="majorBidi"/>
          <w:b/>
          <w:bCs/>
          <w:color w:val="891E00"/>
          <w:sz w:val="32"/>
          <w:szCs w:val="28"/>
        </w:rPr>
      </w:pPr>
      <w:bookmarkStart w:id="8" w:name="_Toc233132252"/>
      <w:r>
        <w:br w:type="page"/>
      </w:r>
    </w:p>
    <w:p w14:paraId="5B079586" w14:textId="030BFC05" w:rsidR="00FD0938" w:rsidRPr="00A07399" w:rsidRDefault="724381A7" w:rsidP="004B740E">
      <w:pPr>
        <w:pStyle w:val="Heading1"/>
        <w:spacing w:before="240"/>
        <w:jc w:val="both"/>
        <w:rPr>
          <w:lang w:val="el-GR"/>
        </w:rPr>
      </w:pPr>
      <w:bookmarkStart w:id="9" w:name="_Toc236833165"/>
      <w:bookmarkEnd w:id="8"/>
      <w:r w:rsidRPr="7854CD2A">
        <w:rPr>
          <w:lang w:val="el-GR"/>
        </w:rPr>
        <w:lastRenderedPageBreak/>
        <w:t>ΚΕΦΑΛΑΙΟ 1. ΕΙΣΑΓΩΓΗ</w:t>
      </w:r>
      <w:bookmarkEnd w:id="9"/>
    </w:p>
    <w:p w14:paraId="4D0019B5" w14:textId="77777777" w:rsidR="00FD0938" w:rsidRPr="004F4FAD" w:rsidRDefault="724381A7" w:rsidP="004B740E">
      <w:pPr>
        <w:pStyle w:val="Heading2"/>
        <w:spacing w:after="240"/>
        <w:jc w:val="both"/>
        <w:rPr>
          <w:lang w:val="el-GR"/>
        </w:rPr>
      </w:pPr>
      <w:bookmarkStart w:id="10" w:name="_Toc236833166"/>
      <w:r w:rsidRPr="004F4FAD">
        <w:rPr>
          <w:lang w:val="el-GR"/>
        </w:rPr>
        <w:t>1.1 Ερευνητικό Πρόβλημα</w:t>
      </w:r>
      <w:bookmarkEnd w:id="10"/>
    </w:p>
    <w:p w14:paraId="4301E488" w14:textId="55761329" w:rsidR="4D68E655" w:rsidRDefault="00BF0D4C" w:rsidP="004B740E">
      <w:pPr>
        <w:spacing w:before="240" w:after="240" w:line="276" w:lineRule="auto"/>
        <w:rPr>
          <w:szCs w:val="24"/>
          <w:lang w:val="el-GR"/>
        </w:rPr>
      </w:pPr>
      <w:r w:rsidRPr="00BF0D4C">
        <w:rPr>
          <w:lang w:val="el-GR"/>
        </w:rPr>
        <w:t>Η συνεχής αύξηση του όγκου και της ταχύτητας των ψηφιακών χρηματοοικονομικών συναλλαγών κάνει την έγκαιρη και αξιόπιστη ανίχνευση οικονομικής απάτης πολύ σημαντική. Η ποιότητα των δεδομένων που τροφοδοτούν τα μοντέλα Μηχανικής Μάθησης παίζει καθοριστικό ρόλο</w:t>
      </w:r>
      <w:sdt>
        <w:sdtPr>
          <w:rPr>
            <w:lang w:val="el-GR"/>
          </w:rPr>
          <w:id w:val="1210147010"/>
          <w:citation/>
        </w:sdtPr>
        <w:sdtContent>
          <w:r w:rsidR="00CE67C9">
            <w:rPr>
              <w:lang w:val="el-GR"/>
            </w:rPr>
            <w:fldChar w:fldCharType="begin"/>
          </w:r>
          <w:r w:rsidR="00CE67C9" w:rsidRPr="00CE67C9">
            <w:rPr>
              <w:lang w:val="el-GR"/>
            </w:rPr>
            <w:instrText xml:space="preserve"> </w:instrText>
          </w:r>
          <w:r w:rsidR="00CE67C9">
            <w:instrText>CITATION</w:instrText>
          </w:r>
          <w:r w:rsidR="00CE67C9" w:rsidRPr="00CE67C9">
            <w:rPr>
              <w:lang w:val="el-GR"/>
            </w:rPr>
            <w:instrText xml:space="preserve"> </w:instrText>
          </w:r>
          <w:r w:rsidR="00CE67C9">
            <w:instrText>babar</w:instrText>
          </w:r>
          <w:r w:rsidR="00CE67C9" w:rsidRPr="00CE67C9">
            <w:rPr>
              <w:lang w:val="el-GR"/>
            </w:rPr>
            <w:instrText>2025</w:instrText>
          </w:r>
          <w:r w:rsidR="00CE67C9">
            <w:instrText>hybrid</w:instrText>
          </w:r>
          <w:r w:rsidR="00CE67C9" w:rsidRPr="00CE67C9">
            <w:rPr>
              <w:lang w:val="el-GR"/>
            </w:rPr>
            <w:instrText xml:space="preserve"> \</w:instrText>
          </w:r>
          <w:r w:rsidR="00CE67C9">
            <w:instrText>l</w:instrText>
          </w:r>
          <w:r w:rsidR="00CE67C9" w:rsidRPr="00CE67C9">
            <w:rPr>
              <w:lang w:val="el-GR"/>
            </w:rPr>
            <w:instrText xml:space="preserve"> 1033 </w:instrText>
          </w:r>
          <w:r w:rsidR="00CE67C9">
            <w:rPr>
              <w:lang w:val="el-GR"/>
            </w:rPr>
            <w:fldChar w:fldCharType="separate"/>
          </w:r>
          <w:r w:rsidR="00777206" w:rsidRPr="00777206">
            <w:rPr>
              <w:noProof/>
              <w:lang w:val="el-GR"/>
            </w:rPr>
            <w:t xml:space="preserve"> (</w:t>
          </w:r>
          <w:r w:rsidR="00777206">
            <w:rPr>
              <w:noProof/>
            </w:rPr>
            <w:t>Babar</w:t>
          </w:r>
          <w:r w:rsidR="00777206" w:rsidRPr="00777206">
            <w:rPr>
              <w:noProof/>
              <w:lang w:val="el-GR"/>
            </w:rPr>
            <w:t>, 2025)</w:t>
          </w:r>
          <w:r w:rsidR="00CE67C9">
            <w:rPr>
              <w:lang w:val="el-GR"/>
            </w:rPr>
            <w:fldChar w:fldCharType="end"/>
          </w:r>
        </w:sdtContent>
      </w:sdt>
      <w:r w:rsidR="4D68E655" w:rsidRPr="7854CD2A">
        <w:rPr>
          <w:lang w:val="el-GR"/>
        </w:rPr>
        <w:t>.</w:t>
      </w:r>
      <w:r w:rsidR="00987767" w:rsidRPr="00987767">
        <w:rPr>
          <w:lang w:val="el-GR"/>
        </w:rPr>
        <w:t xml:space="preserve"> </w:t>
      </w:r>
      <w:commentRangeStart w:id="11"/>
      <w:r w:rsidR="6510B910" w:rsidRPr="7854CD2A">
        <w:rPr>
          <w:rFonts w:cs="Palatino Linotype"/>
          <w:szCs w:val="24"/>
          <w:lang w:val="el-GR"/>
        </w:rPr>
        <w:t>Οι</w:t>
      </w:r>
      <w:sdt>
        <w:sdtPr>
          <w:rPr>
            <w:rFonts w:cs="Palatino Linotype"/>
            <w:szCs w:val="24"/>
            <w:lang w:val="el-GR"/>
          </w:rPr>
          <w:id w:val="2142459142"/>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MOHAMMED</w:instrText>
          </w:r>
          <w:r w:rsidR="00CE67C9" w:rsidRPr="00CE67C9">
            <w:rPr>
              <w:rFonts w:cs="Palatino Linotype"/>
              <w:szCs w:val="24"/>
              <w:lang w:val="el-GR"/>
            </w:rPr>
            <w:instrText>2025102549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 xml:space="preserve"> (</w:t>
          </w:r>
          <w:r w:rsidR="00777206" w:rsidRPr="00777206">
            <w:rPr>
              <w:rFonts w:cs="Palatino Linotype"/>
              <w:noProof/>
              <w:szCs w:val="24"/>
            </w:rPr>
            <w:t>Mohammed</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2025)</w:t>
          </w:r>
          <w:r w:rsidR="00CE67C9">
            <w:rPr>
              <w:rFonts w:cs="Palatino Linotype"/>
              <w:szCs w:val="24"/>
              <w:lang w:val="el-GR"/>
            </w:rPr>
            <w:fldChar w:fldCharType="end"/>
          </w:r>
        </w:sdtContent>
      </w:sdt>
      <w:r w:rsidR="6510B910" w:rsidRPr="7854CD2A">
        <w:rPr>
          <w:rFonts w:cs="Palatino Linotype"/>
          <w:szCs w:val="24"/>
          <w:lang w:val="el-GR"/>
        </w:rPr>
        <w:t xml:space="preserve"> </w:t>
      </w:r>
      <w:commentRangeEnd w:id="11"/>
      <w:r w:rsidR="00987767" w:rsidRPr="00BF0D4C">
        <w:rPr>
          <w:rStyle w:val="CommentReference"/>
          <w:rFonts w:cs="Palatino Linotype"/>
          <w:sz w:val="24"/>
          <w:szCs w:val="24"/>
          <w:lang w:val="el-GR"/>
        </w:rPr>
        <w:commentReference w:id="11"/>
      </w:r>
      <w:r w:rsidRPr="00BF0D4C">
        <w:rPr>
          <w:rFonts w:cs="Palatino Linotype"/>
          <w:szCs w:val="24"/>
          <w:lang w:val="el-GR"/>
        </w:rPr>
        <w:t>έδειξαν ότι ελλιπή ή λανθασμένα δεδομένα μειώνουν την απόδοση των μοντέλων και έτσι μειώνουν την αξιοπιστία των αποτελεσμάτων. Οι</w:t>
      </w:r>
      <w:r w:rsidRPr="00BF0D4C">
        <w:rPr>
          <w:rFonts w:cs="Palatino Linotype"/>
          <w:szCs w:val="24"/>
          <w:lang w:val="el-GR"/>
        </w:rPr>
        <w:t xml:space="preserve"> </w:t>
      </w:r>
      <w:commentRangeStart w:id="12"/>
      <w:sdt>
        <w:sdtPr>
          <w:rPr>
            <w:rFonts w:cs="Palatino Linotype"/>
            <w:szCs w:val="24"/>
            <w:lang w:val="el-GR"/>
          </w:rPr>
          <w:id w:val="871196368"/>
          <w:citation/>
        </w:sdtPr>
        <w:sdtContent>
          <w:r w:rsidR="00CE67C9">
            <w:rPr>
              <w:rFonts w:cs="Palatino Linotype"/>
              <w:szCs w:val="24"/>
              <w:lang w:val="el-GR"/>
            </w:rPr>
            <w:fldChar w:fldCharType="begin"/>
          </w:r>
          <w:r w:rsidR="00CE67C9" w:rsidRPr="00987767">
            <w:rPr>
              <w:rFonts w:cs="Palatino Linotype"/>
              <w:szCs w:val="24"/>
              <w:lang w:val="el-GR"/>
            </w:rPr>
            <w:instrText xml:space="preserve"> </w:instrText>
          </w:r>
          <w:r w:rsidR="00CE67C9">
            <w:rPr>
              <w:rFonts w:cs="Palatino Linotype"/>
              <w:szCs w:val="24"/>
            </w:rPr>
            <w:instrText>CITATION</w:instrText>
          </w:r>
          <w:r w:rsidR="00CE67C9" w:rsidRPr="00987767">
            <w:rPr>
              <w:rFonts w:cs="Palatino Linotype"/>
              <w:szCs w:val="24"/>
              <w:lang w:val="el-GR"/>
            </w:rPr>
            <w:instrText xml:space="preserve"> </w:instrText>
          </w:r>
          <w:r w:rsidR="00CE67C9">
            <w:rPr>
              <w:rFonts w:cs="Palatino Linotype"/>
              <w:szCs w:val="24"/>
            </w:rPr>
            <w:instrText>Schelter</w:instrText>
          </w:r>
          <w:r w:rsidR="00CE67C9" w:rsidRPr="00987767">
            <w:rPr>
              <w:rFonts w:cs="Palatino Linotype"/>
              <w:szCs w:val="24"/>
              <w:lang w:val="el-GR"/>
            </w:rPr>
            <w:instrText>2021</w:instrText>
          </w:r>
          <w:r w:rsidR="00CE67C9">
            <w:rPr>
              <w:rFonts w:cs="Palatino Linotype"/>
              <w:szCs w:val="24"/>
            </w:rPr>
            <w:instrText>Jenga</w:instrText>
          </w:r>
          <w:r w:rsidR="00CE67C9" w:rsidRPr="00987767">
            <w:rPr>
              <w:rFonts w:cs="Palatino Linotype"/>
              <w:szCs w:val="24"/>
              <w:lang w:val="el-GR"/>
            </w:rPr>
            <w:instrText xml:space="preserve"> \</w:instrText>
          </w:r>
          <w:r w:rsidR="00CE67C9">
            <w:rPr>
              <w:rFonts w:cs="Palatino Linotype"/>
              <w:szCs w:val="24"/>
            </w:rPr>
            <w:instrText>l</w:instrText>
          </w:r>
          <w:r w:rsidR="00CE67C9" w:rsidRPr="00987767">
            <w:rPr>
              <w:rFonts w:cs="Palatino Linotype"/>
              <w:szCs w:val="24"/>
              <w:lang w:val="el-GR"/>
            </w:rPr>
            <w:instrText xml:space="preserve"> 1033 </w:instrText>
          </w:r>
          <w:r w:rsidR="00CE67C9">
            <w:rPr>
              <w:rFonts w:cs="Palatino Linotype"/>
              <w:szCs w:val="24"/>
              <w:lang w:val="el-GR"/>
            </w:rPr>
            <w:fldChar w:fldCharType="separate"/>
          </w:r>
          <w:r w:rsidR="00777206" w:rsidRPr="00987767">
            <w:rPr>
              <w:rFonts w:cs="Palatino Linotype"/>
              <w:noProof/>
              <w:szCs w:val="24"/>
              <w:lang w:val="el-GR"/>
            </w:rPr>
            <w:t>(</w:t>
          </w:r>
          <w:r w:rsidR="00777206" w:rsidRPr="00777206">
            <w:rPr>
              <w:rFonts w:cs="Palatino Linotype"/>
              <w:noProof/>
              <w:szCs w:val="24"/>
            </w:rPr>
            <w:t>Schelter</w:t>
          </w:r>
          <w:r w:rsidR="00777206" w:rsidRPr="00987767">
            <w:rPr>
              <w:rFonts w:cs="Palatino Linotype"/>
              <w:noProof/>
              <w:szCs w:val="24"/>
              <w:lang w:val="el-GR"/>
            </w:rPr>
            <w:t xml:space="preserve"> </w:t>
          </w:r>
          <w:r w:rsidR="00777206" w:rsidRPr="00777206">
            <w:rPr>
              <w:rFonts w:cs="Palatino Linotype"/>
              <w:noProof/>
              <w:szCs w:val="24"/>
            </w:rPr>
            <w:t>et</w:t>
          </w:r>
          <w:r w:rsidR="00777206" w:rsidRPr="00987767">
            <w:rPr>
              <w:rFonts w:cs="Palatino Linotype"/>
              <w:noProof/>
              <w:szCs w:val="24"/>
              <w:lang w:val="el-GR"/>
            </w:rPr>
            <w:t xml:space="preserve"> </w:t>
          </w:r>
          <w:r w:rsidR="00777206" w:rsidRPr="00777206">
            <w:rPr>
              <w:rFonts w:cs="Palatino Linotype"/>
              <w:noProof/>
              <w:szCs w:val="24"/>
            </w:rPr>
            <w:t>al</w:t>
          </w:r>
          <w:r w:rsidR="00777206" w:rsidRPr="00987767">
            <w:rPr>
              <w:rFonts w:cs="Palatino Linotype"/>
              <w:noProof/>
              <w:szCs w:val="24"/>
              <w:lang w:val="el-GR"/>
            </w:rPr>
            <w:t xml:space="preserve">., </w:t>
          </w:r>
          <w:r w:rsidR="00777206" w:rsidRPr="00777206">
            <w:rPr>
              <w:rFonts w:cs="Palatino Linotype"/>
              <w:noProof/>
              <w:szCs w:val="24"/>
            </w:rPr>
            <w:t>JENGA</w:t>
          </w:r>
          <w:r w:rsidR="00777206" w:rsidRPr="00987767">
            <w:rPr>
              <w:rFonts w:cs="Palatino Linotype"/>
              <w:noProof/>
              <w:szCs w:val="24"/>
              <w:lang w:val="el-GR"/>
            </w:rPr>
            <w:t xml:space="preserve"> – </w:t>
          </w:r>
          <w:r w:rsidR="00777206" w:rsidRPr="00777206">
            <w:rPr>
              <w:rFonts w:cs="Palatino Linotype"/>
              <w:noProof/>
              <w:szCs w:val="24"/>
            </w:rPr>
            <w:t>A</w:t>
          </w:r>
          <w:r w:rsidR="00777206" w:rsidRPr="00987767">
            <w:rPr>
              <w:rFonts w:cs="Palatino Linotype"/>
              <w:noProof/>
              <w:szCs w:val="24"/>
              <w:lang w:val="el-GR"/>
            </w:rPr>
            <w:t xml:space="preserve"> </w:t>
          </w:r>
          <w:r w:rsidR="00777206" w:rsidRPr="00777206">
            <w:rPr>
              <w:rFonts w:cs="Palatino Linotype"/>
              <w:noProof/>
              <w:szCs w:val="24"/>
            </w:rPr>
            <w:t>Framework</w:t>
          </w:r>
          <w:r w:rsidR="00777206" w:rsidRPr="00987767">
            <w:rPr>
              <w:rFonts w:cs="Palatino Linotype"/>
              <w:noProof/>
              <w:szCs w:val="24"/>
              <w:lang w:val="el-GR"/>
            </w:rPr>
            <w:t xml:space="preserve"> </w:t>
          </w:r>
          <w:r w:rsidR="00777206" w:rsidRPr="00777206">
            <w:rPr>
              <w:rFonts w:cs="Palatino Linotype"/>
              <w:noProof/>
              <w:szCs w:val="24"/>
            </w:rPr>
            <w:t>to</w:t>
          </w:r>
          <w:r w:rsidR="00777206" w:rsidRPr="00987767">
            <w:rPr>
              <w:rFonts w:cs="Palatino Linotype"/>
              <w:noProof/>
              <w:szCs w:val="24"/>
              <w:lang w:val="el-GR"/>
            </w:rPr>
            <w:t xml:space="preserve"> </w:t>
          </w:r>
          <w:r w:rsidR="00777206" w:rsidRPr="00777206">
            <w:rPr>
              <w:rFonts w:cs="Palatino Linotype"/>
              <w:noProof/>
              <w:szCs w:val="24"/>
            </w:rPr>
            <w:t>Study</w:t>
          </w:r>
          <w:r w:rsidR="00777206" w:rsidRPr="00987767">
            <w:rPr>
              <w:rFonts w:cs="Palatino Linotype"/>
              <w:noProof/>
              <w:szCs w:val="24"/>
              <w:lang w:val="el-GR"/>
            </w:rPr>
            <w:t xml:space="preserve"> </w:t>
          </w:r>
          <w:r w:rsidR="00777206" w:rsidRPr="00777206">
            <w:rPr>
              <w:rFonts w:cs="Palatino Linotype"/>
              <w:noProof/>
              <w:szCs w:val="24"/>
            </w:rPr>
            <w:t>the</w:t>
          </w:r>
          <w:r w:rsidR="00777206" w:rsidRPr="00987767">
            <w:rPr>
              <w:rFonts w:cs="Palatino Linotype"/>
              <w:noProof/>
              <w:szCs w:val="24"/>
              <w:lang w:val="el-GR"/>
            </w:rPr>
            <w:t xml:space="preserve"> </w:t>
          </w:r>
          <w:r w:rsidR="00777206" w:rsidRPr="00777206">
            <w:rPr>
              <w:rFonts w:cs="Palatino Linotype"/>
              <w:noProof/>
              <w:szCs w:val="24"/>
            </w:rPr>
            <w:t>Impact</w:t>
          </w:r>
          <w:r w:rsidR="00777206" w:rsidRPr="00987767">
            <w:rPr>
              <w:rFonts w:cs="Palatino Linotype"/>
              <w:noProof/>
              <w:szCs w:val="24"/>
              <w:lang w:val="el-GR"/>
            </w:rPr>
            <w:t xml:space="preserve"> </w:t>
          </w:r>
          <w:r w:rsidR="00777206" w:rsidRPr="00777206">
            <w:rPr>
              <w:rFonts w:cs="Palatino Linotype"/>
              <w:noProof/>
              <w:szCs w:val="24"/>
            </w:rPr>
            <w:t>of</w:t>
          </w:r>
          <w:r w:rsidR="00777206" w:rsidRPr="00987767">
            <w:rPr>
              <w:rFonts w:cs="Palatino Linotype"/>
              <w:noProof/>
              <w:szCs w:val="24"/>
              <w:lang w:val="el-GR"/>
            </w:rPr>
            <w:t xml:space="preserve"> </w:t>
          </w:r>
          <w:r w:rsidR="00777206" w:rsidRPr="00777206">
            <w:rPr>
              <w:rFonts w:cs="Palatino Linotype"/>
              <w:noProof/>
              <w:szCs w:val="24"/>
            </w:rPr>
            <w:t>Data</w:t>
          </w:r>
          <w:r w:rsidR="00777206" w:rsidRPr="00987767">
            <w:rPr>
              <w:rFonts w:cs="Palatino Linotype"/>
              <w:noProof/>
              <w:szCs w:val="24"/>
              <w:lang w:val="el-GR"/>
            </w:rPr>
            <w:t xml:space="preserve"> </w:t>
          </w:r>
          <w:r w:rsidR="00777206" w:rsidRPr="00777206">
            <w:rPr>
              <w:rFonts w:cs="Palatino Linotype"/>
              <w:noProof/>
              <w:szCs w:val="24"/>
            </w:rPr>
            <w:t>Errors</w:t>
          </w:r>
          <w:r w:rsidR="00777206" w:rsidRPr="00987767">
            <w:rPr>
              <w:rFonts w:cs="Palatino Linotype"/>
              <w:noProof/>
              <w:szCs w:val="24"/>
              <w:lang w:val="el-GR"/>
            </w:rPr>
            <w:t xml:space="preserve"> </w:t>
          </w:r>
          <w:r w:rsidR="00777206" w:rsidRPr="00777206">
            <w:rPr>
              <w:rFonts w:cs="Palatino Linotype"/>
              <w:noProof/>
              <w:szCs w:val="24"/>
            </w:rPr>
            <w:t>on</w:t>
          </w:r>
          <w:r w:rsidR="00777206" w:rsidRPr="00987767">
            <w:rPr>
              <w:rFonts w:cs="Palatino Linotype"/>
              <w:noProof/>
              <w:szCs w:val="24"/>
              <w:lang w:val="el-GR"/>
            </w:rPr>
            <w:t xml:space="preserve"> </w:t>
          </w:r>
          <w:r w:rsidR="00777206" w:rsidRPr="00777206">
            <w:rPr>
              <w:rFonts w:cs="Palatino Linotype"/>
              <w:noProof/>
              <w:szCs w:val="24"/>
            </w:rPr>
            <w:t>the</w:t>
          </w:r>
          <w:r w:rsidR="00777206" w:rsidRPr="00987767">
            <w:rPr>
              <w:rFonts w:cs="Palatino Linotype"/>
              <w:noProof/>
              <w:szCs w:val="24"/>
              <w:lang w:val="el-GR"/>
            </w:rPr>
            <w:t xml:space="preserve"> </w:t>
          </w:r>
          <w:r w:rsidR="00777206" w:rsidRPr="00777206">
            <w:rPr>
              <w:rFonts w:cs="Palatino Linotype"/>
              <w:noProof/>
              <w:szCs w:val="24"/>
            </w:rPr>
            <w:t>Predictions</w:t>
          </w:r>
          <w:r w:rsidR="00777206" w:rsidRPr="00987767">
            <w:rPr>
              <w:rFonts w:cs="Palatino Linotype"/>
              <w:noProof/>
              <w:szCs w:val="24"/>
              <w:lang w:val="el-GR"/>
            </w:rPr>
            <w:t xml:space="preserve"> </w:t>
          </w:r>
          <w:r w:rsidR="00777206" w:rsidRPr="00777206">
            <w:rPr>
              <w:rFonts w:cs="Palatino Linotype"/>
              <w:noProof/>
              <w:szCs w:val="24"/>
            </w:rPr>
            <w:t>of</w:t>
          </w:r>
          <w:r w:rsidR="00777206" w:rsidRPr="00987767">
            <w:rPr>
              <w:rFonts w:cs="Palatino Linotype"/>
              <w:noProof/>
              <w:szCs w:val="24"/>
              <w:lang w:val="el-GR"/>
            </w:rPr>
            <w:t xml:space="preserve"> </w:t>
          </w:r>
          <w:r w:rsidR="00777206" w:rsidRPr="00777206">
            <w:rPr>
              <w:rFonts w:cs="Palatino Linotype"/>
              <w:noProof/>
              <w:szCs w:val="24"/>
            </w:rPr>
            <w:t>Machine</w:t>
          </w:r>
          <w:r w:rsidR="00777206" w:rsidRPr="00987767">
            <w:rPr>
              <w:rFonts w:cs="Palatino Linotype"/>
              <w:noProof/>
              <w:szCs w:val="24"/>
              <w:lang w:val="el-GR"/>
            </w:rPr>
            <w:t xml:space="preserve"> </w:t>
          </w:r>
          <w:r w:rsidR="00777206" w:rsidRPr="00777206">
            <w:rPr>
              <w:rFonts w:cs="Palatino Linotype"/>
              <w:noProof/>
              <w:szCs w:val="24"/>
            </w:rPr>
            <w:t>Learning</w:t>
          </w:r>
          <w:r w:rsidR="00777206" w:rsidRPr="00987767">
            <w:rPr>
              <w:rFonts w:cs="Palatino Linotype"/>
              <w:noProof/>
              <w:szCs w:val="24"/>
              <w:lang w:val="el-GR"/>
            </w:rPr>
            <w:t xml:space="preserve"> </w:t>
          </w:r>
          <w:r w:rsidR="00777206" w:rsidRPr="00777206">
            <w:rPr>
              <w:rFonts w:cs="Palatino Linotype"/>
              <w:noProof/>
              <w:szCs w:val="24"/>
            </w:rPr>
            <w:t>Models</w:t>
          </w:r>
          <w:r w:rsidR="00777206" w:rsidRPr="00987767">
            <w:rPr>
              <w:rFonts w:cs="Palatino Linotype"/>
              <w:noProof/>
              <w:szCs w:val="24"/>
              <w:lang w:val="el-GR"/>
            </w:rPr>
            <w:t>, 2021)</w:t>
          </w:r>
          <w:r w:rsidR="00CE67C9">
            <w:rPr>
              <w:rFonts w:cs="Palatino Linotype"/>
              <w:szCs w:val="24"/>
              <w:lang w:val="el-GR"/>
            </w:rPr>
            <w:fldChar w:fldCharType="end"/>
          </w:r>
        </w:sdtContent>
      </w:sdt>
      <w:r w:rsidRPr="00BF0D4C">
        <w:rPr>
          <w:rFonts w:cs="Palatino Linotype"/>
          <w:szCs w:val="24"/>
          <w:lang w:val="el-GR"/>
        </w:rPr>
        <w:t>,</w:t>
      </w:r>
      <w:commentRangeStart w:id="13"/>
      <w:r w:rsidR="58B9CDA2" w:rsidRPr="00987767">
        <w:rPr>
          <w:rFonts w:cs="Palatino Linotype"/>
          <w:szCs w:val="24"/>
          <w:lang w:val="el-GR"/>
        </w:rPr>
        <w:t xml:space="preserve"> </w:t>
      </w:r>
      <w:commentRangeEnd w:id="12"/>
      <w:r w:rsidRPr="00BF0D4C">
        <w:rPr>
          <w:rStyle w:val="CommentReference"/>
          <w:rFonts w:cs="Palatino Linotype"/>
          <w:sz w:val="24"/>
          <w:szCs w:val="24"/>
          <w:lang w:val="el-GR"/>
        </w:rPr>
        <w:commentReference w:id="12"/>
      </w:r>
      <w:r w:rsidRPr="00BF0D4C">
        <w:rPr>
          <w:rFonts w:cs="Palatino Linotype"/>
          <w:szCs w:val="24"/>
          <w:lang w:val="el-GR"/>
        </w:rPr>
        <w:t>ανέφεραν ότι ελλιπείς τιμές, ακραίες παρατηρήσεις και θορυβώδεις μετρήσεις υποβαθμίζουν σημαντικά την ποιότητα των προβλέψεων. Επιπλέον, η υψηλή πληθικότητα των κατηγορικών μεταβλητών και η διαρροή πληροφορίας επηρεάζουν τη διαδικασία εκπαίδευσης και την αξιοπιστία του τελικού μοντέλου</w:t>
      </w:r>
      <w:sdt>
        <w:sdtPr>
          <w:rPr>
            <w:lang w:val="el-GR"/>
          </w:rPr>
          <w:id w:val="2013941"/>
          <w:citation/>
        </w:sdtPr>
        <w:sdtContent>
          <w:r w:rsidR="00CE67C9">
            <w:rPr>
              <w:lang w:val="el-GR"/>
            </w:rPr>
            <w:fldChar w:fldCharType="begin"/>
          </w:r>
          <w:r w:rsidR="00CE67C9" w:rsidRPr="00CE67C9">
            <w:rPr>
              <w:lang w:val="el-GR"/>
            </w:rPr>
            <w:instrText xml:space="preserve"> </w:instrText>
          </w:r>
          <w:r w:rsidR="00CE67C9">
            <w:instrText>CITATION</w:instrText>
          </w:r>
          <w:r w:rsidR="00CE67C9" w:rsidRPr="00CE67C9">
            <w:rPr>
              <w:lang w:val="el-GR"/>
            </w:rPr>
            <w:instrText xml:space="preserve"> </w:instrText>
          </w:r>
          <w:r w:rsidR="00CE67C9">
            <w:instrText>pargent</w:instrText>
          </w:r>
          <w:r w:rsidR="00CE67C9" w:rsidRPr="00CE67C9">
            <w:rPr>
              <w:lang w:val="el-GR"/>
            </w:rPr>
            <w:instrText>2022</w:instrText>
          </w:r>
          <w:r w:rsidR="00CE67C9">
            <w:instrText>regularized</w:instrText>
          </w:r>
          <w:r w:rsidR="00CE67C9" w:rsidRPr="00CE67C9">
            <w:rPr>
              <w:lang w:val="el-GR"/>
            </w:rPr>
            <w:instrText xml:space="preserve"> \</w:instrText>
          </w:r>
          <w:r w:rsidR="00CE67C9">
            <w:instrText>l</w:instrText>
          </w:r>
          <w:r w:rsidR="00CE67C9" w:rsidRPr="00CE67C9">
            <w:rPr>
              <w:lang w:val="el-GR"/>
            </w:rPr>
            <w:instrText xml:space="preserve"> 1033 </w:instrText>
          </w:r>
          <w:r w:rsidR="00CE67C9">
            <w:rPr>
              <w:lang w:val="el-GR"/>
            </w:rPr>
            <w:fldChar w:fldCharType="separate"/>
          </w:r>
          <w:r w:rsidR="00777206" w:rsidRPr="00777206">
            <w:rPr>
              <w:noProof/>
              <w:lang w:val="el-GR"/>
            </w:rPr>
            <w:t xml:space="preserve"> (</w:t>
          </w:r>
          <w:r w:rsidR="00777206">
            <w:rPr>
              <w:noProof/>
            </w:rPr>
            <w:t>Pargent</w:t>
          </w:r>
          <w:r w:rsidR="00777206" w:rsidRPr="00777206">
            <w:rPr>
              <w:noProof/>
              <w:lang w:val="el-GR"/>
            </w:rPr>
            <w:t xml:space="preserve"> </w:t>
          </w:r>
          <w:r w:rsidR="00777206">
            <w:rPr>
              <w:noProof/>
            </w:rPr>
            <w:t>et</w:t>
          </w:r>
          <w:r w:rsidR="00777206" w:rsidRPr="00777206">
            <w:rPr>
              <w:noProof/>
              <w:lang w:val="el-GR"/>
            </w:rPr>
            <w:t xml:space="preserve"> </w:t>
          </w:r>
          <w:r w:rsidR="00777206">
            <w:rPr>
              <w:noProof/>
            </w:rPr>
            <w:t>al</w:t>
          </w:r>
          <w:r w:rsidR="00777206" w:rsidRPr="00777206">
            <w:rPr>
              <w:noProof/>
              <w:lang w:val="el-GR"/>
            </w:rPr>
            <w:t>., 2022)</w:t>
          </w:r>
          <w:r w:rsidR="00CE67C9">
            <w:rPr>
              <w:lang w:val="el-GR"/>
            </w:rPr>
            <w:fldChar w:fldCharType="end"/>
          </w:r>
        </w:sdtContent>
      </w:sdt>
      <w:r w:rsidR="4D68E655" w:rsidRPr="7854CD2A">
        <w:rPr>
          <w:lang w:val="el-GR"/>
        </w:rPr>
        <w:t>.</w:t>
      </w:r>
      <w:commentRangeEnd w:id="13"/>
      <w:r>
        <w:rPr>
          <w:rStyle w:val="CommentReference"/>
          <w:sz w:val="24"/>
          <w:szCs w:val="24"/>
          <w:lang w:val="el-GR"/>
        </w:rPr>
        <w:commentReference w:id="13"/>
      </w:r>
    </w:p>
    <w:p w14:paraId="2AAD01E6" w14:textId="64BF0613" w:rsidR="00242815" w:rsidRDefault="00BF0D4C" w:rsidP="004B740E">
      <w:pPr>
        <w:spacing w:before="240" w:after="240" w:line="276" w:lineRule="auto"/>
        <w:rPr>
          <w:rFonts w:cs="Palatino Linotype"/>
          <w:szCs w:val="24"/>
          <w:lang w:val="el-GR"/>
        </w:rPr>
      </w:pPr>
      <w:r w:rsidRPr="00BF0D4C">
        <w:rPr>
          <w:rFonts w:cs="Palatino Linotype"/>
          <w:szCs w:val="24"/>
          <w:lang w:val="el-GR"/>
        </w:rPr>
        <w:t>Ένα μεγάλο πρόβλημα στην ανίχνευση απάτης είναι η μεγάλη ανισορροπία των κλάσεων. Οι περιπτώσεις απάτης είναι πολύ λίγες σε σχέση με το σύνολο των συναλλαγών</w:t>
      </w:r>
      <w:commentRangeStart w:id="14"/>
      <w:sdt>
        <w:sdtPr>
          <w:rPr>
            <w:rFonts w:cs="Palatino Linotype"/>
            <w:szCs w:val="24"/>
            <w:lang w:val="el-GR"/>
          </w:rPr>
          <w:id w:val="-751203633"/>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siam</w:instrText>
          </w:r>
          <w:r w:rsidR="00CE67C9" w:rsidRPr="00CE67C9">
            <w:rPr>
              <w:rFonts w:cs="Palatino Linotype"/>
              <w:szCs w:val="24"/>
              <w:lang w:val="el-GR"/>
            </w:rPr>
            <w:instrText>2025</w:instrText>
          </w:r>
          <w:r w:rsidR="00CE67C9">
            <w:rPr>
              <w:rFonts w:cs="Palatino Linotype"/>
              <w:szCs w:val="24"/>
            </w:rPr>
            <w:instrText>hybrid</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 xml:space="preserve"> (</w:t>
          </w:r>
          <w:r w:rsidR="00777206" w:rsidRPr="00777206">
            <w:rPr>
              <w:rFonts w:cs="Palatino Linotype"/>
              <w:noProof/>
              <w:szCs w:val="24"/>
            </w:rPr>
            <w:t>Siam</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2025)</w:t>
          </w:r>
          <w:r w:rsidR="00CE67C9">
            <w:rPr>
              <w:rFonts w:cs="Palatino Linotype"/>
              <w:szCs w:val="24"/>
              <w:lang w:val="el-GR"/>
            </w:rPr>
            <w:fldChar w:fldCharType="end"/>
          </w:r>
        </w:sdtContent>
      </w:sdt>
      <w:r w:rsidR="7A37887F" w:rsidRPr="7854CD2A">
        <w:rPr>
          <w:rFonts w:cs="Palatino Linotype"/>
          <w:szCs w:val="24"/>
          <w:lang w:val="el-GR"/>
        </w:rPr>
        <w:t>.</w:t>
      </w:r>
      <w:r w:rsidR="4D68E655" w:rsidRPr="7854CD2A">
        <w:rPr>
          <w:lang w:val="el-GR"/>
        </w:rPr>
        <w:t xml:space="preserve"> </w:t>
      </w:r>
      <w:commentRangeEnd w:id="14"/>
      <w:r w:rsidR="00987767" w:rsidRPr="00BF0D4C">
        <w:rPr>
          <w:rStyle w:val="CommentReference"/>
          <w:rFonts w:cs="Palatino Linotype"/>
          <w:sz w:val="24"/>
          <w:szCs w:val="24"/>
        </w:rPr>
        <w:commentReference w:id="14"/>
      </w:r>
      <w:r w:rsidRPr="00BF0D4C">
        <w:rPr>
          <w:rFonts w:cs="Palatino Linotype"/>
          <w:szCs w:val="24"/>
        </w:rPr>
        <w:t> </w:t>
      </w:r>
      <w:r w:rsidRPr="00BF0D4C">
        <w:rPr>
          <w:rFonts w:cs="Palatino Linotype"/>
          <w:szCs w:val="24"/>
          <w:lang w:val="el-GR"/>
        </w:rPr>
        <w:t xml:space="preserve">Το ίδιο συμβαίνει πολύ έντονα στο σύνολο δεδομένων </w:t>
      </w:r>
      <w:r w:rsidRPr="00BF0D4C">
        <w:rPr>
          <w:rFonts w:cs="Palatino Linotype"/>
          <w:szCs w:val="24"/>
        </w:rPr>
        <w:t>PaySim</w:t>
      </w:r>
      <w:r w:rsidRPr="00BF0D4C">
        <w:rPr>
          <w:rFonts w:cs="Palatino Linotype"/>
          <w:szCs w:val="24"/>
          <w:lang w:val="el-GR"/>
        </w:rPr>
        <w:t xml:space="preserve"> που χρησιμοποιούμε. Η μεταβλητή </w:t>
      </w:r>
      <w:r w:rsidRPr="00BF0D4C">
        <w:rPr>
          <w:rFonts w:cs="Palatino Linotype"/>
          <w:szCs w:val="24"/>
        </w:rPr>
        <w:t>isFraud</w:t>
      </w:r>
      <w:r w:rsidRPr="00BF0D4C">
        <w:rPr>
          <w:rFonts w:cs="Palatino Linotype"/>
          <w:szCs w:val="24"/>
          <w:lang w:val="el-GR"/>
        </w:rPr>
        <w:t xml:space="preserve"> δείχνει ότι οι απάτες είναι περίπου 0,129</w:t>
      </w:r>
      <w:r w:rsidRPr="00BF0D4C">
        <w:rPr>
          <w:rFonts w:ascii="Times New Roman" w:hAnsi="Times New Roman" w:cs="Times New Roman"/>
          <w:szCs w:val="24"/>
          <w:lang w:val="el-GR"/>
        </w:rPr>
        <w:t> </w:t>
      </w:r>
      <w:r w:rsidRPr="00BF0D4C">
        <w:rPr>
          <w:rFonts w:cs="Palatino Linotype"/>
          <w:szCs w:val="24"/>
          <w:lang w:val="el-GR"/>
        </w:rPr>
        <w:t xml:space="preserve">% του συνόλου. Σε ένα τέτοιο ανισομερό πρόβλημα, η </w:t>
      </w:r>
      <w:r w:rsidRPr="00BF0D4C">
        <w:rPr>
          <w:rFonts w:cs="Palatino Linotype"/>
          <w:szCs w:val="24"/>
        </w:rPr>
        <w:t>Accuracy</w:t>
      </w:r>
      <w:r w:rsidRPr="00BF0D4C">
        <w:rPr>
          <w:rFonts w:cs="Palatino Linotype"/>
          <w:szCs w:val="24"/>
          <w:lang w:val="el-GR"/>
        </w:rPr>
        <w:t xml:space="preserve"> μπορεί να είναι παραπλανητική. Ένα μοντέλο μπορεί να έχει υψηλή ακρίβεια χωρίς να εντοπίζει σωστά τη μικρή κλάση. Οι</w:t>
      </w:r>
      <w:commentRangeStart w:id="15"/>
      <w:sdt>
        <w:sdtPr>
          <w:rPr>
            <w:rFonts w:cs="Palatino Linotype"/>
            <w:szCs w:val="24"/>
            <w:lang w:val="el-GR"/>
          </w:rPr>
          <w:id w:val="-1288587360"/>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sheikh</w:instrText>
          </w:r>
          <w:r w:rsidR="00CE67C9" w:rsidRPr="00CE67C9">
            <w:rPr>
              <w:rFonts w:cs="Palatino Linotype"/>
              <w:szCs w:val="24"/>
              <w:lang w:val="el-GR"/>
            </w:rPr>
            <w:instrText>2026</w:instrText>
          </w:r>
          <w:r w:rsidR="00CE67C9">
            <w:rPr>
              <w:rFonts w:cs="Palatino Linotype"/>
              <w:szCs w:val="24"/>
            </w:rPr>
            <w:instrText>triag</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 xml:space="preserve"> (</w:t>
          </w:r>
          <w:r w:rsidR="00777206" w:rsidRPr="00777206">
            <w:rPr>
              <w:rFonts w:cs="Palatino Linotype"/>
              <w:noProof/>
              <w:szCs w:val="24"/>
            </w:rPr>
            <w:t>Sheikh</w:t>
          </w:r>
          <w:r w:rsidR="00777206" w:rsidRPr="00777206">
            <w:rPr>
              <w:rFonts w:cs="Palatino Linotype"/>
              <w:noProof/>
              <w:szCs w:val="24"/>
              <w:lang w:val="el-GR"/>
            </w:rPr>
            <w:t xml:space="preserve"> &amp; </w:t>
          </w:r>
          <w:r w:rsidR="00777206" w:rsidRPr="00777206">
            <w:rPr>
              <w:rFonts w:cs="Palatino Linotype"/>
              <w:noProof/>
              <w:szCs w:val="24"/>
            </w:rPr>
            <w:t>Miah</w:t>
          </w:r>
          <w:r w:rsidR="00777206" w:rsidRPr="00777206">
            <w:rPr>
              <w:rFonts w:cs="Palatino Linotype"/>
              <w:noProof/>
              <w:szCs w:val="24"/>
              <w:lang w:val="el-GR"/>
            </w:rPr>
            <w:t>, 2026)</w:t>
          </w:r>
          <w:r w:rsidR="00CE67C9">
            <w:rPr>
              <w:rFonts w:cs="Palatino Linotype"/>
              <w:szCs w:val="24"/>
              <w:lang w:val="el-GR"/>
            </w:rPr>
            <w:fldChar w:fldCharType="end"/>
          </w:r>
        </w:sdtContent>
      </w:sdt>
      <w:commentRangeEnd w:id="15"/>
      <w:r w:rsidR="00987767" w:rsidRPr="7854CD2A">
        <w:rPr>
          <w:rStyle w:val="CommentReference"/>
          <w:sz w:val="24"/>
          <w:szCs w:val="22"/>
          <w:lang w:val="el-GR"/>
        </w:rPr>
        <w:commentReference w:id="15"/>
      </w:r>
      <w:r w:rsidR="4D68E655" w:rsidRPr="7854CD2A">
        <w:rPr>
          <w:lang w:val="el-GR"/>
        </w:rPr>
        <w:t xml:space="preserve"> </w:t>
      </w:r>
      <w:r w:rsidRPr="00BF0D4C">
        <w:rPr>
          <w:rFonts w:cs="Palatino Linotype"/>
          <w:szCs w:val="24"/>
          <w:lang w:val="el-GR"/>
        </w:rPr>
        <w:t xml:space="preserve">λένε ότι η </w:t>
      </w:r>
      <w:r w:rsidRPr="00BF0D4C">
        <w:rPr>
          <w:rFonts w:cs="Palatino Linotype"/>
          <w:szCs w:val="24"/>
        </w:rPr>
        <w:t>Precision</w:t>
      </w:r>
      <w:r w:rsidRPr="00BF0D4C">
        <w:rPr>
          <w:rFonts w:cs="Palatino Linotype"/>
          <w:szCs w:val="24"/>
          <w:lang w:val="el-GR"/>
        </w:rPr>
        <w:t xml:space="preserve"> δείχνει διαφορές που η </w:t>
      </w:r>
      <w:r w:rsidRPr="00BF0D4C">
        <w:rPr>
          <w:rFonts w:cs="Palatino Linotype"/>
          <w:szCs w:val="24"/>
        </w:rPr>
        <w:t>Accuracy</w:t>
      </w:r>
      <w:r w:rsidRPr="00BF0D4C">
        <w:rPr>
          <w:rFonts w:cs="Palatino Linotype"/>
          <w:szCs w:val="24"/>
          <w:lang w:val="el-GR"/>
        </w:rPr>
        <w:t xml:space="preserve"> δεν δείχνει. Οι καμπύλες </w:t>
      </w:r>
      <w:r w:rsidRPr="00BF0D4C">
        <w:rPr>
          <w:rFonts w:cs="Palatino Linotype"/>
          <w:szCs w:val="24"/>
        </w:rPr>
        <w:t>Precision</w:t>
      </w:r>
      <w:r w:rsidRPr="00BF0D4C">
        <w:rPr>
          <w:rFonts w:cs="Palatino Linotype"/>
          <w:szCs w:val="24"/>
          <w:lang w:val="el-GR"/>
        </w:rPr>
        <w:noBreakHyphen/>
      </w:r>
      <w:r w:rsidRPr="00BF0D4C">
        <w:rPr>
          <w:rFonts w:cs="Palatino Linotype"/>
          <w:szCs w:val="24"/>
        </w:rPr>
        <w:t>Recall</w:t>
      </w:r>
      <w:r w:rsidRPr="00BF0D4C">
        <w:rPr>
          <w:rFonts w:cs="Palatino Linotype"/>
          <w:szCs w:val="24"/>
          <w:lang w:val="el-GR"/>
        </w:rPr>
        <w:t xml:space="preserve"> δίνουν πιο χρήσιμη αξιολόγηση από τις καμπύλες </w:t>
      </w:r>
      <w:r w:rsidRPr="00BF0D4C">
        <w:rPr>
          <w:rFonts w:cs="Palatino Linotype"/>
          <w:szCs w:val="24"/>
        </w:rPr>
        <w:t>ROC</w:t>
      </w:r>
      <w:r w:rsidRPr="00BF0D4C">
        <w:rPr>
          <w:rFonts w:cs="Palatino Linotype"/>
          <w:szCs w:val="24"/>
          <w:lang w:val="el-GR"/>
        </w:rPr>
        <w:t xml:space="preserve"> όταν οι κλάσεις είναι πολύ ανισομερείς. Για αυτό, στην εργασία αυτή αξιολογούμε κυρίως με </w:t>
      </w:r>
      <w:r w:rsidRPr="00BF0D4C">
        <w:rPr>
          <w:rFonts w:cs="Palatino Linotype"/>
          <w:szCs w:val="24"/>
        </w:rPr>
        <w:t>Precision</w:t>
      </w:r>
      <w:r w:rsidRPr="00BF0D4C">
        <w:rPr>
          <w:rFonts w:cs="Palatino Linotype"/>
          <w:szCs w:val="24"/>
          <w:lang w:val="el-GR"/>
        </w:rPr>
        <w:t xml:space="preserve">, </w:t>
      </w:r>
      <w:r w:rsidRPr="00BF0D4C">
        <w:rPr>
          <w:rFonts w:cs="Palatino Linotype"/>
          <w:szCs w:val="24"/>
        </w:rPr>
        <w:t>Recall</w:t>
      </w:r>
      <w:r w:rsidRPr="00BF0D4C">
        <w:rPr>
          <w:rFonts w:cs="Palatino Linotype"/>
          <w:szCs w:val="24"/>
          <w:lang w:val="el-GR"/>
        </w:rPr>
        <w:t xml:space="preserve">, </w:t>
      </w:r>
      <w:r w:rsidRPr="00BF0D4C">
        <w:rPr>
          <w:rFonts w:cs="Palatino Linotype"/>
          <w:szCs w:val="24"/>
        </w:rPr>
        <w:t>F</w:t>
      </w:r>
      <w:r w:rsidRPr="00BF0D4C">
        <w:rPr>
          <w:rFonts w:cs="Palatino Linotype"/>
          <w:szCs w:val="24"/>
          <w:lang w:val="el-GR"/>
        </w:rPr>
        <w:t>1</w:t>
      </w:r>
      <w:r w:rsidRPr="00BF0D4C">
        <w:rPr>
          <w:rFonts w:cs="Palatino Linotype"/>
          <w:szCs w:val="24"/>
          <w:lang w:val="el-GR"/>
        </w:rPr>
        <w:noBreakHyphen/>
      </w:r>
      <w:r w:rsidRPr="00BF0D4C">
        <w:rPr>
          <w:rFonts w:cs="Palatino Linotype"/>
          <w:szCs w:val="24"/>
        </w:rPr>
        <w:t>score</w:t>
      </w:r>
      <w:r w:rsidRPr="00BF0D4C">
        <w:rPr>
          <w:rFonts w:cs="Palatino Linotype"/>
          <w:szCs w:val="24"/>
          <w:lang w:val="el-GR"/>
        </w:rPr>
        <w:t xml:space="preserve"> και </w:t>
      </w:r>
      <w:r w:rsidRPr="00BF0D4C">
        <w:rPr>
          <w:rFonts w:cs="Palatino Linotype"/>
          <w:szCs w:val="24"/>
        </w:rPr>
        <w:t>PR</w:t>
      </w:r>
      <w:r w:rsidRPr="00BF0D4C">
        <w:rPr>
          <w:rFonts w:cs="Palatino Linotype"/>
          <w:szCs w:val="24"/>
          <w:lang w:val="el-GR"/>
        </w:rPr>
        <w:noBreakHyphen/>
      </w:r>
      <w:r w:rsidRPr="00BF0D4C">
        <w:rPr>
          <w:rFonts w:cs="Palatino Linotype"/>
          <w:szCs w:val="24"/>
        </w:rPr>
        <w:t>AUC</w:t>
      </w:r>
      <w:r w:rsidRPr="00BF0D4C">
        <w:rPr>
          <w:rFonts w:cs="Palatino Linotype"/>
          <w:szCs w:val="24"/>
          <w:lang w:val="el-GR"/>
        </w:rPr>
        <w:t xml:space="preserve">. Η </w:t>
      </w:r>
      <w:r w:rsidRPr="00BF0D4C">
        <w:rPr>
          <w:rFonts w:cs="Palatino Linotype"/>
          <w:szCs w:val="24"/>
        </w:rPr>
        <w:t>Accuracy</w:t>
      </w:r>
      <w:r w:rsidRPr="00BF0D4C">
        <w:rPr>
          <w:rFonts w:cs="Palatino Linotype"/>
          <w:szCs w:val="24"/>
          <w:lang w:val="el-GR"/>
        </w:rPr>
        <w:t xml:space="preserve"> θα χρησιμοποιείται μόνο ως συμπληρωματική μέτρηση.</w:t>
      </w:r>
    </w:p>
    <w:p w14:paraId="4FDF665E" w14:textId="77777777" w:rsidR="00BF0D4C" w:rsidRPr="00BF0D4C" w:rsidRDefault="00BF0D4C" w:rsidP="00BF0D4C">
      <w:pPr>
        <w:spacing w:before="240" w:after="240" w:line="276" w:lineRule="auto"/>
        <w:rPr>
          <w:lang w:val="el-GR"/>
        </w:rPr>
      </w:pPr>
      <w:r w:rsidRPr="00BF0D4C">
        <w:rPr>
          <w:lang w:val="el-GR"/>
        </w:rPr>
        <w:t xml:space="preserve">Η προεπεξεργασία δεν είναι ποτέ εντελώς ανεξάρτητη από το μοντέλο που θα χρησιμοποιηθεί. Τεχνικές όπως το </w:t>
      </w:r>
      <w:r w:rsidRPr="00BF0D4C">
        <w:t>scaling</w:t>
      </w:r>
      <w:r w:rsidRPr="00BF0D4C">
        <w:rPr>
          <w:lang w:val="el-GR"/>
        </w:rPr>
        <w:t xml:space="preserve">, η κωδικοποίηση κατηγορικών μεταβλητών, η δειγματοληψία και το </w:t>
      </w:r>
      <w:r w:rsidRPr="00BF0D4C">
        <w:t>feature</w:t>
      </w:r>
      <w:r w:rsidRPr="00BF0D4C">
        <w:rPr>
          <w:lang w:val="el-GR"/>
        </w:rPr>
        <w:t xml:space="preserve"> </w:t>
      </w:r>
      <w:r w:rsidRPr="00BF0D4C">
        <w:t>engineering</w:t>
      </w:r>
      <w:r w:rsidRPr="00BF0D4C">
        <w:rPr>
          <w:lang w:val="el-GR"/>
        </w:rPr>
        <w:t xml:space="preserve"> επηρεάζουν διαφορετικά τους γραμμικούς και τους δενδροειδείς ταξινομητές</w:t>
      </w:r>
      <w:commentRangeStart w:id="16"/>
      <w:sdt>
        <w:sdtPr>
          <w:rPr>
            <w:lang w:val="el-GR"/>
          </w:rPr>
          <w:id w:val="991067756"/>
          <w:citation/>
        </w:sdtPr>
        <w:sdtContent>
          <w:r w:rsidR="00CE67C9">
            <w:rPr>
              <w:lang w:val="el-GR"/>
            </w:rPr>
            <w:fldChar w:fldCharType="begin"/>
          </w:r>
          <w:r w:rsidR="00CE67C9" w:rsidRPr="00CE67C9">
            <w:rPr>
              <w:lang w:val="el-GR"/>
            </w:rPr>
            <w:instrText xml:space="preserve"> </w:instrText>
          </w:r>
          <w:r w:rsidR="00CE67C9">
            <w:instrText>CITATION</w:instrText>
          </w:r>
          <w:r w:rsidR="00CE67C9" w:rsidRPr="00CE67C9">
            <w:rPr>
              <w:lang w:val="el-GR"/>
            </w:rPr>
            <w:instrText xml:space="preserve"> </w:instrText>
          </w:r>
          <w:r w:rsidR="00CE67C9">
            <w:instrText>crone</w:instrText>
          </w:r>
          <w:r w:rsidR="00CE67C9" w:rsidRPr="00CE67C9">
            <w:rPr>
              <w:lang w:val="el-GR"/>
            </w:rPr>
            <w:instrText>2006</w:instrText>
          </w:r>
          <w:r w:rsidR="00CE67C9">
            <w:instrText>impact</w:instrText>
          </w:r>
          <w:r w:rsidR="00CE67C9" w:rsidRPr="00CE67C9">
            <w:rPr>
              <w:lang w:val="el-GR"/>
            </w:rPr>
            <w:instrText xml:space="preserve"> \</w:instrText>
          </w:r>
          <w:r w:rsidR="00CE67C9">
            <w:instrText>l</w:instrText>
          </w:r>
          <w:r w:rsidR="00CE67C9" w:rsidRPr="00CE67C9">
            <w:rPr>
              <w:lang w:val="el-GR"/>
            </w:rPr>
            <w:instrText xml:space="preserve"> 1033 </w:instrText>
          </w:r>
          <w:r w:rsidR="00CE67C9">
            <w:rPr>
              <w:lang w:val="el-GR"/>
            </w:rPr>
            <w:fldChar w:fldCharType="separate"/>
          </w:r>
          <w:r w:rsidR="00777206" w:rsidRPr="00777206">
            <w:rPr>
              <w:noProof/>
              <w:lang w:val="el-GR"/>
            </w:rPr>
            <w:t xml:space="preserve"> (</w:t>
          </w:r>
          <w:r w:rsidR="00777206">
            <w:rPr>
              <w:noProof/>
            </w:rPr>
            <w:t>Crone</w:t>
          </w:r>
          <w:r w:rsidR="00777206" w:rsidRPr="00777206">
            <w:rPr>
              <w:noProof/>
              <w:lang w:val="el-GR"/>
            </w:rPr>
            <w:t xml:space="preserve"> </w:t>
          </w:r>
          <w:r w:rsidR="00777206">
            <w:rPr>
              <w:noProof/>
            </w:rPr>
            <w:t>et</w:t>
          </w:r>
          <w:r w:rsidR="00777206" w:rsidRPr="00777206">
            <w:rPr>
              <w:noProof/>
              <w:lang w:val="el-GR"/>
            </w:rPr>
            <w:t xml:space="preserve"> </w:t>
          </w:r>
          <w:r w:rsidR="00777206">
            <w:rPr>
              <w:noProof/>
            </w:rPr>
            <w:t>al</w:t>
          </w:r>
          <w:r w:rsidR="00777206" w:rsidRPr="00777206">
            <w:rPr>
              <w:noProof/>
              <w:lang w:val="el-GR"/>
            </w:rPr>
            <w:t>., 2006)</w:t>
          </w:r>
          <w:r w:rsidR="00CE67C9">
            <w:rPr>
              <w:lang w:val="el-GR"/>
            </w:rPr>
            <w:fldChar w:fldCharType="end"/>
          </w:r>
        </w:sdtContent>
      </w:sdt>
      <w:sdt>
        <w:sdtPr>
          <w:rPr>
            <w:lang w:val="el-GR"/>
          </w:rPr>
          <w:id w:val="1659802633"/>
          <w:citation/>
        </w:sdtPr>
        <w:sdtContent>
          <w:r w:rsidR="00CE67C9">
            <w:rPr>
              <w:lang w:val="el-GR"/>
            </w:rPr>
            <w:fldChar w:fldCharType="begin"/>
          </w:r>
          <w:r w:rsidR="00CE67C9" w:rsidRPr="00CE67C9">
            <w:rPr>
              <w:lang w:val="el-GR"/>
            </w:rPr>
            <w:instrText xml:space="preserve"> </w:instrText>
          </w:r>
          <w:r w:rsidR="00CE67C9">
            <w:instrText>CITATION</w:instrText>
          </w:r>
          <w:r w:rsidR="00CE67C9" w:rsidRPr="00CE67C9">
            <w:rPr>
              <w:lang w:val="el-GR"/>
            </w:rPr>
            <w:instrText xml:space="preserve"> </w:instrText>
          </w:r>
          <w:r w:rsidR="00CE67C9">
            <w:instrText>de</w:instrText>
          </w:r>
          <w:r w:rsidR="00CE67C9" w:rsidRPr="00CE67C9">
            <w:rPr>
              <w:lang w:val="el-GR"/>
            </w:rPr>
            <w:instrText>_</w:instrText>
          </w:r>
          <w:r w:rsidR="00CE67C9">
            <w:instrText>Amorim</w:instrText>
          </w:r>
          <w:r w:rsidR="00CE67C9" w:rsidRPr="00CE67C9">
            <w:rPr>
              <w:lang w:val="el-GR"/>
            </w:rPr>
            <w:instrText>_2023 \</w:instrText>
          </w:r>
          <w:r w:rsidR="00CE67C9">
            <w:instrText>l</w:instrText>
          </w:r>
          <w:r w:rsidR="00CE67C9" w:rsidRPr="00CE67C9">
            <w:rPr>
              <w:lang w:val="el-GR"/>
            </w:rPr>
            <w:instrText xml:space="preserve"> 1033 </w:instrText>
          </w:r>
          <w:r w:rsidR="00CE67C9">
            <w:rPr>
              <w:lang w:val="el-GR"/>
            </w:rPr>
            <w:fldChar w:fldCharType="separate"/>
          </w:r>
          <w:r w:rsidR="00777206" w:rsidRPr="00777206">
            <w:rPr>
              <w:noProof/>
              <w:lang w:val="el-GR"/>
            </w:rPr>
            <w:t xml:space="preserve"> (</w:t>
          </w:r>
          <w:r w:rsidR="00777206">
            <w:rPr>
              <w:noProof/>
            </w:rPr>
            <w:t>de</w:t>
          </w:r>
          <w:r w:rsidR="00777206" w:rsidRPr="00777206">
            <w:rPr>
              <w:noProof/>
              <w:lang w:val="el-GR"/>
            </w:rPr>
            <w:t xml:space="preserve"> </w:t>
          </w:r>
          <w:r w:rsidR="00777206">
            <w:rPr>
              <w:noProof/>
            </w:rPr>
            <w:t>Amorim</w:t>
          </w:r>
          <w:r w:rsidR="00777206" w:rsidRPr="00777206">
            <w:rPr>
              <w:noProof/>
              <w:lang w:val="el-GR"/>
            </w:rPr>
            <w:t xml:space="preserve"> </w:t>
          </w:r>
          <w:r w:rsidR="00777206">
            <w:rPr>
              <w:noProof/>
            </w:rPr>
            <w:lastRenderedPageBreak/>
            <w:t>et</w:t>
          </w:r>
          <w:r w:rsidR="00777206" w:rsidRPr="00777206">
            <w:rPr>
              <w:noProof/>
              <w:lang w:val="el-GR"/>
            </w:rPr>
            <w:t xml:space="preserve"> </w:t>
          </w:r>
          <w:r w:rsidR="00777206">
            <w:rPr>
              <w:noProof/>
            </w:rPr>
            <w:t>al</w:t>
          </w:r>
          <w:r w:rsidR="00777206" w:rsidRPr="00777206">
            <w:rPr>
              <w:noProof/>
              <w:lang w:val="el-GR"/>
            </w:rPr>
            <w:t>., 2023)</w:t>
          </w:r>
          <w:r w:rsidR="00CE67C9">
            <w:rPr>
              <w:lang w:val="el-GR"/>
            </w:rPr>
            <w:fldChar w:fldCharType="end"/>
          </w:r>
        </w:sdtContent>
      </w:sdt>
      <w:r w:rsidR="4D68E655" w:rsidRPr="7854CD2A">
        <w:rPr>
          <w:lang w:val="el-GR"/>
        </w:rPr>
        <w:t>.</w:t>
      </w:r>
      <w:commentRangeEnd w:id="16"/>
      <w:r>
        <w:rPr>
          <w:rStyle w:val="CommentReference"/>
          <w:sz w:val="24"/>
          <w:szCs w:val="22"/>
          <w:lang w:val="el-GR"/>
        </w:rPr>
        <w:commentReference w:id="16"/>
      </w:r>
      <w:r w:rsidR="00242815">
        <w:rPr>
          <w:lang w:val="el-GR"/>
        </w:rPr>
        <w:t xml:space="preserve"> </w:t>
      </w:r>
      <w:r w:rsidRPr="00BF0D4C">
        <w:rPr>
          <w:lang w:val="el-GR"/>
        </w:rPr>
        <w:t xml:space="preserve">Έτσι, ένα </w:t>
      </w:r>
      <w:r w:rsidRPr="00BF0D4C">
        <w:t>pipeline</w:t>
      </w:r>
      <w:r w:rsidRPr="00BF0D4C">
        <w:rPr>
          <w:lang w:val="el-GR"/>
        </w:rPr>
        <w:t xml:space="preserve"> προεπεξεργασίας που δουλεύει καλά για ένα μοντέλο δεν σημαίνει ότι είναι καλό για κάποιο άλλο.</w:t>
      </w:r>
    </w:p>
    <w:p w14:paraId="623DF867" w14:textId="77777777" w:rsidR="00BF0D4C" w:rsidRDefault="00BF0D4C" w:rsidP="00BF0D4C">
      <w:pPr>
        <w:spacing w:before="240" w:after="240" w:line="276" w:lineRule="auto"/>
        <w:rPr>
          <w:rFonts w:cs="Palatino Linotype"/>
          <w:szCs w:val="24"/>
        </w:rPr>
      </w:pPr>
      <w:r w:rsidRPr="00BF0D4C">
        <w:rPr>
          <w:lang w:val="el-GR"/>
        </w:rPr>
        <w:t xml:space="preserve">Το ίδιο ισχύει και για τα συστήματα </w:t>
      </w:r>
      <w:r w:rsidRPr="00BF0D4C">
        <w:t>Automated</w:t>
      </w:r>
      <w:r w:rsidRPr="00BF0D4C">
        <w:rPr>
          <w:lang w:val="el-GR"/>
        </w:rPr>
        <w:t xml:space="preserve"> </w:t>
      </w:r>
      <w:r w:rsidRPr="00BF0D4C">
        <w:t>Machine</w:t>
      </w:r>
      <w:r w:rsidRPr="00BF0D4C">
        <w:rPr>
          <w:lang w:val="el-GR"/>
        </w:rPr>
        <w:t xml:space="preserve"> </w:t>
      </w:r>
      <w:r w:rsidRPr="00BF0D4C">
        <w:t>Learning</w:t>
      </w:r>
      <w:r w:rsidR="00242815">
        <w:rPr>
          <w:rFonts w:cs="Palatino Linotype"/>
          <w:szCs w:val="24"/>
          <w:lang w:val="el-GR"/>
        </w:rPr>
        <w:t>.</w:t>
      </w:r>
      <w:commentRangeStart w:id="17"/>
      <w:r w:rsidR="69858758" w:rsidRPr="7854CD2A">
        <w:rPr>
          <w:rFonts w:cs="Palatino Linotype"/>
          <w:szCs w:val="24"/>
          <w:lang w:val="el-GR"/>
        </w:rPr>
        <w:t>Οι</w:t>
      </w:r>
      <w:r w:rsidR="00CE67C9" w:rsidRPr="00CE67C9">
        <w:rPr>
          <w:rFonts w:cs="Palatino Linotype"/>
          <w:szCs w:val="24"/>
          <w:lang w:val="el-GR"/>
        </w:rPr>
        <w:t xml:space="preserve"> </w:t>
      </w:r>
      <w:sdt>
        <w:sdtPr>
          <w:rPr>
            <w:rFonts w:cs="Palatino Linotype"/>
            <w:szCs w:val="24"/>
            <w:lang w:val="el-GR"/>
          </w:rPr>
          <w:id w:val="981196748"/>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matthias</w:instrText>
          </w:r>
          <w:r w:rsidR="00CE67C9" w:rsidRPr="00CE67C9">
            <w:rPr>
              <w:rFonts w:cs="Palatino Linotype"/>
              <w:szCs w:val="24"/>
              <w:lang w:val="el-GR"/>
            </w:rPr>
            <w:instrText>2015</w:instrText>
          </w:r>
          <w:r w:rsidR="00CE67C9">
            <w:rPr>
              <w:rFonts w:cs="Palatino Linotype"/>
              <w:szCs w:val="24"/>
            </w:rPr>
            <w:instrText>efficient</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Matthias</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2015)</w:t>
          </w:r>
          <w:r w:rsidR="00CE67C9">
            <w:rPr>
              <w:rFonts w:cs="Palatino Linotype"/>
              <w:szCs w:val="24"/>
              <w:lang w:val="el-GR"/>
            </w:rPr>
            <w:fldChar w:fldCharType="end"/>
          </w:r>
        </w:sdtContent>
      </w:sdt>
      <w:r w:rsidR="00CE67C9" w:rsidRPr="00CE67C9">
        <w:rPr>
          <w:rFonts w:cs="Palatino Linotype"/>
          <w:szCs w:val="24"/>
          <w:lang w:val="el-GR"/>
        </w:rPr>
        <w:t xml:space="preserve"> </w:t>
      </w:r>
      <w:commentRangeEnd w:id="17"/>
      <w:r w:rsidR="00242815" w:rsidRPr="00BF0D4C">
        <w:rPr>
          <w:rStyle w:val="CommentReference"/>
          <w:rFonts w:cs="Palatino Linotype"/>
          <w:sz w:val="24"/>
          <w:szCs w:val="24"/>
          <w:lang w:val="el-GR"/>
        </w:rPr>
        <w:commentReference w:id="17"/>
      </w:r>
      <w:r w:rsidRPr="00BF0D4C">
        <w:rPr>
          <w:rFonts w:cs="Palatino Linotype"/>
          <w:szCs w:val="24"/>
          <w:lang w:val="el-GR"/>
        </w:rPr>
        <w:t xml:space="preserve">σημειώνουν ότι ένα καλό σύστημα </w:t>
      </w:r>
      <w:r w:rsidRPr="00BF0D4C">
        <w:rPr>
          <w:rFonts w:cs="Palatino Linotype"/>
          <w:szCs w:val="24"/>
        </w:rPr>
        <w:t>Automated</w:t>
      </w:r>
      <w:r w:rsidRPr="00BF0D4C">
        <w:rPr>
          <w:rFonts w:cs="Palatino Linotype"/>
          <w:szCs w:val="24"/>
          <w:lang w:val="el-GR"/>
        </w:rPr>
        <w:t xml:space="preserve"> </w:t>
      </w:r>
      <w:r w:rsidRPr="00BF0D4C">
        <w:rPr>
          <w:rFonts w:cs="Palatino Linotype"/>
          <w:szCs w:val="24"/>
        </w:rPr>
        <w:t>Machine</w:t>
      </w:r>
      <w:r w:rsidRPr="00BF0D4C">
        <w:rPr>
          <w:rFonts w:cs="Palatino Linotype"/>
          <w:szCs w:val="24"/>
          <w:lang w:val="el-GR"/>
        </w:rPr>
        <w:t xml:space="preserve"> </w:t>
      </w:r>
      <w:r w:rsidRPr="00BF0D4C">
        <w:rPr>
          <w:rFonts w:cs="Palatino Linotype"/>
          <w:szCs w:val="24"/>
        </w:rPr>
        <w:t>Learning</w:t>
      </w:r>
      <w:r w:rsidRPr="00BF0D4C">
        <w:rPr>
          <w:rFonts w:cs="Palatino Linotype"/>
          <w:szCs w:val="24"/>
          <w:lang w:val="el-GR"/>
        </w:rPr>
        <w:t xml:space="preserve"> πρέπει να μπορεί, για κάθε νέο σύνολο δεδομένων, να διαλέγει τον κατάλληλο αλγόριθμο, τα σωστά βήματα προεπεξεργασίας και τις αντίστοιχες υπερπαραμέτρους. Αυτή η προσέγγιση δείχνει ότι η καταλληλότητα ενός </w:t>
      </w:r>
      <w:r w:rsidRPr="00BF0D4C">
        <w:rPr>
          <w:rFonts w:cs="Palatino Linotype"/>
          <w:szCs w:val="24"/>
        </w:rPr>
        <w:t>pipeline</w:t>
      </w:r>
      <w:r w:rsidRPr="00BF0D4C">
        <w:rPr>
          <w:rFonts w:cs="Palatino Linotype"/>
          <w:szCs w:val="24"/>
          <w:lang w:val="el-GR"/>
        </w:rPr>
        <w:t xml:space="preserve"> εξαρτάται από τα ιδιαίτερα χαρακτηριστικά του προβλήματος και ότι δεν υπάρχει μία μοναδική διαμόρφωση προεπεξεργασίας που να είναι η καλύτερη για όλες τις περιπτώσεις. Στην εργασία αυτή, η συμβατική προσέγγιση είναι ένα σταθερό </w:t>
      </w:r>
      <w:r w:rsidRPr="00BF0D4C">
        <w:rPr>
          <w:rFonts w:cs="Palatino Linotype"/>
          <w:szCs w:val="24"/>
        </w:rPr>
        <w:t>pipeline</w:t>
      </w:r>
      <w:r w:rsidRPr="00BF0D4C">
        <w:rPr>
          <w:rFonts w:cs="Palatino Linotype"/>
          <w:szCs w:val="24"/>
          <w:lang w:val="el-GR"/>
        </w:rPr>
        <w:t xml:space="preserve"> προεπεξεργασίας που ορίζει ο ερευνητής πριν ξεκινήσουν τα κύρια πειράματα. Το </w:t>
      </w:r>
      <w:r w:rsidRPr="00BF0D4C">
        <w:rPr>
          <w:rFonts w:cs="Palatino Linotype"/>
          <w:szCs w:val="24"/>
        </w:rPr>
        <w:t>pipeline</w:t>
      </w:r>
      <w:r w:rsidRPr="00BF0D4C">
        <w:rPr>
          <w:rFonts w:cs="Palatino Linotype"/>
          <w:szCs w:val="24"/>
          <w:lang w:val="el-GR"/>
        </w:rPr>
        <w:t xml:space="preserve"> αυτό δεν είναι κανόνας για όλες τις εργασίες· είναι μόνο ένα ελεγχόμενο </w:t>
      </w:r>
      <w:r w:rsidRPr="00BF0D4C">
        <w:rPr>
          <w:rFonts w:cs="Palatino Linotype"/>
          <w:szCs w:val="24"/>
        </w:rPr>
        <w:t>baseline</w:t>
      </w:r>
      <w:r w:rsidRPr="00BF0D4C">
        <w:rPr>
          <w:rFonts w:cs="Palatino Linotype"/>
          <w:szCs w:val="24"/>
          <w:lang w:val="el-GR"/>
        </w:rPr>
        <w:t xml:space="preserve">. Από αυτό το </w:t>
      </w:r>
      <w:r w:rsidRPr="00BF0D4C">
        <w:rPr>
          <w:rFonts w:cs="Palatino Linotype"/>
          <w:szCs w:val="24"/>
        </w:rPr>
        <w:t>baseline</w:t>
      </w:r>
      <w:r w:rsidRPr="00BF0D4C">
        <w:rPr>
          <w:rFonts w:cs="Palatino Linotype"/>
          <w:szCs w:val="24"/>
          <w:lang w:val="el-GR"/>
        </w:rPr>
        <w:t xml:space="preserve"> συγκρίνεται η </w:t>
      </w:r>
      <w:r w:rsidRPr="00BF0D4C">
        <w:rPr>
          <w:rFonts w:cs="Palatino Linotype"/>
          <w:szCs w:val="24"/>
        </w:rPr>
        <w:t>Agentic</w:t>
      </w:r>
      <w:r w:rsidRPr="00BF0D4C">
        <w:rPr>
          <w:rFonts w:ascii="Times New Roman" w:hAnsi="Times New Roman" w:cs="Times New Roman"/>
          <w:szCs w:val="24"/>
          <w:lang w:val="el-GR"/>
        </w:rPr>
        <w:t> </w:t>
      </w:r>
      <w:r w:rsidRPr="00BF0D4C">
        <w:rPr>
          <w:rFonts w:cs="Palatino Linotype"/>
          <w:szCs w:val="24"/>
        </w:rPr>
        <w:t>AI</w:t>
      </w:r>
      <w:r w:rsidRPr="00BF0D4C">
        <w:rPr>
          <w:rFonts w:cs="Palatino Linotype"/>
          <w:szCs w:val="24"/>
          <w:lang w:val="el-GR"/>
        </w:rPr>
        <w:t xml:space="preserve"> προσέγγιση με δίκαιο τρόπο. Το </w:t>
      </w:r>
      <w:r w:rsidRPr="00BF0D4C">
        <w:rPr>
          <w:rFonts w:cs="Palatino Linotype"/>
          <w:szCs w:val="24"/>
        </w:rPr>
        <w:t>baseline</w:t>
      </w:r>
      <w:r w:rsidRPr="00BF0D4C">
        <w:rPr>
          <w:rFonts w:cs="Palatino Linotype"/>
          <w:szCs w:val="24"/>
          <w:lang w:val="el-GR"/>
        </w:rPr>
        <w:t xml:space="preserve"> περιλαμβάνει κωδικοποίηση μεταβλητών, μετασχηματισμό αριθμητικών χαρακτηριστικών, </w:t>
      </w:r>
      <w:r w:rsidRPr="00BF0D4C">
        <w:rPr>
          <w:rFonts w:cs="Palatino Linotype"/>
          <w:szCs w:val="24"/>
        </w:rPr>
        <w:t>scaling</w:t>
      </w:r>
      <w:r w:rsidRPr="00BF0D4C">
        <w:rPr>
          <w:rFonts w:cs="Palatino Linotype"/>
          <w:szCs w:val="24"/>
          <w:lang w:val="el-GR"/>
        </w:rPr>
        <w:t xml:space="preserve"> όταν χρειάζεται και διόρθωση ανισορροπίας κλάσεων.</w:t>
      </w:r>
    </w:p>
    <w:p w14:paraId="6B4170BC" w14:textId="4C7CD5ED" w:rsidR="00242815" w:rsidRPr="00BF0D4C" w:rsidRDefault="00BF0D4C" w:rsidP="00BF0D4C">
      <w:pPr>
        <w:spacing w:before="240" w:after="240" w:line="276" w:lineRule="auto"/>
        <w:rPr>
          <w:rFonts w:cs="Palatino Linotype"/>
          <w:szCs w:val="24"/>
          <w:lang w:val="el-GR"/>
        </w:rPr>
      </w:pPr>
      <w:r w:rsidRPr="00BF0D4C">
        <w:rPr>
          <w:rFonts w:cs="Palatino Linotype"/>
          <w:szCs w:val="24"/>
          <w:lang w:val="el-GR"/>
        </w:rPr>
        <w:t xml:space="preserve">Ως εναλλακτική προτείνεται ένα επαναληπτικό σύστημα </w:t>
      </w:r>
      <w:r w:rsidRPr="00BF0D4C">
        <w:rPr>
          <w:rFonts w:cs="Palatino Linotype"/>
          <w:szCs w:val="24"/>
        </w:rPr>
        <w:t>Agentic</w:t>
      </w:r>
      <w:r w:rsidRPr="00BF0D4C">
        <w:rPr>
          <w:rFonts w:ascii="Times New Roman" w:hAnsi="Times New Roman" w:cs="Times New Roman"/>
          <w:szCs w:val="24"/>
          <w:lang w:val="el-GR"/>
        </w:rPr>
        <w:t> </w:t>
      </w:r>
      <w:r w:rsidRPr="00BF0D4C">
        <w:rPr>
          <w:rFonts w:cs="Palatino Linotype"/>
          <w:szCs w:val="24"/>
        </w:rPr>
        <w:t>AI</w:t>
      </w:r>
      <w:r w:rsidRPr="00BF0D4C">
        <w:rPr>
          <w:rFonts w:cs="Palatino Linotype"/>
          <w:szCs w:val="24"/>
          <w:lang w:val="el-GR"/>
        </w:rPr>
        <w:t xml:space="preserve"> που διατηρεί κατάσταση. Οι</w:t>
      </w:r>
      <w:r w:rsidRPr="00BF0D4C">
        <w:rPr>
          <w:rFonts w:cs="Palatino Linotype"/>
          <w:szCs w:val="24"/>
          <w:lang w:val="el-GR"/>
        </w:rPr>
        <w:t xml:space="preserve"> </w:t>
      </w:r>
      <w:commentRangeStart w:id="18"/>
      <w:sdt>
        <w:sdtPr>
          <w:rPr>
            <w:rFonts w:cs="Palatino Linotype"/>
            <w:szCs w:val="24"/>
            <w:lang w:val="el-GR"/>
          </w:rPr>
          <w:id w:val="456924461"/>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SAPKOTA</w:instrText>
          </w:r>
          <w:r w:rsidR="00CE67C9" w:rsidRPr="00CE67C9">
            <w:rPr>
              <w:rFonts w:cs="Palatino Linotype"/>
              <w:szCs w:val="24"/>
              <w:lang w:val="el-GR"/>
            </w:rPr>
            <w:instrText>2026103599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Sapkota</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2026)</w:t>
          </w:r>
          <w:r w:rsidR="00CE67C9">
            <w:rPr>
              <w:rFonts w:cs="Palatino Linotype"/>
              <w:szCs w:val="24"/>
              <w:lang w:val="el-GR"/>
            </w:rPr>
            <w:fldChar w:fldCharType="end"/>
          </w:r>
        </w:sdtContent>
      </w:sdt>
      <w:r w:rsidR="00CE67C9" w:rsidRPr="00CE67C9">
        <w:rPr>
          <w:rFonts w:cs="Palatino Linotype"/>
          <w:szCs w:val="24"/>
          <w:lang w:val="el-GR"/>
        </w:rPr>
        <w:t xml:space="preserve"> </w:t>
      </w:r>
      <w:commentRangeEnd w:id="18"/>
      <w:r w:rsidRPr="00BF0D4C">
        <w:rPr>
          <w:rStyle w:val="CommentReference"/>
          <w:rFonts w:cs="Palatino Linotype"/>
          <w:sz w:val="24"/>
          <w:szCs w:val="24"/>
          <w:lang w:val="el-GR"/>
        </w:rPr>
        <w:commentReference w:id="18"/>
      </w:r>
      <w:r w:rsidRPr="00BF0D4C">
        <w:rPr>
          <w:rFonts w:cs="Palatino Linotype"/>
          <w:szCs w:val="24"/>
          <w:lang w:val="el-GR"/>
        </w:rPr>
        <w:t xml:space="preserve">περιγράφουν τα </w:t>
      </w:r>
      <w:r w:rsidRPr="00BF0D4C">
        <w:rPr>
          <w:rFonts w:cs="Palatino Linotype"/>
          <w:szCs w:val="24"/>
        </w:rPr>
        <w:t>Agentic</w:t>
      </w:r>
      <w:r w:rsidRPr="00BF0D4C">
        <w:rPr>
          <w:rFonts w:ascii="Times New Roman" w:hAnsi="Times New Roman" w:cs="Times New Roman"/>
          <w:szCs w:val="24"/>
          <w:lang w:val="el-GR"/>
        </w:rPr>
        <w:t> </w:t>
      </w:r>
      <w:r w:rsidRPr="00BF0D4C">
        <w:rPr>
          <w:rFonts w:cs="Palatino Linotype"/>
          <w:szCs w:val="24"/>
        </w:rPr>
        <w:t>AI</w:t>
      </w:r>
      <w:r w:rsidRPr="00BF0D4C">
        <w:rPr>
          <w:rFonts w:cs="Palatino Linotype"/>
          <w:szCs w:val="24"/>
          <w:lang w:val="el-GR"/>
        </w:rPr>
        <w:t xml:space="preserve"> συστήματα ως δυναμική ανάλυση εργασιών, επίμονη μνήμη και ενορχηστρωμένη αυτονομία. Οι</w:t>
      </w:r>
      <w:r w:rsidRPr="00BF0D4C">
        <w:rPr>
          <w:rFonts w:cs="Palatino Linotype"/>
          <w:szCs w:val="24"/>
        </w:rPr>
        <w:t> </w:t>
      </w:r>
      <w:commentRangeStart w:id="19"/>
      <w:sdt>
        <w:sdtPr>
          <w:rPr>
            <w:rFonts w:cs="Palatino Linotype"/>
            <w:szCs w:val="24"/>
            <w:lang w:val="el-GR"/>
          </w:rPr>
          <w:id w:val="2082637366"/>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yao</w:instrText>
          </w:r>
          <w:r w:rsidR="00CE67C9" w:rsidRPr="00CE67C9">
            <w:rPr>
              <w:rFonts w:cs="Palatino Linotype"/>
              <w:szCs w:val="24"/>
              <w:lang w:val="el-GR"/>
            </w:rPr>
            <w:instrText>2023</w:instrText>
          </w:r>
          <w:r w:rsidR="00CE67C9">
            <w:rPr>
              <w:rFonts w:cs="Palatino Linotype"/>
              <w:szCs w:val="24"/>
            </w:rPr>
            <w:instrText>react</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Yao</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2023)</w:t>
          </w:r>
          <w:r w:rsidR="00CE67C9">
            <w:rPr>
              <w:rFonts w:cs="Palatino Linotype"/>
              <w:szCs w:val="24"/>
              <w:lang w:val="el-GR"/>
            </w:rPr>
            <w:fldChar w:fldCharType="end"/>
          </w:r>
        </w:sdtContent>
      </w:sdt>
      <w:r w:rsidR="19C45680" w:rsidRPr="7854CD2A">
        <w:rPr>
          <w:rFonts w:cs="Palatino Linotype"/>
          <w:szCs w:val="24"/>
          <w:lang w:val="el-GR"/>
        </w:rPr>
        <w:t xml:space="preserve"> </w:t>
      </w:r>
      <w:commentRangeEnd w:id="19"/>
      <w:r w:rsidRPr="00BF0D4C">
        <w:rPr>
          <w:rStyle w:val="CommentReference"/>
          <w:rFonts w:cs="Palatino Linotype"/>
          <w:sz w:val="24"/>
          <w:szCs w:val="24"/>
          <w:lang w:val="el-GR"/>
        </w:rPr>
        <w:commentReference w:id="19"/>
      </w:r>
      <w:r w:rsidRPr="00BF0D4C">
        <w:rPr>
          <w:rFonts w:cs="Palatino Linotype"/>
          <w:szCs w:val="24"/>
          <w:lang w:val="el-GR"/>
        </w:rPr>
        <w:t xml:space="preserve">δείχνουν ότι η εναλλαγή μεταξύ συλλογισμού και ενεργειών επιτρέπει σε ένα γλωσσικό μοντέλο να παρακολουθεί και να προσαρμόζει το σχέδιο δράσης, να αλληλεπιδρά με εξωτερικά εργαλεία και να διαχειρίζεται προβλήματα που προκύπτουν κατά την εκτέλεση μιας διαδικασίας. Στη μελέτη αυτή, οι αρχές προσαρμόζονται στη διαχείριση της ποιότητας και στην προετοιμασία των δεδομένων. Ο </w:t>
      </w:r>
      <w:r w:rsidRPr="00BF0D4C">
        <w:rPr>
          <w:rFonts w:cs="Palatino Linotype"/>
          <w:szCs w:val="24"/>
        </w:rPr>
        <w:t>Agent</w:t>
      </w:r>
      <w:r w:rsidRPr="00BF0D4C">
        <w:rPr>
          <w:rFonts w:cs="Palatino Linotype"/>
          <w:szCs w:val="24"/>
          <w:lang w:val="el-GR"/>
        </w:rPr>
        <w:t xml:space="preserve"> διαβάζει το </w:t>
      </w:r>
      <w:r w:rsidRPr="00BF0D4C">
        <w:rPr>
          <w:rFonts w:cs="Palatino Linotype"/>
          <w:szCs w:val="24"/>
        </w:rPr>
        <w:t>Data</w:t>
      </w:r>
      <w:r w:rsidRPr="00BF0D4C">
        <w:rPr>
          <w:rFonts w:cs="Palatino Linotype"/>
          <w:szCs w:val="24"/>
          <w:lang w:val="el-GR"/>
        </w:rPr>
        <w:t xml:space="preserve"> </w:t>
      </w:r>
      <w:r w:rsidRPr="00BF0D4C">
        <w:rPr>
          <w:rFonts w:cs="Palatino Linotype"/>
          <w:szCs w:val="24"/>
        </w:rPr>
        <w:t>Quality</w:t>
      </w:r>
      <w:r w:rsidRPr="00BF0D4C">
        <w:rPr>
          <w:rFonts w:cs="Palatino Linotype"/>
          <w:szCs w:val="24"/>
          <w:lang w:val="el-GR"/>
        </w:rPr>
        <w:t xml:space="preserve"> </w:t>
      </w:r>
      <w:r w:rsidRPr="00BF0D4C">
        <w:rPr>
          <w:rFonts w:cs="Palatino Linotype"/>
          <w:szCs w:val="24"/>
        </w:rPr>
        <w:t>Report</w:t>
      </w:r>
      <w:r w:rsidRPr="00BF0D4C">
        <w:rPr>
          <w:rFonts w:cs="Palatino Linotype"/>
          <w:szCs w:val="24"/>
          <w:lang w:val="el-GR"/>
        </w:rPr>
        <w:t xml:space="preserve"> και, με βάση τις πληροφορίες που βρίσκει, διαλέγει ενέργειες από ένα σύνολο ασφαλών μετασχηματισμών. Μετά εφαρμόζει το αντίστοιχο </w:t>
      </w:r>
      <w:r w:rsidRPr="00BF0D4C">
        <w:rPr>
          <w:rFonts w:cs="Palatino Linotype"/>
          <w:szCs w:val="24"/>
        </w:rPr>
        <w:t>transformation</w:t>
      </w:r>
      <w:r w:rsidRPr="00BF0D4C">
        <w:rPr>
          <w:rFonts w:cs="Palatino Linotype"/>
          <w:szCs w:val="24"/>
          <w:lang w:val="el-GR"/>
        </w:rPr>
        <w:t xml:space="preserve"> </w:t>
      </w:r>
      <w:r w:rsidRPr="00BF0D4C">
        <w:rPr>
          <w:rFonts w:cs="Palatino Linotype"/>
          <w:szCs w:val="24"/>
        </w:rPr>
        <w:t>plan</w:t>
      </w:r>
      <w:r w:rsidRPr="00BF0D4C">
        <w:rPr>
          <w:rFonts w:cs="Palatino Linotype"/>
          <w:szCs w:val="24"/>
          <w:lang w:val="el-GR"/>
        </w:rPr>
        <w:t xml:space="preserve"> και ελέγχει τη νέα ποιότητα των δεδομένων και την απόδοση των μοντέλων. Αν τα αποτελέσματα δεν πληρούν τα κριτήρια, ο </w:t>
      </w:r>
      <w:r w:rsidRPr="00BF0D4C">
        <w:rPr>
          <w:rFonts w:cs="Palatino Linotype"/>
          <w:szCs w:val="24"/>
        </w:rPr>
        <w:t>Agent</w:t>
      </w:r>
      <w:r w:rsidRPr="00BF0D4C">
        <w:rPr>
          <w:rFonts w:cs="Palatino Linotype"/>
          <w:szCs w:val="24"/>
          <w:lang w:val="el-GR"/>
        </w:rPr>
        <w:t xml:space="preserve"> χρησιμοποιεί τις μετρικές και το ιστορικό των προηγούμενων επαναλήψεων για να αλλάξει τη στρατηγική του.</w:t>
      </w:r>
    </w:p>
    <w:p w14:paraId="4DF722B6" w14:textId="529CFA45" w:rsidR="423C885C" w:rsidRPr="007B1C73" w:rsidRDefault="007B1C73" w:rsidP="004B740E">
      <w:pPr>
        <w:spacing w:before="240" w:after="240" w:line="276" w:lineRule="auto"/>
        <w:rPr>
          <w:lang w:val="el-GR"/>
        </w:rPr>
      </w:pPr>
      <w:r w:rsidRPr="007B1C73">
        <w:rPr>
          <w:rFonts w:cs="Palatino Linotype"/>
          <w:szCs w:val="24"/>
          <w:lang w:val="el-GR"/>
        </w:rPr>
        <w:t xml:space="preserve">Ο </w:t>
      </w:r>
      <w:r w:rsidRPr="007B1C73">
        <w:rPr>
          <w:rFonts w:cs="Palatino Linotype"/>
          <w:szCs w:val="24"/>
        </w:rPr>
        <w:t>Agent</w:t>
      </w:r>
      <w:r w:rsidRPr="007B1C73">
        <w:rPr>
          <w:rFonts w:cs="Palatino Linotype"/>
          <w:szCs w:val="24"/>
          <w:lang w:val="el-GR"/>
        </w:rPr>
        <w:t xml:space="preserve"> δεν θέλει να αντικαταστήσει μοντέλα όπως η λογιστική παλινδρόμηση, το Δέντρο απόφασης ή το </w:t>
      </w:r>
      <w:r w:rsidRPr="007B1C73">
        <w:rPr>
          <w:rFonts w:cs="Palatino Linotype"/>
          <w:szCs w:val="24"/>
        </w:rPr>
        <w:t>Random</w:t>
      </w:r>
      <w:r w:rsidRPr="007B1C73">
        <w:rPr>
          <w:rFonts w:cs="Palatino Linotype"/>
          <w:szCs w:val="24"/>
          <w:lang w:val="el-GR"/>
        </w:rPr>
        <w:t xml:space="preserve"> </w:t>
      </w:r>
      <w:r w:rsidRPr="007B1C73">
        <w:rPr>
          <w:rFonts w:cs="Palatino Linotype"/>
          <w:szCs w:val="24"/>
        </w:rPr>
        <w:t>Forest</w:t>
      </w:r>
      <w:r w:rsidRPr="007B1C73">
        <w:rPr>
          <w:rFonts w:cs="Palatino Linotype"/>
          <w:szCs w:val="24"/>
          <w:lang w:val="el-GR"/>
        </w:rPr>
        <w:t xml:space="preserve">. Αντίθετα, λειτουργεί ως ένα επίπεδο </w:t>
      </w:r>
      <w:r w:rsidRPr="007B1C73">
        <w:rPr>
          <w:rFonts w:cs="Palatino Linotype"/>
          <w:szCs w:val="24"/>
          <w:lang w:val="el-GR"/>
        </w:rPr>
        <w:lastRenderedPageBreak/>
        <w:t>ορχηστρωσης πριν και γύρω από την εκπαίδευσή τους, παίρνει και αναθεωρεί αποφάσεις που αφορούν την προεπεξεργασία των δεδομένων. Αυτή η λειτουργική διάκριση είναι μέρος του σχεδιασμού του προτεινόμενου συστήματος και δεν είναι γενικός ισχυρισμός από τη βιβλιογραφία. Η αξιολόγηση δεν θα περιοριστεί μόνο στη σύγκριση των μέσων τιμών των μετρικών. Οι</w:t>
      </w:r>
      <w:r w:rsidRPr="007B1C73">
        <w:rPr>
          <w:rFonts w:cs="Palatino Linotype"/>
          <w:szCs w:val="24"/>
          <w:lang w:val="el-GR"/>
        </w:rPr>
        <w:t xml:space="preserve"> </w:t>
      </w:r>
      <w:commentRangeStart w:id="20"/>
      <w:sdt>
        <w:sdtPr>
          <w:rPr>
            <w:rFonts w:cs="Palatino Linotype"/>
            <w:szCs w:val="24"/>
            <w:lang w:val="el-GR"/>
          </w:rPr>
          <w:id w:val="1668666301"/>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nadeau</w:instrText>
          </w:r>
          <w:r w:rsidR="00CE67C9" w:rsidRPr="00CE67C9">
            <w:rPr>
              <w:rFonts w:cs="Palatino Linotype"/>
              <w:szCs w:val="24"/>
              <w:lang w:val="el-GR"/>
            </w:rPr>
            <w:instrText>2003</w:instrText>
          </w:r>
          <w:r w:rsidR="00CE67C9">
            <w:rPr>
              <w:rFonts w:cs="Palatino Linotype"/>
              <w:szCs w:val="24"/>
            </w:rPr>
            <w:instrText>inference</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Nadeau</w:t>
          </w:r>
          <w:r w:rsidR="00777206" w:rsidRPr="00777206">
            <w:rPr>
              <w:rFonts w:cs="Palatino Linotype"/>
              <w:noProof/>
              <w:szCs w:val="24"/>
              <w:lang w:val="el-GR"/>
            </w:rPr>
            <w:t xml:space="preserve"> &amp; </w:t>
          </w:r>
          <w:r w:rsidR="00777206" w:rsidRPr="00777206">
            <w:rPr>
              <w:rFonts w:cs="Palatino Linotype"/>
              <w:noProof/>
              <w:szCs w:val="24"/>
            </w:rPr>
            <w:t>Bengio</w:t>
          </w:r>
          <w:r w:rsidR="00777206" w:rsidRPr="00777206">
            <w:rPr>
              <w:rFonts w:cs="Palatino Linotype"/>
              <w:noProof/>
              <w:szCs w:val="24"/>
              <w:lang w:val="el-GR"/>
            </w:rPr>
            <w:t>, 2003)</w:t>
          </w:r>
          <w:r w:rsidR="00CE67C9">
            <w:rPr>
              <w:rFonts w:cs="Palatino Linotype"/>
              <w:szCs w:val="24"/>
              <w:lang w:val="el-GR"/>
            </w:rPr>
            <w:fldChar w:fldCharType="end"/>
          </w:r>
        </w:sdtContent>
      </w:sdt>
      <w:r w:rsidR="423C885C" w:rsidRPr="7854CD2A">
        <w:rPr>
          <w:rFonts w:cs="Palatino Linotype"/>
          <w:szCs w:val="24"/>
          <w:lang w:val="el-GR"/>
        </w:rPr>
        <w:t xml:space="preserve"> </w:t>
      </w:r>
      <w:commentRangeEnd w:id="20"/>
      <w:r w:rsidRPr="007B1C73">
        <w:rPr>
          <w:rStyle w:val="CommentReference"/>
          <w:rFonts w:cs="Palatino Linotype"/>
          <w:sz w:val="24"/>
          <w:szCs w:val="24"/>
          <w:lang w:val="el-GR"/>
        </w:rPr>
        <w:commentReference w:id="20"/>
      </w:r>
      <w:r w:rsidRPr="007B1C73">
        <w:rPr>
          <w:rFonts w:cs="Palatino Linotype"/>
          <w:szCs w:val="24"/>
          <w:lang w:val="el-GR"/>
        </w:rPr>
        <w:t xml:space="preserve">λένε ότι όταν χρησιμοποιούμε επαναδειγματοληψία, η παράβλεψη της μεταβλητότητας που προέρχεται από την επιλογή των δεδομένων εκπαίδευσης μπορεί να κάνει τη διακύμανση μικρότερη από το πραγματικό και έτσι να δώσουμε λανθασμένα συμπεράσματα για τη στατιστική υπεροχή μιας μεθόδου. Για αυτό το λόγο, στην εργασία αυτή θα εξετάσουμε τις διαφορές μεταξύ των δύο προσεγγίσεων ανά </w:t>
      </w:r>
      <w:r w:rsidRPr="007B1C73">
        <w:rPr>
          <w:rFonts w:cs="Palatino Linotype"/>
          <w:szCs w:val="24"/>
        </w:rPr>
        <w:t>fold</w:t>
      </w:r>
      <w:r w:rsidRPr="007B1C73">
        <w:rPr>
          <w:rFonts w:cs="Palatino Linotype"/>
          <w:szCs w:val="24"/>
          <w:lang w:val="el-GR"/>
        </w:rPr>
        <w:t xml:space="preserve">, τα διαστήματα εμπιστοσύνης, τα </w:t>
      </w:r>
      <w:r w:rsidRPr="007B1C73">
        <w:rPr>
          <w:rFonts w:cs="Palatino Linotype"/>
          <w:szCs w:val="24"/>
        </w:rPr>
        <w:t>effect</w:t>
      </w:r>
      <w:r w:rsidRPr="007B1C73">
        <w:rPr>
          <w:rFonts w:cs="Palatino Linotype"/>
          <w:szCs w:val="24"/>
          <w:lang w:val="el-GR"/>
        </w:rPr>
        <w:t xml:space="preserve"> </w:t>
      </w:r>
      <w:r w:rsidRPr="007B1C73">
        <w:rPr>
          <w:rFonts w:cs="Palatino Linotype"/>
          <w:szCs w:val="24"/>
        </w:rPr>
        <w:t>sizes</w:t>
      </w:r>
      <w:r w:rsidRPr="007B1C73">
        <w:rPr>
          <w:rFonts w:cs="Palatino Linotype"/>
          <w:szCs w:val="24"/>
          <w:lang w:val="el-GR"/>
        </w:rPr>
        <w:t xml:space="preserve"> και έναν διορθωμένο </w:t>
      </w:r>
      <w:r w:rsidRPr="007B1C73">
        <w:rPr>
          <w:rFonts w:cs="Palatino Linotype"/>
          <w:szCs w:val="24"/>
        </w:rPr>
        <w:t>paired</w:t>
      </w:r>
      <w:r w:rsidRPr="007B1C73">
        <w:rPr>
          <w:rFonts w:cs="Palatino Linotype"/>
          <w:szCs w:val="24"/>
          <w:lang w:val="el-GR"/>
        </w:rPr>
        <w:t xml:space="preserve"> στατιστικό έλεγχο. Θα καταγράψουμε επίσης παράγοντες που σχετίζονται με το υπολογιστικό κόστος</w:t>
      </w:r>
      <w:r w:rsidRPr="007B1C73">
        <w:rPr>
          <w:rFonts w:cs="Palatino Linotype"/>
          <w:szCs w:val="24"/>
          <w:lang w:val="el-GR"/>
        </w:rPr>
        <w:t>,</w:t>
      </w:r>
      <w:r w:rsidRPr="007B1C73">
        <w:rPr>
          <w:rFonts w:cs="Palatino Linotype"/>
          <w:szCs w:val="24"/>
          <w:lang w:val="el-GR"/>
        </w:rPr>
        <w:t xml:space="preserve"> χρόνο προεπεξεργασίας, χρόνο εκπαίδευσης, χρήση μνήμης, αριθμό κλήσεων </w:t>
      </w:r>
      <w:r w:rsidRPr="007B1C73">
        <w:rPr>
          <w:rFonts w:cs="Palatino Linotype"/>
          <w:szCs w:val="24"/>
        </w:rPr>
        <w:t>LLM</w:t>
      </w:r>
      <w:r w:rsidRPr="007B1C73">
        <w:rPr>
          <w:rFonts w:cs="Palatino Linotype"/>
          <w:szCs w:val="24"/>
          <w:lang w:val="el-GR"/>
        </w:rPr>
        <w:t xml:space="preserve"> και αριθμό επαναλήψεων που κάνει ο </w:t>
      </w:r>
      <w:r w:rsidRPr="007B1C73">
        <w:rPr>
          <w:rFonts w:cs="Palatino Linotype"/>
          <w:szCs w:val="24"/>
        </w:rPr>
        <w:t>Agent</w:t>
      </w:r>
      <w:r w:rsidRPr="007B1C73">
        <w:rPr>
          <w:rFonts w:cs="Palatino Linotype"/>
          <w:szCs w:val="24"/>
          <w:lang w:val="el-GR"/>
        </w:rPr>
        <w:t>.</w:t>
      </w:r>
    </w:p>
    <w:p w14:paraId="563ED74A" w14:textId="5C262473" w:rsidR="4D68E655" w:rsidRPr="007B1C73" w:rsidRDefault="007B1C73" w:rsidP="004B740E">
      <w:pPr>
        <w:spacing w:before="240" w:after="240" w:line="276" w:lineRule="auto"/>
        <w:rPr>
          <w:szCs w:val="24"/>
        </w:rPr>
      </w:pPr>
      <w:r w:rsidRPr="007B1C73">
        <w:rPr>
          <w:lang w:val="el-GR"/>
        </w:rPr>
        <w:t xml:space="preserve">Η μελέτη εστιάζει στη δίκαιη σύγκριση ενός συμβατικού, προκαθορισμένου </w:t>
      </w:r>
      <w:r w:rsidRPr="007B1C73">
        <w:t>pipeline</w:t>
      </w:r>
      <w:r w:rsidRPr="007B1C73">
        <w:rPr>
          <w:lang w:val="el-GR"/>
        </w:rPr>
        <w:t xml:space="preserve"> προεπεξεργασίας με ένα προσαρμοζόμενο </w:t>
      </w:r>
      <w:r w:rsidRPr="007B1C73">
        <w:t>Agentic</w:t>
      </w:r>
      <w:r w:rsidRPr="007B1C73">
        <w:rPr>
          <w:lang w:val="el-GR"/>
        </w:rPr>
        <w:t xml:space="preserve"> </w:t>
      </w:r>
      <w:r w:rsidRPr="007B1C73">
        <w:t>AI</w:t>
      </w:r>
      <w:r w:rsidRPr="007B1C73">
        <w:rPr>
          <w:lang w:val="el-GR"/>
        </w:rPr>
        <w:t xml:space="preserve"> </w:t>
      </w:r>
      <w:r w:rsidRPr="007B1C73">
        <w:t>pipeline</w:t>
      </w:r>
      <w:r w:rsidRPr="007B1C73">
        <w:rPr>
          <w:lang w:val="el-GR"/>
        </w:rPr>
        <w:t xml:space="preserve">, υπό τις ίδιες πειραματικές συνθήκες. Η σύγκριση εξετάζει δύο διαστάσεις. Πρώτα, ελέγχουμε αν η </w:t>
      </w:r>
      <w:r w:rsidRPr="007B1C73">
        <w:t>Agentic</w:t>
      </w:r>
      <w:r w:rsidRPr="007B1C73">
        <w:rPr>
          <w:lang w:val="el-GR"/>
        </w:rPr>
        <w:t xml:space="preserve"> </w:t>
      </w:r>
      <w:r w:rsidRPr="007B1C73">
        <w:t>AI</w:t>
      </w:r>
      <w:r w:rsidRPr="007B1C73">
        <w:rPr>
          <w:lang w:val="el-GR"/>
        </w:rPr>
        <w:t xml:space="preserve"> προσέγγιση βελτιώνει την προβλεπτική απόδοση και την ποιότητα των δεδομένων, με διαφορές που είναι τόσο στατιστικά σημαντικές όσο και πρακτικά ουσιώδεις. Δεύτερα, μετράμε το πρόσθετο υπολογιστικό κόστος που απαιτείται για αυτή τη βελτίωση. Με αυτόν τον τρόπο, η αποτελεσματικότητα της </w:t>
      </w:r>
      <w:r w:rsidRPr="007B1C73">
        <w:t>Agentic</w:t>
      </w:r>
      <w:r w:rsidRPr="007B1C73">
        <w:rPr>
          <w:lang w:val="el-GR"/>
        </w:rPr>
        <w:t xml:space="preserve"> </w:t>
      </w:r>
      <w:r w:rsidRPr="007B1C73">
        <w:t>AI</w:t>
      </w:r>
      <w:r w:rsidRPr="007B1C73">
        <w:rPr>
          <w:lang w:val="el-GR"/>
        </w:rPr>
        <w:t xml:space="preserve"> προσέγγισης αξιολογείται ως ισοζύγιο μεταξύ οφέλους και κόστους, όχι μόνο ως τεχνική δυνατότητα αυτοματοποίησης της προεπεξεργασίας.</w:t>
      </w:r>
    </w:p>
    <w:p w14:paraId="2A770CC7" w14:textId="77777777" w:rsidR="00FD0938" w:rsidRPr="00A07399" w:rsidRDefault="724381A7" w:rsidP="004B740E">
      <w:pPr>
        <w:pStyle w:val="Heading2"/>
        <w:spacing w:after="240"/>
        <w:jc w:val="both"/>
        <w:rPr>
          <w:lang w:val="el-GR"/>
        </w:rPr>
      </w:pPr>
      <w:bookmarkStart w:id="21" w:name="_Toc236833167"/>
      <w:r w:rsidRPr="7854CD2A">
        <w:rPr>
          <w:lang w:val="el-GR"/>
        </w:rPr>
        <w:t>1.2 Σκοπός της Εργασίας</w:t>
      </w:r>
      <w:bookmarkEnd w:id="21"/>
    </w:p>
    <w:p w14:paraId="0265C08E" w14:textId="77777777" w:rsidR="00AF4372" w:rsidRDefault="00AF4372" w:rsidP="004B740E">
      <w:pPr>
        <w:spacing w:before="240" w:after="240" w:line="276" w:lineRule="auto"/>
        <w:rPr>
          <w:rFonts w:cs="Palatino Linotype"/>
          <w:szCs w:val="24"/>
          <w:lang w:val="el-GR"/>
        </w:rPr>
      </w:pPr>
      <w:r w:rsidRPr="00AF4372">
        <w:rPr>
          <w:rFonts w:cs="Palatino Linotype"/>
          <w:szCs w:val="24"/>
          <w:lang w:val="el-GR"/>
        </w:rPr>
        <w:t xml:space="preserve">Βασικός σκοπός της παρούσας εργασίας είναι ο σχεδιασμός, η ανάπτυξη και η συγκριτική αξιολόγηση ενός συστήματος </w:t>
      </w:r>
      <w:r w:rsidRPr="00AF4372">
        <w:rPr>
          <w:rFonts w:cs="Palatino Linotype"/>
          <w:szCs w:val="24"/>
        </w:rPr>
        <w:t>Agentic</w:t>
      </w:r>
      <w:r w:rsidRPr="00AF4372">
        <w:rPr>
          <w:rFonts w:cs="Palatino Linotype"/>
          <w:szCs w:val="24"/>
          <w:lang w:val="el-GR"/>
        </w:rPr>
        <w:t xml:space="preserve"> </w:t>
      </w:r>
      <w:r w:rsidRPr="00AF4372">
        <w:rPr>
          <w:rFonts w:cs="Palatino Linotype"/>
          <w:szCs w:val="24"/>
        </w:rPr>
        <w:t>AI</w:t>
      </w:r>
      <w:r w:rsidRPr="00AF4372">
        <w:rPr>
          <w:rFonts w:cs="Palatino Linotype"/>
          <w:szCs w:val="24"/>
          <w:lang w:val="el-GR"/>
        </w:rPr>
        <w:t xml:space="preserve"> για την αυτοματοποιημένη διαχείριση της ποιότητας των δεδομένων και την επιλογή κατάλληλων τεχνικών προεπεξεργασίας. Η εφαρμογή του συστήματος εξετάζεται στο πλαίσιο ενός προβλήματος ανίχνευσης χρηματοοικονομικής απάτης μεγάλης κλίμακας, όπου τόσο η ποιότητα των δεδομένων όσο και οι επιλογές που γίνονται κατά την προεπεξεργασία μπορούν να επηρεάσουν ουσιαστικά την τελική απόδοση των μοντέλων.</w:t>
      </w:r>
    </w:p>
    <w:p w14:paraId="428A492A" w14:textId="77777777" w:rsidR="00AF4372" w:rsidRDefault="00AF4372" w:rsidP="004B740E">
      <w:pPr>
        <w:spacing w:before="240" w:after="240" w:line="276" w:lineRule="auto"/>
        <w:rPr>
          <w:rFonts w:cs="Palatino Linotype"/>
          <w:szCs w:val="24"/>
          <w:lang w:val="el-GR"/>
        </w:rPr>
      </w:pPr>
      <w:r w:rsidRPr="00AF4372">
        <w:rPr>
          <w:rFonts w:cs="Palatino Linotype"/>
          <w:szCs w:val="24"/>
          <w:lang w:val="el-GR"/>
        </w:rPr>
        <w:lastRenderedPageBreak/>
        <w:t xml:space="preserve">Η αξιολόγηση δεν περιορίζεται μόνο στο κατά πόσο το </w:t>
      </w:r>
      <w:r w:rsidRPr="00AF4372">
        <w:rPr>
          <w:rFonts w:cs="Palatino Linotype"/>
          <w:szCs w:val="24"/>
        </w:rPr>
        <w:t>Agentic</w:t>
      </w:r>
      <w:r w:rsidRPr="00AF4372">
        <w:rPr>
          <w:rFonts w:cs="Palatino Linotype"/>
          <w:szCs w:val="24"/>
          <w:lang w:val="el-GR"/>
        </w:rPr>
        <w:t xml:space="preserve"> </w:t>
      </w:r>
      <w:r w:rsidRPr="00AF4372">
        <w:rPr>
          <w:rFonts w:cs="Palatino Linotype"/>
          <w:szCs w:val="24"/>
        </w:rPr>
        <w:t>AI</w:t>
      </w:r>
      <w:r w:rsidRPr="00AF4372">
        <w:rPr>
          <w:rFonts w:cs="Palatino Linotype"/>
          <w:szCs w:val="24"/>
          <w:lang w:val="el-GR"/>
        </w:rPr>
        <w:t xml:space="preserve"> μπορεί να αυτοματοποιήσει τη διαδικασία προεπεξεργασίας. Κύριο ζητούμενο είναι να εξεταστεί αν η προσαρμοζόμενη αυτή προσέγγιση μπορεί να οδηγήσει σε καλύτερη προβλεπτική απόδοση σε σύγκριση με μια συμβατική και προκαθορισμένη διαδικασία προεπεξεργασίας. Παράλληλα, θα εξεταστεί κατά πόσο οι διαφορές που ενδεχομένως προκύψουν είναι στατιστικά σημαντικές, αλλά και αν είναι αρκετά ουσιαστικές ώστε να έχουν πρακτική αξία. Εξίσου σημαντική είναι η διερεύνηση του πρόσθετου υπολογιστικού κόστους που εισάγει η χρήση του </w:t>
      </w:r>
      <w:r w:rsidRPr="00AF4372">
        <w:rPr>
          <w:rFonts w:cs="Palatino Linotype"/>
          <w:szCs w:val="24"/>
        </w:rPr>
        <w:t>Agentic</w:t>
      </w:r>
      <w:r w:rsidRPr="00AF4372">
        <w:rPr>
          <w:rFonts w:cs="Palatino Linotype"/>
          <w:szCs w:val="24"/>
          <w:lang w:val="el-GR"/>
        </w:rPr>
        <w:t xml:space="preserve"> </w:t>
      </w:r>
      <w:r w:rsidRPr="00AF4372">
        <w:rPr>
          <w:rFonts w:cs="Palatino Linotype"/>
          <w:szCs w:val="24"/>
        </w:rPr>
        <w:t>AI</w:t>
      </w:r>
      <w:r w:rsidRPr="00AF4372">
        <w:rPr>
          <w:rFonts w:cs="Palatino Linotype"/>
          <w:szCs w:val="24"/>
          <w:lang w:val="el-GR"/>
        </w:rPr>
        <w:t xml:space="preserve"> και το κατά πόσο αυτό μπορεί να δικαιολογηθεί από τα οφέλη που τελικά προσφέρει.</w:t>
      </w:r>
    </w:p>
    <w:p w14:paraId="5FAD0503" w14:textId="4F2A05F6" w:rsidR="00AF4372" w:rsidRDefault="00AF4372" w:rsidP="004B740E">
      <w:pPr>
        <w:spacing w:before="240" w:after="240" w:line="276" w:lineRule="auto"/>
        <w:rPr>
          <w:rFonts w:cs="Palatino Linotype"/>
          <w:szCs w:val="24"/>
          <w:lang w:val="el-GR"/>
        </w:rPr>
      </w:pPr>
      <w:r w:rsidRPr="00AF4372">
        <w:rPr>
          <w:rFonts w:cs="Palatino Linotype"/>
          <w:szCs w:val="24"/>
          <w:lang w:val="el-GR"/>
        </w:rPr>
        <w:t xml:space="preserve">Για την επίτευξη του σκοπού αυτού, θα αναπτυχθεί αρχικά ένας μηχανισμός που θα αναλύει τα διαθέσιμα δεδομένα και θα παράγει μια δομημένη αναφορά σχετικά με την ποιότητά τους. Η αναφορά αυτή θα αποτελεί τη βάση πάνω στην οποία θα λαμβάνονται οι επόμενες αποφάσεις προεπεξεργασίας. Στη συνέχεια, θα υλοποιηθεί ένας </w:t>
      </w:r>
      <w:r w:rsidRPr="00AF4372">
        <w:rPr>
          <w:rFonts w:cs="Palatino Linotype"/>
          <w:szCs w:val="24"/>
        </w:rPr>
        <w:t>Agent</w:t>
      </w:r>
      <w:r w:rsidRPr="00AF4372">
        <w:rPr>
          <w:rFonts w:cs="Palatino Linotype"/>
          <w:szCs w:val="24"/>
          <w:lang w:val="el-GR"/>
        </w:rPr>
        <w:t xml:space="preserve"> βασισμένος στο </w:t>
      </w:r>
      <w:r w:rsidRPr="00AF4372">
        <w:rPr>
          <w:rFonts w:cs="Palatino Linotype"/>
          <w:szCs w:val="24"/>
        </w:rPr>
        <w:t>LangGraph</w:t>
      </w:r>
      <w:r w:rsidRPr="00AF4372">
        <w:rPr>
          <w:rFonts w:cs="Palatino Linotype"/>
          <w:szCs w:val="24"/>
          <w:lang w:val="el-GR"/>
        </w:rPr>
        <w:t>, ο οποίος θα έχει τη δυνατότητα να δημιουργεί σχέδια μετασχηματισμού των δεδομένων και, όταν τα αποτελέσματα το απαιτούν, να αναθεωρεί τις προηγούμενες επιλογές του. Η διαδικασία δεν θα είναι ανεξέλεγκτη, καθώς θα συνοδεύεται από μηχανισμούς ελέγχου και ασφαλούς εφαρμογής των επιλεγμένων μετασχηματισμών</w:t>
      </w:r>
      <w:r>
        <w:rPr>
          <w:rFonts w:cs="Palatino Linotype"/>
          <w:szCs w:val="24"/>
          <w:lang w:val="el-GR"/>
        </w:rPr>
        <w:t>.</w:t>
      </w:r>
    </w:p>
    <w:p w14:paraId="4989820F" w14:textId="37A14890" w:rsidR="00AF4372" w:rsidRPr="00AF4372" w:rsidRDefault="00AF4372" w:rsidP="004B740E">
      <w:pPr>
        <w:spacing w:before="240" w:after="240" w:line="276" w:lineRule="auto"/>
        <w:rPr>
          <w:rFonts w:cs="Palatino Linotype"/>
          <w:szCs w:val="24"/>
          <w:lang w:val="el-GR"/>
        </w:rPr>
      </w:pPr>
      <w:r w:rsidRPr="00AF4372">
        <w:rPr>
          <w:rFonts w:cs="Palatino Linotype"/>
          <w:szCs w:val="24"/>
          <w:lang w:val="el-GR"/>
        </w:rPr>
        <w:t xml:space="preserve">Η σύγκριση θα βασιστεί σε περισσότερες από μία διαστάσεις. Εκτός από τη μεταβολή στην ποιότητα των δεδομένων και την προβλεπτική απόδοση των μοντέλων, θα καταγραφούν ο χρόνος εκτέλεσης, η χρήση μνήμης, ο αριθμός των επαναλήψεων που χρειάζεται ο </w:t>
      </w:r>
      <w:r w:rsidRPr="00AF4372">
        <w:rPr>
          <w:rFonts w:cs="Palatino Linotype"/>
          <w:szCs w:val="24"/>
        </w:rPr>
        <w:t>Agent</w:t>
      </w:r>
      <w:r w:rsidRPr="00AF4372">
        <w:rPr>
          <w:rFonts w:cs="Palatino Linotype"/>
          <w:szCs w:val="24"/>
          <w:lang w:val="el-GR"/>
        </w:rPr>
        <w:t>, καθώς και οι υπόλοιποι δείκτες που σχετίζονται με το υπολογιστικό κόστος της διαδικασίας. Η καταγραφή αυτή είναι απαραίτητη, καθώς μια πιθανή βελτίωση στην απόδοση δεν μπορεί να αξιολογηθεί ανεξάρτητα από τους πρόσθετους πόρους που απαιτούνται για την επίτευξή της.</w:t>
      </w:r>
    </w:p>
    <w:p w14:paraId="26358D66" w14:textId="76D84364" w:rsidR="3C31C5D0" w:rsidRPr="004F4FAD" w:rsidRDefault="004B740E" w:rsidP="004B740E">
      <w:pPr>
        <w:spacing w:before="240" w:after="240" w:line="276" w:lineRule="auto"/>
        <w:rPr>
          <w:lang w:val="el-GR"/>
        </w:rPr>
      </w:pPr>
      <w:r w:rsidRPr="004B740E">
        <w:rPr>
          <w:rFonts w:cs="Palatino Linotype"/>
          <w:szCs w:val="24"/>
          <w:lang w:val="el-GR"/>
        </w:rPr>
        <w:t xml:space="preserve">Συνολικά, στόχος της εργασίας είναι να διερευνηθεί αν ένα </w:t>
      </w:r>
      <w:r w:rsidRPr="004B740E">
        <w:rPr>
          <w:rFonts w:cs="Palatino Linotype"/>
          <w:szCs w:val="24"/>
        </w:rPr>
        <w:t>Agentic</w:t>
      </w:r>
      <w:r w:rsidRPr="004B740E">
        <w:rPr>
          <w:rFonts w:cs="Palatino Linotype"/>
          <w:szCs w:val="24"/>
          <w:lang w:val="el-GR"/>
        </w:rPr>
        <w:t xml:space="preserve"> </w:t>
      </w:r>
      <w:r w:rsidRPr="004B740E">
        <w:rPr>
          <w:rFonts w:cs="Palatino Linotype"/>
          <w:szCs w:val="24"/>
        </w:rPr>
        <w:t>AI</w:t>
      </w:r>
      <w:r w:rsidRPr="004B740E">
        <w:rPr>
          <w:rFonts w:cs="Palatino Linotype"/>
          <w:szCs w:val="24"/>
          <w:lang w:val="el-GR"/>
        </w:rPr>
        <w:t xml:space="preserve"> σύστημα μπορεί να λειτουργήσει ως μια πρακτικά χρήσιμη και προσαρμοζόμενη λύση για την προεπεξεργασία δεδομένων σε προβλήματα χρηματοοικονομικής απάτης. Η τελική αξιολόγηση θα βασιστεί όχι μόνο στο αν η </w:t>
      </w:r>
      <w:r w:rsidRPr="004B740E">
        <w:rPr>
          <w:rFonts w:cs="Palatino Linotype"/>
          <w:szCs w:val="24"/>
        </w:rPr>
        <w:t>Agentic</w:t>
      </w:r>
      <w:r w:rsidRPr="004B740E">
        <w:rPr>
          <w:rFonts w:cs="Palatino Linotype"/>
          <w:szCs w:val="24"/>
          <w:lang w:val="el-GR"/>
        </w:rPr>
        <w:t xml:space="preserve"> προσέγγιση επιτυγχάνει καλύτερα αποτελέσματα, αλλά και στο αν η πιθανή βελτίωση στην ποιότητα των </w:t>
      </w:r>
      <w:r w:rsidRPr="004B740E">
        <w:rPr>
          <w:rFonts w:cs="Palatino Linotype"/>
          <w:szCs w:val="24"/>
          <w:lang w:val="el-GR"/>
        </w:rPr>
        <w:lastRenderedPageBreak/>
        <w:t>δεδομένων και στην απόδοση των μοντέλων είναι επαρκής ώστε να δικαιολογεί το πρόσθετο υπολογιστικό κόστος που συνεπάγεται η χρήση της</w:t>
      </w:r>
      <w:r w:rsidR="3C31C5D0" w:rsidRPr="7854CD2A">
        <w:rPr>
          <w:rFonts w:cs="Palatino Linotype"/>
          <w:szCs w:val="24"/>
          <w:lang w:val="el-GR"/>
        </w:rPr>
        <w:t>.</w:t>
      </w:r>
    </w:p>
    <w:p w14:paraId="79898A68" w14:textId="77777777" w:rsidR="00FD0938" w:rsidRPr="00A07399" w:rsidRDefault="724381A7" w:rsidP="004B740E">
      <w:pPr>
        <w:pStyle w:val="Heading2"/>
        <w:spacing w:after="240"/>
        <w:jc w:val="both"/>
        <w:rPr>
          <w:lang w:val="el-GR"/>
        </w:rPr>
      </w:pPr>
      <w:bookmarkStart w:id="22" w:name="_Toc236833168"/>
      <w:r w:rsidRPr="7854CD2A">
        <w:rPr>
          <w:lang w:val="el-GR"/>
        </w:rPr>
        <w:t>1.3 Ερευνητικά Ερωτήματα</w:t>
      </w:r>
      <w:bookmarkEnd w:id="22"/>
    </w:p>
    <w:p w14:paraId="03189FCE" w14:textId="5C8D312A"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Η παρούσα έρευνα βασίζεται σε δύο βασικά ερευνητικά ερωτήματα.</w:t>
      </w:r>
      <w:r>
        <w:rPr>
          <w:rFonts w:cs="Palatino Linotype"/>
          <w:szCs w:val="24"/>
          <w:lang w:val="el-GR"/>
        </w:rPr>
        <w:t xml:space="preserve"> </w:t>
      </w:r>
      <w:r w:rsidRPr="004B740E">
        <w:rPr>
          <w:rFonts w:cs="Palatino Linotype"/>
          <w:szCs w:val="24"/>
          <w:lang w:val="el-GR"/>
        </w:rPr>
        <w:t xml:space="preserve">Το πρώτο ερευνητικό ερώτημα εξετάζει αν τα μοντέλα που εκπαιδεύονται με δεδομένα που έχουν υποστεί προεπεξεργασία μέσω </w:t>
      </w:r>
      <w:r w:rsidRPr="004B740E">
        <w:rPr>
          <w:rFonts w:cs="Palatino Linotype"/>
          <w:szCs w:val="24"/>
        </w:rPr>
        <w:t>Agentic</w:t>
      </w:r>
      <w:r w:rsidRPr="004B740E">
        <w:rPr>
          <w:rFonts w:cs="Palatino Linotype"/>
          <w:szCs w:val="24"/>
          <w:lang w:val="el-GR"/>
        </w:rPr>
        <w:t xml:space="preserve"> </w:t>
      </w:r>
      <w:r w:rsidRPr="004B740E">
        <w:rPr>
          <w:rFonts w:cs="Palatino Linotype"/>
          <w:szCs w:val="24"/>
        </w:rPr>
        <w:t>AI</w:t>
      </w:r>
      <w:r w:rsidRPr="004B740E">
        <w:rPr>
          <w:rFonts w:cs="Palatino Linotype"/>
          <w:szCs w:val="24"/>
          <w:lang w:val="el-GR"/>
        </w:rPr>
        <w:t xml:space="preserve"> παρουσιάζουν καλύτερη απόδοση από τα ίδια μοντέλα όταν εφαρμόζεται ένα συμβατικό και προκαθορισμένο </w:t>
      </w:r>
      <w:r w:rsidRPr="004B740E">
        <w:rPr>
          <w:rFonts w:cs="Palatino Linotype"/>
          <w:szCs w:val="24"/>
        </w:rPr>
        <w:t>pipeline</w:t>
      </w:r>
      <w:r w:rsidRPr="004B740E">
        <w:rPr>
          <w:rFonts w:cs="Palatino Linotype"/>
          <w:szCs w:val="24"/>
          <w:lang w:val="el-GR"/>
        </w:rPr>
        <w:t xml:space="preserve"> προεπεξεργασίας. Παράλληλα, εξετάζεται αν οι διαφορές που προκύπτουν είναι στατιστικά σημαντικές και αν έχουν πρακτική σημασία.</w:t>
      </w:r>
    </w:p>
    <w:p w14:paraId="62B763EC" w14:textId="77777777"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Για το πρώτο ερευνητικό ερώτημα, η βασική υπόθεση είναι ότι η </w:t>
      </w:r>
      <w:r w:rsidRPr="004B740E">
        <w:rPr>
          <w:rFonts w:cs="Palatino Linotype"/>
          <w:szCs w:val="24"/>
        </w:rPr>
        <w:t>Agentic</w:t>
      </w:r>
      <w:r w:rsidRPr="004B740E">
        <w:rPr>
          <w:rFonts w:cs="Palatino Linotype"/>
          <w:szCs w:val="24"/>
          <w:lang w:val="el-GR"/>
        </w:rPr>
        <w:t xml:space="preserve"> </w:t>
      </w:r>
      <w:r w:rsidRPr="004B740E">
        <w:rPr>
          <w:rFonts w:cs="Palatino Linotype"/>
          <w:szCs w:val="24"/>
        </w:rPr>
        <w:t>AI</w:t>
      </w:r>
      <w:r w:rsidRPr="004B740E">
        <w:rPr>
          <w:rFonts w:cs="Palatino Linotype"/>
          <w:szCs w:val="24"/>
          <w:lang w:val="el-GR"/>
        </w:rPr>
        <w:t xml:space="preserve"> προσέγγιση θα παρουσιάζει θετική μέση διαφορά στην κύρια μετρική απόδοσης σε σχέση με τη συμβατική προσέγγιση. Η μηδενική υπόθεση θεωρεί ότι δεν υπάρχει διαφορά μεταξύ των δύο. Η αξιολόγηση δεν θα βασιστεί μόνο στη στατιστική σημαντικότητα, αλλά και στα διαστήματα εμπιστοσύνης, στο μέγεθος της διαφοράς, στη σταθερότητα των αποτελεσμάτων μεταξύ των </w:t>
      </w:r>
      <w:r w:rsidRPr="004B740E">
        <w:rPr>
          <w:rFonts w:cs="Palatino Linotype"/>
          <w:szCs w:val="24"/>
        </w:rPr>
        <w:t>folds</w:t>
      </w:r>
      <w:r w:rsidRPr="004B740E">
        <w:rPr>
          <w:rFonts w:cs="Palatino Linotype"/>
          <w:szCs w:val="24"/>
          <w:lang w:val="el-GR"/>
        </w:rPr>
        <w:t xml:space="preserve"> και στην απόδοση στο </w:t>
      </w:r>
      <w:r w:rsidRPr="004B740E">
        <w:rPr>
          <w:rFonts w:cs="Palatino Linotype"/>
          <w:szCs w:val="24"/>
        </w:rPr>
        <w:t>temporal</w:t>
      </w:r>
      <w:r w:rsidRPr="004B740E">
        <w:rPr>
          <w:rFonts w:cs="Palatino Linotype"/>
          <w:szCs w:val="24"/>
          <w:lang w:val="el-GR"/>
        </w:rPr>
        <w:t xml:space="preserve"> </w:t>
      </w:r>
      <w:r w:rsidRPr="004B740E">
        <w:rPr>
          <w:rFonts w:cs="Palatino Linotype"/>
          <w:szCs w:val="24"/>
        </w:rPr>
        <w:t>holdout</w:t>
      </w:r>
      <w:r w:rsidRPr="004B740E">
        <w:rPr>
          <w:rFonts w:cs="Palatino Linotype"/>
          <w:szCs w:val="24"/>
          <w:lang w:val="el-GR"/>
        </w:rPr>
        <w:t xml:space="preserve"> </w:t>
      </w:r>
      <w:r w:rsidRPr="004B740E">
        <w:rPr>
          <w:rFonts w:cs="Palatino Linotype"/>
          <w:szCs w:val="24"/>
        </w:rPr>
        <w:t>set</w:t>
      </w:r>
      <w:r w:rsidRPr="004B740E">
        <w:rPr>
          <w:rFonts w:cs="Palatino Linotype"/>
          <w:szCs w:val="24"/>
          <w:lang w:val="el-GR"/>
        </w:rPr>
        <w:t>.</w:t>
      </w:r>
    </w:p>
    <w:p w14:paraId="30813685" w14:textId="77777777"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Το δεύτερο ερευνητικό ερώτημα αφορά το πρόσθετο υπολογιστικό κόστος της </w:t>
      </w:r>
      <w:r w:rsidRPr="004B740E">
        <w:rPr>
          <w:rFonts w:cs="Palatino Linotype"/>
          <w:szCs w:val="24"/>
        </w:rPr>
        <w:t>Agentic</w:t>
      </w:r>
      <w:r w:rsidRPr="004B740E">
        <w:rPr>
          <w:rFonts w:cs="Palatino Linotype"/>
          <w:szCs w:val="24"/>
          <w:lang w:val="el-GR"/>
        </w:rPr>
        <w:t xml:space="preserve"> </w:t>
      </w:r>
      <w:r w:rsidRPr="004B740E">
        <w:rPr>
          <w:rFonts w:cs="Palatino Linotype"/>
          <w:szCs w:val="24"/>
        </w:rPr>
        <w:t>AI</w:t>
      </w:r>
      <w:r w:rsidRPr="004B740E">
        <w:rPr>
          <w:rFonts w:cs="Palatino Linotype"/>
          <w:szCs w:val="24"/>
          <w:lang w:val="el-GR"/>
        </w:rPr>
        <w:t xml:space="preserve"> προσέγγισης και το κατά πόσο αυτό δικαιολογείται από τα αποτελέσματα που επιτυγχάνει. Για το ερώτημα αυτό δεν διατυπώνεται συγκεκριμένη υπόθεση, αλλά εξετάζεται η σχέση μεταξύ κόστους και οφέλους.</w:t>
      </w:r>
    </w:p>
    <w:p w14:paraId="28E59CFB" w14:textId="2FA3F70B" w:rsidR="7854CD2A"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Πιο συγκεκριμένα, η πιθανή βελτίωση στην ποιότητα των δεδομένων και στην προβλεπτική απόδοση θα εξεταστεί σε σχέση με τον επιπλέον χρόνο εκτέλεσης, τη χρήση μνήμης, τον αριθμό των κλήσεων προς το γλωσσικό μοντέλο και τον αριθμό των επαναλήψεων του </w:t>
      </w:r>
      <w:r w:rsidRPr="004B740E">
        <w:rPr>
          <w:rFonts w:cs="Palatino Linotype"/>
          <w:szCs w:val="24"/>
        </w:rPr>
        <w:t>Agent</w:t>
      </w:r>
      <w:r w:rsidRPr="004B740E">
        <w:rPr>
          <w:rFonts w:cs="Palatino Linotype"/>
          <w:szCs w:val="24"/>
          <w:lang w:val="el-GR"/>
        </w:rPr>
        <w:t>. Αν τελικά δεν προκύψει βελτίωση ή αν το κόστος είναι δυσανάλογα μεγάλο σε σχέση με το όφελος, το αποτέλεσμα αυτό θα θεωρηθεί επίσης σημαντικό για τα συμπεράσματα της έρευνας.</w:t>
      </w:r>
    </w:p>
    <w:p w14:paraId="59C6B371" w14:textId="6A651870" w:rsidR="00FD0938" w:rsidRPr="00A07399" w:rsidRDefault="724381A7" w:rsidP="004B740E">
      <w:pPr>
        <w:pStyle w:val="Heading2"/>
        <w:spacing w:after="240"/>
        <w:jc w:val="both"/>
        <w:rPr>
          <w:lang w:val="el-GR"/>
        </w:rPr>
      </w:pPr>
      <w:bookmarkStart w:id="23" w:name="_Toc236833169"/>
      <w:r w:rsidRPr="7854CD2A">
        <w:rPr>
          <w:lang w:val="el-GR"/>
        </w:rPr>
        <w:t xml:space="preserve">1.4 </w:t>
      </w:r>
      <w:r w:rsidR="77E34B8D" w:rsidRPr="7854CD2A">
        <w:rPr>
          <w:lang w:val="el-GR"/>
        </w:rPr>
        <w:t xml:space="preserve">Αναμενόμενη </w:t>
      </w:r>
      <w:r w:rsidRPr="7854CD2A">
        <w:rPr>
          <w:lang w:val="el-GR"/>
        </w:rPr>
        <w:t>Συμβολή της Εργασίας</w:t>
      </w:r>
      <w:bookmarkEnd w:id="23"/>
    </w:p>
    <w:p w14:paraId="699C2CB6" w14:textId="41CC81B1"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Η αναμενόμενη συμβολή της εργασίας είναι κυρίως τεχνολογική, μεθοδολογική και εμπειρική. Σε τεχνολογικό επίπεδο, στόχος είναι η ανάπτυξη ενός λειτουργικού συστήματος </w:t>
      </w:r>
      <w:r w:rsidRPr="004B740E">
        <w:rPr>
          <w:rFonts w:cs="Palatino Linotype"/>
          <w:szCs w:val="24"/>
        </w:rPr>
        <w:t>Agentic</w:t>
      </w:r>
      <w:r w:rsidRPr="004B740E">
        <w:rPr>
          <w:rFonts w:cs="Palatino Linotype"/>
          <w:szCs w:val="24"/>
          <w:lang w:val="el-GR"/>
        </w:rPr>
        <w:t xml:space="preserve"> </w:t>
      </w:r>
      <w:r w:rsidRPr="004B740E">
        <w:rPr>
          <w:rFonts w:cs="Palatino Linotype"/>
          <w:szCs w:val="24"/>
        </w:rPr>
        <w:t>AI</w:t>
      </w:r>
      <w:r w:rsidRPr="004B740E">
        <w:rPr>
          <w:rFonts w:cs="Palatino Linotype"/>
          <w:szCs w:val="24"/>
          <w:lang w:val="el-GR"/>
        </w:rPr>
        <w:t xml:space="preserve">, το οποίο θα μπορεί να διατηρεί πληροφορίες </w:t>
      </w:r>
      <w:r w:rsidRPr="004B740E">
        <w:rPr>
          <w:rFonts w:cs="Palatino Linotype"/>
          <w:szCs w:val="24"/>
          <w:lang w:val="el-GR"/>
        </w:rPr>
        <w:lastRenderedPageBreak/>
        <w:t xml:space="preserve">από τις προηγούμενες ενέργειές του και να τις χρησιμοποιεί στις επόμενες αποφάσεις του. Το σύστημα θα συνδυάζει την αξιολόγηση της ποιότητας των δεδομένων, τη δημιουργία σχεδίων μετασχηματισμού, την ασφαλή εφαρμογή τους και την αξιολόγηση των αποτελεσμάτων. Αν τα αποτελέσματα δεν είναι ικανοποιητικά, ο </w:t>
      </w:r>
      <w:r w:rsidRPr="004B740E">
        <w:rPr>
          <w:rFonts w:cs="Palatino Linotype"/>
          <w:szCs w:val="24"/>
        </w:rPr>
        <w:t>Agent</w:t>
      </w:r>
      <w:r w:rsidRPr="004B740E">
        <w:rPr>
          <w:rFonts w:cs="Palatino Linotype"/>
          <w:szCs w:val="24"/>
          <w:lang w:val="el-GR"/>
        </w:rPr>
        <w:t xml:space="preserve"> θα μπορεί να αναθεωρεί τις προηγούμενες επιλογές του.</w:t>
      </w:r>
    </w:p>
    <w:p w14:paraId="276C2A6B" w14:textId="77777777"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Σε μεθοδολογικό επίπεδο, η εργασία προσπαθεί να διαμορφώσει έναν δίκαιο τρόπο σύγκρισης μεταξύ της συμβατικής και της </w:t>
      </w:r>
      <w:r w:rsidRPr="004B740E">
        <w:rPr>
          <w:rFonts w:cs="Palatino Linotype"/>
          <w:szCs w:val="24"/>
        </w:rPr>
        <w:t>Agentic</w:t>
      </w:r>
      <w:r w:rsidRPr="004B740E">
        <w:rPr>
          <w:rFonts w:cs="Palatino Linotype"/>
          <w:szCs w:val="24"/>
          <w:lang w:val="el-GR"/>
        </w:rPr>
        <w:t xml:space="preserve"> διαδικασίας προεπεξεργασίας. Για τον λόγο αυτό, στις δύο προσεγγίσεις θα χρησιμοποιούνται τα ίδια δεδομένα, τα ίδια μοντέλα, τα ίδια </w:t>
      </w:r>
      <w:r w:rsidRPr="004B740E">
        <w:rPr>
          <w:rFonts w:cs="Palatino Linotype"/>
          <w:szCs w:val="24"/>
        </w:rPr>
        <w:t>folds</w:t>
      </w:r>
      <w:r w:rsidRPr="004B740E">
        <w:rPr>
          <w:rFonts w:cs="Palatino Linotype"/>
          <w:szCs w:val="24"/>
          <w:lang w:val="el-GR"/>
        </w:rPr>
        <w:t xml:space="preserve"> και </w:t>
      </w:r>
      <w:r w:rsidRPr="004B740E">
        <w:rPr>
          <w:rFonts w:cs="Palatino Linotype"/>
          <w:szCs w:val="24"/>
        </w:rPr>
        <w:t>random</w:t>
      </w:r>
      <w:r w:rsidRPr="004B740E">
        <w:rPr>
          <w:rFonts w:cs="Palatino Linotype"/>
          <w:szCs w:val="24"/>
          <w:lang w:val="el-GR"/>
        </w:rPr>
        <w:t xml:space="preserve"> </w:t>
      </w:r>
      <w:r w:rsidRPr="004B740E">
        <w:rPr>
          <w:rFonts w:cs="Palatino Linotype"/>
          <w:szCs w:val="24"/>
        </w:rPr>
        <w:t>seeds</w:t>
      </w:r>
      <w:r w:rsidRPr="004B740E">
        <w:rPr>
          <w:rFonts w:cs="Palatino Linotype"/>
          <w:szCs w:val="24"/>
          <w:lang w:val="el-GR"/>
        </w:rPr>
        <w:t>, καθώς και το ίδιο υπολογιστικό περιβάλλον και αντίστοιχα υπολογιστικά όρια. Με αυτόν τον τρόπο, οι διαφορές που θα προκύψουν μπορούν να συνδεθούν πιο άμεσα με τη διαφορετική στρατηγική προεπεξεργασίας.</w:t>
      </w:r>
    </w:p>
    <w:p w14:paraId="7BA41EB6" w14:textId="77777777"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Σε εμπειρικό επίπεδο, η εργασία αναμένεται να δώσει αποτελέσματα σχετικά με δύο βασικά θέματα. Το πρώτο είναι αν η επαναληπτική επιλογή μετασχηματισμών από τον </w:t>
      </w:r>
      <w:r w:rsidRPr="004B740E">
        <w:rPr>
          <w:rFonts w:cs="Palatino Linotype"/>
          <w:szCs w:val="24"/>
        </w:rPr>
        <w:t>Agent</w:t>
      </w:r>
      <w:r w:rsidRPr="004B740E">
        <w:rPr>
          <w:rFonts w:cs="Palatino Linotype"/>
          <w:szCs w:val="24"/>
          <w:lang w:val="el-GR"/>
        </w:rPr>
        <w:t xml:space="preserve"> μπορεί να βελτιώσει την απόδοση των μοντέλων με τρόπο που να είναι στατιστικά σημαντικός αλλά και χρήσιμος στην πράξη. Το δεύτερο είναι αν αυτή η πιθανή βελτίωση δικαιολογεί το επιπλέον υπολογιστικό κόστος της </w:t>
      </w:r>
      <w:r w:rsidRPr="004B740E">
        <w:rPr>
          <w:rFonts w:cs="Palatino Linotype"/>
          <w:szCs w:val="24"/>
        </w:rPr>
        <w:t>Agentic</w:t>
      </w:r>
      <w:r w:rsidRPr="004B740E">
        <w:rPr>
          <w:rFonts w:cs="Palatino Linotype"/>
          <w:szCs w:val="24"/>
          <w:lang w:val="el-GR"/>
        </w:rPr>
        <w:t xml:space="preserve"> προσέγγισης.</w:t>
      </w:r>
    </w:p>
    <w:p w14:paraId="623B3622" w14:textId="77777777" w:rsidR="004B740E" w:rsidRP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Για την αξιολόγηση θα χρησιμοποιηθεί το πλήρες σύνολο δεδομένων </w:t>
      </w:r>
      <w:r w:rsidRPr="004B740E">
        <w:rPr>
          <w:rFonts w:cs="Palatino Linotype"/>
          <w:szCs w:val="24"/>
        </w:rPr>
        <w:t>PaySim</w:t>
      </w:r>
      <w:r w:rsidRPr="004B740E">
        <w:rPr>
          <w:rFonts w:cs="Palatino Linotype"/>
          <w:szCs w:val="24"/>
          <w:lang w:val="el-GR"/>
        </w:rPr>
        <w:t xml:space="preserve">, μαζί με </w:t>
      </w:r>
      <w:r w:rsidRPr="004B740E">
        <w:rPr>
          <w:rFonts w:cs="Palatino Linotype"/>
          <w:szCs w:val="24"/>
        </w:rPr>
        <w:t>temporal</w:t>
      </w:r>
      <w:r w:rsidRPr="004B740E">
        <w:rPr>
          <w:rFonts w:cs="Palatino Linotype"/>
          <w:szCs w:val="24"/>
          <w:lang w:val="el-GR"/>
        </w:rPr>
        <w:t xml:space="preserve"> </w:t>
      </w:r>
      <w:r w:rsidRPr="004B740E">
        <w:rPr>
          <w:rFonts w:cs="Palatino Linotype"/>
          <w:szCs w:val="24"/>
        </w:rPr>
        <w:t>holdout</w:t>
      </w:r>
      <w:r w:rsidRPr="004B740E">
        <w:rPr>
          <w:rFonts w:cs="Palatino Linotype"/>
          <w:szCs w:val="24"/>
          <w:lang w:val="el-GR"/>
        </w:rPr>
        <w:t xml:space="preserve"> </w:t>
      </w:r>
      <w:r w:rsidRPr="004B740E">
        <w:rPr>
          <w:rFonts w:cs="Palatino Linotype"/>
          <w:szCs w:val="24"/>
        </w:rPr>
        <w:t>set</w:t>
      </w:r>
      <w:r w:rsidRPr="004B740E">
        <w:rPr>
          <w:rFonts w:cs="Palatino Linotype"/>
          <w:szCs w:val="24"/>
          <w:lang w:val="el-GR"/>
        </w:rPr>
        <w:t xml:space="preserve"> και ελεγχόμενα προβλήματα ποιότητας δεδομένων. Έτσι, θα εξεταστεί όχι μόνο η τελική απόδοση των μοντέλων, αλλά και το πώς οι διαφορετικές επιλογές προεπεξεργασίας επηρεάζουν την ποιότητα των δεδομένων και τα τελικά αποτελέσματα.</w:t>
      </w:r>
    </w:p>
    <w:p w14:paraId="68525B75" w14:textId="77777777" w:rsidR="004B740E" w:rsidRDefault="004B740E" w:rsidP="004B740E">
      <w:pPr>
        <w:spacing w:before="240" w:after="240" w:line="276" w:lineRule="auto"/>
        <w:rPr>
          <w:rFonts w:cs="Palatino Linotype"/>
          <w:szCs w:val="24"/>
          <w:lang w:val="el-GR"/>
        </w:rPr>
      </w:pPr>
      <w:r w:rsidRPr="004B740E">
        <w:rPr>
          <w:rFonts w:cs="Palatino Linotype"/>
          <w:szCs w:val="24"/>
          <w:lang w:val="el-GR"/>
        </w:rPr>
        <w:t xml:space="preserve">Τέλος, λειτουργίες όπως το </w:t>
      </w:r>
      <w:r w:rsidRPr="004B740E">
        <w:rPr>
          <w:rFonts w:cs="Palatino Linotype"/>
          <w:szCs w:val="24"/>
        </w:rPr>
        <w:t>data</w:t>
      </w:r>
      <w:r w:rsidRPr="004B740E">
        <w:rPr>
          <w:rFonts w:cs="Palatino Linotype"/>
          <w:szCs w:val="24"/>
          <w:lang w:val="el-GR"/>
        </w:rPr>
        <w:t xml:space="preserve"> </w:t>
      </w:r>
      <w:r w:rsidRPr="004B740E">
        <w:rPr>
          <w:rFonts w:cs="Palatino Linotype"/>
          <w:szCs w:val="24"/>
        </w:rPr>
        <w:t>profiling</w:t>
      </w:r>
      <w:r w:rsidRPr="004B740E">
        <w:rPr>
          <w:rFonts w:cs="Palatino Linotype"/>
          <w:szCs w:val="24"/>
          <w:lang w:val="el-GR"/>
        </w:rPr>
        <w:t xml:space="preserve"> και η δημιουργία </w:t>
      </w:r>
      <w:r w:rsidRPr="004B740E">
        <w:rPr>
          <w:rFonts w:cs="Palatino Linotype"/>
          <w:szCs w:val="24"/>
        </w:rPr>
        <w:t>transformation</w:t>
      </w:r>
      <w:r w:rsidRPr="004B740E">
        <w:rPr>
          <w:rFonts w:cs="Palatino Linotype"/>
          <w:szCs w:val="24"/>
          <w:lang w:val="el-GR"/>
        </w:rPr>
        <w:t xml:space="preserve"> </w:t>
      </w:r>
      <w:r w:rsidRPr="004B740E">
        <w:rPr>
          <w:rFonts w:cs="Palatino Linotype"/>
          <w:szCs w:val="24"/>
        </w:rPr>
        <w:t>plans</w:t>
      </w:r>
      <w:r w:rsidRPr="004B740E">
        <w:rPr>
          <w:rFonts w:cs="Palatino Linotype"/>
          <w:szCs w:val="24"/>
          <w:lang w:val="el-GR"/>
        </w:rPr>
        <w:t xml:space="preserve"> δεν αποτελούν ξεχωριστά ερευνητικά ερωτήματα. Αποτελούν μέρος του συνολικού μηχανισμού του </w:t>
      </w:r>
      <w:r w:rsidRPr="004B740E">
        <w:rPr>
          <w:rFonts w:cs="Palatino Linotype"/>
          <w:szCs w:val="24"/>
        </w:rPr>
        <w:t>Agentic</w:t>
      </w:r>
      <w:r w:rsidRPr="004B740E">
        <w:rPr>
          <w:rFonts w:cs="Palatino Linotype"/>
          <w:szCs w:val="24"/>
          <w:lang w:val="el-GR"/>
        </w:rPr>
        <w:t xml:space="preserve"> </w:t>
      </w:r>
      <w:r w:rsidRPr="004B740E">
        <w:rPr>
          <w:rFonts w:cs="Palatino Linotype"/>
          <w:szCs w:val="24"/>
        </w:rPr>
        <w:t>AI</w:t>
      </w:r>
      <w:r w:rsidRPr="004B740E">
        <w:rPr>
          <w:rFonts w:cs="Palatino Linotype"/>
          <w:szCs w:val="24"/>
          <w:lang w:val="el-GR"/>
        </w:rPr>
        <w:t xml:space="preserve"> και αξιολογούνται μέσα από την επίδρασή τους στην ποιότητα των δεδομένων, στην απόδοση των μοντέλων και στο υπολογιστικό κόστος.</w:t>
      </w:r>
      <w:r>
        <w:rPr>
          <w:rFonts w:cs="Palatino Linotype"/>
          <w:szCs w:val="24"/>
          <w:lang w:val="el-GR"/>
        </w:rPr>
        <w:t xml:space="preserve"> </w:t>
      </w:r>
    </w:p>
    <w:p w14:paraId="6F5B6683" w14:textId="49BCBAAD" w:rsidR="004B740E" w:rsidRDefault="004B740E" w:rsidP="004B740E">
      <w:pPr>
        <w:pStyle w:val="Heading2"/>
        <w:spacing w:after="240"/>
        <w:jc w:val="both"/>
        <w:rPr>
          <w:lang w:val="el-GR"/>
        </w:rPr>
      </w:pPr>
      <w:r w:rsidRPr="7854CD2A">
        <w:rPr>
          <w:lang w:val="el-GR"/>
        </w:rPr>
        <w:lastRenderedPageBreak/>
        <w:t>1.5 Δομή της Εργασίας</w:t>
      </w:r>
    </w:p>
    <w:p w14:paraId="2078A860" w14:textId="380F960A" w:rsidR="004B740E" w:rsidRDefault="004B740E" w:rsidP="004B740E">
      <w:pPr>
        <w:pStyle w:val="p1"/>
        <w:keepNext/>
        <w:keepLines/>
        <w:shd w:val="clear" w:color="auto" w:fill="FFFFFF" w:themeFill="background1"/>
        <w:spacing w:before="240" w:beforeAutospacing="0" w:after="240" w:afterAutospacing="0" w:line="276" w:lineRule="auto"/>
        <w:jc w:val="both"/>
      </w:pPr>
      <w:r>
        <w:t xml:space="preserve">Η </w:t>
      </w:r>
      <w:r w:rsidRPr="7854CD2A">
        <w:rPr>
          <w:rFonts w:ascii="Palatino Linotype" w:eastAsia="Palatino Linotype" w:hAnsi="Palatino Linotype" w:cs="Palatino Linotype"/>
          <w:color w:val="000000" w:themeColor="text1"/>
          <w:sz w:val="24"/>
          <w:szCs w:val="24"/>
        </w:rPr>
        <w:t>εργασία οργανώνεται σε πέντε κύρια κεφάλαια. Το πρώτο κεφάλαιο παρουσιάζει το ερευνητικό πρόβλημα, τον σκοπό, τα ερευνητικά ερωτήματα και την αναμενόμενη συμβολή. Το δεύτερο κεφάλαιο αναπτύσσει το θεωρητικό και τεχνολογικό υπόβαθρο σχετικά με την ανίχνευση απάτης, την ποιότητα δεδομένων, την ανισορροπία κλάσεων, τα συστήματα Agentic AI και την αυτοματοποιημένη προεπεξεργασία. Το τρίτο κεφάλαιο περιγράφει τον ερευνητικό σχεδιασμό, το σύνολο δεδομένων PaySim, την αρχιτεκτονική του LangGraph Agent, τα δύο συγκρινόμενα pipelines, τις μετρικές και τη στατιστική διαδικασία. Το τέταρτο κεφάλαιο θα παρουσιάσει την περιγραφική ανάλυση, τα πειραματικά αποτελέσματα και τη συζήτησή τους. Τέλος, το πέμπτο κεφάλαιο θα συνοψίσει τα βασικά ευρήματα, τη συμβολή, τους περιορισμούς και τις προτάσεις για μελλοντική έρευνα.</w:t>
      </w:r>
    </w:p>
    <w:p w14:paraId="2CEAB7A0" w14:textId="6D598D88" w:rsidR="000C69CB" w:rsidRPr="004F4FAD" w:rsidRDefault="000C69CB" w:rsidP="004B740E">
      <w:pPr>
        <w:spacing w:before="240" w:after="240" w:line="276" w:lineRule="auto"/>
        <w:rPr>
          <w:lang w:val="el-GR"/>
        </w:rPr>
      </w:pPr>
    </w:p>
    <w:p w14:paraId="438B3E75" w14:textId="6636AC06" w:rsidR="000C69CB" w:rsidRDefault="000C69CB" w:rsidP="004B740E">
      <w:pPr>
        <w:pStyle w:val="p1"/>
        <w:spacing w:before="240" w:beforeAutospacing="0" w:after="240" w:afterAutospacing="0" w:line="276" w:lineRule="auto"/>
        <w:jc w:val="both"/>
        <w:rPr>
          <w:rFonts w:ascii="Palatino Linotype" w:hAnsi="Palatino Linotype"/>
        </w:rPr>
      </w:pPr>
    </w:p>
    <w:p w14:paraId="69F82835" w14:textId="77777777" w:rsidR="000C69CB" w:rsidRPr="00A07399" w:rsidRDefault="000C69CB" w:rsidP="004B740E">
      <w:pPr>
        <w:pStyle w:val="p1"/>
        <w:spacing w:before="240" w:beforeAutospacing="0" w:after="240" w:afterAutospacing="0" w:line="276" w:lineRule="auto"/>
        <w:jc w:val="both"/>
        <w:rPr>
          <w:rFonts w:ascii="Palatino Linotype" w:hAnsi="Palatino Linotype"/>
          <w:color w:val="595959" w:themeColor="text1" w:themeTint="A6"/>
        </w:rPr>
      </w:pPr>
    </w:p>
    <w:p w14:paraId="345F74DC" w14:textId="5B2F14A0" w:rsidR="00FD0938" w:rsidRPr="004F4FAD" w:rsidRDefault="00577B45" w:rsidP="004B740E">
      <w:pPr>
        <w:spacing w:before="240" w:after="240" w:line="276" w:lineRule="auto"/>
        <w:rPr>
          <w:lang w:val="el-GR"/>
        </w:rPr>
      </w:pPr>
      <w:r w:rsidRPr="004F4FAD">
        <w:rPr>
          <w:lang w:val="el-GR"/>
        </w:rPr>
        <w:br w:type="page"/>
      </w:r>
    </w:p>
    <w:p w14:paraId="4D12FE27" w14:textId="5B2F14A0" w:rsidR="00FD0938" w:rsidRPr="004F4FAD" w:rsidRDefault="724381A7" w:rsidP="004B740E">
      <w:pPr>
        <w:pStyle w:val="Heading1"/>
        <w:spacing w:before="240"/>
        <w:jc w:val="both"/>
        <w:rPr>
          <w:lang w:val="el-GR"/>
        </w:rPr>
      </w:pPr>
      <w:bookmarkStart w:id="24" w:name="_Toc236833171"/>
      <w:r w:rsidRPr="004F4FAD">
        <w:rPr>
          <w:lang w:val="el-GR"/>
        </w:rPr>
        <w:lastRenderedPageBreak/>
        <w:t>ΚΕΦΑΛΑΙΟ 2. ΒΙΒΛΙΟΓΡΑΦΙΚΗ ΑΝΑΣΚΟΠΗΣΗ</w:t>
      </w:r>
      <w:bookmarkEnd w:id="24"/>
    </w:p>
    <w:p w14:paraId="6CACFD06" w14:textId="77777777" w:rsidR="00FD0938" w:rsidRPr="004F4FAD" w:rsidRDefault="724381A7" w:rsidP="004B740E">
      <w:pPr>
        <w:pStyle w:val="Heading2"/>
        <w:spacing w:after="240"/>
        <w:jc w:val="both"/>
        <w:rPr>
          <w:lang w:val="el-GR"/>
        </w:rPr>
      </w:pPr>
      <w:bookmarkStart w:id="25" w:name="_Toc236833172"/>
      <w:r w:rsidRPr="7854CD2A">
        <w:rPr>
          <w:lang w:val="el-GR"/>
        </w:rPr>
        <w:t>2.1 Θεωρητικό Υπόβαθρο</w:t>
      </w:r>
      <w:bookmarkEnd w:id="25"/>
    </w:p>
    <w:p w14:paraId="6789EB99" w14:textId="6F2EBC08" w:rsidR="1EF41040" w:rsidRPr="004F4FAD" w:rsidRDefault="1EF41040" w:rsidP="004B740E">
      <w:pPr>
        <w:pStyle w:val="Heading3"/>
        <w:spacing w:before="240" w:after="240"/>
        <w:jc w:val="both"/>
        <w:rPr>
          <w:lang w:val="el-GR"/>
        </w:rPr>
      </w:pPr>
      <w:bookmarkStart w:id="26" w:name="_Toc236833173"/>
      <w:r w:rsidRPr="7854CD2A">
        <w:rPr>
          <w:lang w:val="el-GR"/>
        </w:rPr>
        <w:t>2.1.1</w:t>
      </w:r>
      <w:r w:rsidR="2BCC60D1" w:rsidRPr="7854CD2A">
        <w:rPr>
          <w:lang w:val="el-GR"/>
        </w:rPr>
        <w:t xml:space="preserve"> </w:t>
      </w:r>
      <w:r w:rsidR="76245877" w:rsidRPr="7854CD2A">
        <w:rPr>
          <w:lang w:val="el-GR"/>
        </w:rPr>
        <w:t>FinTech και ανίχνευση χρηματοποικονομικής απάτης</w:t>
      </w:r>
      <w:bookmarkEnd w:id="26"/>
    </w:p>
    <w:p w14:paraId="466B104C" w14:textId="74D49E46" w:rsidR="0AB8AD93" w:rsidRPr="004F4FAD" w:rsidRDefault="007B1C73" w:rsidP="004B740E">
      <w:pPr>
        <w:spacing w:before="240" w:after="240" w:line="276" w:lineRule="auto"/>
        <w:rPr>
          <w:lang w:val="el-GR"/>
        </w:rPr>
      </w:pPr>
      <w:r w:rsidRPr="007B1C73">
        <w:rPr>
          <w:rFonts w:cs="Palatino Linotype"/>
          <w:szCs w:val="24"/>
          <w:lang w:val="el-GR"/>
        </w:rPr>
        <w:t xml:space="preserve">Το </w:t>
      </w:r>
      <w:r w:rsidRPr="007B1C73">
        <w:rPr>
          <w:rFonts w:cs="Palatino Linotype"/>
          <w:szCs w:val="24"/>
        </w:rPr>
        <w:t>Financial</w:t>
      </w:r>
      <w:r w:rsidRPr="007B1C73">
        <w:rPr>
          <w:rFonts w:cs="Palatino Linotype"/>
          <w:szCs w:val="24"/>
          <w:lang w:val="el-GR"/>
        </w:rPr>
        <w:t xml:space="preserve"> </w:t>
      </w:r>
      <w:r w:rsidRPr="007B1C73">
        <w:rPr>
          <w:rFonts w:cs="Palatino Linotype"/>
          <w:szCs w:val="24"/>
        </w:rPr>
        <w:t>Stability</w:t>
      </w:r>
      <w:r w:rsidRPr="007B1C73">
        <w:rPr>
          <w:rFonts w:cs="Palatino Linotype"/>
          <w:szCs w:val="24"/>
          <w:lang w:val="el-GR"/>
        </w:rPr>
        <w:t xml:space="preserve"> </w:t>
      </w:r>
      <w:r w:rsidRPr="007B1C73">
        <w:rPr>
          <w:rFonts w:cs="Palatino Linotype"/>
          <w:szCs w:val="24"/>
        </w:rPr>
        <w:t>Board</w:t>
      </w:r>
      <w:r w:rsidRPr="007B1C73">
        <w:rPr>
          <w:rFonts w:cs="Palatino Linotype"/>
          <w:szCs w:val="24"/>
          <w:lang w:val="el-GR"/>
        </w:rPr>
        <w:t xml:space="preserve"> λέει ότι το </w:t>
      </w:r>
      <w:r w:rsidRPr="007B1C73">
        <w:rPr>
          <w:rFonts w:cs="Palatino Linotype"/>
          <w:szCs w:val="24"/>
        </w:rPr>
        <w:t>FinTech</w:t>
      </w:r>
      <w:r w:rsidRPr="007B1C73">
        <w:rPr>
          <w:rFonts w:cs="Palatino Linotype"/>
          <w:szCs w:val="24"/>
          <w:lang w:val="el-GR"/>
        </w:rPr>
        <w:t xml:space="preserve"> είναι η τεχνολογία που φέρνει καινούρια ιδέες στις χρηματοοικονομικές υπηρεσίες. Το </w:t>
      </w:r>
      <w:r w:rsidRPr="007B1C73">
        <w:rPr>
          <w:rFonts w:cs="Palatino Linotype"/>
          <w:szCs w:val="24"/>
        </w:rPr>
        <w:t>FinTech</w:t>
      </w:r>
      <w:r w:rsidRPr="007B1C73">
        <w:rPr>
          <w:rFonts w:cs="Palatino Linotype"/>
          <w:szCs w:val="24"/>
          <w:lang w:val="el-GR"/>
        </w:rPr>
        <w:t xml:space="preserve"> μπορεί να φτιάξει νέα επιχειρηματικά μοντέλα, νέες εφαρμογές, νέες διαδικασίες ή νέα προϊόντα</w:t>
      </w:r>
      <w:r w:rsidRPr="007B1C73">
        <w:rPr>
          <w:rFonts w:cs="Palatino Linotype"/>
          <w:szCs w:val="24"/>
          <w:lang w:val="el-GR"/>
        </w:rPr>
        <w:t xml:space="preserve"> </w:t>
      </w:r>
      <w:commentRangeStart w:id="27"/>
      <w:sdt>
        <w:sdtPr>
          <w:rPr>
            <w:rFonts w:cs="Palatino Linotype"/>
            <w:szCs w:val="24"/>
            <w:lang w:val="el-GR"/>
          </w:rPr>
          <w:id w:val="-1989000399"/>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haldane</w:instrText>
          </w:r>
          <w:r w:rsidR="00CE67C9" w:rsidRPr="00CE67C9">
            <w:rPr>
              <w:rFonts w:cs="Palatino Linotype"/>
              <w:szCs w:val="24"/>
              <w:lang w:val="el-GR"/>
            </w:rPr>
            <w:instrText>2017</w:instrText>
          </w:r>
          <w:r w:rsidR="00CE67C9">
            <w:rPr>
              <w:rFonts w:cs="Palatino Linotype"/>
              <w:szCs w:val="24"/>
            </w:rPr>
            <w:instrText>rethinking</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Haldane</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2017)</w:t>
          </w:r>
          <w:r w:rsidR="00CE67C9">
            <w:rPr>
              <w:rFonts w:cs="Palatino Linotype"/>
              <w:szCs w:val="24"/>
              <w:lang w:val="el-GR"/>
            </w:rPr>
            <w:fldChar w:fldCharType="end"/>
          </w:r>
        </w:sdtContent>
      </w:sdt>
      <w:r w:rsidR="0AB8AD93" w:rsidRPr="7854CD2A">
        <w:rPr>
          <w:rFonts w:cs="Palatino Linotype"/>
          <w:szCs w:val="24"/>
          <w:lang w:val="el-GR"/>
        </w:rPr>
        <w:t>.</w:t>
      </w:r>
      <w:commentRangeEnd w:id="27"/>
      <w:r w:rsidR="00C46766" w:rsidRPr="007B1C73">
        <w:rPr>
          <w:rStyle w:val="CommentReference"/>
          <w:rFonts w:cs="Palatino Linotype"/>
          <w:sz w:val="24"/>
          <w:szCs w:val="24"/>
        </w:rPr>
        <w:commentReference w:id="27"/>
      </w:r>
      <w:r w:rsidRPr="007B1C73">
        <w:rPr>
          <w:rFonts w:cs="Palatino Linotype"/>
          <w:szCs w:val="24"/>
        </w:rPr>
        <w:t> </w:t>
      </w:r>
      <w:r w:rsidRPr="007B1C73">
        <w:rPr>
          <w:rFonts w:cs="Palatino Linotype"/>
          <w:szCs w:val="24"/>
          <w:lang w:val="el-GR"/>
        </w:rPr>
        <w:t>Στο ίδιο πλαίσιο η Τεχνητή Νοημοσύνη και η Μηχανική Μάθηση χρησιμοποιούνται σε πολλές χρηματοοικονομικές εφαρμογές. Η Τεχνητή Νοημοσύνη και η Μηχανική Μάθηση βοηθούν στην αξιολόγηση πιστοληπτικής ικανότητας, στην κανονιστική συμμόρφωση, στην παρακολούθηση συναλλαγών και στην ανίχνευση απάτης</w:t>
      </w:r>
      <w:r w:rsidRPr="007B1C73">
        <w:rPr>
          <w:rFonts w:cs="Palatino Linotype"/>
          <w:szCs w:val="24"/>
          <w:lang w:val="el-GR"/>
        </w:rPr>
        <w:t xml:space="preserve"> </w:t>
      </w:r>
      <w:commentRangeStart w:id="28"/>
      <w:sdt>
        <w:sdtPr>
          <w:rPr>
            <w:rFonts w:cs="Palatino Linotype"/>
            <w:szCs w:val="24"/>
            <w:lang w:val="el-GR"/>
          </w:rPr>
          <w:id w:val="1028532515"/>
          <w:citation/>
        </w:sdtPr>
        <w:sdtContent>
          <w:r w:rsidR="00CE67C9">
            <w:rPr>
              <w:rFonts w:cs="Palatino Linotype"/>
              <w:szCs w:val="24"/>
              <w:lang w:val="el-GR"/>
            </w:rPr>
            <w:fldChar w:fldCharType="begin"/>
          </w:r>
          <w:r w:rsidR="00CE67C9" w:rsidRPr="00CE67C9">
            <w:rPr>
              <w:rFonts w:cs="Palatino Linotype"/>
              <w:szCs w:val="24"/>
              <w:lang w:val="el-GR"/>
            </w:rPr>
            <w:instrText xml:space="preserve"> </w:instrText>
          </w:r>
          <w:r w:rsidR="00CE67C9">
            <w:rPr>
              <w:rFonts w:cs="Palatino Linotype"/>
              <w:szCs w:val="24"/>
            </w:rPr>
            <w:instrText>CITATION</w:instrText>
          </w:r>
          <w:r w:rsidR="00CE67C9" w:rsidRPr="00CE67C9">
            <w:rPr>
              <w:rFonts w:cs="Palatino Linotype"/>
              <w:szCs w:val="24"/>
              <w:lang w:val="el-GR"/>
            </w:rPr>
            <w:instrText xml:space="preserve"> </w:instrText>
          </w:r>
          <w:r w:rsidR="00CE67C9">
            <w:rPr>
              <w:rFonts w:cs="Palatino Linotype"/>
              <w:szCs w:val="24"/>
            </w:rPr>
            <w:instrText>aikman</w:instrText>
          </w:r>
          <w:r w:rsidR="00CE67C9" w:rsidRPr="00CE67C9">
            <w:rPr>
              <w:rFonts w:cs="Palatino Linotype"/>
              <w:szCs w:val="24"/>
              <w:lang w:val="el-GR"/>
            </w:rPr>
            <w:instrText>2018</w:instrText>
          </w:r>
          <w:r w:rsidR="00CE67C9">
            <w:rPr>
              <w:rFonts w:cs="Palatino Linotype"/>
              <w:szCs w:val="24"/>
            </w:rPr>
            <w:instrText>rethinking</w:instrText>
          </w:r>
          <w:r w:rsidR="00CE67C9" w:rsidRPr="00CE67C9">
            <w:rPr>
              <w:rFonts w:cs="Palatino Linotype"/>
              <w:szCs w:val="24"/>
              <w:lang w:val="el-GR"/>
            </w:rPr>
            <w:instrText xml:space="preserve"> \</w:instrText>
          </w:r>
          <w:r w:rsidR="00CE67C9">
            <w:rPr>
              <w:rFonts w:cs="Palatino Linotype"/>
              <w:szCs w:val="24"/>
            </w:rPr>
            <w:instrText>l</w:instrText>
          </w:r>
          <w:r w:rsidR="00CE67C9" w:rsidRPr="00CE67C9">
            <w:rPr>
              <w:rFonts w:cs="Palatino Linotype"/>
              <w:szCs w:val="24"/>
              <w:lang w:val="el-GR"/>
            </w:rPr>
            <w:instrText xml:space="preserve"> 1033 </w:instrText>
          </w:r>
          <w:r w:rsidR="00CE67C9">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Aikman</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2018)</w:t>
          </w:r>
          <w:r w:rsidR="00CE67C9">
            <w:rPr>
              <w:rFonts w:cs="Palatino Linotype"/>
              <w:szCs w:val="24"/>
              <w:lang w:val="el-GR"/>
            </w:rPr>
            <w:fldChar w:fldCharType="end"/>
          </w:r>
        </w:sdtContent>
      </w:sdt>
      <w:r w:rsidR="0AB8AD93" w:rsidRPr="7854CD2A">
        <w:rPr>
          <w:rFonts w:cs="Palatino Linotype"/>
          <w:szCs w:val="24"/>
          <w:lang w:val="el-GR"/>
        </w:rPr>
        <w:t>.</w:t>
      </w:r>
      <w:commentRangeEnd w:id="28"/>
      <w:r w:rsidR="00C46766" w:rsidRPr="007B1C73">
        <w:rPr>
          <w:rStyle w:val="CommentReference"/>
          <w:rFonts w:cs="Palatino Linotype"/>
          <w:sz w:val="24"/>
          <w:szCs w:val="24"/>
          <w:lang w:val="el-GR"/>
        </w:rPr>
        <w:commentReference w:id="28"/>
      </w:r>
      <w:r w:rsidRPr="007B1C73">
        <w:rPr>
          <w:rFonts w:cs="Palatino Linotype"/>
          <w:szCs w:val="24"/>
          <w:lang w:val="el-GR"/>
        </w:rPr>
        <w:t xml:space="preserve"> </w:t>
      </w:r>
      <w:r w:rsidRPr="007B1C73">
        <w:rPr>
          <w:rFonts w:cs="Palatino Linotype"/>
          <w:szCs w:val="24"/>
          <w:lang w:val="el-GR"/>
        </w:rPr>
        <w:t xml:space="preserve">Έτσι η ανίχνευση χρηματοοικονομικής απάτης είναι μια σημαντική εφαρμογή της Μηχανικής Μάθησης στο </w:t>
      </w:r>
      <w:r w:rsidRPr="007B1C73">
        <w:rPr>
          <w:rFonts w:cs="Palatino Linotype"/>
          <w:szCs w:val="24"/>
        </w:rPr>
        <w:t>FinTech</w:t>
      </w:r>
      <w:r w:rsidRPr="007B1C73">
        <w:rPr>
          <w:rFonts w:cs="Palatino Linotype"/>
          <w:szCs w:val="24"/>
          <w:lang w:val="el-GR"/>
        </w:rPr>
        <w:t>.</w:t>
      </w:r>
      <w:r w:rsidR="0AB8AD93" w:rsidRPr="7854CD2A">
        <w:rPr>
          <w:rFonts w:cs="Palatino Linotype"/>
          <w:szCs w:val="24"/>
          <w:lang w:val="el-GR"/>
        </w:rPr>
        <w:t xml:space="preserve"> </w:t>
      </w:r>
    </w:p>
    <w:p w14:paraId="782783CB" w14:textId="102A0156" w:rsidR="0AB8AD93" w:rsidRPr="007B1C73" w:rsidRDefault="007B1C73" w:rsidP="007B1C73">
      <w:pPr>
        <w:spacing w:before="240" w:after="240" w:line="276" w:lineRule="auto"/>
        <w:rPr>
          <w:rFonts w:cs="Palatino Linotype"/>
          <w:szCs w:val="24"/>
          <w:lang w:val="el-GR"/>
        </w:rPr>
      </w:pPr>
      <w:r w:rsidRPr="007B1C73">
        <w:rPr>
          <w:rFonts w:cs="Palatino Linotype"/>
          <w:szCs w:val="24"/>
          <w:lang w:val="el-GR"/>
        </w:rPr>
        <w:t>Στην επιβλεπόμενη μάθηση η ανίχνευση απάτης θεωρείται πρόβλημα ταξινόμησης μεταξύ νόμιμων συναλλαγών και απατηλών συναλλαγών. Οι</w:t>
      </w:r>
      <w:commentRangeStart w:id="29"/>
      <w:r w:rsidR="0AB8AD93" w:rsidRPr="7854CD2A">
        <w:rPr>
          <w:rFonts w:cs="Palatino Linotype"/>
          <w:szCs w:val="24"/>
          <w:lang w:val="el-GR"/>
        </w:rPr>
        <w:t xml:space="preserve"> </w:t>
      </w:r>
      <w:sdt>
        <w:sdtPr>
          <w:rPr>
            <w:rFonts w:cs="Palatino Linotype"/>
            <w:szCs w:val="24"/>
            <w:lang w:val="el-GR"/>
          </w:rPr>
          <w:id w:val="482896690"/>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lucas</w:instrText>
          </w:r>
          <w:r w:rsidR="009E5262" w:rsidRPr="009E5262">
            <w:rPr>
              <w:rFonts w:cs="Palatino Linotype"/>
              <w:szCs w:val="24"/>
              <w:lang w:val="el-GR"/>
            </w:rPr>
            <w:instrText>2020</w:instrText>
          </w:r>
          <w:r w:rsidR="009E5262">
            <w:rPr>
              <w:rFonts w:cs="Palatino Linotype"/>
              <w:szCs w:val="24"/>
            </w:rPr>
            <w:instrText>creditcardfrauddetection</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Lucas</w:t>
          </w:r>
          <w:r w:rsidR="00777206" w:rsidRPr="00777206">
            <w:rPr>
              <w:rFonts w:cs="Palatino Linotype"/>
              <w:noProof/>
              <w:szCs w:val="24"/>
              <w:lang w:val="el-GR"/>
            </w:rPr>
            <w:t xml:space="preserve"> &amp; </w:t>
          </w:r>
          <w:r w:rsidR="00777206" w:rsidRPr="00777206">
            <w:rPr>
              <w:rFonts w:cs="Palatino Linotype"/>
              <w:noProof/>
              <w:szCs w:val="24"/>
            </w:rPr>
            <w:t>Jurgovsky</w:t>
          </w:r>
          <w:r w:rsidR="00777206" w:rsidRPr="00777206">
            <w:rPr>
              <w:rFonts w:cs="Palatino Linotype"/>
              <w:noProof/>
              <w:szCs w:val="24"/>
              <w:lang w:val="el-GR"/>
            </w:rPr>
            <w:t>, 2020)</w:t>
          </w:r>
          <w:r w:rsidR="009E5262">
            <w:rPr>
              <w:rFonts w:cs="Palatino Linotype"/>
              <w:szCs w:val="24"/>
              <w:lang w:val="el-GR"/>
            </w:rPr>
            <w:fldChar w:fldCharType="end"/>
          </w:r>
        </w:sdtContent>
      </w:sdt>
      <w:r w:rsidR="0AB8AD93" w:rsidRPr="7854CD2A">
        <w:rPr>
          <w:rFonts w:cs="Palatino Linotype"/>
          <w:szCs w:val="24"/>
          <w:lang w:val="el-GR"/>
        </w:rPr>
        <w:t xml:space="preserve"> </w:t>
      </w:r>
      <w:commentRangeEnd w:id="29"/>
      <w:r w:rsidRPr="007B1C73">
        <w:rPr>
          <w:rStyle w:val="CommentReference"/>
          <w:rFonts w:cs="Palatino Linotype"/>
          <w:sz w:val="24"/>
          <w:szCs w:val="24"/>
        </w:rPr>
        <w:commentReference w:id="29"/>
      </w:r>
      <w:r w:rsidRPr="007B1C73">
        <w:rPr>
          <w:rFonts w:cs="Palatino Linotype"/>
          <w:szCs w:val="24"/>
        </w:rPr>
        <w:t xml:space="preserve">δείχνουν τρεις κύριες δυσκολίες. </w:t>
      </w:r>
      <w:r w:rsidRPr="007B1C73">
        <w:rPr>
          <w:rFonts w:cs="Palatino Linotype"/>
          <w:szCs w:val="24"/>
          <w:lang w:val="el-GR"/>
        </w:rPr>
        <w:t xml:space="preserve">Η πρώτη δυσκολία είναι η μεγάλη ανισορροπία μεταξύ των κλάσεων. Η δεύτερη δυσκολία είναι η επιλογή των σωστών μετρικών αξιολόγησης. Η τρίτη δυσκολία είναι οι αλλαγές στα δεδομένα με την πάροδο του χρόνου. Οι αλλαγές στα δεδομένα, όπως το </w:t>
      </w:r>
      <w:r w:rsidRPr="007B1C73">
        <w:rPr>
          <w:rFonts w:cs="Palatino Linotype"/>
          <w:szCs w:val="24"/>
        </w:rPr>
        <w:t>dataset</w:t>
      </w:r>
      <w:r w:rsidRPr="007B1C73">
        <w:rPr>
          <w:rFonts w:cs="Palatino Linotype"/>
          <w:szCs w:val="24"/>
          <w:lang w:val="el-GR"/>
        </w:rPr>
        <w:t xml:space="preserve"> </w:t>
      </w:r>
      <w:r w:rsidRPr="007B1C73">
        <w:rPr>
          <w:rFonts w:cs="Palatino Linotype"/>
          <w:szCs w:val="24"/>
        </w:rPr>
        <w:t>shift</w:t>
      </w:r>
      <w:r w:rsidRPr="007B1C73">
        <w:rPr>
          <w:rFonts w:cs="Palatino Linotype"/>
          <w:szCs w:val="24"/>
          <w:lang w:val="el-GR"/>
        </w:rPr>
        <w:t xml:space="preserve"> και το </w:t>
      </w:r>
      <w:r w:rsidRPr="007B1C73">
        <w:rPr>
          <w:rFonts w:cs="Palatino Linotype"/>
          <w:szCs w:val="24"/>
        </w:rPr>
        <w:t>concept</w:t>
      </w:r>
      <w:r w:rsidRPr="007B1C73">
        <w:rPr>
          <w:rFonts w:cs="Palatino Linotype"/>
          <w:szCs w:val="24"/>
          <w:lang w:val="el-GR"/>
        </w:rPr>
        <w:t xml:space="preserve"> </w:t>
      </w:r>
      <w:r w:rsidRPr="007B1C73">
        <w:rPr>
          <w:rFonts w:cs="Palatino Linotype"/>
          <w:szCs w:val="24"/>
        </w:rPr>
        <w:t>drift</w:t>
      </w:r>
      <w:r w:rsidRPr="007B1C73">
        <w:rPr>
          <w:rFonts w:cs="Palatino Linotype"/>
          <w:szCs w:val="24"/>
          <w:lang w:val="el-GR"/>
        </w:rPr>
        <w:t>, μπορεί να προέρχονται από αλλαγές στη συμπεριφορά των πελατών ή από αλλαγές στις μεθόδους που χρησιμοποιούν οι απατεώνες. Για αυτό ένα μοντέλο που λειτουργεί καλά σε μια χρονική περίοδο δεν είναι σίγουρο ότι θα λειτουργεί καλά και στο μέλλον. Τα σφάλματα ενός μοντέλου ανίχνευσης απάτης δεν έχουν πάντα την ίδια οικονομική αξία. Οι</w:t>
      </w:r>
      <w:r w:rsidR="00C46766">
        <w:rPr>
          <w:rFonts w:cs="Palatino Linotype"/>
          <w:szCs w:val="24"/>
          <w:lang w:val="el-GR"/>
        </w:rPr>
        <w:t xml:space="preserve"> </w:t>
      </w:r>
      <w:commentRangeStart w:id="30"/>
      <w:sdt>
        <w:sdtPr>
          <w:rPr>
            <w:rFonts w:cs="Palatino Linotype"/>
            <w:szCs w:val="24"/>
            <w:lang w:val="el-GR"/>
          </w:rPr>
          <w:id w:val="-829293294"/>
          <w:citation/>
        </w:sdtPr>
        <w:sdtContent>
          <w:r w:rsidR="009E5262">
            <w:rPr>
              <w:rFonts w:cs="Palatino Linotype"/>
              <w:szCs w:val="24"/>
              <w:lang w:val="el-GR"/>
            </w:rPr>
            <w:fldChar w:fldCharType="begin"/>
          </w:r>
          <w:r w:rsidR="009E5262" w:rsidRPr="00777206">
            <w:rPr>
              <w:rFonts w:cs="Palatino Linotype"/>
              <w:szCs w:val="24"/>
              <w:lang w:val="el-GR"/>
            </w:rPr>
            <w:instrText xml:space="preserve"> </w:instrText>
          </w:r>
          <w:r w:rsidR="009E5262">
            <w:rPr>
              <w:rFonts w:cs="Palatino Linotype"/>
              <w:szCs w:val="24"/>
            </w:rPr>
            <w:instrText>CITATION</w:instrText>
          </w:r>
          <w:r w:rsidR="009E5262" w:rsidRPr="00777206">
            <w:rPr>
              <w:rFonts w:cs="Palatino Linotype"/>
              <w:szCs w:val="24"/>
              <w:lang w:val="el-GR"/>
            </w:rPr>
            <w:instrText xml:space="preserve"> </w:instrText>
          </w:r>
          <w:r w:rsidR="009E5262">
            <w:rPr>
              <w:rFonts w:cs="Palatino Linotype"/>
              <w:szCs w:val="24"/>
            </w:rPr>
            <w:instrText>bahnsen</w:instrText>
          </w:r>
          <w:r w:rsidR="009E5262" w:rsidRPr="00777206">
            <w:rPr>
              <w:rFonts w:cs="Palatino Linotype"/>
              <w:szCs w:val="24"/>
              <w:lang w:val="el-GR"/>
            </w:rPr>
            <w:instrText>2015</w:instrText>
          </w:r>
          <w:r w:rsidR="009E5262">
            <w:rPr>
              <w:rFonts w:cs="Palatino Linotype"/>
              <w:szCs w:val="24"/>
            </w:rPr>
            <w:instrText>example</w:instrText>
          </w:r>
          <w:r w:rsidR="009E5262" w:rsidRPr="00777206">
            <w:rPr>
              <w:rFonts w:cs="Palatino Linotype"/>
              <w:szCs w:val="24"/>
              <w:lang w:val="el-GR"/>
            </w:rPr>
            <w:instrText xml:space="preserve"> \</w:instrText>
          </w:r>
          <w:r w:rsidR="009E5262">
            <w:rPr>
              <w:rFonts w:cs="Palatino Linotype"/>
              <w:szCs w:val="24"/>
            </w:rPr>
            <w:instrText>l</w:instrText>
          </w:r>
          <w:r w:rsidR="009E5262" w:rsidRPr="00777206">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Bahnsen</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2015)</w:t>
          </w:r>
          <w:r w:rsidR="009E5262">
            <w:rPr>
              <w:rFonts w:cs="Palatino Linotype"/>
              <w:szCs w:val="24"/>
              <w:lang w:val="el-GR"/>
            </w:rPr>
            <w:fldChar w:fldCharType="end"/>
          </w:r>
        </w:sdtContent>
      </w:sdt>
      <w:r w:rsidR="0AB8AD93" w:rsidRPr="7854CD2A">
        <w:rPr>
          <w:rFonts w:cs="Palatino Linotype"/>
          <w:szCs w:val="24"/>
          <w:lang w:val="el-GR"/>
        </w:rPr>
        <w:t xml:space="preserve"> </w:t>
      </w:r>
      <w:commentRangeEnd w:id="30"/>
      <w:r w:rsidRPr="007B1C73">
        <w:rPr>
          <w:rStyle w:val="CommentReference"/>
          <w:rFonts w:cs="Palatino Linotype"/>
          <w:sz w:val="24"/>
          <w:szCs w:val="24"/>
        </w:rPr>
        <w:commentReference w:id="30"/>
      </w:r>
      <w:r w:rsidRPr="007B1C73">
        <w:rPr>
          <w:rFonts w:cs="Palatino Linotype"/>
          <w:szCs w:val="24"/>
        </w:rPr>
        <w:t> </w:t>
      </w:r>
      <w:r w:rsidRPr="007B1C73">
        <w:rPr>
          <w:rFonts w:cs="Palatino Linotype"/>
          <w:szCs w:val="24"/>
          <w:lang w:val="el-GR"/>
        </w:rPr>
        <w:t xml:space="preserve">εξετάζουν το πρόβλημα με την προσέγγιση </w:t>
      </w:r>
      <w:r w:rsidRPr="007B1C73">
        <w:rPr>
          <w:rFonts w:cs="Palatino Linotype"/>
          <w:szCs w:val="24"/>
        </w:rPr>
        <w:t>cost</w:t>
      </w:r>
      <w:r w:rsidRPr="007B1C73">
        <w:rPr>
          <w:rFonts w:cs="Palatino Linotype"/>
          <w:szCs w:val="24"/>
          <w:lang w:val="el-GR"/>
        </w:rPr>
        <w:noBreakHyphen/>
      </w:r>
      <w:r w:rsidRPr="007B1C73">
        <w:rPr>
          <w:rFonts w:cs="Palatino Linotype"/>
          <w:szCs w:val="24"/>
        </w:rPr>
        <w:t>sensitive</w:t>
      </w:r>
      <w:r w:rsidRPr="007B1C73">
        <w:rPr>
          <w:rFonts w:cs="Palatino Linotype"/>
          <w:szCs w:val="24"/>
          <w:lang w:val="el-GR"/>
        </w:rPr>
        <w:t xml:space="preserve"> </w:t>
      </w:r>
      <w:r w:rsidRPr="007B1C73">
        <w:rPr>
          <w:rFonts w:cs="Palatino Linotype"/>
          <w:szCs w:val="24"/>
        </w:rPr>
        <w:t>classification</w:t>
      </w:r>
      <w:r w:rsidRPr="007B1C73">
        <w:rPr>
          <w:rFonts w:cs="Palatino Linotype"/>
          <w:szCs w:val="24"/>
          <w:lang w:val="el-GR"/>
        </w:rPr>
        <w:t xml:space="preserve">, όπου το κόστος ενός λάθους μπορεί να διαφέρει ανά συναλλαγή. Μια απατηλή συναλλαγή που θεωρείται νόμιμη μπορεί να προκαλέσει άμεση οικονομική ζημιά. Μια νόμιμη συναλλαγή που θεωρείται ύποπτη μπορεί να φέρει καθυστέρηση, πρόσθετο έλεγχο ή ταλαιπωρία για τον πελάτη. Έτσι, τα </w:t>
      </w:r>
      <w:r w:rsidRPr="007B1C73">
        <w:rPr>
          <w:rFonts w:cs="Palatino Linotype"/>
          <w:szCs w:val="24"/>
        </w:rPr>
        <w:t>false</w:t>
      </w:r>
      <w:r w:rsidRPr="007B1C73">
        <w:rPr>
          <w:rFonts w:cs="Palatino Linotype"/>
          <w:szCs w:val="24"/>
          <w:lang w:val="el-GR"/>
        </w:rPr>
        <w:t xml:space="preserve"> </w:t>
      </w:r>
      <w:r w:rsidRPr="007B1C73">
        <w:rPr>
          <w:rFonts w:cs="Palatino Linotype"/>
          <w:szCs w:val="24"/>
        </w:rPr>
        <w:t>negatives</w:t>
      </w:r>
      <w:r w:rsidRPr="007B1C73">
        <w:rPr>
          <w:rFonts w:cs="Palatino Linotype"/>
          <w:szCs w:val="24"/>
          <w:lang w:val="el-GR"/>
        </w:rPr>
        <w:t xml:space="preserve"> και τα </w:t>
      </w:r>
      <w:r w:rsidRPr="007B1C73">
        <w:rPr>
          <w:rFonts w:cs="Palatino Linotype"/>
          <w:szCs w:val="24"/>
        </w:rPr>
        <w:t>false</w:t>
      </w:r>
      <w:r w:rsidRPr="007B1C73">
        <w:rPr>
          <w:rFonts w:cs="Palatino Linotype"/>
          <w:szCs w:val="24"/>
          <w:lang w:val="el-GR"/>
        </w:rPr>
        <w:t xml:space="preserve"> </w:t>
      </w:r>
      <w:r w:rsidRPr="007B1C73">
        <w:rPr>
          <w:rFonts w:cs="Palatino Linotype"/>
          <w:szCs w:val="24"/>
        </w:rPr>
        <w:t>positives</w:t>
      </w:r>
      <w:r w:rsidRPr="007B1C73">
        <w:rPr>
          <w:rFonts w:cs="Palatino Linotype"/>
          <w:szCs w:val="24"/>
          <w:lang w:val="el-GR"/>
        </w:rPr>
        <w:t xml:space="preserve"> δεν έχουν τις ίδιες συνέπειες.</w:t>
      </w:r>
    </w:p>
    <w:p w14:paraId="32568B13" w14:textId="77777777" w:rsidR="00C46766" w:rsidRPr="00C46766" w:rsidRDefault="00C46766" w:rsidP="004B740E">
      <w:pPr>
        <w:spacing w:before="240" w:after="240" w:line="276" w:lineRule="auto"/>
        <w:rPr>
          <w:rFonts w:cs="Palatino Linotype"/>
          <w:szCs w:val="24"/>
          <w:lang w:val="el-GR"/>
        </w:rPr>
      </w:pPr>
    </w:p>
    <w:p w14:paraId="48DE432E" w14:textId="4C2211F0" w:rsidR="0AB8AD93" w:rsidRDefault="007B1C73" w:rsidP="004B740E">
      <w:pPr>
        <w:spacing w:before="240" w:after="240" w:line="276" w:lineRule="auto"/>
        <w:rPr>
          <w:rFonts w:cs="Palatino Linotype"/>
          <w:szCs w:val="24"/>
          <w:lang w:val="el-GR"/>
        </w:rPr>
      </w:pPr>
      <w:r w:rsidRPr="007B1C73">
        <w:rPr>
          <w:rFonts w:cs="Palatino Linotype"/>
          <w:szCs w:val="24"/>
          <w:lang w:val="el-GR"/>
        </w:rPr>
        <w:lastRenderedPageBreak/>
        <w:t>Η μικρή συχνότητα των απατηλών συναλλαγών επηρεάζει και την επιλογή των μετρικών αξιολόγησης. Οι</w:t>
      </w:r>
      <w:r w:rsidRPr="007B1C73">
        <w:rPr>
          <w:rFonts w:cs="Palatino Linotype"/>
          <w:szCs w:val="24"/>
          <w:lang w:val="el-GR"/>
        </w:rPr>
        <w:t xml:space="preserve"> </w:t>
      </w:r>
      <w:commentRangeStart w:id="31"/>
      <w:sdt>
        <w:sdtPr>
          <w:rPr>
            <w:rFonts w:cs="Palatino Linotype"/>
            <w:szCs w:val="24"/>
            <w:lang w:val="el-GR"/>
          </w:rPr>
          <w:id w:val="1086736281"/>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saito</w:instrText>
          </w:r>
          <w:r w:rsidR="009E5262" w:rsidRPr="009E5262">
            <w:rPr>
              <w:rFonts w:cs="Palatino Linotype"/>
              <w:szCs w:val="24"/>
              <w:lang w:val="el-GR"/>
            </w:rPr>
            <w:instrText>2015</w:instrText>
          </w:r>
          <w:r w:rsidR="009E5262">
            <w:rPr>
              <w:rFonts w:cs="Palatino Linotype"/>
              <w:szCs w:val="24"/>
            </w:rPr>
            <w:instrText>precision</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Saito</w:t>
          </w:r>
          <w:r w:rsidR="00777206" w:rsidRPr="00777206">
            <w:rPr>
              <w:rFonts w:cs="Palatino Linotype"/>
              <w:noProof/>
              <w:szCs w:val="24"/>
              <w:lang w:val="el-GR"/>
            </w:rPr>
            <w:t xml:space="preserve"> &amp; </w:t>
          </w:r>
          <w:r w:rsidR="00777206" w:rsidRPr="00777206">
            <w:rPr>
              <w:rFonts w:cs="Palatino Linotype"/>
              <w:noProof/>
              <w:szCs w:val="24"/>
            </w:rPr>
            <w:t>Rehmsmeier</w:t>
          </w:r>
          <w:r w:rsidR="00777206" w:rsidRPr="00777206">
            <w:rPr>
              <w:rFonts w:cs="Palatino Linotype"/>
              <w:noProof/>
              <w:szCs w:val="24"/>
              <w:lang w:val="el-GR"/>
            </w:rPr>
            <w:t>, 2015)</w:t>
          </w:r>
          <w:r w:rsidR="009E5262">
            <w:rPr>
              <w:rFonts w:cs="Palatino Linotype"/>
              <w:szCs w:val="24"/>
              <w:lang w:val="el-GR"/>
            </w:rPr>
            <w:fldChar w:fldCharType="end"/>
          </w:r>
        </w:sdtContent>
      </w:sdt>
      <w:r w:rsidR="009E5262" w:rsidRPr="009E5262">
        <w:rPr>
          <w:rFonts w:cs="Palatino Linotype"/>
          <w:szCs w:val="24"/>
          <w:lang w:val="el-GR"/>
        </w:rPr>
        <w:t xml:space="preserve"> </w:t>
      </w:r>
      <w:r w:rsidRPr="007B1C73">
        <w:rPr>
          <w:rFonts w:cs="Palatino Linotype"/>
          <w:szCs w:val="24"/>
          <w:lang w:val="el-GR"/>
        </w:rPr>
        <w:t xml:space="preserve">δείχνουν ότι, σε πολύ ανισόρροπα σύνολα, μια υψηλή συνολική απόδοση δεν σημαίνει ότι το μοντέλο εντοπίζει καλά τη θετική κλάση. Επισημαίνουν ότι οι καμπύλες </w:t>
      </w:r>
      <w:r w:rsidRPr="007B1C73">
        <w:rPr>
          <w:rFonts w:cs="Palatino Linotype"/>
          <w:szCs w:val="24"/>
        </w:rPr>
        <w:t>Precision</w:t>
      </w:r>
      <w:r w:rsidRPr="007B1C73">
        <w:rPr>
          <w:rFonts w:cs="Palatino Linotype"/>
          <w:szCs w:val="24"/>
          <w:lang w:val="el-GR"/>
        </w:rPr>
        <w:noBreakHyphen/>
      </w:r>
      <w:r w:rsidRPr="007B1C73">
        <w:rPr>
          <w:rFonts w:cs="Palatino Linotype"/>
          <w:szCs w:val="24"/>
        </w:rPr>
        <w:t>Recall</w:t>
      </w:r>
      <w:r w:rsidRPr="007B1C73">
        <w:rPr>
          <w:rFonts w:cs="Palatino Linotype"/>
          <w:szCs w:val="24"/>
          <w:lang w:val="el-GR"/>
        </w:rPr>
        <w:t xml:space="preserve"> δίνουν πιο χρήσιμες πληροφορίες από τις καμπύλες </w:t>
      </w:r>
      <w:r w:rsidRPr="007B1C73">
        <w:rPr>
          <w:rFonts w:cs="Palatino Linotype"/>
          <w:szCs w:val="24"/>
        </w:rPr>
        <w:t>ROC</w:t>
      </w:r>
      <w:r w:rsidRPr="007B1C73">
        <w:rPr>
          <w:rFonts w:cs="Palatino Linotype"/>
          <w:szCs w:val="24"/>
          <w:lang w:val="el-GR"/>
        </w:rPr>
        <w:t xml:space="preserve"> όταν οι αρνητικές περιπτώσεις είναι πολύ περισσότερες από τις θετικές.</w:t>
      </w:r>
      <w:r w:rsidR="0AB8AD93" w:rsidRPr="7854CD2A">
        <w:rPr>
          <w:rFonts w:cs="Palatino Linotype"/>
          <w:szCs w:val="24"/>
          <w:lang w:val="el-GR"/>
        </w:rPr>
        <w:t xml:space="preserve"> </w:t>
      </w:r>
      <w:commentRangeEnd w:id="31"/>
      <w:r>
        <w:rPr>
          <w:rStyle w:val="CommentReference"/>
          <w:rFonts w:cs="Palatino Linotype"/>
          <w:sz w:val="24"/>
          <w:szCs w:val="24"/>
          <w:lang w:val="el-GR"/>
        </w:rPr>
        <w:commentReference w:id="31"/>
      </w:r>
    </w:p>
    <w:p w14:paraId="64618A8C" w14:textId="437A27A8" w:rsidR="0AB8AD93" w:rsidRPr="007B1C73" w:rsidRDefault="007B1C73" w:rsidP="004B740E">
      <w:pPr>
        <w:spacing w:before="240" w:after="240" w:line="276" w:lineRule="auto"/>
        <w:rPr>
          <w:lang w:val="el-GR"/>
        </w:rPr>
      </w:pPr>
      <w:r w:rsidRPr="007B1C73">
        <w:rPr>
          <w:rFonts w:cs="Palatino Linotype"/>
          <w:szCs w:val="24"/>
          <w:lang w:val="el-GR"/>
        </w:rPr>
        <w:t xml:space="preserve">Για αυτόν τον λόγο, στην παρούσα εργασία η </w:t>
      </w:r>
      <w:r w:rsidRPr="007B1C73">
        <w:rPr>
          <w:rFonts w:cs="Palatino Linotype"/>
          <w:szCs w:val="24"/>
        </w:rPr>
        <w:t>Accuracy</w:t>
      </w:r>
      <w:r w:rsidRPr="007B1C73">
        <w:rPr>
          <w:rFonts w:cs="Palatino Linotype"/>
          <w:szCs w:val="24"/>
          <w:lang w:val="el-GR"/>
        </w:rPr>
        <w:t xml:space="preserve"> θα χρησιμοποιείται μόνο ως συμπληρωματική μετρική. Η κύρια αξιολόγηση της κλάσης απάτης θα βασίζεται στις </w:t>
      </w:r>
      <w:r w:rsidRPr="007B1C73">
        <w:rPr>
          <w:rFonts w:cs="Palatino Linotype"/>
          <w:szCs w:val="24"/>
        </w:rPr>
        <w:t>Precision</w:t>
      </w:r>
      <w:r w:rsidRPr="007B1C73">
        <w:rPr>
          <w:rFonts w:cs="Palatino Linotype"/>
          <w:szCs w:val="24"/>
          <w:lang w:val="el-GR"/>
        </w:rPr>
        <w:t xml:space="preserve">, </w:t>
      </w:r>
      <w:r w:rsidRPr="007B1C73">
        <w:rPr>
          <w:rFonts w:cs="Palatino Linotype"/>
          <w:szCs w:val="24"/>
        </w:rPr>
        <w:t>Recall</w:t>
      </w:r>
      <w:r w:rsidRPr="007B1C73">
        <w:rPr>
          <w:rFonts w:cs="Palatino Linotype"/>
          <w:szCs w:val="24"/>
          <w:lang w:val="el-GR"/>
        </w:rPr>
        <w:t xml:space="preserve">, </w:t>
      </w:r>
      <w:r w:rsidRPr="007B1C73">
        <w:rPr>
          <w:rFonts w:cs="Palatino Linotype"/>
          <w:szCs w:val="24"/>
        </w:rPr>
        <w:t>F</w:t>
      </w:r>
      <w:r w:rsidRPr="007B1C73">
        <w:rPr>
          <w:rFonts w:cs="Palatino Linotype"/>
          <w:szCs w:val="24"/>
          <w:lang w:val="el-GR"/>
        </w:rPr>
        <w:t>1</w:t>
      </w:r>
      <w:r w:rsidRPr="007B1C73">
        <w:rPr>
          <w:rFonts w:cs="Palatino Linotype"/>
          <w:szCs w:val="24"/>
          <w:lang w:val="el-GR"/>
        </w:rPr>
        <w:noBreakHyphen/>
      </w:r>
      <w:r w:rsidRPr="007B1C73">
        <w:rPr>
          <w:rFonts w:cs="Palatino Linotype"/>
          <w:szCs w:val="24"/>
        </w:rPr>
        <w:t>score</w:t>
      </w:r>
      <w:r w:rsidRPr="007B1C73">
        <w:rPr>
          <w:rFonts w:cs="Palatino Linotype"/>
          <w:szCs w:val="24"/>
          <w:lang w:val="el-GR"/>
        </w:rPr>
        <w:t xml:space="preserve"> και </w:t>
      </w:r>
      <w:r w:rsidRPr="007B1C73">
        <w:rPr>
          <w:rFonts w:cs="Palatino Linotype"/>
          <w:szCs w:val="24"/>
        </w:rPr>
        <w:t>PR</w:t>
      </w:r>
      <w:r w:rsidRPr="007B1C73">
        <w:rPr>
          <w:rFonts w:cs="Palatino Linotype"/>
          <w:szCs w:val="24"/>
          <w:lang w:val="el-GR"/>
        </w:rPr>
        <w:noBreakHyphen/>
      </w:r>
      <w:r w:rsidRPr="007B1C73">
        <w:rPr>
          <w:rFonts w:cs="Palatino Linotype"/>
          <w:szCs w:val="24"/>
        </w:rPr>
        <w:t>AUC</w:t>
      </w:r>
      <w:r w:rsidRPr="007B1C73">
        <w:rPr>
          <w:rFonts w:cs="Palatino Linotype"/>
          <w:szCs w:val="24"/>
          <w:lang w:val="el-GR"/>
        </w:rPr>
        <w:t>. Με αυτές τις μετρικές μπορεί να αξιολογηθεί τόσο η ικανότητα του μοντέλου να εντοπίζει τις απατηλές συναλλαγές όσο και η αξιοπιστία των θετικών προβλέψεών του.</w:t>
      </w:r>
    </w:p>
    <w:p w14:paraId="58C2C9AF" w14:textId="7087FEC2" w:rsidR="562927A7" w:rsidRPr="004F4FAD" w:rsidRDefault="562927A7" w:rsidP="004B740E">
      <w:pPr>
        <w:pStyle w:val="Heading3"/>
        <w:spacing w:before="240" w:after="240"/>
        <w:jc w:val="both"/>
        <w:rPr>
          <w:lang w:val="el-GR"/>
        </w:rPr>
      </w:pPr>
      <w:bookmarkStart w:id="32" w:name="_Toc236833174"/>
      <w:r w:rsidRPr="7854CD2A">
        <w:rPr>
          <w:lang w:val="el-GR"/>
        </w:rPr>
        <w:t>2.1.2 Bi</w:t>
      </w:r>
      <w:r w:rsidR="496EC1D0" w:rsidRPr="7854CD2A">
        <w:rPr>
          <w:lang w:val="el-GR"/>
        </w:rPr>
        <w:t>g</w:t>
      </w:r>
      <w:r w:rsidRPr="7854CD2A">
        <w:rPr>
          <w:lang w:val="el-GR"/>
        </w:rPr>
        <w:t xml:space="preserve"> Da</w:t>
      </w:r>
      <w:r w:rsidR="0FA2C8D3" w:rsidRPr="7854CD2A">
        <w:rPr>
          <w:lang w:val="el-GR"/>
        </w:rPr>
        <w:t>ta στο χρηματοοικονομικό περιβάλλον</w:t>
      </w:r>
      <w:bookmarkEnd w:id="32"/>
    </w:p>
    <w:p w14:paraId="376E775A" w14:textId="34554FD8" w:rsidR="2E4E2C65" w:rsidRPr="007B1C73" w:rsidRDefault="007B1C73" w:rsidP="004B740E">
      <w:pPr>
        <w:spacing w:before="240" w:after="240" w:line="276" w:lineRule="auto"/>
        <w:rPr>
          <w:lang w:val="el-GR"/>
        </w:rPr>
      </w:pPr>
      <w:r w:rsidRPr="007B1C73">
        <w:rPr>
          <w:rFonts w:cs="Palatino Linotype"/>
          <w:szCs w:val="24"/>
          <w:lang w:val="el-GR"/>
        </w:rPr>
        <w:t xml:space="preserve">Το </w:t>
      </w:r>
      <w:r w:rsidRPr="007B1C73">
        <w:rPr>
          <w:rFonts w:cs="Palatino Linotype"/>
          <w:szCs w:val="24"/>
        </w:rPr>
        <w:t>Big</w:t>
      </w:r>
      <w:r w:rsidRPr="007B1C73">
        <w:rPr>
          <w:rFonts w:cs="Palatino Linotype"/>
          <w:szCs w:val="24"/>
          <w:lang w:val="el-GR"/>
        </w:rPr>
        <w:t xml:space="preserve"> </w:t>
      </w:r>
      <w:r w:rsidRPr="007B1C73">
        <w:rPr>
          <w:rFonts w:cs="Palatino Linotype"/>
          <w:szCs w:val="24"/>
        </w:rPr>
        <w:t>Data</w:t>
      </w:r>
      <w:r w:rsidRPr="007B1C73">
        <w:rPr>
          <w:rFonts w:cs="Palatino Linotype"/>
          <w:szCs w:val="24"/>
          <w:lang w:val="el-GR"/>
        </w:rPr>
        <w:t xml:space="preserve"> δεν σημαίνει μόνο το μεγάλο μέγεθος των δεδομένων. </w:t>
      </w:r>
      <w:r>
        <w:rPr>
          <w:rFonts w:cs="Palatino Linotype"/>
          <w:szCs w:val="24"/>
          <w:lang w:val="el-GR"/>
        </w:rPr>
        <w:t>Οι</w:t>
      </w:r>
      <w:commentRangeStart w:id="33"/>
      <w:r w:rsidR="2E4E2C65" w:rsidRPr="7854CD2A">
        <w:rPr>
          <w:rFonts w:cs="Palatino Linotype"/>
          <w:szCs w:val="24"/>
          <w:lang w:val="el-GR"/>
        </w:rPr>
        <w:t xml:space="preserve"> </w:t>
      </w:r>
      <w:sdt>
        <w:sdtPr>
          <w:rPr>
            <w:rFonts w:cs="Palatino Linotype"/>
            <w:szCs w:val="24"/>
            <w:lang w:val="el-GR"/>
          </w:rPr>
          <w:id w:val="-821191498"/>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gandomi</w:instrText>
          </w:r>
          <w:r w:rsidR="009E5262" w:rsidRPr="009E5262">
            <w:rPr>
              <w:rFonts w:cs="Palatino Linotype"/>
              <w:szCs w:val="24"/>
              <w:lang w:val="el-GR"/>
            </w:rPr>
            <w:instrText>2015</w:instrText>
          </w:r>
          <w:r w:rsidR="009E5262">
            <w:rPr>
              <w:rFonts w:cs="Palatino Linotype"/>
              <w:szCs w:val="24"/>
            </w:rPr>
            <w:instrText>beyond</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Gandomi</w:t>
          </w:r>
          <w:r w:rsidR="00777206" w:rsidRPr="00777206">
            <w:rPr>
              <w:rFonts w:cs="Palatino Linotype"/>
              <w:noProof/>
              <w:szCs w:val="24"/>
              <w:lang w:val="el-GR"/>
            </w:rPr>
            <w:t xml:space="preserve"> &amp; </w:t>
          </w:r>
          <w:r w:rsidR="00777206" w:rsidRPr="00777206">
            <w:rPr>
              <w:rFonts w:cs="Palatino Linotype"/>
              <w:noProof/>
              <w:szCs w:val="24"/>
            </w:rPr>
            <w:t>Haider</w:t>
          </w:r>
          <w:r w:rsidR="00777206" w:rsidRPr="00777206">
            <w:rPr>
              <w:rFonts w:cs="Palatino Linotype"/>
              <w:noProof/>
              <w:szCs w:val="24"/>
              <w:lang w:val="el-GR"/>
            </w:rPr>
            <w:t>, 2015)</w:t>
          </w:r>
          <w:r w:rsidR="009E5262">
            <w:rPr>
              <w:rFonts w:cs="Palatino Linotype"/>
              <w:szCs w:val="24"/>
              <w:lang w:val="el-GR"/>
            </w:rPr>
            <w:fldChar w:fldCharType="end"/>
          </w:r>
        </w:sdtContent>
      </w:sdt>
      <w:commentRangeEnd w:id="33"/>
      <w:r>
        <w:rPr>
          <w:rStyle w:val="CommentReference"/>
          <w:rFonts w:cs="Palatino Linotype"/>
          <w:sz w:val="24"/>
          <w:szCs w:val="24"/>
          <w:lang w:val="el-GR"/>
        </w:rPr>
        <w:commentReference w:id="33"/>
      </w:r>
      <w:r w:rsidR="00C46766">
        <w:rPr>
          <w:rFonts w:cs="Palatino Linotype"/>
          <w:szCs w:val="24"/>
          <w:lang w:val="el-GR"/>
        </w:rPr>
        <w:t xml:space="preserve"> </w:t>
      </w:r>
      <w:r w:rsidR="00C46766" w:rsidRPr="00C46766">
        <w:rPr>
          <w:rFonts w:cs="Palatino Linotype"/>
          <w:szCs w:val="24"/>
          <w:lang w:val="el-GR"/>
        </w:rPr>
        <w:t xml:space="preserve">αναφέρουν </w:t>
      </w:r>
      <w:r w:rsidRPr="007B1C73">
        <w:rPr>
          <w:rFonts w:cs="Palatino Linotype"/>
          <w:szCs w:val="24"/>
          <w:lang w:val="el-GR"/>
        </w:rPr>
        <w:t xml:space="preserve">ότι το </w:t>
      </w:r>
      <w:r w:rsidRPr="007B1C73">
        <w:rPr>
          <w:rFonts w:cs="Palatino Linotype"/>
          <w:szCs w:val="24"/>
        </w:rPr>
        <w:t>Big</w:t>
      </w:r>
      <w:r w:rsidRPr="007B1C73">
        <w:rPr>
          <w:rFonts w:cs="Palatino Linotype"/>
          <w:szCs w:val="24"/>
          <w:lang w:val="el-GR"/>
        </w:rPr>
        <w:t xml:space="preserve"> </w:t>
      </w:r>
      <w:r w:rsidRPr="007B1C73">
        <w:rPr>
          <w:rFonts w:cs="Palatino Linotype"/>
          <w:szCs w:val="24"/>
        </w:rPr>
        <w:t>Data</w:t>
      </w:r>
      <w:r w:rsidRPr="007B1C73">
        <w:rPr>
          <w:rFonts w:cs="Palatino Linotype"/>
          <w:szCs w:val="24"/>
          <w:lang w:val="el-GR"/>
        </w:rPr>
        <w:t xml:space="preserve"> έχει και άλλες ιδιότητες</w:t>
      </w:r>
      <w:r>
        <w:rPr>
          <w:rFonts w:cs="Palatino Linotype"/>
          <w:szCs w:val="24"/>
          <w:lang w:val="el-GR"/>
        </w:rPr>
        <w:t>,</w:t>
      </w:r>
      <w:r w:rsidRPr="007B1C73">
        <w:rPr>
          <w:rFonts w:cs="Palatino Linotype"/>
          <w:szCs w:val="24"/>
          <w:lang w:val="el-GR"/>
        </w:rPr>
        <w:t xml:space="preserve"> το πόσο γρήγορα δημιουργούνται και επεξεργάζονται τα δεδομένα, το πόσο διαφορετικές είναι οι μορφές και οι πηγές των δεδομένων, και το πόσο αξιόπιστα είναι τα δεδομένα. Το μεγάλο μέγεθος, η διαφορετικότητα και ο θόρυβος των δεδομένων κάνουν την ανάλυση πιο δύσκολη. Το κάνει να χρειάζεται αποδοτικές μεθόδους επεξεργασίας, ειδικά όταν χρησιμοποιούμε τεχνικές πρόβλεψης.</w:t>
      </w:r>
    </w:p>
    <w:p w14:paraId="7A098F91" w14:textId="0523BBC9" w:rsidR="2E4E2C65" w:rsidRPr="004F4FAD" w:rsidRDefault="00C46766" w:rsidP="004B740E">
      <w:pPr>
        <w:spacing w:before="240" w:after="240" w:line="276" w:lineRule="auto"/>
        <w:rPr>
          <w:lang w:val="el-GR"/>
        </w:rPr>
      </w:pPr>
      <w:r w:rsidRPr="00C46766">
        <w:rPr>
          <w:rFonts w:cs="Palatino Linotype"/>
          <w:szCs w:val="24"/>
          <w:lang w:val="el-GR"/>
        </w:rPr>
        <w:t xml:space="preserve">Στον χρηματοοικονομικό χώρο, τα </w:t>
      </w:r>
      <w:r>
        <w:rPr>
          <w:rFonts w:cs="Palatino Linotype"/>
          <w:szCs w:val="24"/>
          <w:lang w:val="el-GR"/>
        </w:rPr>
        <w:t>μεγάλα δεδομένα</w:t>
      </w:r>
      <w:r w:rsidRPr="00C46766">
        <w:rPr>
          <w:rFonts w:cs="Palatino Linotype"/>
          <w:szCs w:val="24"/>
          <w:lang w:val="el-GR"/>
        </w:rPr>
        <w:t xml:space="preserve"> συνδέονται άμεσα και με την ποιότητα των δεδομένων.</w:t>
      </w:r>
      <w:r w:rsidR="2E4E2C65" w:rsidRPr="7854CD2A">
        <w:rPr>
          <w:rFonts w:cs="Palatino Linotype"/>
          <w:szCs w:val="24"/>
          <w:lang w:val="el-GR"/>
        </w:rPr>
        <w:t xml:space="preserve"> </w:t>
      </w:r>
      <w:commentRangeStart w:id="34"/>
      <w:r w:rsidR="2E4E2C65" w:rsidRPr="7854CD2A">
        <w:rPr>
          <w:rFonts w:cs="Palatino Linotype"/>
          <w:szCs w:val="24"/>
          <w:lang w:val="el-GR"/>
        </w:rPr>
        <w:t>Οι</w:t>
      </w:r>
      <w:r w:rsidR="009E5262" w:rsidRPr="009E5262">
        <w:rPr>
          <w:rFonts w:cs="Palatino Linotype"/>
          <w:szCs w:val="24"/>
          <w:lang w:val="el-GR"/>
        </w:rPr>
        <w:t xml:space="preserve"> </w:t>
      </w:r>
      <w:sdt>
        <w:sdtPr>
          <w:rPr>
            <w:rFonts w:cs="Palatino Linotype"/>
            <w:szCs w:val="24"/>
            <w:lang w:val="el-GR"/>
          </w:rPr>
          <w:id w:val="1947724197"/>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wahyudi</w:instrText>
          </w:r>
          <w:r w:rsidR="009E5262" w:rsidRPr="009E5262">
            <w:rPr>
              <w:rFonts w:cs="Palatino Linotype"/>
              <w:szCs w:val="24"/>
              <w:lang w:val="el-GR"/>
            </w:rPr>
            <w:instrText>2018</w:instrText>
          </w:r>
          <w:r w:rsidR="009E5262">
            <w:rPr>
              <w:rFonts w:cs="Palatino Linotype"/>
              <w:szCs w:val="24"/>
            </w:rPr>
            <w:instrText>relating</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Wahyudi</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2018)</w:t>
          </w:r>
          <w:r w:rsidR="009E5262">
            <w:rPr>
              <w:rFonts w:cs="Palatino Linotype"/>
              <w:szCs w:val="24"/>
              <w:lang w:val="el-GR"/>
            </w:rPr>
            <w:fldChar w:fldCharType="end"/>
          </w:r>
        </w:sdtContent>
      </w:sdt>
      <w:r w:rsidR="2E4E2C65" w:rsidRPr="7854CD2A">
        <w:rPr>
          <w:rFonts w:cs="Palatino Linotype"/>
          <w:szCs w:val="24"/>
          <w:lang w:val="el-GR"/>
        </w:rPr>
        <w:t xml:space="preserve"> </w:t>
      </w:r>
      <w:commentRangeEnd w:id="34"/>
      <w:r w:rsidRPr="00C46766">
        <w:rPr>
          <w:rStyle w:val="CommentReference"/>
          <w:rFonts w:cs="Palatino Linotype"/>
          <w:sz w:val="24"/>
          <w:szCs w:val="24"/>
          <w:lang w:val="el-GR"/>
        </w:rPr>
        <w:commentReference w:id="34"/>
      </w:r>
      <w:r w:rsidRPr="00C46766">
        <w:rPr>
          <w:rFonts w:cs="Palatino Linotype"/>
          <w:szCs w:val="24"/>
          <w:lang w:val="el-GR"/>
        </w:rPr>
        <w:t xml:space="preserve">μελέτησαν αυτή τη σχέση σε χρηματοοικονομικούς οργανισμούς και έδειξαν ότι τα χαρακτηριστικά των </w:t>
      </w:r>
      <w:r>
        <w:rPr>
          <w:rFonts w:cs="Palatino Linotype"/>
          <w:szCs w:val="24"/>
          <w:lang w:val="el-GR"/>
        </w:rPr>
        <w:t>μεγάλων δεδομένων</w:t>
      </w:r>
      <w:r w:rsidRPr="00C46766">
        <w:rPr>
          <w:rFonts w:cs="Palatino Linotype"/>
          <w:szCs w:val="24"/>
          <w:lang w:val="el-GR"/>
        </w:rPr>
        <w:t xml:space="preserve"> και οι διαστάσεις ποιότητας δεδομένων δεν πρέπει να εξετάζονται ξεχωριστά. Στη μελέτη τους, η ποικιλία των δεδομένων συνδέθηκε με αρκετές διαστάσεις ποιότητας, ενώ σημαντική ήταν και η σχέση της ταχύτητας με την έγκαιρη διαθεσιμότητα της πληροφορίας.</w:t>
      </w:r>
      <w:r w:rsidR="2E4E2C65" w:rsidRPr="7854CD2A">
        <w:rPr>
          <w:rFonts w:cs="Palatino Linotype"/>
          <w:szCs w:val="24"/>
          <w:lang w:val="el-GR"/>
        </w:rPr>
        <w:t xml:space="preserve"> </w:t>
      </w:r>
    </w:p>
    <w:p w14:paraId="4BA4AFB4" w14:textId="4FBC1779" w:rsidR="2E4E2C65" w:rsidRDefault="00BE2DEF" w:rsidP="004B740E">
      <w:pPr>
        <w:spacing w:before="240" w:after="240" w:line="276" w:lineRule="auto"/>
        <w:rPr>
          <w:rFonts w:cs="Palatino Linotype"/>
          <w:szCs w:val="24"/>
          <w:lang w:val="el-GR"/>
        </w:rPr>
      </w:pPr>
      <w:r w:rsidRPr="00BE2DEF">
        <w:rPr>
          <w:rFonts w:cs="Palatino Linotype"/>
          <w:szCs w:val="24"/>
          <w:lang w:val="el-GR"/>
        </w:rPr>
        <w:t>Ένα ακόμα ενδιαφέρον αποτέλεσμα της ίδιας μελέτης είναι ότι το μέγεθος των δεδομένων δεν ήταν πάντα το πιο σημαντικό.</w:t>
      </w:r>
      <w:r w:rsidRPr="00BE2DEF">
        <w:rPr>
          <w:rFonts w:cs="Palatino Linotype"/>
          <w:szCs w:val="24"/>
        </w:rPr>
        <w:t>  </w:t>
      </w:r>
      <w:r w:rsidRPr="00BE2DEF">
        <w:rPr>
          <w:rFonts w:cs="Palatino Linotype"/>
          <w:szCs w:val="24"/>
          <w:lang w:val="el-GR"/>
        </w:rPr>
        <w:t>Σε πολλές περιπτώσεις, η ποικιλία, η εγκυρότητα και η αξιοπιστία των δεδομένων είχαν μεγαλύτερη βαρύτητα.</w:t>
      </w:r>
      <w:r>
        <w:rPr>
          <w:rFonts w:cs="Palatino Linotype"/>
          <w:szCs w:val="24"/>
          <w:lang w:val="el-GR"/>
        </w:rPr>
        <w:t xml:space="preserve"> </w:t>
      </w:r>
      <w:r w:rsidR="00C46766" w:rsidRPr="00C46766">
        <w:rPr>
          <w:rFonts w:cs="Palatino Linotype"/>
          <w:szCs w:val="24"/>
          <w:lang w:val="el-GR"/>
        </w:rPr>
        <w:t xml:space="preserve">Αυτό είναι σημαντικό και για την παρούσα εργασία, καθώς το στοιχείο των </w:t>
      </w:r>
      <w:r w:rsidR="00C46766">
        <w:rPr>
          <w:rFonts w:cs="Palatino Linotype"/>
          <w:szCs w:val="24"/>
          <w:lang w:val="el-GR"/>
        </w:rPr>
        <w:t>μεγάλων δεδομένων</w:t>
      </w:r>
      <w:r w:rsidR="00C46766" w:rsidRPr="00C46766">
        <w:rPr>
          <w:rFonts w:cs="Palatino Linotype"/>
          <w:szCs w:val="24"/>
          <w:lang w:val="el-GR"/>
        </w:rPr>
        <w:t xml:space="preserve"> δεν συνδέεται μόνο με τον μεγάλο αριθμό συναλλαγών του </w:t>
      </w:r>
      <w:r w:rsidR="00C46766" w:rsidRPr="00C46766">
        <w:rPr>
          <w:rFonts w:cs="Palatino Linotype"/>
          <w:szCs w:val="24"/>
        </w:rPr>
        <w:t>PaySim</w:t>
      </w:r>
      <w:r w:rsidR="00C46766">
        <w:rPr>
          <w:rFonts w:cs="Palatino Linotype"/>
          <w:szCs w:val="24"/>
          <w:lang w:val="el-GR"/>
        </w:rPr>
        <w:t>,</w:t>
      </w:r>
      <w:r w:rsidR="00C46766" w:rsidRPr="00C46766">
        <w:rPr>
          <w:rFonts w:cs="Palatino Linotype"/>
          <w:szCs w:val="24"/>
          <w:lang w:val="el-GR"/>
        </w:rPr>
        <w:t xml:space="preserve"> </w:t>
      </w:r>
      <w:r>
        <w:rPr>
          <w:rFonts w:cs="Palatino Linotype"/>
          <w:szCs w:val="24"/>
          <w:lang w:val="el-GR"/>
        </w:rPr>
        <w:lastRenderedPageBreak/>
        <w:t xml:space="preserve">αλλά </w:t>
      </w:r>
      <w:r w:rsidR="00C46766">
        <w:rPr>
          <w:rFonts w:cs="Palatino Linotype"/>
          <w:szCs w:val="24"/>
          <w:lang w:val="el-GR"/>
        </w:rPr>
        <w:t>σ</w:t>
      </w:r>
      <w:r w:rsidR="00C46766" w:rsidRPr="00C46766">
        <w:rPr>
          <w:rFonts w:cs="Palatino Linotype"/>
          <w:szCs w:val="24"/>
          <w:lang w:val="el-GR"/>
        </w:rPr>
        <w:t>υνδέεται</w:t>
      </w:r>
      <w:r>
        <w:rPr>
          <w:rFonts w:cs="Palatino Linotype"/>
          <w:szCs w:val="24"/>
          <w:lang w:val="el-GR"/>
        </w:rPr>
        <w:t xml:space="preserve"> και</w:t>
      </w:r>
      <w:r w:rsidR="00C46766" w:rsidRPr="00C46766">
        <w:rPr>
          <w:rFonts w:cs="Palatino Linotype"/>
          <w:szCs w:val="24"/>
          <w:lang w:val="el-GR"/>
        </w:rPr>
        <w:t xml:space="preserve"> με την ανάγκη ελέγχου διαφορετικών μεταβλητών, τύπων δεδομένων, κατανομών και πιθανών προβλημάτων ποιότητας.</w:t>
      </w:r>
    </w:p>
    <w:p w14:paraId="65860785" w14:textId="121B06FC" w:rsidR="00C46766" w:rsidRPr="00C46766" w:rsidRDefault="00C46766" w:rsidP="004B740E">
      <w:pPr>
        <w:spacing w:before="240" w:after="240" w:line="276" w:lineRule="auto"/>
        <w:rPr>
          <w:lang w:val="el-GR"/>
        </w:rPr>
      </w:pPr>
      <w:r w:rsidRPr="00C46766">
        <w:rPr>
          <w:lang w:val="el-GR"/>
        </w:rPr>
        <w:t xml:space="preserve">Στην παρούσα μελέτη, η διάσταση των </w:t>
      </w:r>
      <w:r>
        <w:rPr>
          <w:lang w:val="el-GR"/>
        </w:rPr>
        <w:t xml:space="preserve">μεγάλων δεδομένων </w:t>
      </w:r>
      <w:r w:rsidRPr="00C46766">
        <w:rPr>
          <w:lang w:val="el-GR"/>
        </w:rPr>
        <w:t xml:space="preserve">συνδέεται πρακτικά με την επεξεργασία του πλήρους συνόλου δεδομένων </w:t>
      </w:r>
      <w:r w:rsidRPr="00C46766">
        <w:t>PaySim</w:t>
      </w:r>
      <w:r w:rsidRPr="00C46766">
        <w:rPr>
          <w:lang w:val="el-GR"/>
        </w:rPr>
        <w:t xml:space="preserve">, την επαναλαμβανόμενη δημιουργία </w:t>
      </w:r>
      <w:r w:rsidRPr="00C46766">
        <w:t>Data</w:t>
      </w:r>
      <w:r w:rsidRPr="00C46766">
        <w:rPr>
          <w:lang w:val="el-GR"/>
        </w:rPr>
        <w:t xml:space="preserve"> </w:t>
      </w:r>
      <w:r w:rsidRPr="00C46766">
        <w:t>Quality</w:t>
      </w:r>
      <w:r w:rsidRPr="00C46766">
        <w:rPr>
          <w:lang w:val="el-GR"/>
        </w:rPr>
        <w:t xml:space="preserve"> </w:t>
      </w:r>
      <w:r w:rsidRPr="00C46766">
        <w:t>Reports</w:t>
      </w:r>
      <w:r w:rsidRPr="00C46766">
        <w:rPr>
          <w:lang w:val="el-GR"/>
        </w:rPr>
        <w:t xml:space="preserve">, τη δοκιμή διαφορετικών στρατηγικών </w:t>
      </w:r>
      <w:r>
        <w:rPr>
          <w:lang w:val="el-GR"/>
        </w:rPr>
        <w:t>προεπεξεργασίας</w:t>
      </w:r>
      <w:r w:rsidRPr="00C46766">
        <w:rPr>
          <w:lang w:val="el-GR"/>
        </w:rPr>
        <w:t xml:space="preserve"> και την εκπαίδευση περισσότερων του ενός μοντέλων. Για να εξεταστεί και το υπολογιστικό μέρος της διαδικασίας, θα καταγράφονται ο χρόνος </w:t>
      </w:r>
      <w:r w:rsidRPr="00C46766">
        <w:t>profiling</w:t>
      </w:r>
      <w:r w:rsidRPr="00C46766">
        <w:rPr>
          <w:lang w:val="el-GR"/>
        </w:rPr>
        <w:t xml:space="preserve"> και </w:t>
      </w:r>
      <w:r w:rsidR="00B02020">
        <w:rPr>
          <w:lang w:val="el-GR"/>
        </w:rPr>
        <w:t>προεπεξεργασίας</w:t>
      </w:r>
      <w:r w:rsidRPr="00C46766">
        <w:rPr>
          <w:lang w:val="el-GR"/>
        </w:rPr>
        <w:t xml:space="preserve">, ο χρόνος εκπαίδευσης και πρόβλεψης, η χρήση μνήμης και ο συνολικός χρόνος κάθε επανάληψης. Επομένως, τα </w:t>
      </w:r>
      <w:r w:rsidR="00B02020">
        <w:rPr>
          <w:lang w:val="el-GR"/>
        </w:rPr>
        <w:t>μεγάλα δεδομένα</w:t>
      </w:r>
      <w:r w:rsidRPr="00C46766">
        <w:rPr>
          <w:lang w:val="el-GR"/>
        </w:rPr>
        <w:t xml:space="preserve"> στην εργασία δεν αντιμετωπίζονται μόνο ως χαρακτηριστικό του </w:t>
      </w:r>
      <w:r w:rsidRPr="00C46766">
        <w:t>dataset</w:t>
      </w:r>
      <w:r w:rsidRPr="00C46766">
        <w:rPr>
          <w:lang w:val="el-GR"/>
        </w:rPr>
        <w:t>, αλλά και ως πρακτική απαίτηση για το σύστημα που αναπτύσσεται.</w:t>
      </w:r>
    </w:p>
    <w:p w14:paraId="14AEE00A" w14:textId="7CA86C10" w:rsidR="70CF3919" w:rsidRDefault="70CF3919" w:rsidP="004B740E">
      <w:pPr>
        <w:pStyle w:val="Heading3"/>
        <w:spacing w:before="240" w:after="240"/>
        <w:jc w:val="both"/>
      </w:pPr>
      <w:bookmarkStart w:id="35" w:name="_Toc236833175"/>
      <w:r w:rsidRPr="004F4FAD">
        <w:t xml:space="preserve">2.1.3 </w:t>
      </w:r>
      <w:r w:rsidR="01D1619E" w:rsidRPr="7854CD2A">
        <w:rPr>
          <w:lang w:val="el-GR"/>
        </w:rPr>
        <w:t>Ποιότητα</w:t>
      </w:r>
      <w:r w:rsidR="01D1619E" w:rsidRPr="004F4FAD">
        <w:t xml:space="preserve"> </w:t>
      </w:r>
      <w:r w:rsidR="01D1619E" w:rsidRPr="7854CD2A">
        <w:rPr>
          <w:lang w:val="el-GR"/>
        </w:rPr>
        <w:t>δεδομένων</w:t>
      </w:r>
      <w:r w:rsidR="01D1619E" w:rsidRPr="004F4FAD">
        <w:t xml:space="preserve"> </w:t>
      </w:r>
      <w:r w:rsidR="01D1619E" w:rsidRPr="7854CD2A">
        <w:rPr>
          <w:lang w:val="el-GR"/>
        </w:rPr>
        <w:t>σε</w:t>
      </w:r>
      <w:r w:rsidR="01D1619E" w:rsidRPr="004F4FAD">
        <w:t xml:space="preserve"> Big Data </w:t>
      </w:r>
      <w:r w:rsidR="01D1619E" w:rsidRPr="7854CD2A">
        <w:rPr>
          <w:lang w:val="el-GR"/>
        </w:rPr>
        <w:t>και</w:t>
      </w:r>
      <w:r w:rsidR="01D1619E" w:rsidRPr="004F4FAD">
        <w:t xml:space="preserve"> </w:t>
      </w:r>
      <w:r w:rsidR="74A63BB4" w:rsidRPr="004F4FAD">
        <w:t>Machine Learning pipelines</w:t>
      </w:r>
      <w:bookmarkEnd w:id="35"/>
    </w:p>
    <w:p w14:paraId="4440394B" w14:textId="00F08446" w:rsidR="23C5546F" w:rsidRPr="00BE2DEF" w:rsidRDefault="00BE2DEF" w:rsidP="004B740E">
      <w:pPr>
        <w:spacing w:before="240" w:after="240" w:line="276" w:lineRule="auto"/>
        <w:rPr>
          <w:rFonts w:cs="Palatino Linotype"/>
          <w:szCs w:val="24"/>
          <w:lang w:val="el-GR"/>
        </w:rPr>
      </w:pPr>
      <w:r w:rsidRPr="00BE2DEF">
        <w:rPr>
          <w:rFonts w:cs="Palatino Linotype"/>
          <w:szCs w:val="24"/>
          <w:lang w:val="el-GR"/>
        </w:rPr>
        <w:t>Η ποιότητα των δεδομένων δεν σημαίνει μόνο ότι οι τιμές είναι σωστές ή λάθος. Η ποιότητα σημαίνει πολλά πράγματα. Οι</w:t>
      </w:r>
      <w:r w:rsidRPr="00BE2DEF">
        <w:rPr>
          <w:rFonts w:cs="Palatino Linotype"/>
          <w:szCs w:val="24"/>
        </w:rPr>
        <w:t> </w:t>
      </w:r>
      <w:commentRangeStart w:id="36"/>
      <w:r w:rsidR="009E5262" w:rsidRPr="009E5262">
        <w:rPr>
          <w:rFonts w:cs="Palatino Linotype"/>
          <w:szCs w:val="24"/>
          <w:lang w:val="el-GR"/>
        </w:rPr>
        <w:t xml:space="preserve"> </w:t>
      </w:r>
      <w:sdt>
        <w:sdtPr>
          <w:rPr>
            <w:rFonts w:cs="Palatino Linotype"/>
            <w:szCs w:val="24"/>
            <w:lang w:val="el-GR"/>
          </w:rPr>
          <w:id w:val="-1595628219"/>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RIDZUAN</w:instrText>
          </w:r>
          <w:r w:rsidR="009E5262" w:rsidRPr="009E5262">
            <w:rPr>
              <w:rFonts w:cs="Palatino Linotype"/>
              <w:szCs w:val="24"/>
              <w:lang w:val="el-GR"/>
            </w:rPr>
            <w:instrText>2024341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Ridzuan</w:t>
          </w:r>
          <w:r w:rsidR="00777206" w:rsidRPr="00777206">
            <w:rPr>
              <w:rFonts w:cs="Palatino Linotype"/>
              <w:noProof/>
              <w:szCs w:val="24"/>
              <w:lang w:val="el-GR"/>
            </w:rPr>
            <w:t xml:space="preserve"> &amp; </w:t>
          </w:r>
          <w:r w:rsidR="00777206" w:rsidRPr="00777206">
            <w:rPr>
              <w:rFonts w:cs="Palatino Linotype"/>
              <w:noProof/>
              <w:szCs w:val="24"/>
            </w:rPr>
            <w:t>Zainon</w:t>
          </w:r>
          <w:r w:rsidR="00777206" w:rsidRPr="00777206">
            <w:rPr>
              <w:rFonts w:cs="Palatino Linotype"/>
              <w:noProof/>
              <w:szCs w:val="24"/>
              <w:lang w:val="el-GR"/>
            </w:rPr>
            <w:t>, 2024)</w:t>
          </w:r>
          <w:r w:rsidR="009E5262">
            <w:rPr>
              <w:rFonts w:cs="Palatino Linotype"/>
              <w:szCs w:val="24"/>
              <w:lang w:val="el-GR"/>
            </w:rPr>
            <w:fldChar w:fldCharType="end"/>
          </w:r>
        </w:sdtContent>
      </w:sdt>
      <w:r w:rsidR="23C5546F" w:rsidRPr="7854CD2A">
        <w:rPr>
          <w:rFonts w:cs="Palatino Linotype"/>
          <w:szCs w:val="24"/>
          <w:lang w:val="el-GR"/>
        </w:rPr>
        <w:t xml:space="preserve"> </w:t>
      </w:r>
      <w:commentRangeEnd w:id="36"/>
      <w:r w:rsidRPr="00BE2DEF">
        <w:rPr>
          <w:rStyle w:val="CommentReference"/>
          <w:rFonts w:cs="Palatino Linotype"/>
          <w:sz w:val="24"/>
          <w:szCs w:val="24"/>
          <w:lang w:val="el-GR"/>
        </w:rPr>
        <w:commentReference w:id="36"/>
      </w:r>
      <w:r w:rsidRPr="00BE2DEF">
        <w:rPr>
          <w:rFonts w:cs="Palatino Linotype"/>
          <w:szCs w:val="24"/>
          <w:lang w:val="el-GR"/>
        </w:rPr>
        <w:t>ότι η ακρίβεια, η συνέπεια, η πληρότητα και η επικαιρότητα είναι σημαντικές, αλλά δεν αρκούν για να περιγράψουν την ποιότητα σε μεγάλα σύνολα δεδομένων. Για αυτό προτείνουν μια ταξινόμηση με είκοσι διαστάσεις ποιότητας, χωρισμένες σε τέσσερις κατηγορίες. Η ιδέα είναι ότι η ποιότητα πρέπει να εξετάζεται μαζί με το πώς τα δεδομένα συλλέγονται, πώς τα δεδομένα διαχειρίζονται και πώς χρησιμοποιούνται.</w:t>
      </w:r>
    </w:p>
    <w:p w14:paraId="5FD76BE4" w14:textId="77777777" w:rsidR="00B530CC" w:rsidRDefault="00BE2DEF" w:rsidP="00BE2DEF">
      <w:pPr>
        <w:spacing w:before="240" w:after="240" w:line="276" w:lineRule="auto"/>
        <w:rPr>
          <w:rFonts w:cs="Palatino Linotype"/>
          <w:szCs w:val="24"/>
          <w:lang w:val="el-GR"/>
        </w:rPr>
      </w:pPr>
      <w:r w:rsidRPr="00BE2DEF">
        <w:rPr>
          <w:rFonts w:cs="Palatino Linotype"/>
          <w:szCs w:val="24"/>
          <w:lang w:val="el-GR"/>
        </w:rPr>
        <w:t>Το θέμα γίνεται πιο σημαντικό όταν τα δεδομένα θα χρησιμοποιηθούν για εκπαίδευση μοντέλων Μηχανικής Μάθησης. Οι</w:t>
      </w:r>
      <w:r>
        <w:rPr>
          <w:rFonts w:cs="Palatino Linotype"/>
          <w:szCs w:val="24"/>
          <w:lang w:val="el-GR"/>
        </w:rPr>
        <w:t xml:space="preserve"> </w:t>
      </w:r>
      <w:commentRangeStart w:id="37"/>
      <w:sdt>
        <w:sdtPr>
          <w:rPr>
            <w:rFonts w:cs="Palatino Linotype"/>
            <w:szCs w:val="24"/>
            <w:lang w:val="el-GR"/>
          </w:rPr>
          <w:id w:val="1811445079"/>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MOHAMMED</w:instrText>
          </w:r>
          <w:r w:rsidR="009E5262" w:rsidRPr="009E5262">
            <w:rPr>
              <w:rFonts w:cs="Palatino Linotype"/>
              <w:szCs w:val="24"/>
              <w:lang w:val="el-GR"/>
            </w:rPr>
            <w:instrText>2025102549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Mohammed</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2025)</w:t>
          </w:r>
          <w:r w:rsidR="009E5262">
            <w:rPr>
              <w:rFonts w:cs="Palatino Linotype"/>
              <w:szCs w:val="24"/>
              <w:lang w:val="el-GR"/>
            </w:rPr>
            <w:fldChar w:fldCharType="end"/>
          </w:r>
        </w:sdtContent>
      </w:sdt>
      <w:r w:rsidR="23C5546F" w:rsidRPr="7854CD2A">
        <w:rPr>
          <w:rFonts w:cs="Palatino Linotype"/>
          <w:szCs w:val="24"/>
          <w:lang w:val="el-GR"/>
        </w:rPr>
        <w:t xml:space="preserve"> </w:t>
      </w:r>
      <w:commentRangeEnd w:id="37"/>
      <w:r w:rsidRPr="00B530CC">
        <w:rPr>
          <w:rStyle w:val="CommentReference"/>
          <w:rFonts w:cs="Palatino Linotype"/>
          <w:sz w:val="24"/>
          <w:szCs w:val="24"/>
          <w:lang w:val="el-GR"/>
        </w:rPr>
        <w:commentReference w:id="37"/>
      </w:r>
      <w:r w:rsidRPr="00B530CC">
        <w:rPr>
          <w:rFonts w:cs="Palatino Linotype"/>
          <w:szCs w:val="24"/>
          <w:lang w:val="el-GR"/>
        </w:rPr>
        <w:t xml:space="preserve">μελέτησαν τη σχέση μεταξύ έξι διαστάσεων ποιότητας των δεδομένων και της απόδοσης δεκαεννιά αλγορίθμων. Τα αποτελέσματα δείχνουν ότι ελλιπή δεδομένα, λανθασμένα δεδομένα ή ακατάλληλα δεδομένα μπορούν να βλάψουν την απόδοση των μοντέλων και τις αποφάσεις που βασίζονται στα μοντέλα. Εξετάζουν επίσης ξεχωριστά τις περιπτώσεις όπου τα προβλήματα εμφανίζονται στα δεδομένα εκπαίδευσης, στα δεδομένα αξιολόγησης ή και στα δύο. </w:t>
      </w:r>
    </w:p>
    <w:p w14:paraId="19E134DD" w14:textId="5CF9C904" w:rsidR="23C5546F" w:rsidRDefault="00BE2DEF" w:rsidP="00BE2DEF">
      <w:pPr>
        <w:spacing w:before="240" w:after="240" w:line="276" w:lineRule="auto"/>
        <w:rPr>
          <w:rFonts w:cs="Palatino Linotype"/>
          <w:szCs w:val="24"/>
          <w:lang w:val="el-GR"/>
        </w:rPr>
      </w:pPr>
      <w:r w:rsidRPr="00B530CC">
        <w:rPr>
          <w:rFonts w:cs="Palatino Linotype"/>
          <w:szCs w:val="24"/>
          <w:lang w:val="el-GR"/>
        </w:rPr>
        <w:t xml:space="preserve">Στην πράξη, ένα </w:t>
      </w:r>
      <w:r w:rsidRPr="00BE2DEF">
        <w:rPr>
          <w:rFonts w:cs="Palatino Linotype"/>
          <w:szCs w:val="24"/>
        </w:rPr>
        <w:t>Machine</w:t>
      </w:r>
      <w:r w:rsidRPr="00B530CC">
        <w:rPr>
          <w:rFonts w:cs="Palatino Linotype"/>
          <w:szCs w:val="24"/>
          <w:lang w:val="el-GR"/>
        </w:rPr>
        <w:t xml:space="preserve"> </w:t>
      </w:r>
      <w:r w:rsidRPr="00BE2DEF">
        <w:rPr>
          <w:rFonts w:cs="Palatino Linotype"/>
          <w:szCs w:val="24"/>
        </w:rPr>
        <w:t>Learning</w:t>
      </w:r>
      <w:r w:rsidRPr="00B530CC">
        <w:rPr>
          <w:rFonts w:cs="Palatino Linotype"/>
          <w:szCs w:val="24"/>
          <w:lang w:val="el-GR"/>
        </w:rPr>
        <w:t xml:space="preserve"> </w:t>
      </w:r>
      <w:r w:rsidRPr="00BE2DEF">
        <w:rPr>
          <w:rFonts w:cs="Palatino Linotype"/>
          <w:szCs w:val="24"/>
        </w:rPr>
        <w:t>pipeline</w:t>
      </w:r>
      <w:r w:rsidRPr="00B530CC">
        <w:rPr>
          <w:rFonts w:cs="Palatino Linotype"/>
          <w:szCs w:val="24"/>
          <w:lang w:val="el-GR"/>
        </w:rPr>
        <w:t xml:space="preserve"> συνήθως υποθέτει κάτι για τα δεδομένα που παίρνει. Για παράδειγμα, μπορεί να περιμένει ότι οι αριθμητικές μεταβλητές είναι σε συγκεκριμένη κλίμακα, ότι δεν υπάρχουν κενές τιμές, ή ότι </w:t>
      </w:r>
      <w:r w:rsidRPr="00B530CC">
        <w:rPr>
          <w:rFonts w:cs="Palatino Linotype"/>
          <w:szCs w:val="24"/>
          <w:lang w:val="el-GR"/>
        </w:rPr>
        <w:lastRenderedPageBreak/>
        <w:t>μια κατηγορική μεταβλητή έχει μόνο επιτρεπόμενες τιμές. Αν αυτές οι υποθέσεις σπάσουν, μπορεί να εμφανιστούν προβλήματα κατά την εκτέλεση ή ακόμη και λανθασμένες προβλέψεις</w:t>
      </w:r>
      <w:r>
        <w:rPr>
          <w:rFonts w:cs="Palatino Linotype"/>
          <w:szCs w:val="24"/>
          <w:lang w:val="el-GR"/>
        </w:rPr>
        <w:t xml:space="preserve"> </w:t>
      </w:r>
      <w:commentRangeStart w:id="38"/>
      <w:sdt>
        <w:sdtPr>
          <w:rPr>
            <w:rFonts w:cs="Palatino Linotype"/>
            <w:szCs w:val="24"/>
            <w:lang w:val="el-GR"/>
          </w:rPr>
          <w:id w:val="1533153387"/>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schelter</w:instrText>
          </w:r>
          <w:r w:rsidR="009E5262" w:rsidRPr="009E5262">
            <w:rPr>
              <w:rFonts w:cs="Palatino Linotype"/>
              <w:szCs w:val="24"/>
              <w:lang w:val="el-GR"/>
            </w:rPr>
            <w:instrText>2018</w:instrText>
          </w:r>
          <w:r w:rsidR="009E5262">
            <w:rPr>
              <w:rFonts w:cs="Palatino Linotype"/>
              <w:szCs w:val="24"/>
            </w:rPr>
            <w:instrText>deequ</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Schelter</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2018)</w:t>
          </w:r>
          <w:r w:rsidR="009E5262">
            <w:rPr>
              <w:rFonts w:cs="Palatino Linotype"/>
              <w:szCs w:val="24"/>
              <w:lang w:val="el-GR"/>
            </w:rPr>
            <w:fldChar w:fldCharType="end"/>
          </w:r>
        </w:sdtContent>
      </w:sdt>
      <w:r w:rsidR="00B02020">
        <w:rPr>
          <w:rFonts w:cs="Palatino Linotype"/>
          <w:szCs w:val="24"/>
          <w:lang w:val="el-GR"/>
        </w:rPr>
        <w:t>.</w:t>
      </w:r>
      <w:r w:rsidR="009E5262" w:rsidRPr="009E5262">
        <w:rPr>
          <w:rFonts w:cs="Palatino Linotype"/>
          <w:szCs w:val="24"/>
          <w:lang w:val="el-GR"/>
        </w:rPr>
        <w:t xml:space="preserve"> </w:t>
      </w:r>
      <w:commentRangeEnd w:id="38"/>
      <w:r w:rsidRPr="00B530CC">
        <w:rPr>
          <w:rStyle w:val="CommentReference"/>
          <w:rFonts w:cs="Palatino Linotype"/>
          <w:sz w:val="24"/>
          <w:szCs w:val="24"/>
          <w:lang w:val="el-GR"/>
        </w:rPr>
        <w:commentReference w:id="38"/>
      </w:r>
      <w:r w:rsidR="00B530CC" w:rsidRPr="00B530CC">
        <w:rPr>
          <w:rFonts w:cs="Palatino Linotype"/>
          <w:szCs w:val="24"/>
          <w:lang w:val="el-GR"/>
        </w:rPr>
        <w:t xml:space="preserve">Το </w:t>
      </w:r>
      <w:r w:rsidR="00B530CC" w:rsidRPr="00B530CC">
        <w:rPr>
          <w:rFonts w:cs="Palatino Linotype"/>
          <w:szCs w:val="24"/>
        </w:rPr>
        <w:t>Deequ</w:t>
      </w:r>
      <w:r w:rsidR="00B530CC" w:rsidRPr="00B530CC">
        <w:rPr>
          <w:rFonts w:cs="Palatino Linotype"/>
          <w:szCs w:val="24"/>
          <w:lang w:val="el-GR"/>
        </w:rPr>
        <w:t>, που παρουσιάζουν οι</w:t>
      </w:r>
      <w:r w:rsidR="00B530CC" w:rsidRPr="00B530CC">
        <w:rPr>
          <w:rFonts w:cs="Palatino Linotype"/>
          <w:szCs w:val="24"/>
        </w:rPr>
        <w:t> </w:t>
      </w:r>
      <w:r w:rsidR="00B530CC">
        <w:rPr>
          <w:rFonts w:cs="Palatino Linotype"/>
          <w:szCs w:val="24"/>
          <w:lang w:val="el-GR"/>
        </w:rPr>
        <w:t>ίδιοι</w:t>
      </w:r>
      <w:r w:rsidR="00B02020" w:rsidRPr="00B02020">
        <w:rPr>
          <w:rFonts w:cs="Palatino Linotype"/>
          <w:szCs w:val="24"/>
          <w:lang w:val="el-GR"/>
        </w:rPr>
        <w:t xml:space="preserve">, </w:t>
      </w:r>
      <w:r w:rsidR="00B530CC" w:rsidRPr="00B530CC">
        <w:rPr>
          <w:rFonts w:cs="Palatino Linotype"/>
          <w:szCs w:val="24"/>
          <w:lang w:val="el-GR"/>
        </w:rPr>
        <w:t xml:space="preserve">είναι ένα σύστημα για αυτόματο έλεγχο ποιότητας δεδομένων σε μεγάλα σύνολα μέσω </w:t>
      </w:r>
      <w:r w:rsidR="00B530CC" w:rsidRPr="00B530CC">
        <w:rPr>
          <w:rFonts w:cs="Palatino Linotype"/>
          <w:szCs w:val="24"/>
        </w:rPr>
        <w:t>Apache</w:t>
      </w:r>
      <w:r w:rsidR="00B530CC" w:rsidRPr="00B530CC">
        <w:rPr>
          <w:rFonts w:cs="Palatino Linotype"/>
          <w:szCs w:val="24"/>
          <w:lang w:val="el-GR"/>
        </w:rPr>
        <w:t xml:space="preserve"> </w:t>
      </w:r>
      <w:r w:rsidR="00B530CC" w:rsidRPr="00B530CC">
        <w:rPr>
          <w:rFonts w:cs="Palatino Linotype"/>
          <w:szCs w:val="24"/>
        </w:rPr>
        <w:t>Spark</w:t>
      </w:r>
      <w:r w:rsidR="00B530CC" w:rsidRPr="00B530CC">
        <w:rPr>
          <w:rFonts w:cs="Palatino Linotype"/>
          <w:szCs w:val="24"/>
          <w:lang w:val="el-GR"/>
        </w:rPr>
        <w:t xml:space="preserve">. Με το </w:t>
      </w:r>
      <w:r w:rsidR="00B530CC" w:rsidRPr="00B530CC">
        <w:rPr>
          <w:rFonts w:cs="Palatino Linotype"/>
          <w:szCs w:val="24"/>
        </w:rPr>
        <w:t>Deequ</w:t>
      </w:r>
      <w:r w:rsidR="00B530CC" w:rsidRPr="00B530CC">
        <w:rPr>
          <w:rFonts w:cs="Palatino Linotype"/>
          <w:szCs w:val="24"/>
          <w:lang w:val="el-GR"/>
        </w:rPr>
        <w:t xml:space="preserve"> ορίζεις περιορισμούς και μετά ελέγχεις αν τα δεδομένα τους ικανοποιούν. Έτσι, ο έλεγχος ποιότητας δεν γίνεται μόνο μία φορά στην αρχή, αλλά μπορεί να επαναλαμβάνεται μέσα στο </w:t>
      </w:r>
      <w:r w:rsidR="00B530CC" w:rsidRPr="00B530CC">
        <w:rPr>
          <w:rFonts w:cs="Palatino Linotype"/>
          <w:szCs w:val="24"/>
        </w:rPr>
        <w:t>pipeline</w:t>
      </w:r>
      <w:r w:rsidR="00B530CC" w:rsidRPr="00B530CC">
        <w:rPr>
          <w:rFonts w:cs="Palatino Linotype"/>
          <w:szCs w:val="24"/>
          <w:lang w:val="el-GR"/>
        </w:rPr>
        <w:t xml:space="preserve">. Ωστόσο, το </w:t>
      </w:r>
      <w:r w:rsidR="00B530CC" w:rsidRPr="00B530CC">
        <w:rPr>
          <w:rFonts w:cs="Palatino Linotype"/>
          <w:szCs w:val="24"/>
        </w:rPr>
        <w:t>Deequ</w:t>
      </w:r>
      <w:r w:rsidR="00B530CC" w:rsidRPr="00B530CC">
        <w:rPr>
          <w:rFonts w:cs="Palatino Linotype"/>
          <w:szCs w:val="24"/>
          <w:lang w:val="el-GR"/>
        </w:rPr>
        <w:t xml:space="preserve"> βασίζεται σε προκαθορισμένους ή προτεινόμενους κανόνες ποιότητας. Δεν χρησιμοποιεί έναν γλωσσικό </w:t>
      </w:r>
      <w:r w:rsidR="00B530CC" w:rsidRPr="00B530CC">
        <w:rPr>
          <w:rFonts w:cs="Palatino Linotype"/>
          <w:szCs w:val="24"/>
        </w:rPr>
        <w:t>Agent</w:t>
      </w:r>
      <w:r w:rsidR="00B530CC" w:rsidRPr="00B530CC">
        <w:rPr>
          <w:rFonts w:cs="Palatino Linotype"/>
          <w:szCs w:val="24"/>
          <w:lang w:val="el-GR"/>
        </w:rPr>
        <w:t xml:space="preserve"> που διαβάζει τα αποτελέσματα και αποφασίζει ποια στρατηγική </w:t>
      </w:r>
      <w:r w:rsidR="00B530CC" w:rsidRPr="00B530CC">
        <w:rPr>
          <w:rFonts w:cs="Palatino Linotype"/>
          <w:szCs w:val="24"/>
        </w:rPr>
        <w:t>preprocessing</w:t>
      </w:r>
      <w:r w:rsidR="00B530CC" w:rsidRPr="00B530CC">
        <w:rPr>
          <w:rFonts w:cs="Palatino Linotype"/>
          <w:szCs w:val="24"/>
          <w:lang w:val="el-GR"/>
        </w:rPr>
        <w:t xml:space="preserve"> θα ακολουθήσει μετά. Αυτή η διαφορά είναι σημαντική για την παρούσα εργασία.</w:t>
      </w:r>
    </w:p>
    <w:p w14:paraId="7829165B" w14:textId="73593F05" w:rsidR="23C5546F" w:rsidRPr="004F4FAD" w:rsidRDefault="00B530CC" w:rsidP="004B740E">
      <w:pPr>
        <w:spacing w:before="240" w:after="240" w:line="276" w:lineRule="auto"/>
        <w:rPr>
          <w:lang w:val="el-GR"/>
        </w:rPr>
      </w:pPr>
      <w:r w:rsidRPr="00B530CC">
        <w:rPr>
          <w:rFonts w:cs="Palatino Linotype"/>
          <w:szCs w:val="24"/>
          <w:lang w:val="el-GR"/>
        </w:rPr>
        <w:t xml:space="preserve">Για τη μελέτη αυτή, η ποιότητα των δεδομένων θα εξεταστεί κυρίως μέσα από τέσσερις διαστάσεις. Η </w:t>
      </w:r>
      <w:r w:rsidRPr="00B530CC">
        <w:rPr>
          <w:rFonts w:cs="Palatino Linotype"/>
          <w:szCs w:val="24"/>
        </w:rPr>
        <w:t>completeness</w:t>
      </w:r>
      <w:r w:rsidRPr="00B530CC">
        <w:rPr>
          <w:rFonts w:cs="Palatino Linotype"/>
          <w:szCs w:val="24"/>
          <w:lang w:val="el-GR"/>
        </w:rPr>
        <w:t xml:space="preserve"> ελέγχει αν υπάρχουν οι αναμενόμενες τιμές. Η </w:t>
      </w:r>
      <w:r w:rsidRPr="00B530CC">
        <w:rPr>
          <w:rFonts w:cs="Palatino Linotype"/>
          <w:szCs w:val="24"/>
        </w:rPr>
        <w:t>validity</w:t>
      </w:r>
      <w:r w:rsidRPr="00B530CC">
        <w:rPr>
          <w:rFonts w:cs="Palatino Linotype"/>
          <w:szCs w:val="24"/>
          <w:lang w:val="el-GR"/>
        </w:rPr>
        <w:t xml:space="preserve"> ελέγχει αν οι τιμές ακολουθούν το σχήμα, τους σωστούς τύπους δεδομένων και τα επιτρεπόμενα όρια. Η </w:t>
      </w:r>
      <w:r w:rsidRPr="00B530CC">
        <w:rPr>
          <w:rFonts w:cs="Palatino Linotype"/>
          <w:szCs w:val="24"/>
        </w:rPr>
        <w:t>consistency</w:t>
      </w:r>
      <w:r w:rsidRPr="00B530CC">
        <w:rPr>
          <w:rFonts w:cs="Palatino Linotype"/>
          <w:szCs w:val="24"/>
          <w:lang w:val="el-GR"/>
        </w:rPr>
        <w:t xml:space="preserve"> ελέγχει για πιθανές αντιφάσεις μεταξύ των μεταβλητών. Η </w:t>
      </w:r>
      <w:r w:rsidRPr="00B530CC">
        <w:rPr>
          <w:rFonts w:cs="Palatino Linotype"/>
          <w:szCs w:val="24"/>
        </w:rPr>
        <w:t>uniqueness</w:t>
      </w:r>
      <w:r w:rsidRPr="00B530CC">
        <w:rPr>
          <w:rFonts w:cs="Palatino Linotype"/>
          <w:szCs w:val="24"/>
          <w:lang w:val="el-GR"/>
        </w:rPr>
        <w:t xml:space="preserve"> ελέγχει για μη αναμενόμενα διπλότυπα εγγραφές. Αυτές οι τέσσερις διαστάσεις αποτελούν τον λειτουργικό ορισμό της ποιότητας για τα πειράματα της εργασίας και δεν θεωρούνται ότι καλύπτουν κάθε πιθανή διάσταση που υπάρχει στη βιβλιογραφία. Ο </w:t>
      </w:r>
      <w:r w:rsidRPr="00B530CC">
        <w:rPr>
          <w:rFonts w:cs="Palatino Linotype"/>
          <w:szCs w:val="24"/>
        </w:rPr>
        <w:t>Data</w:t>
      </w:r>
      <w:r w:rsidRPr="00B530CC">
        <w:rPr>
          <w:rFonts w:cs="Palatino Linotype"/>
          <w:szCs w:val="24"/>
          <w:lang w:val="el-GR"/>
        </w:rPr>
        <w:t xml:space="preserve"> </w:t>
      </w:r>
      <w:r w:rsidRPr="00B530CC">
        <w:rPr>
          <w:rFonts w:cs="Palatino Linotype"/>
          <w:szCs w:val="24"/>
        </w:rPr>
        <w:t>Profiler</w:t>
      </w:r>
      <w:r w:rsidRPr="00B530CC">
        <w:rPr>
          <w:rFonts w:cs="Palatino Linotype"/>
          <w:szCs w:val="24"/>
          <w:lang w:val="el-GR"/>
        </w:rPr>
        <w:t xml:space="preserve"> θα γράφει και άλλα στοιχεία. Θα γράφει την πληθικότητα των κατηγορικών μεταβλητών. Θα γράφει την ασυμμετρία των αριθμητικών κατανομών. Θα γράφει πιθανές ακραίες τιμές. Θα γράφει τη μεταβολή του αριθμού των χαρακτηριστικών. Θα γράφει επίσης τη χρήση υπολογιστικών πόρων. Τα στοιχεία αυτά δεν είναι όλες ξεχωριστές διαστάσεις ποιότητας. Τα στοιχεία αυτά είναι πληροφορίες που μπορούν να βοηθήσουν στην επιλογή της κατάλληλης προεπεξεργασίας.</w:t>
      </w:r>
    </w:p>
    <w:p w14:paraId="19AA727E" w14:textId="77777777" w:rsidR="00B530CC" w:rsidRDefault="00B530CC" w:rsidP="004B740E">
      <w:pPr>
        <w:spacing w:before="240" w:after="240" w:line="276" w:lineRule="auto"/>
        <w:rPr>
          <w:rFonts w:cs="Palatino Linotype"/>
          <w:szCs w:val="24"/>
          <w:lang w:val="el-GR"/>
        </w:rPr>
      </w:pPr>
      <w:r w:rsidRPr="00B530CC">
        <w:rPr>
          <w:rFonts w:cs="Palatino Linotype"/>
          <w:szCs w:val="24"/>
          <w:lang w:val="el-GR"/>
        </w:rPr>
        <w:t xml:space="preserve">Η μεγάλη ανισορροπία μεταξύ νόμιμων και απατηλών συναλλαγών δεν είναι από μόνη της πρόβλημα ποιότητας δεδομένων. Η απάτη είναι σπάνια σε σχέση με τις νόμιμες συναλλαγές. Έτσι, ένα </w:t>
      </w:r>
      <w:r w:rsidRPr="00B530CC">
        <w:rPr>
          <w:rFonts w:cs="Palatino Linotype"/>
          <w:szCs w:val="24"/>
        </w:rPr>
        <w:t>dataset</w:t>
      </w:r>
      <w:r w:rsidRPr="00B530CC">
        <w:rPr>
          <w:rFonts w:cs="Palatino Linotype"/>
          <w:szCs w:val="24"/>
          <w:lang w:val="el-GR"/>
        </w:rPr>
        <w:t xml:space="preserve"> μπορεί να είναι πλήρες και έγκυρο και ταυτόχρονα να έχει πολύ λίγα </w:t>
      </w:r>
      <w:r w:rsidRPr="00B530CC">
        <w:rPr>
          <w:rFonts w:cs="Palatino Linotype"/>
          <w:szCs w:val="24"/>
        </w:rPr>
        <w:t>fraud</w:t>
      </w:r>
      <w:r w:rsidRPr="00B530CC">
        <w:rPr>
          <w:rFonts w:cs="Palatino Linotype"/>
          <w:szCs w:val="24"/>
          <w:lang w:val="el-GR"/>
        </w:rPr>
        <w:t xml:space="preserve"> </w:t>
      </w:r>
      <w:r w:rsidRPr="00B530CC">
        <w:rPr>
          <w:rFonts w:cs="Palatino Linotype"/>
          <w:szCs w:val="24"/>
        </w:rPr>
        <w:t>cases</w:t>
      </w:r>
      <w:r w:rsidRPr="00B530CC">
        <w:rPr>
          <w:rFonts w:cs="Palatino Linotype"/>
          <w:szCs w:val="24"/>
          <w:lang w:val="el-GR"/>
        </w:rPr>
        <w:t xml:space="preserve">. Στην εργασία, η ανισορροπία αυτή θα αντιμετωπίζεται ως ζήτημα μοντελοποίησης. Ο </w:t>
      </w:r>
      <w:r w:rsidRPr="00B530CC">
        <w:rPr>
          <w:rFonts w:cs="Palatino Linotype"/>
          <w:szCs w:val="24"/>
        </w:rPr>
        <w:t>Agent</w:t>
      </w:r>
      <w:r w:rsidRPr="00B530CC">
        <w:rPr>
          <w:rFonts w:cs="Palatino Linotype"/>
          <w:szCs w:val="24"/>
          <w:lang w:val="el-GR"/>
        </w:rPr>
        <w:t xml:space="preserve"> μπορεί να εξετάζει λύσεις όπως το </w:t>
      </w:r>
      <w:r w:rsidRPr="00B530CC">
        <w:rPr>
          <w:rFonts w:cs="Palatino Linotype"/>
          <w:szCs w:val="24"/>
        </w:rPr>
        <w:t>class</w:t>
      </w:r>
      <w:r w:rsidRPr="00B530CC">
        <w:rPr>
          <w:rFonts w:cs="Palatino Linotype"/>
          <w:szCs w:val="24"/>
          <w:lang w:val="el-GR"/>
        </w:rPr>
        <w:t xml:space="preserve"> </w:t>
      </w:r>
      <w:r w:rsidRPr="00B530CC">
        <w:rPr>
          <w:rFonts w:cs="Palatino Linotype"/>
          <w:szCs w:val="24"/>
        </w:rPr>
        <w:t>weighting</w:t>
      </w:r>
      <w:r w:rsidRPr="00B530CC">
        <w:rPr>
          <w:rFonts w:cs="Palatino Linotype"/>
          <w:szCs w:val="24"/>
          <w:lang w:val="el-GR"/>
        </w:rPr>
        <w:t xml:space="preserve"> ή το </w:t>
      </w:r>
      <w:r w:rsidRPr="00B530CC">
        <w:rPr>
          <w:rFonts w:cs="Palatino Linotype"/>
          <w:szCs w:val="24"/>
        </w:rPr>
        <w:t>sampling</w:t>
      </w:r>
      <w:r w:rsidRPr="00B530CC">
        <w:rPr>
          <w:rFonts w:cs="Palatino Linotype"/>
          <w:szCs w:val="24"/>
          <w:lang w:val="el-GR"/>
        </w:rPr>
        <w:t xml:space="preserve">. Ο </w:t>
      </w:r>
      <w:r w:rsidRPr="00B530CC">
        <w:rPr>
          <w:rFonts w:cs="Palatino Linotype"/>
          <w:szCs w:val="24"/>
        </w:rPr>
        <w:t>Agent</w:t>
      </w:r>
      <w:r w:rsidRPr="00B530CC">
        <w:rPr>
          <w:rFonts w:cs="Palatino Linotype"/>
          <w:szCs w:val="24"/>
          <w:lang w:val="el-GR"/>
        </w:rPr>
        <w:t xml:space="preserve"> δεν θεωρεί ότι η μικρή παρουσία της κλάσης απάτης είναι λάθος στα δεδομένα.</w:t>
      </w:r>
    </w:p>
    <w:p w14:paraId="7751365A" w14:textId="1852795B" w:rsidR="23C5546F" w:rsidRPr="00B530CC" w:rsidRDefault="00B530CC" w:rsidP="00B530CC">
      <w:pPr>
        <w:spacing w:before="240" w:after="240" w:line="276" w:lineRule="auto"/>
        <w:rPr>
          <w:lang w:val="el-GR"/>
        </w:rPr>
      </w:pPr>
      <w:r w:rsidRPr="00B530CC">
        <w:rPr>
          <w:rFonts w:cs="Palatino Linotype"/>
          <w:szCs w:val="24"/>
          <w:lang w:val="el-GR"/>
        </w:rPr>
        <w:lastRenderedPageBreak/>
        <w:t xml:space="preserve">Το </w:t>
      </w:r>
      <w:r w:rsidRPr="00B530CC">
        <w:rPr>
          <w:rFonts w:cs="Palatino Linotype"/>
          <w:szCs w:val="24"/>
        </w:rPr>
        <w:t>data</w:t>
      </w:r>
      <w:r w:rsidRPr="00B530CC">
        <w:rPr>
          <w:rFonts w:cs="Palatino Linotype"/>
          <w:szCs w:val="24"/>
          <w:lang w:val="el-GR"/>
        </w:rPr>
        <w:t xml:space="preserve"> </w:t>
      </w:r>
      <w:r w:rsidRPr="00B530CC">
        <w:rPr>
          <w:rFonts w:cs="Palatino Linotype"/>
          <w:szCs w:val="24"/>
        </w:rPr>
        <w:t>leakage</w:t>
      </w:r>
      <w:r w:rsidRPr="00B530CC">
        <w:rPr>
          <w:rFonts w:cs="Palatino Linotype"/>
          <w:szCs w:val="24"/>
          <w:lang w:val="el-GR"/>
        </w:rPr>
        <w:t xml:space="preserve"> είναι σημαντικό θέμα. Οι</w:t>
      </w:r>
      <w:r w:rsidRPr="00B530CC">
        <w:rPr>
          <w:rFonts w:cs="Palatino Linotype"/>
          <w:szCs w:val="24"/>
        </w:rPr>
        <w:t> </w:t>
      </w:r>
      <w:commentRangeStart w:id="39"/>
      <w:sdt>
        <w:sdtPr>
          <w:rPr>
            <w:rFonts w:cs="Palatino Linotype"/>
            <w:szCs w:val="24"/>
            <w:lang w:val="el-GR"/>
          </w:rPr>
          <w:id w:val="1589423544"/>
          <w:citation/>
        </w:sdtPr>
        <w:sdtContent>
          <w:r w:rsidR="009E5262">
            <w:rPr>
              <w:rFonts w:cs="Palatino Linotype"/>
              <w:szCs w:val="24"/>
              <w:lang w:val="el-GR"/>
            </w:rPr>
            <w:fldChar w:fldCharType="begin"/>
          </w:r>
          <w:r w:rsidR="009E5262">
            <w:rPr>
              <w:rFonts w:cs="Palatino Linotype"/>
              <w:szCs w:val="24"/>
              <w:lang w:val="el-GR"/>
            </w:rPr>
            <w:instrText xml:space="preserve"> CITATION kaufman2012leakage \l 1032 </w:instrText>
          </w:r>
          <w:r w:rsidR="009E5262">
            <w:rPr>
              <w:rFonts w:cs="Palatino Linotype"/>
              <w:szCs w:val="24"/>
              <w:lang w:val="el-GR"/>
            </w:rPr>
            <w:fldChar w:fldCharType="separate"/>
          </w:r>
          <w:r w:rsidR="00777206" w:rsidRPr="00777206">
            <w:rPr>
              <w:rFonts w:cs="Palatino Linotype"/>
              <w:noProof/>
              <w:szCs w:val="24"/>
              <w:lang w:val="el-GR"/>
            </w:rPr>
            <w:t>(Kaufman και συν., 2012)</w:t>
          </w:r>
          <w:r w:rsidR="009E5262">
            <w:rPr>
              <w:rFonts w:cs="Palatino Linotype"/>
              <w:szCs w:val="24"/>
              <w:lang w:val="el-GR"/>
            </w:rPr>
            <w:fldChar w:fldCharType="end"/>
          </w:r>
        </w:sdtContent>
      </w:sdt>
      <w:r w:rsidR="23C5546F" w:rsidRPr="7854CD2A">
        <w:rPr>
          <w:rFonts w:cs="Palatino Linotype"/>
          <w:szCs w:val="24"/>
          <w:lang w:val="el-GR"/>
        </w:rPr>
        <w:t xml:space="preserve"> </w:t>
      </w:r>
      <w:commentRangeEnd w:id="39"/>
      <w:r w:rsidRPr="00B530CC">
        <w:rPr>
          <w:rStyle w:val="CommentReference"/>
          <w:rFonts w:cs="Palatino Linotype"/>
          <w:sz w:val="24"/>
          <w:szCs w:val="24"/>
          <w:lang w:val="el-GR"/>
        </w:rPr>
        <w:commentReference w:id="39"/>
      </w:r>
      <w:r w:rsidRPr="00B530CC">
        <w:rPr>
          <w:rFonts w:cs="Palatino Linotype"/>
          <w:szCs w:val="24"/>
          <w:lang w:val="el-GR"/>
        </w:rPr>
        <w:t xml:space="preserve">το περιγράφουν ως τη χρήση πληροφοριών που σχετίζονται με τη μεταβλητή στόχο, αλλά δεν θα ήταν διαθέσιμες όταν το μοντέλο χρησιμοποιείται σε πραγματικές συνθήκες. Για την αποφυγή του προβλήματος χρειάζεται σαφής διαχωρισμός μεταξύ των δεδομένων που χρησιμοποιούνται για την εκπαίδευση και των δεδομένων που χρησιμοποιούνται για την τελική αξιολόγηση. Για αυτό, στο έργο αυτό το τελικό σύνολο δοκιμής χρονικών δεδομένων δεν θα είναι διαθέσιμο στον </w:t>
      </w:r>
      <w:r w:rsidRPr="00B530CC">
        <w:rPr>
          <w:rFonts w:cs="Palatino Linotype"/>
          <w:szCs w:val="24"/>
        </w:rPr>
        <w:t>Data</w:t>
      </w:r>
      <w:r w:rsidRPr="00B530CC">
        <w:rPr>
          <w:rFonts w:cs="Palatino Linotype"/>
          <w:szCs w:val="24"/>
          <w:lang w:val="el-GR"/>
        </w:rPr>
        <w:t xml:space="preserve"> </w:t>
      </w:r>
      <w:r w:rsidRPr="00B530CC">
        <w:rPr>
          <w:rFonts w:cs="Palatino Linotype"/>
          <w:szCs w:val="24"/>
        </w:rPr>
        <w:t>Profiler</w:t>
      </w:r>
      <w:r w:rsidRPr="00B530CC">
        <w:rPr>
          <w:rFonts w:cs="Palatino Linotype"/>
          <w:szCs w:val="24"/>
          <w:lang w:val="el-GR"/>
        </w:rPr>
        <w:t xml:space="preserve"> ή στο </w:t>
      </w:r>
      <w:r w:rsidRPr="00B530CC">
        <w:rPr>
          <w:rFonts w:cs="Palatino Linotype"/>
          <w:szCs w:val="24"/>
        </w:rPr>
        <w:t>LLM</w:t>
      </w:r>
      <w:r w:rsidRPr="00B530CC">
        <w:rPr>
          <w:rFonts w:cs="Palatino Linotype"/>
          <w:szCs w:val="24"/>
          <w:lang w:val="el-GR"/>
        </w:rPr>
        <w:t xml:space="preserve"> και δεν θα χρησιμοποιηθεί για επιλογή μετασχηματισμών, επιλογή χαρακτηριστικών ή ρύθμιση κατωφλίου. Οι </w:t>
      </w:r>
      <w:r w:rsidRPr="00B530CC">
        <w:rPr>
          <w:rFonts w:cs="Palatino Linotype"/>
          <w:szCs w:val="24"/>
        </w:rPr>
        <w:t>imputers</w:t>
      </w:r>
      <w:r w:rsidRPr="00B530CC">
        <w:rPr>
          <w:rFonts w:cs="Palatino Linotype"/>
          <w:szCs w:val="24"/>
          <w:lang w:val="el-GR"/>
        </w:rPr>
        <w:t xml:space="preserve">, </w:t>
      </w:r>
      <w:r w:rsidRPr="00B530CC">
        <w:rPr>
          <w:rFonts w:cs="Palatino Linotype"/>
          <w:szCs w:val="24"/>
        </w:rPr>
        <w:t>scalers</w:t>
      </w:r>
      <w:r w:rsidRPr="00B530CC">
        <w:rPr>
          <w:rFonts w:cs="Palatino Linotype"/>
          <w:szCs w:val="24"/>
          <w:lang w:val="el-GR"/>
        </w:rPr>
        <w:t xml:space="preserve">, </w:t>
      </w:r>
      <w:r w:rsidRPr="00B530CC">
        <w:rPr>
          <w:rFonts w:cs="Palatino Linotype"/>
          <w:szCs w:val="24"/>
        </w:rPr>
        <w:t>encoders</w:t>
      </w:r>
      <w:r w:rsidRPr="00B530CC">
        <w:rPr>
          <w:rFonts w:cs="Palatino Linotype"/>
          <w:szCs w:val="24"/>
          <w:lang w:val="el-GR"/>
        </w:rPr>
        <w:t xml:space="preserve"> και </w:t>
      </w:r>
      <w:r w:rsidRPr="00B530CC">
        <w:rPr>
          <w:rFonts w:cs="Palatino Linotype"/>
          <w:szCs w:val="24"/>
        </w:rPr>
        <w:t>samplers</w:t>
      </w:r>
      <w:r w:rsidRPr="00B530CC">
        <w:rPr>
          <w:rFonts w:cs="Palatino Linotype"/>
          <w:szCs w:val="24"/>
          <w:lang w:val="el-GR"/>
        </w:rPr>
        <w:t xml:space="preserve"> θα προσαρμόζονται μόνο στο τμήμα εκπαίδευσης κάθε </w:t>
      </w:r>
      <w:r w:rsidRPr="00B530CC">
        <w:rPr>
          <w:rFonts w:cs="Palatino Linotype"/>
          <w:szCs w:val="24"/>
        </w:rPr>
        <w:t>fold</w:t>
      </w:r>
      <w:r w:rsidRPr="00B530CC">
        <w:rPr>
          <w:rFonts w:cs="Palatino Linotype"/>
          <w:szCs w:val="24"/>
          <w:lang w:val="el-GR"/>
        </w:rPr>
        <w:t xml:space="preserve">. Έτσι μειώνεται ο κίνδυνος οι διαφορές μεταξύ </w:t>
      </w:r>
      <w:r w:rsidRPr="00B530CC">
        <w:rPr>
          <w:rFonts w:cs="Palatino Linotype"/>
          <w:szCs w:val="24"/>
        </w:rPr>
        <w:t>conventional</w:t>
      </w:r>
      <w:r w:rsidRPr="00B530CC">
        <w:rPr>
          <w:rFonts w:cs="Palatino Linotype"/>
          <w:szCs w:val="24"/>
          <w:lang w:val="el-GR"/>
        </w:rPr>
        <w:t xml:space="preserve"> και </w:t>
      </w:r>
      <w:r w:rsidRPr="00B530CC">
        <w:rPr>
          <w:rFonts w:cs="Palatino Linotype"/>
          <w:szCs w:val="24"/>
        </w:rPr>
        <w:t>Agentic</w:t>
      </w:r>
      <w:r w:rsidRPr="00B530CC">
        <w:rPr>
          <w:rFonts w:cs="Palatino Linotype"/>
          <w:szCs w:val="24"/>
          <w:lang w:val="el-GR"/>
        </w:rPr>
        <w:t xml:space="preserve"> </w:t>
      </w:r>
      <w:r w:rsidRPr="00B530CC">
        <w:rPr>
          <w:rFonts w:cs="Palatino Linotype"/>
          <w:szCs w:val="24"/>
        </w:rPr>
        <w:t>preprocessing</w:t>
      </w:r>
      <w:r w:rsidRPr="00B530CC">
        <w:rPr>
          <w:rFonts w:cs="Palatino Linotype"/>
          <w:szCs w:val="24"/>
          <w:lang w:val="el-GR"/>
        </w:rPr>
        <w:t xml:space="preserve"> να προκύψουν από πληροφορίες που έχουν διαρρεύσει από τα δεδομένα αξιολόγησης και όχι από τη διαδικασία προεπεξεργασίας.</w:t>
      </w:r>
    </w:p>
    <w:p w14:paraId="3063FE8A" w14:textId="2484BD9F" w:rsidR="5E7B61BE" w:rsidRDefault="5E7B61BE" w:rsidP="004B740E">
      <w:pPr>
        <w:pStyle w:val="Heading3"/>
        <w:spacing w:before="240" w:after="240"/>
        <w:jc w:val="both"/>
        <w:rPr>
          <w:lang w:val="el-GR"/>
        </w:rPr>
      </w:pPr>
      <w:bookmarkStart w:id="40" w:name="_Toc236833176"/>
      <w:r w:rsidRPr="7854CD2A">
        <w:rPr>
          <w:lang w:val="el-GR"/>
        </w:rPr>
        <w:t>2.1.4 Αυτοματοποι</w:t>
      </w:r>
      <w:r w:rsidR="4FBC39C3" w:rsidRPr="7854CD2A">
        <w:rPr>
          <w:lang w:val="el-GR"/>
        </w:rPr>
        <w:t>ημένο preprocessing και Agentic AI</w:t>
      </w:r>
      <w:bookmarkEnd w:id="40"/>
    </w:p>
    <w:p w14:paraId="7179B072" w14:textId="6CCAEEB1" w:rsidR="67970B79" w:rsidRPr="00B530CC" w:rsidRDefault="00B530CC" w:rsidP="004B740E">
      <w:pPr>
        <w:spacing w:before="240" w:after="240" w:line="276" w:lineRule="auto"/>
        <w:rPr>
          <w:rFonts w:cs="Palatino Linotype"/>
          <w:szCs w:val="24"/>
          <w:lang w:val="el-GR"/>
        </w:rPr>
      </w:pPr>
      <w:r w:rsidRPr="00B530CC">
        <w:rPr>
          <w:rFonts w:cs="Palatino Linotype"/>
          <w:szCs w:val="24"/>
          <w:lang w:val="el-GR"/>
        </w:rPr>
        <w:t xml:space="preserve">Η αυτοματοποίηση του </w:t>
      </w:r>
      <w:r w:rsidRPr="00B530CC">
        <w:rPr>
          <w:rFonts w:cs="Palatino Linotype"/>
          <w:szCs w:val="24"/>
        </w:rPr>
        <w:t>preprocessing</w:t>
      </w:r>
      <w:r w:rsidRPr="00B530CC">
        <w:rPr>
          <w:rFonts w:cs="Palatino Linotype"/>
          <w:szCs w:val="24"/>
          <w:lang w:val="el-GR"/>
        </w:rPr>
        <w:t xml:space="preserve"> δεν ξεκίνησε με τα σύγχρονα συστήματα που βασίζονται σε </w:t>
      </w:r>
      <w:r w:rsidRPr="00B530CC">
        <w:rPr>
          <w:rFonts w:cs="Palatino Linotype"/>
          <w:szCs w:val="24"/>
        </w:rPr>
        <w:t>LLMs</w:t>
      </w:r>
      <w:r w:rsidRPr="00B530CC">
        <w:rPr>
          <w:rFonts w:cs="Palatino Linotype"/>
          <w:szCs w:val="24"/>
          <w:lang w:val="el-GR"/>
        </w:rPr>
        <w:t>. Οι</w:t>
      </w:r>
      <w:r>
        <w:rPr>
          <w:rFonts w:cs="Palatino Linotype"/>
          <w:szCs w:val="24"/>
          <w:lang w:val="el-GR"/>
        </w:rPr>
        <w:t xml:space="preserve"> </w:t>
      </w:r>
      <w:commentRangeStart w:id="41"/>
      <w:sdt>
        <w:sdtPr>
          <w:rPr>
            <w:rFonts w:cs="Palatino Linotype"/>
            <w:szCs w:val="24"/>
            <w:lang w:val="el-GR"/>
          </w:rPr>
          <w:id w:val="-1145350641"/>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matthias</w:instrText>
          </w:r>
          <w:r w:rsidR="009E5262" w:rsidRPr="009E5262">
            <w:rPr>
              <w:rFonts w:cs="Palatino Linotype"/>
              <w:szCs w:val="24"/>
              <w:lang w:val="el-GR"/>
            </w:rPr>
            <w:instrText>2015</w:instrText>
          </w:r>
          <w:r w:rsidR="009E5262">
            <w:rPr>
              <w:rFonts w:cs="Palatino Linotype"/>
              <w:szCs w:val="24"/>
            </w:rPr>
            <w:instrText>efficient</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Matthias</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2015)</w:t>
          </w:r>
          <w:r w:rsidR="009E5262">
            <w:rPr>
              <w:rFonts w:cs="Palatino Linotype"/>
              <w:szCs w:val="24"/>
              <w:lang w:val="el-GR"/>
            </w:rPr>
            <w:fldChar w:fldCharType="end"/>
          </w:r>
        </w:sdtContent>
      </w:sdt>
      <w:commentRangeEnd w:id="41"/>
      <w:r>
        <w:rPr>
          <w:rStyle w:val="CommentReference"/>
          <w:rFonts w:cs="Palatino Linotype"/>
          <w:sz w:val="24"/>
          <w:szCs w:val="24"/>
          <w:lang w:val="el-GR"/>
        </w:rPr>
        <w:commentReference w:id="41"/>
      </w:r>
      <w:r w:rsidR="00511BE5">
        <w:rPr>
          <w:rFonts w:cs="Palatino Linotype"/>
          <w:szCs w:val="24"/>
          <w:lang w:val="el-GR"/>
        </w:rPr>
        <w:t xml:space="preserve">, </w:t>
      </w:r>
      <w:r w:rsidR="00511BE5" w:rsidRPr="00511BE5">
        <w:rPr>
          <w:rFonts w:cs="Palatino Linotype"/>
          <w:szCs w:val="24"/>
          <w:lang w:val="el-GR"/>
        </w:rPr>
        <w:t xml:space="preserve">για παράδειγμα, </w:t>
      </w:r>
      <w:r w:rsidRPr="00B530CC">
        <w:rPr>
          <w:rFonts w:cs="Palatino Linotype"/>
          <w:szCs w:val="24"/>
          <w:lang w:val="el-GR"/>
        </w:rPr>
        <w:t xml:space="preserve">δείχνουν το </w:t>
      </w:r>
      <w:r w:rsidRPr="00B530CC">
        <w:rPr>
          <w:rFonts w:cs="Palatino Linotype"/>
          <w:szCs w:val="24"/>
        </w:rPr>
        <w:t>auto</w:t>
      </w:r>
      <w:r w:rsidRPr="00B530CC">
        <w:rPr>
          <w:rFonts w:cs="Palatino Linotype"/>
          <w:szCs w:val="24"/>
          <w:lang w:val="el-GR"/>
        </w:rPr>
        <w:noBreakHyphen/>
      </w:r>
      <w:r w:rsidRPr="00B530CC">
        <w:rPr>
          <w:rFonts w:cs="Palatino Linotype"/>
          <w:szCs w:val="24"/>
        </w:rPr>
        <w:t>sklearn</w:t>
      </w:r>
      <w:r w:rsidRPr="00B530CC">
        <w:rPr>
          <w:rFonts w:cs="Palatino Linotype"/>
          <w:szCs w:val="24"/>
          <w:lang w:val="el-GR"/>
        </w:rPr>
        <w:t xml:space="preserve">, ένα εργαλείο που δοκιμάζει αυτόματα διαφορετικούς συνδυασμούς μοντέλων, τεχνικών </w:t>
      </w:r>
      <w:r w:rsidRPr="00B530CC">
        <w:rPr>
          <w:rFonts w:cs="Palatino Linotype"/>
          <w:szCs w:val="24"/>
        </w:rPr>
        <w:t>preprocessing</w:t>
      </w:r>
      <w:r w:rsidRPr="00B530CC">
        <w:rPr>
          <w:rFonts w:cs="Palatino Linotype"/>
          <w:szCs w:val="24"/>
          <w:lang w:val="el-GR"/>
        </w:rPr>
        <w:t xml:space="preserve"> και υπερπαραμέτρων. Η βασική ιδέα είναι ότι η ίδια διαδικασία δεν λειτουργεί εξίσου καλά σε κάθε σύνολο δεδομένων. Αντί για σταθερή διαδικασία, το σύστημα ψάχνει έναν συνδυασμό που ταιριάζει καλύτερα στα δεδομένα που έχει αυτή τη φορά.</w:t>
      </w:r>
    </w:p>
    <w:p w14:paraId="6D498281" w14:textId="03D0B4A6" w:rsidR="67970B79" w:rsidRDefault="00B530CC" w:rsidP="004B740E">
      <w:pPr>
        <w:spacing w:before="240" w:after="240" w:line="276" w:lineRule="auto"/>
        <w:rPr>
          <w:rFonts w:cs="Palatino Linotype"/>
          <w:szCs w:val="24"/>
          <w:lang w:val="el-GR"/>
        </w:rPr>
      </w:pPr>
      <w:r w:rsidRPr="00B530CC">
        <w:rPr>
          <w:rFonts w:cs="Palatino Linotype"/>
          <w:szCs w:val="24"/>
          <w:lang w:val="el-GR"/>
        </w:rPr>
        <w:t xml:space="preserve">Το </w:t>
      </w:r>
      <w:r w:rsidRPr="00B530CC">
        <w:rPr>
          <w:rFonts w:cs="Palatino Linotype"/>
          <w:szCs w:val="24"/>
        </w:rPr>
        <w:t>AutoML</w:t>
      </w:r>
      <w:r w:rsidRPr="00B530CC">
        <w:rPr>
          <w:rFonts w:cs="Palatino Linotype"/>
          <w:szCs w:val="24"/>
          <w:lang w:val="el-GR"/>
        </w:rPr>
        <w:t xml:space="preserve"> συνήθως κάνει αυτή την αναζήτηση μέσα σε ένα προκαθορισμένο σύνολο επιλογών. Στην εργασία αυτή η λογική αλλάζει λίγο. Το </w:t>
      </w:r>
      <w:r w:rsidRPr="00B530CC">
        <w:rPr>
          <w:rFonts w:cs="Palatino Linotype"/>
          <w:szCs w:val="24"/>
        </w:rPr>
        <w:t>LLM</w:t>
      </w:r>
      <w:r w:rsidRPr="00B530CC">
        <w:rPr>
          <w:rFonts w:cs="Palatino Linotype"/>
          <w:szCs w:val="24"/>
          <w:lang w:val="el-GR"/>
        </w:rPr>
        <w:t xml:space="preserve"> παίρνει πληροφορίες για την κατάσταση των δεδομένων, επιλέγει μία από τις διαθέσιμες ενέργειες και μετά βλέπει το αποτέλεσμα. Αν το αποτέλεσμα δεν είναι καλό, το </w:t>
      </w:r>
      <w:r w:rsidRPr="00B530CC">
        <w:rPr>
          <w:rFonts w:cs="Palatino Linotype"/>
          <w:szCs w:val="24"/>
        </w:rPr>
        <w:t>LLM</w:t>
      </w:r>
      <w:r w:rsidRPr="00B530CC">
        <w:rPr>
          <w:rFonts w:cs="Palatino Linotype"/>
          <w:szCs w:val="24"/>
          <w:lang w:val="el-GR"/>
        </w:rPr>
        <w:t xml:space="preserve"> μπορεί να αλλάξει την προηγούμενη επιλογή του και να δοκιμάσει κάτι διαφορετικό. Αυτή η λογική είναι παρόμοια με την προσέγγιση </w:t>
      </w:r>
      <w:r w:rsidRPr="00B530CC">
        <w:rPr>
          <w:rFonts w:cs="Palatino Linotype"/>
          <w:szCs w:val="24"/>
        </w:rPr>
        <w:t>ReAct</w:t>
      </w:r>
      <w:r w:rsidRPr="00B530CC">
        <w:rPr>
          <w:rFonts w:cs="Palatino Linotype"/>
          <w:szCs w:val="24"/>
          <w:lang w:val="el-GR"/>
        </w:rPr>
        <w:t xml:space="preserve"> των</w:t>
      </w:r>
      <w:r>
        <w:rPr>
          <w:rFonts w:cs="Palatino Linotype"/>
          <w:szCs w:val="24"/>
          <w:lang w:val="el-GR"/>
        </w:rPr>
        <w:t xml:space="preserve"> </w:t>
      </w:r>
      <w:commentRangeStart w:id="42"/>
      <w:sdt>
        <w:sdtPr>
          <w:rPr>
            <w:rFonts w:cs="Palatino Linotype"/>
            <w:szCs w:val="24"/>
            <w:lang w:val="el-GR"/>
          </w:rPr>
          <w:id w:val="557289149"/>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yao</w:instrText>
          </w:r>
          <w:r w:rsidR="009E5262" w:rsidRPr="009E5262">
            <w:rPr>
              <w:rFonts w:cs="Palatino Linotype"/>
              <w:szCs w:val="24"/>
              <w:lang w:val="el-GR"/>
            </w:rPr>
            <w:instrText>2023</w:instrText>
          </w:r>
          <w:r w:rsidR="009E5262">
            <w:rPr>
              <w:rFonts w:cs="Palatino Linotype"/>
              <w:szCs w:val="24"/>
            </w:rPr>
            <w:instrText>react</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Yao</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2023)</w:t>
          </w:r>
          <w:r w:rsidR="009E5262">
            <w:rPr>
              <w:rFonts w:cs="Palatino Linotype"/>
              <w:szCs w:val="24"/>
              <w:lang w:val="el-GR"/>
            </w:rPr>
            <w:fldChar w:fldCharType="end"/>
          </w:r>
        </w:sdtContent>
      </w:sdt>
      <w:r w:rsidR="67970B79" w:rsidRPr="7854CD2A">
        <w:rPr>
          <w:rFonts w:cs="Palatino Linotype"/>
          <w:szCs w:val="24"/>
          <w:lang w:val="el-GR"/>
        </w:rPr>
        <w:t>.</w:t>
      </w:r>
      <w:commentRangeEnd w:id="42"/>
      <w:r w:rsidR="00511BE5">
        <w:rPr>
          <w:rStyle w:val="CommentReference"/>
          <w:rFonts w:cs="Palatino Linotype"/>
          <w:sz w:val="24"/>
          <w:szCs w:val="24"/>
          <w:lang w:val="el-GR"/>
        </w:rPr>
        <w:commentReference w:id="42"/>
      </w:r>
    </w:p>
    <w:p w14:paraId="71751302" w14:textId="2F37FBAD" w:rsidR="67970B79" w:rsidRPr="00B530CC" w:rsidRDefault="00B530CC" w:rsidP="004B740E">
      <w:pPr>
        <w:spacing w:before="240" w:after="240" w:line="276" w:lineRule="auto"/>
        <w:rPr>
          <w:rFonts w:cs="Palatino Linotype"/>
          <w:szCs w:val="24"/>
          <w:lang w:val="el-GR"/>
        </w:rPr>
      </w:pPr>
      <w:r w:rsidRPr="00B530CC">
        <w:rPr>
          <w:rFonts w:cs="Palatino Linotype"/>
          <w:szCs w:val="24"/>
          <w:lang w:val="el-GR"/>
        </w:rPr>
        <w:t xml:space="preserve">Στο </w:t>
      </w:r>
      <w:r w:rsidRPr="00B530CC">
        <w:rPr>
          <w:rFonts w:cs="Palatino Linotype"/>
          <w:szCs w:val="24"/>
        </w:rPr>
        <w:t>ReAct</w:t>
      </w:r>
      <w:r w:rsidRPr="00B530CC">
        <w:rPr>
          <w:rFonts w:cs="Palatino Linotype"/>
          <w:szCs w:val="24"/>
          <w:lang w:val="el-GR"/>
        </w:rPr>
        <w:t>, το μοντέλο εναλλάσσεται μεταξύ συλλογισμού και ενεργειών</w:t>
      </w:r>
      <w:commentRangeStart w:id="43"/>
      <w:r w:rsidR="67970B79" w:rsidRPr="7854CD2A">
        <w:rPr>
          <w:rFonts w:cs="Palatino Linotype"/>
          <w:szCs w:val="24"/>
          <w:lang w:val="el-GR"/>
        </w:rPr>
        <w:t xml:space="preserve"> </w:t>
      </w:r>
      <w:sdt>
        <w:sdtPr>
          <w:rPr>
            <w:rFonts w:cs="Palatino Linotype"/>
            <w:szCs w:val="24"/>
            <w:lang w:val="el-GR"/>
          </w:rPr>
          <w:id w:val="1366107040"/>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yao</w:instrText>
          </w:r>
          <w:r w:rsidR="009E5262" w:rsidRPr="009E5262">
            <w:rPr>
              <w:rFonts w:cs="Palatino Linotype"/>
              <w:szCs w:val="24"/>
              <w:lang w:val="el-GR"/>
            </w:rPr>
            <w:instrText>2023</w:instrText>
          </w:r>
          <w:r w:rsidR="009E5262">
            <w:rPr>
              <w:rFonts w:cs="Palatino Linotype"/>
              <w:szCs w:val="24"/>
            </w:rPr>
            <w:instrText>react</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Yao</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2023)</w:t>
          </w:r>
          <w:r w:rsidR="009E5262">
            <w:rPr>
              <w:rFonts w:cs="Palatino Linotype"/>
              <w:szCs w:val="24"/>
              <w:lang w:val="el-GR"/>
            </w:rPr>
            <w:fldChar w:fldCharType="end"/>
          </w:r>
        </w:sdtContent>
      </w:sdt>
      <w:r w:rsidR="00511BE5">
        <w:rPr>
          <w:rFonts w:cs="Palatino Linotype"/>
          <w:szCs w:val="24"/>
          <w:lang w:val="el-GR"/>
        </w:rPr>
        <w:t>.</w:t>
      </w:r>
      <w:r w:rsidR="67970B79" w:rsidRPr="7854CD2A">
        <w:rPr>
          <w:rFonts w:cs="Palatino Linotype"/>
          <w:szCs w:val="24"/>
          <w:lang w:val="el-GR"/>
        </w:rPr>
        <w:t xml:space="preserve"> </w:t>
      </w:r>
      <w:commentRangeEnd w:id="43"/>
      <w:r w:rsidR="00511BE5" w:rsidRPr="00B530CC">
        <w:rPr>
          <w:rStyle w:val="CommentReference"/>
          <w:rFonts w:cs="Palatino Linotype"/>
          <w:sz w:val="24"/>
          <w:szCs w:val="24"/>
          <w:lang w:val="el-GR"/>
        </w:rPr>
        <w:commentReference w:id="43"/>
      </w:r>
      <w:r w:rsidRPr="00B530CC">
        <w:rPr>
          <w:rFonts w:cs="Palatino Linotype"/>
          <w:szCs w:val="24"/>
          <w:lang w:val="el-GR"/>
        </w:rPr>
        <w:t xml:space="preserve">Με απλά λόγια, πρώτα αποφασίζει ποιο θα είναι το επόμενο βήμα, στη συνέχεια εκτελεί μια ενέργεια και μετά εξετάζει τι συνέβη. Η νέα πληροφορία μπορεί να αλλάξει την επόμενη απόφαση. Αυτό είναι χρήσιμο όταν μια διαδικασία </w:t>
      </w:r>
      <w:r w:rsidRPr="00B530CC">
        <w:rPr>
          <w:rFonts w:cs="Palatino Linotype"/>
          <w:szCs w:val="24"/>
          <w:lang w:val="el-GR"/>
        </w:rPr>
        <w:lastRenderedPageBreak/>
        <w:t>δεν μπορεί να σχεδιαστεί ολοκληρωμένα από την αρχή ή όταν προκύπτουν προβλήματα κατά τη διάρκεια.</w:t>
      </w:r>
    </w:p>
    <w:p w14:paraId="2BCBF28F" w14:textId="4B2216E5" w:rsidR="67970B79" w:rsidRDefault="67970B79" w:rsidP="004B740E">
      <w:pPr>
        <w:spacing w:before="240" w:after="240" w:line="276" w:lineRule="auto"/>
        <w:rPr>
          <w:rFonts w:cs="Palatino Linotype"/>
          <w:szCs w:val="24"/>
          <w:lang w:val="el-GR"/>
        </w:rPr>
      </w:pPr>
      <w:commentRangeStart w:id="44"/>
      <w:r w:rsidRPr="7854CD2A">
        <w:rPr>
          <w:rFonts w:cs="Palatino Linotype"/>
          <w:szCs w:val="24"/>
          <w:lang w:val="el-GR"/>
        </w:rPr>
        <w:t xml:space="preserve">Οι </w:t>
      </w:r>
      <w:sdt>
        <w:sdtPr>
          <w:rPr>
            <w:rFonts w:cs="Palatino Linotype"/>
            <w:szCs w:val="24"/>
            <w:lang w:val="el-GR"/>
          </w:rPr>
          <w:id w:val="-1092539184"/>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SAPKOTA</w:instrText>
          </w:r>
          <w:r w:rsidR="009E5262" w:rsidRPr="009E5262">
            <w:rPr>
              <w:rFonts w:cs="Palatino Linotype"/>
              <w:szCs w:val="24"/>
              <w:lang w:val="el-GR"/>
            </w:rPr>
            <w:instrText>2026103599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Sapkota</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2026)</w:t>
          </w:r>
          <w:r w:rsidR="009E5262">
            <w:rPr>
              <w:rFonts w:cs="Palatino Linotype"/>
              <w:szCs w:val="24"/>
              <w:lang w:val="el-GR"/>
            </w:rPr>
            <w:fldChar w:fldCharType="end"/>
          </w:r>
        </w:sdtContent>
      </w:sdt>
      <w:r w:rsidRPr="7854CD2A">
        <w:rPr>
          <w:rFonts w:cs="Palatino Linotype"/>
          <w:szCs w:val="24"/>
          <w:lang w:val="el-GR"/>
        </w:rPr>
        <w:t xml:space="preserve"> </w:t>
      </w:r>
      <w:commentRangeEnd w:id="44"/>
      <w:r w:rsidR="00511BE5" w:rsidRPr="00511BE5">
        <w:rPr>
          <w:rStyle w:val="CommentReference"/>
          <w:rFonts w:cs="Palatino Linotype"/>
          <w:sz w:val="24"/>
          <w:szCs w:val="24"/>
          <w:lang w:val="el-GR"/>
        </w:rPr>
        <w:commentReference w:id="44"/>
      </w:r>
      <w:r w:rsidR="00511BE5" w:rsidRPr="00511BE5">
        <w:rPr>
          <w:rFonts w:cs="Palatino Linotype"/>
          <w:szCs w:val="24"/>
          <w:lang w:val="el-GR"/>
        </w:rPr>
        <w:t xml:space="preserve">συνδέουν </w:t>
      </w:r>
      <w:r w:rsidR="00B530CC" w:rsidRPr="00B530CC">
        <w:rPr>
          <w:rFonts w:cs="Palatino Linotype"/>
          <w:szCs w:val="24"/>
          <w:lang w:val="el-GR"/>
        </w:rPr>
        <w:t xml:space="preserve">τα </w:t>
      </w:r>
      <w:r w:rsidR="00B530CC" w:rsidRPr="00B530CC">
        <w:rPr>
          <w:rFonts w:cs="Palatino Linotype"/>
          <w:szCs w:val="24"/>
        </w:rPr>
        <w:t>Agentic</w:t>
      </w:r>
      <w:r w:rsidR="00B530CC" w:rsidRPr="00B530CC">
        <w:rPr>
          <w:rFonts w:cs="Palatino Linotype"/>
          <w:szCs w:val="24"/>
          <w:lang w:val="el-GR"/>
        </w:rPr>
        <w:t xml:space="preserve"> </w:t>
      </w:r>
      <w:r w:rsidR="00B530CC" w:rsidRPr="00B530CC">
        <w:rPr>
          <w:rFonts w:cs="Palatino Linotype"/>
          <w:szCs w:val="24"/>
        </w:rPr>
        <w:t>AI</w:t>
      </w:r>
      <w:r w:rsidR="00B530CC" w:rsidRPr="00B530CC">
        <w:rPr>
          <w:rFonts w:cs="Palatino Linotype"/>
          <w:szCs w:val="24"/>
          <w:lang w:val="el-GR"/>
        </w:rPr>
        <w:t xml:space="preserve"> συστήματα κάνουν ανάλυση εργασίας, κρατούν μνήμη και έχουν μεγαλύτερη αυτονομία. Ωστόσο, </w:t>
      </w:r>
      <w:r w:rsidR="00B530CC">
        <w:rPr>
          <w:rFonts w:cs="Palatino Linotype"/>
          <w:szCs w:val="24"/>
          <w:lang w:val="el-GR"/>
        </w:rPr>
        <w:t>οι ίδιοι</w:t>
      </w:r>
      <w:r w:rsidR="00B530CC" w:rsidRPr="00B530CC">
        <w:rPr>
          <w:rFonts w:cs="Palatino Linotype"/>
          <w:szCs w:val="24"/>
          <w:lang w:val="el-GR"/>
        </w:rPr>
        <w:t xml:space="preserve"> </w:t>
      </w:r>
      <w:r w:rsidR="00B530CC">
        <w:rPr>
          <w:rFonts w:cs="Palatino Linotype"/>
          <w:szCs w:val="24"/>
          <w:lang w:val="el-GR"/>
        </w:rPr>
        <w:t>αναφέρουν</w:t>
      </w:r>
      <w:r w:rsidR="00B530CC" w:rsidRPr="00B530CC">
        <w:rPr>
          <w:rFonts w:cs="Palatino Linotype"/>
          <w:szCs w:val="24"/>
          <w:lang w:val="el-GR"/>
        </w:rPr>
        <w:t xml:space="preserve"> κινδύνους</w:t>
      </w:r>
      <w:r w:rsidR="00B530CC">
        <w:rPr>
          <w:rFonts w:cs="Palatino Linotype"/>
          <w:szCs w:val="24"/>
          <w:lang w:val="el-GR"/>
        </w:rPr>
        <w:t xml:space="preserve"> που</w:t>
      </w:r>
      <w:r w:rsidR="00B530CC" w:rsidRPr="00B530CC">
        <w:rPr>
          <w:rFonts w:cs="Palatino Linotype"/>
          <w:szCs w:val="24"/>
          <w:lang w:val="el-GR"/>
        </w:rPr>
        <w:t xml:space="preserve"> περιλαμβάνουν </w:t>
      </w:r>
      <w:r w:rsidR="00B530CC" w:rsidRPr="00B530CC">
        <w:rPr>
          <w:rFonts w:cs="Palatino Linotype"/>
          <w:szCs w:val="24"/>
        </w:rPr>
        <w:t>hallucinations</w:t>
      </w:r>
      <w:r w:rsidR="00B530CC" w:rsidRPr="00B530CC">
        <w:rPr>
          <w:rFonts w:cs="Palatino Linotype"/>
          <w:szCs w:val="24"/>
          <w:lang w:val="el-GR"/>
        </w:rPr>
        <w:t>, λανθασμένες αποφάσεις και προβλήματα όταν η αυτονομία είναι υψηλή. Συνεπώς, περισσότερη αυτονομία δεν σημαίνει μεγαλύτερη αξιοπιστία</w:t>
      </w:r>
      <w:r w:rsidR="00B530CC">
        <w:rPr>
          <w:rFonts w:cs="Palatino Linotype"/>
          <w:szCs w:val="24"/>
          <w:lang w:val="el-GR"/>
        </w:rPr>
        <w:t>. Χ</w:t>
      </w:r>
      <w:r w:rsidR="00B530CC" w:rsidRPr="00B530CC">
        <w:rPr>
          <w:rFonts w:cs="Palatino Linotype"/>
          <w:szCs w:val="24"/>
          <w:lang w:val="el-GR"/>
        </w:rPr>
        <w:t>ρειάζονται όρια και έλεγχοι.</w:t>
      </w:r>
    </w:p>
    <w:p w14:paraId="471F5617" w14:textId="3901620D" w:rsidR="67970B79" w:rsidRPr="00511BE5" w:rsidRDefault="00511BE5" w:rsidP="004B740E">
      <w:pPr>
        <w:spacing w:before="240" w:after="240" w:line="276" w:lineRule="auto"/>
        <w:rPr>
          <w:rFonts w:cs="Palatino Linotype"/>
          <w:szCs w:val="24"/>
          <w:lang w:val="el-GR"/>
        </w:rPr>
      </w:pPr>
      <w:r w:rsidRPr="00511BE5">
        <w:rPr>
          <w:rFonts w:cs="Palatino Linotype"/>
          <w:szCs w:val="24"/>
          <w:lang w:val="el-GR"/>
        </w:rPr>
        <w:t xml:space="preserve">Ένα σχετικό παράδειγμα είναι το </w:t>
      </w:r>
      <w:r w:rsidRPr="00511BE5">
        <w:rPr>
          <w:rFonts w:cs="Palatino Linotype"/>
          <w:szCs w:val="24"/>
        </w:rPr>
        <w:t>MLAgentBench</w:t>
      </w:r>
      <w:r w:rsidRPr="00511BE5">
        <w:rPr>
          <w:rFonts w:cs="Palatino Linotype"/>
          <w:szCs w:val="24"/>
          <w:lang w:val="el-GR"/>
        </w:rPr>
        <w:t xml:space="preserve"> των</w:t>
      </w:r>
      <w:r>
        <w:rPr>
          <w:rFonts w:cs="Palatino Linotype"/>
          <w:szCs w:val="24"/>
          <w:lang w:val="el-GR"/>
        </w:rPr>
        <w:t xml:space="preserve"> </w:t>
      </w:r>
      <w:commentRangeStart w:id="45"/>
      <w:sdt>
        <w:sdtPr>
          <w:rPr>
            <w:rFonts w:cs="Palatino Linotype"/>
            <w:szCs w:val="24"/>
            <w:lang w:val="el-GR"/>
          </w:rPr>
          <w:id w:val="1839884965"/>
          <w:citation/>
        </w:sdtPr>
        <w:sdtContent>
          <w:r w:rsidR="009E5262">
            <w:rPr>
              <w:rFonts w:cs="Palatino Linotype"/>
              <w:szCs w:val="24"/>
              <w:lang w:val="el-GR"/>
            </w:rPr>
            <w:fldChar w:fldCharType="begin"/>
          </w:r>
          <w:r w:rsidR="009E5262" w:rsidRPr="009E5262">
            <w:rPr>
              <w:rFonts w:cs="Palatino Linotype"/>
              <w:szCs w:val="24"/>
              <w:lang w:val="el-GR"/>
            </w:rPr>
            <w:instrText xml:space="preserve"> </w:instrText>
          </w:r>
          <w:r w:rsidR="009E5262">
            <w:rPr>
              <w:rFonts w:cs="Palatino Linotype"/>
              <w:szCs w:val="24"/>
            </w:rPr>
            <w:instrText>CITATION</w:instrText>
          </w:r>
          <w:r w:rsidR="009E5262" w:rsidRPr="009E5262">
            <w:rPr>
              <w:rFonts w:cs="Palatino Linotype"/>
              <w:szCs w:val="24"/>
              <w:lang w:val="el-GR"/>
            </w:rPr>
            <w:instrText xml:space="preserve"> </w:instrText>
          </w:r>
          <w:r w:rsidR="009E5262">
            <w:rPr>
              <w:rFonts w:cs="Palatino Linotype"/>
              <w:szCs w:val="24"/>
            </w:rPr>
            <w:instrText>huang</w:instrText>
          </w:r>
          <w:r w:rsidR="009E5262" w:rsidRPr="009E5262">
            <w:rPr>
              <w:rFonts w:cs="Palatino Linotype"/>
              <w:szCs w:val="24"/>
              <w:lang w:val="el-GR"/>
            </w:rPr>
            <w:instrText>2024</w:instrText>
          </w:r>
          <w:r w:rsidR="009E5262">
            <w:rPr>
              <w:rFonts w:cs="Palatino Linotype"/>
              <w:szCs w:val="24"/>
            </w:rPr>
            <w:instrText>mlagentbench</w:instrText>
          </w:r>
          <w:r w:rsidR="009E5262" w:rsidRPr="009E5262">
            <w:rPr>
              <w:rFonts w:cs="Palatino Linotype"/>
              <w:szCs w:val="24"/>
              <w:lang w:val="el-GR"/>
            </w:rPr>
            <w:instrText xml:space="preserve"> \</w:instrText>
          </w:r>
          <w:r w:rsidR="009E5262">
            <w:rPr>
              <w:rFonts w:cs="Palatino Linotype"/>
              <w:szCs w:val="24"/>
            </w:rPr>
            <w:instrText>l</w:instrText>
          </w:r>
          <w:r w:rsidR="009E5262" w:rsidRPr="009E5262">
            <w:rPr>
              <w:rFonts w:cs="Palatino Linotype"/>
              <w:szCs w:val="24"/>
              <w:lang w:val="el-GR"/>
            </w:rPr>
            <w:instrText xml:space="preserve"> 1033 </w:instrText>
          </w:r>
          <w:r w:rsidR="009E52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Huang</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2024)</w:t>
          </w:r>
          <w:r w:rsidR="009E5262">
            <w:rPr>
              <w:rFonts w:cs="Palatino Linotype"/>
              <w:szCs w:val="24"/>
              <w:lang w:val="el-GR"/>
            </w:rPr>
            <w:fldChar w:fldCharType="end"/>
          </w:r>
        </w:sdtContent>
      </w:sdt>
      <w:r w:rsidR="67970B79" w:rsidRPr="7854CD2A">
        <w:rPr>
          <w:rFonts w:cs="Palatino Linotype"/>
          <w:szCs w:val="24"/>
          <w:lang w:val="el-GR"/>
        </w:rPr>
        <w:t xml:space="preserve">. </w:t>
      </w:r>
      <w:commentRangeEnd w:id="45"/>
      <w:r w:rsidRPr="00511BE5">
        <w:rPr>
          <w:rStyle w:val="CommentReference"/>
          <w:rFonts w:cs="Palatino Linotype"/>
          <w:sz w:val="24"/>
          <w:szCs w:val="24"/>
          <w:lang w:val="el-GR"/>
        </w:rPr>
        <w:commentReference w:id="45"/>
      </w:r>
      <w:r w:rsidRPr="00511BE5">
        <w:rPr>
          <w:rFonts w:cs="Palatino Linotype"/>
          <w:szCs w:val="24"/>
          <w:lang w:val="el-GR"/>
        </w:rPr>
        <w:t xml:space="preserve">Σε αυτό, </w:t>
      </w:r>
      <w:r w:rsidR="00B530CC" w:rsidRPr="00B530CC">
        <w:rPr>
          <w:rFonts w:cs="Palatino Linotype"/>
          <w:szCs w:val="24"/>
          <w:lang w:val="el-GR"/>
        </w:rPr>
        <w:t xml:space="preserve">γλωσσικοί </w:t>
      </w:r>
      <w:r w:rsidR="00B530CC" w:rsidRPr="00B530CC">
        <w:rPr>
          <w:rFonts w:cs="Palatino Linotype"/>
          <w:szCs w:val="24"/>
        </w:rPr>
        <w:t>agents</w:t>
      </w:r>
      <w:r w:rsidR="00B530CC" w:rsidRPr="00B530CC">
        <w:rPr>
          <w:rFonts w:cs="Palatino Linotype"/>
          <w:szCs w:val="24"/>
          <w:lang w:val="el-GR"/>
        </w:rPr>
        <w:t xml:space="preserve"> διαβάζουν αρχεία, κάνουν αλλαγές, εκτελούν κώδικα και βλέπουν τα αποτελέσματα. Μετά, οι </w:t>
      </w:r>
      <w:r w:rsidR="00B530CC" w:rsidRPr="00B530CC">
        <w:rPr>
          <w:rFonts w:cs="Palatino Linotype"/>
          <w:szCs w:val="24"/>
        </w:rPr>
        <w:t>agents</w:t>
      </w:r>
      <w:r w:rsidR="00B530CC" w:rsidRPr="00B530CC">
        <w:rPr>
          <w:rFonts w:cs="Palatino Linotype"/>
          <w:szCs w:val="24"/>
          <w:lang w:val="el-GR"/>
        </w:rPr>
        <w:t xml:space="preserve"> επαναλαμβάνουν τη διαδικασία για να βελτιώσουν ένα μοντέλο</w:t>
      </w:r>
      <w:r w:rsidRPr="00511BE5">
        <w:rPr>
          <w:rFonts w:cs="Palatino Linotype"/>
          <w:szCs w:val="24"/>
          <w:lang w:val="el-GR"/>
        </w:rPr>
        <w:t>.</w:t>
      </w:r>
      <w:r>
        <w:rPr>
          <w:rFonts w:cs="Palatino Linotype"/>
          <w:szCs w:val="24"/>
          <w:lang w:val="el-GR"/>
        </w:rPr>
        <w:t xml:space="preserve"> </w:t>
      </w:r>
      <w:r w:rsidR="00B530CC" w:rsidRPr="00840436">
        <w:rPr>
          <w:rFonts w:cs="Palatino Linotype"/>
          <w:szCs w:val="24"/>
          <w:lang w:val="el-GR"/>
        </w:rPr>
        <w:t>Τα αποτελέσματα των</w:t>
      </w:r>
      <w:r w:rsidR="00550762" w:rsidRPr="00550762">
        <w:rPr>
          <w:rFonts w:cs="Palatino Linotype"/>
          <w:szCs w:val="24"/>
          <w:lang w:val="el-GR"/>
        </w:rPr>
        <w:t xml:space="preserve"> </w:t>
      </w:r>
      <w:sdt>
        <w:sdtPr>
          <w:rPr>
            <w:rFonts w:cs="Palatino Linotype"/>
            <w:szCs w:val="24"/>
            <w:lang w:val="el-GR"/>
          </w:rPr>
          <w:id w:val="2130818055"/>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huang</w:instrText>
          </w:r>
          <w:r w:rsidR="00550762" w:rsidRPr="00550762">
            <w:rPr>
              <w:rFonts w:cs="Palatino Linotype"/>
              <w:szCs w:val="24"/>
              <w:lang w:val="el-GR"/>
            </w:rPr>
            <w:instrText>2024</w:instrText>
          </w:r>
          <w:r w:rsidR="00550762">
            <w:rPr>
              <w:rFonts w:cs="Palatino Linotype"/>
              <w:szCs w:val="24"/>
            </w:rPr>
            <w:instrText>mlagentbench</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Huang</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2024)</w:t>
          </w:r>
          <w:r w:rsidR="00550762">
            <w:rPr>
              <w:rFonts w:cs="Palatino Linotype"/>
              <w:szCs w:val="24"/>
              <w:lang w:val="el-GR"/>
            </w:rPr>
            <w:fldChar w:fldCharType="end"/>
          </w:r>
        </w:sdtContent>
      </w:sdt>
      <w:r w:rsidRPr="00511BE5">
        <w:rPr>
          <w:rFonts w:cs="Palatino Linotype"/>
          <w:szCs w:val="24"/>
          <w:lang w:val="el-GR"/>
        </w:rPr>
        <w:t xml:space="preserve">, </w:t>
      </w:r>
      <w:r w:rsidR="00840436" w:rsidRPr="00840436">
        <w:rPr>
          <w:rFonts w:cs="Palatino Linotype"/>
          <w:szCs w:val="24"/>
          <w:lang w:val="el-GR"/>
        </w:rPr>
        <w:t xml:space="preserve">δείχνουν ότι η επιτυχία των </w:t>
      </w:r>
      <w:r w:rsidR="00840436" w:rsidRPr="00840436">
        <w:rPr>
          <w:rFonts w:cs="Palatino Linotype"/>
          <w:szCs w:val="24"/>
        </w:rPr>
        <w:t>agents</w:t>
      </w:r>
      <w:r w:rsidR="00840436" w:rsidRPr="00840436">
        <w:rPr>
          <w:rFonts w:cs="Palatino Linotype"/>
          <w:szCs w:val="24"/>
          <w:lang w:val="el-GR"/>
        </w:rPr>
        <w:t xml:space="preserve"> διαφέρει ανά εργασία</w:t>
      </w:r>
      <w:r w:rsidRPr="00511BE5">
        <w:rPr>
          <w:rFonts w:cs="Palatino Linotype"/>
          <w:szCs w:val="24"/>
          <w:lang w:val="el-GR"/>
        </w:rPr>
        <w:t xml:space="preserve">. Ως σημαντικά προβλήματα </w:t>
      </w:r>
      <w:r w:rsidR="00840436">
        <w:rPr>
          <w:rFonts w:cs="Palatino Linotype"/>
          <w:szCs w:val="24"/>
          <w:lang w:val="el-GR"/>
        </w:rPr>
        <w:t xml:space="preserve">ο </w:t>
      </w:r>
      <w:r w:rsidRPr="00511BE5">
        <w:rPr>
          <w:rFonts w:cs="Palatino Linotype"/>
          <w:szCs w:val="24"/>
          <w:lang w:val="el-GR"/>
        </w:rPr>
        <w:t>μακροπρόθεσμο</w:t>
      </w:r>
      <w:r w:rsidR="00840436">
        <w:rPr>
          <w:rFonts w:cs="Palatino Linotype"/>
          <w:szCs w:val="24"/>
          <w:lang w:val="el-GR"/>
        </w:rPr>
        <w:t>ς</w:t>
      </w:r>
      <w:r w:rsidRPr="00511BE5">
        <w:rPr>
          <w:rFonts w:cs="Palatino Linotype"/>
          <w:szCs w:val="24"/>
          <w:lang w:val="el-GR"/>
        </w:rPr>
        <w:t xml:space="preserve"> σχεδιασμό</w:t>
      </w:r>
      <w:r w:rsidR="00840436">
        <w:rPr>
          <w:rFonts w:cs="Palatino Linotype"/>
          <w:szCs w:val="24"/>
          <w:lang w:val="el-GR"/>
        </w:rPr>
        <w:t>ς</w:t>
      </w:r>
      <w:r w:rsidRPr="00511BE5">
        <w:rPr>
          <w:rFonts w:cs="Palatino Linotype"/>
          <w:szCs w:val="24"/>
          <w:lang w:val="el-GR"/>
        </w:rPr>
        <w:t xml:space="preserve"> και τα </w:t>
      </w:r>
      <w:r w:rsidRPr="00511BE5">
        <w:rPr>
          <w:rFonts w:cs="Palatino Linotype"/>
          <w:szCs w:val="24"/>
        </w:rPr>
        <w:t>hallucinations</w:t>
      </w:r>
      <w:r w:rsidRPr="00511BE5">
        <w:rPr>
          <w:rFonts w:cs="Palatino Linotype"/>
          <w:szCs w:val="24"/>
          <w:lang w:val="el-GR"/>
        </w:rPr>
        <w:t>.</w:t>
      </w:r>
    </w:p>
    <w:p w14:paraId="605ABA7E" w14:textId="77777777" w:rsidR="00511BE5" w:rsidRDefault="00511BE5" w:rsidP="004B740E">
      <w:pPr>
        <w:spacing w:before="240" w:after="240" w:line="276" w:lineRule="auto"/>
        <w:rPr>
          <w:rFonts w:cs="Palatino Linotype"/>
          <w:szCs w:val="24"/>
          <w:lang w:val="el-GR"/>
        </w:rPr>
      </w:pPr>
      <w:r w:rsidRPr="00511BE5">
        <w:rPr>
          <w:rFonts w:cs="Palatino Linotype"/>
          <w:szCs w:val="24"/>
          <w:lang w:val="el-GR"/>
        </w:rPr>
        <w:t xml:space="preserve">Αυτός είναι και ένας λόγος που ο </w:t>
      </w:r>
      <w:r w:rsidRPr="00511BE5">
        <w:rPr>
          <w:rFonts w:cs="Palatino Linotype"/>
          <w:szCs w:val="24"/>
        </w:rPr>
        <w:t>Agent</w:t>
      </w:r>
      <w:r w:rsidRPr="00511BE5">
        <w:rPr>
          <w:rFonts w:cs="Palatino Linotype"/>
          <w:szCs w:val="24"/>
          <w:lang w:val="el-GR"/>
        </w:rPr>
        <w:t xml:space="preserve"> της παρούσας εργασίας δεν θα μπορεί να εκτελεί οποιονδήποτε κώδικα θέλει. Οι επιλογές του θα περιορίζονται σε ένα συγκεκριμένο σύνολο </w:t>
      </w:r>
      <w:r w:rsidRPr="00511BE5">
        <w:rPr>
          <w:rFonts w:cs="Palatino Linotype"/>
          <w:szCs w:val="24"/>
        </w:rPr>
        <w:t>transformations</w:t>
      </w:r>
      <w:r w:rsidRPr="00511BE5">
        <w:rPr>
          <w:rFonts w:cs="Palatino Linotype"/>
          <w:szCs w:val="24"/>
          <w:lang w:val="el-GR"/>
        </w:rPr>
        <w:t xml:space="preserve"> που έχουν οριστεί από πριν και θεωρούνται ασφαλή. Με αυτόν τον τρόπο, το </w:t>
      </w:r>
      <w:r w:rsidRPr="00511BE5">
        <w:rPr>
          <w:rFonts w:cs="Palatino Linotype"/>
          <w:szCs w:val="24"/>
        </w:rPr>
        <w:t>LLM</w:t>
      </w:r>
      <w:r w:rsidRPr="00511BE5">
        <w:rPr>
          <w:rFonts w:cs="Palatino Linotype"/>
          <w:szCs w:val="24"/>
          <w:lang w:val="el-GR"/>
        </w:rPr>
        <w:t xml:space="preserve"> θα παίρνει αποφάσεις, αλλά μέσα σε συγκεκριμένα όρια.</w:t>
      </w:r>
    </w:p>
    <w:p w14:paraId="52B9D5E0" w14:textId="77777777" w:rsidR="00511BE5" w:rsidRDefault="00511BE5" w:rsidP="004B740E">
      <w:pPr>
        <w:spacing w:before="240" w:after="240" w:line="276" w:lineRule="auto"/>
        <w:rPr>
          <w:rFonts w:cs="Palatino Linotype"/>
          <w:szCs w:val="24"/>
          <w:lang w:val="el-GR"/>
        </w:rPr>
      </w:pPr>
      <w:r w:rsidRPr="00511BE5">
        <w:rPr>
          <w:rFonts w:cs="Palatino Linotype"/>
          <w:szCs w:val="24"/>
          <w:lang w:val="el-GR"/>
        </w:rPr>
        <w:t xml:space="preserve">Επίσης, το </w:t>
      </w:r>
      <w:r w:rsidRPr="00511BE5">
        <w:rPr>
          <w:rFonts w:cs="Palatino Linotype"/>
          <w:szCs w:val="24"/>
        </w:rPr>
        <w:t>LLM</w:t>
      </w:r>
      <w:r w:rsidRPr="00511BE5">
        <w:rPr>
          <w:rFonts w:cs="Palatino Linotype"/>
          <w:szCs w:val="24"/>
          <w:lang w:val="el-GR"/>
        </w:rPr>
        <w:t xml:space="preserve"> δεν χρειάζεται να έχει ολόκληρο το </w:t>
      </w:r>
      <w:r w:rsidRPr="00511BE5">
        <w:rPr>
          <w:rFonts w:cs="Palatino Linotype"/>
          <w:szCs w:val="24"/>
        </w:rPr>
        <w:t>PaySim</w:t>
      </w:r>
      <w:r w:rsidRPr="00511BE5">
        <w:rPr>
          <w:rFonts w:cs="Palatino Linotype"/>
          <w:szCs w:val="24"/>
          <w:lang w:val="el-GR"/>
        </w:rPr>
        <w:t xml:space="preserve"> μέσα στο </w:t>
      </w:r>
      <w:r w:rsidRPr="00511BE5">
        <w:rPr>
          <w:rFonts w:cs="Palatino Linotype"/>
          <w:szCs w:val="24"/>
        </w:rPr>
        <w:t>context</w:t>
      </w:r>
      <w:r w:rsidRPr="00511BE5">
        <w:rPr>
          <w:rFonts w:cs="Palatino Linotype"/>
          <w:szCs w:val="24"/>
          <w:lang w:val="el-GR"/>
        </w:rPr>
        <w:t xml:space="preserve"> του. Αντί γι' αυτό, θα λαμβάνει ένα </w:t>
      </w:r>
      <w:r w:rsidRPr="00511BE5">
        <w:rPr>
          <w:rFonts w:cs="Palatino Linotype"/>
          <w:szCs w:val="24"/>
        </w:rPr>
        <w:t>Data</w:t>
      </w:r>
      <w:r w:rsidRPr="00511BE5">
        <w:rPr>
          <w:rFonts w:cs="Palatino Linotype"/>
          <w:szCs w:val="24"/>
          <w:lang w:val="el-GR"/>
        </w:rPr>
        <w:t xml:space="preserve"> </w:t>
      </w:r>
      <w:r w:rsidRPr="00511BE5">
        <w:rPr>
          <w:rFonts w:cs="Palatino Linotype"/>
          <w:szCs w:val="24"/>
        </w:rPr>
        <w:t>Quality</w:t>
      </w:r>
      <w:r w:rsidRPr="00511BE5">
        <w:rPr>
          <w:rFonts w:cs="Palatino Linotype"/>
          <w:szCs w:val="24"/>
          <w:lang w:val="el-GR"/>
        </w:rPr>
        <w:t xml:space="preserve"> </w:t>
      </w:r>
      <w:r w:rsidRPr="00511BE5">
        <w:rPr>
          <w:rFonts w:cs="Palatino Linotype"/>
          <w:szCs w:val="24"/>
        </w:rPr>
        <w:t>Report</w:t>
      </w:r>
      <w:r w:rsidRPr="00511BE5">
        <w:rPr>
          <w:rFonts w:cs="Palatino Linotype"/>
          <w:szCs w:val="24"/>
          <w:lang w:val="el-GR"/>
        </w:rPr>
        <w:t xml:space="preserve"> με τις βασικές πληροφορίες που χρειάζεται. Σε αυτές θα περιλαμβάνονται το </w:t>
      </w:r>
      <w:r w:rsidRPr="00511BE5">
        <w:rPr>
          <w:rFonts w:cs="Palatino Linotype"/>
          <w:szCs w:val="24"/>
        </w:rPr>
        <w:t>schema</w:t>
      </w:r>
      <w:r w:rsidRPr="00511BE5">
        <w:rPr>
          <w:rFonts w:cs="Palatino Linotype"/>
          <w:szCs w:val="24"/>
          <w:lang w:val="el-GR"/>
        </w:rPr>
        <w:t xml:space="preserve">, περιγραφικά στατιστικά, πληροφορίες για τις μεταβλητές και αποτελέσματα από προηγούμενες επαναλήψεις. Με βάση αυτά θα δημιουργεί ένα </w:t>
      </w:r>
      <w:r w:rsidRPr="00511BE5">
        <w:rPr>
          <w:rFonts w:cs="Palatino Linotype"/>
          <w:szCs w:val="24"/>
        </w:rPr>
        <w:t>Transformation</w:t>
      </w:r>
      <w:r w:rsidRPr="00511BE5">
        <w:rPr>
          <w:rFonts w:cs="Palatino Linotype"/>
          <w:szCs w:val="24"/>
          <w:lang w:val="el-GR"/>
        </w:rPr>
        <w:t xml:space="preserve"> </w:t>
      </w:r>
      <w:r w:rsidRPr="00511BE5">
        <w:rPr>
          <w:rFonts w:cs="Palatino Linotype"/>
          <w:szCs w:val="24"/>
        </w:rPr>
        <w:t>Plan</w:t>
      </w:r>
      <w:r w:rsidRPr="00511BE5">
        <w:rPr>
          <w:rFonts w:cs="Palatino Linotype"/>
          <w:szCs w:val="24"/>
          <w:lang w:val="el-GR"/>
        </w:rPr>
        <w:t xml:space="preserve"> για το μοντέλο που εξετάζεται. Το </w:t>
      </w:r>
      <w:r w:rsidRPr="00511BE5">
        <w:rPr>
          <w:rFonts w:cs="Palatino Linotype"/>
          <w:szCs w:val="24"/>
        </w:rPr>
        <w:t>plan</w:t>
      </w:r>
      <w:r w:rsidRPr="00511BE5">
        <w:rPr>
          <w:rFonts w:cs="Palatino Linotype"/>
          <w:szCs w:val="24"/>
          <w:lang w:val="el-GR"/>
        </w:rPr>
        <w:t xml:space="preserve"> θα περιγράφει ποιες ενέργειες προτείνει, σε ποιες μεταβλητές θα εφαρμοστούν και με ποια σειρά.</w:t>
      </w:r>
    </w:p>
    <w:p w14:paraId="1A4C37AA" w14:textId="5FB6A2DB" w:rsidR="00840436" w:rsidRPr="00840436" w:rsidRDefault="00840436" w:rsidP="00840436">
      <w:pPr>
        <w:spacing w:before="240" w:after="240" w:line="276" w:lineRule="auto"/>
        <w:rPr>
          <w:rFonts w:cs="Palatino Linotype"/>
          <w:szCs w:val="24"/>
          <w:lang w:val="el-GR"/>
        </w:rPr>
      </w:pPr>
      <w:r w:rsidRPr="00840436">
        <w:rPr>
          <w:rFonts w:cs="Palatino Linotype"/>
          <w:szCs w:val="24"/>
          <w:lang w:val="el-GR"/>
        </w:rPr>
        <w:t xml:space="preserve">Πριν το </w:t>
      </w:r>
      <w:r w:rsidRPr="00840436">
        <w:rPr>
          <w:rFonts w:cs="Palatino Linotype"/>
          <w:szCs w:val="24"/>
        </w:rPr>
        <w:t>Transformation</w:t>
      </w:r>
      <w:r w:rsidRPr="00840436">
        <w:rPr>
          <w:rFonts w:cs="Palatino Linotype"/>
          <w:szCs w:val="24"/>
          <w:lang w:val="el-GR"/>
        </w:rPr>
        <w:t xml:space="preserve"> </w:t>
      </w:r>
      <w:r w:rsidRPr="00840436">
        <w:rPr>
          <w:rFonts w:cs="Palatino Linotype"/>
          <w:szCs w:val="24"/>
        </w:rPr>
        <w:t>Plan</w:t>
      </w:r>
      <w:r w:rsidRPr="00840436">
        <w:rPr>
          <w:rFonts w:cs="Palatino Linotype"/>
          <w:szCs w:val="24"/>
          <w:lang w:val="el-GR"/>
        </w:rPr>
        <w:t xml:space="preserve"> εφαρμοστεί, περνάει από έναν </w:t>
      </w:r>
      <w:r w:rsidRPr="00840436">
        <w:rPr>
          <w:rFonts w:cs="Palatino Linotype"/>
          <w:szCs w:val="24"/>
        </w:rPr>
        <w:t>Validator</w:t>
      </w:r>
      <w:r w:rsidRPr="00840436">
        <w:rPr>
          <w:rFonts w:cs="Palatino Linotype"/>
          <w:szCs w:val="24"/>
          <w:lang w:val="el-GR"/>
        </w:rPr>
        <w:t xml:space="preserve">. Ο </w:t>
      </w:r>
      <w:r w:rsidRPr="00840436">
        <w:rPr>
          <w:rFonts w:cs="Palatino Linotype"/>
          <w:szCs w:val="24"/>
        </w:rPr>
        <w:t>Validator</w:t>
      </w:r>
      <w:r w:rsidRPr="00840436">
        <w:rPr>
          <w:rFonts w:cs="Palatino Linotype"/>
          <w:szCs w:val="24"/>
          <w:lang w:val="el-GR"/>
        </w:rPr>
        <w:t xml:space="preserve"> ελέγχει αν οι μεταβλητές υπάρχουν, αν το </w:t>
      </w:r>
      <w:r w:rsidRPr="00840436">
        <w:rPr>
          <w:rFonts w:cs="Palatino Linotype"/>
          <w:szCs w:val="24"/>
        </w:rPr>
        <w:t>transformation</w:t>
      </w:r>
      <w:r w:rsidRPr="00840436">
        <w:rPr>
          <w:rFonts w:cs="Palatino Linotype"/>
          <w:szCs w:val="24"/>
          <w:lang w:val="el-GR"/>
        </w:rPr>
        <w:t xml:space="preserve"> επιτρέπεται, αν οι παράμετροι είναι σωστές και αν υπάρχει κίνδυνος </w:t>
      </w:r>
      <w:r w:rsidRPr="00840436">
        <w:rPr>
          <w:rFonts w:cs="Palatino Linotype"/>
          <w:szCs w:val="24"/>
        </w:rPr>
        <w:t>data</w:t>
      </w:r>
      <w:r w:rsidRPr="00840436">
        <w:rPr>
          <w:rFonts w:cs="Palatino Linotype"/>
          <w:szCs w:val="24"/>
          <w:lang w:val="el-GR"/>
        </w:rPr>
        <w:t xml:space="preserve"> </w:t>
      </w:r>
      <w:r w:rsidRPr="00840436">
        <w:rPr>
          <w:rFonts w:cs="Palatino Linotype"/>
          <w:szCs w:val="24"/>
        </w:rPr>
        <w:t>leakage</w:t>
      </w:r>
      <w:r w:rsidRPr="00840436">
        <w:rPr>
          <w:rFonts w:cs="Palatino Linotype"/>
          <w:szCs w:val="24"/>
          <w:lang w:val="el-GR"/>
        </w:rPr>
        <w:t xml:space="preserve">. Μόνο οι ενέργειες που περάσουν τον έλεγχο εκτελούνται από τον </w:t>
      </w:r>
      <w:r w:rsidRPr="00840436">
        <w:rPr>
          <w:rFonts w:cs="Palatino Linotype"/>
          <w:szCs w:val="24"/>
        </w:rPr>
        <w:t>Transformation</w:t>
      </w:r>
      <w:r w:rsidRPr="00840436">
        <w:rPr>
          <w:rFonts w:cs="Palatino Linotype"/>
          <w:szCs w:val="24"/>
          <w:lang w:val="el-GR"/>
        </w:rPr>
        <w:t xml:space="preserve"> </w:t>
      </w:r>
      <w:r w:rsidRPr="00840436">
        <w:rPr>
          <w:rFonts w:cs="Palatino Linotype"/>
          <w:szCs w:val="24"/>
        </w:rPr>
        <w:t>Executor</w:t>
      </w:r>
      <w:r w:rsidRPr="00840436">
        <w:rPr>
          <w:rFonts w:cs="Palatino Linotype"/>
          <w:szCs w:val="24"/>
          <w:lang w:val="el-GR"/>
        </w:rPr>
        <w:t>.</w:t>
      </w:r>
    </w:p>
    <w:p w14:paraId="79004441" w14:textId="063CA5F0" w:rsidR="00840436" w:rsidRPr="00840436" w:rsidRDefault="00840436" w:rsidP="00840436">
      <w:pPr>
        <w:spacing w:before="240" w:after="240" w:line="276" w:lineRule="auto"/>
        <w:rPr>
          <w:rFonts w:cs="Palatino Linotype"/>
          <w:szCs w:val="24"/>
          <w:lang w:val="el-GR"/>
        </w:rPr>
      </w:pPr>
      <w:r w:rsidRPr="00840436">
        <w:rPr>
          <w:rFonts w:cs="Palatino Linotype"/>
          <w:szCs w:val="24"/>
          <w:lang w:val="el-GR"/>
        </w:rPr>
        <w:lastRenderedPageBreak/>
        <w:t xml:space="preserve">Μετά την εκτέλεση, ο </w:t>
      </w:r>
      <w:r w:rsidRPr="00840436">
        <w:rPr>
          <w:rFonts w:cs="Palatino Linotype"/>
          <w:szCs w:val="24"/>
        </w:rPr>
        <w:t>Agent</w:t>
      </w:r>
      <w:r w:rsidRPr="00840436">
        <w:rPr>
          <w:rFonts w:cs="Palatino Linotype"/>
          <w:szCs w:val="24"/>
          <w:lang w:val="el-GR"/>
        </w:rPr>
        <w:t xml:space="preserve"> λαμβάνει νέα πληροφορία για το αποτέλεσμα. Η νέα πληροφορία δείχνει τις νέες μετρικές ποιότητας των δεδομένων, την απόδοση των μοντέλων, τον χρόνο εκτέλεσης και τυχόν </w:t>
      </w:r>
      <w:r w:rsidRPr="00840436">
        <w:rPr>
          <w:rFonts w:cs="Palatino Linotype"/>
          <w:szCs w:val="24"/>
        </w:rPr>
        <w:t>warnings</w:t>
      </w:r>
      <w:r w:rsidRPr="00840436">
        <w:rPr>
          <w:rFonts w:cs="Palatino Linotype"/>
          <w:szCs w:val="24"/>
          <w:lang w:val="el-GR"/>
        </w:rPr>
        <w:t xml:space="preserve"> ή </w:t>
      </w:r>
      <w:r w:rsidRPr="00840436">
        <w:rPr>
          <w:rFonts w:cs="Palatino Linotype"/>
          <w:szCs w:val="24"/>
        </w:rPr>
        <w:t>errors</w:t>
      </w:r>
      <w:r w:rsidRPr="00840436">
        <w:rPr>
          <w:rFonts w:cs="Palatino Linotype"/>
          <w:szCs w:val="24"/>
          <w:lang w:val="el-GR"/>
        </w:rPr>
        <w:t xml:space="preserve">. Παράλληλα, ο </w:t>
      </w:r>
      <w:r w:rsidRPr="00840436">
        <w:rPr>
          <w:rFonts w:cs="Palatino Linotype"/>
          <w:szCs w:val="24"/>
        </w:rPr>
        <w:t>Agent</w:t>
      </w:r>
      <w:r w:rsidRPr="00840436">
        <w:rPr>
          <w:rFonts w:cs="Palatino Linotype"/>
          <w:szCs w:val="24"/>
          <w:lang w:val="el-GR"/>
        </w:rPr>
        <w:t xml:space="preserve"> κρατάει πληροφορίες από τις προηγούμενες επαναλήψεις</w:t>
      </w:r>
      <w:r>
        <w:rPr>
          <w:rFonts w:cs="Palatino Linotype"/>
          <w:szCs w:val="24"/>
          <w:lang w:val="el-GR"/>
        </w:rPr>
        <w:t>,</w:t>
      </w:r>
      <w:r w:rsidRPr="00840436">
        <w:rPr>
          <w:rFonts w:cs="Palatino Linotype"/>
          <w:szCs w:val="24"/>
          <w:lang w:val="el-GR"/>
        </w:rPr>
        <w:t xml:space="preserve"> τα </w:t>
      </w:r>
      <w:r w:rsidRPr="00840436">
        <w:rPr>
          <w:rFonts w:cs="Palatino Linotype"/>
          <w:szCs w:val="24"/>
        </w:rPr>
        <w:t>transformation</w:t>
      </w:r>
      <w:r w:rsidRPr="00840436">
        <w:rPr>
          <w:rFonts w:cs="Palatino Linotype"/>
          <w:szCs w:val="24"/>
          <w:lang w:val="el-GR"/>
        </w:rPr>
        <w:t xml:space="preserve"> </w:t>
      </w:r>
      <w:r w:rsidRPr="00840436">
        <w:rPr>
          <w:rFonts w:cs="Palatino Linotype"/>
          <w:szCs w:val="24"/>
        </w:rPr>
        <w:t>plans</w:t>
      </w:r>
      <w:r w:rsidRPr="00840436">
        <w:rPr>
          <w:rFonts w:cs="Palatino Linotype"/>
          <w:szCs w:val="24"/>
          <w:lang w:val="el-GR"/>
        </w:rPr>
        <w:t xml:space="preserve"> που δοκιμάστηκαν, τις προηγούμενες μετρικές και το καλύτερο </w:t>
      </w:r>
      <w:r w:rsidRPr="00840436">
        <w:rPr>
          <w:rFonts w:cs="Palatino Linotype"/>
          <w:szCs w:val="24"/>
        </w:rPr>
        <w:t>pipeline</w:t>
      </w:r>
      <w:r w:rsidRPr="00840436">
        <w:rPr>
          <w:rFonts w:cs="Palatino Linotype"/>
          <w:szCs w:val="24"/>
          <w:lang w:val="el-GR"/>
        </w:rPr>
        <w:t xml:space="preserve"> που βρέθηκε. Αυτό σημαίνει ότι το σύστημα είναι </w:t>
      </w:r>
      <w:r w:rsidRPr="00840436">
        <w:rPr>
          <w:rFonts w:cs="Palatino Linotype"/>
          <w:szCs w:val="24"/>
        </w:rPr>
        <w:t>stateful</w:t>
      </w:r>
      <w:r w:rsidRPr="00840436">
        <w:rPr>
          <w:rFonts w:cs="Palatino Linotype"/>
          <w:szCs w:val="24"/>
          <w:lang w:val="el-GR"/>
        </w:rPr>
        <w:t>. Το σύστημα δεν ξεκινά από το μηδέν κάθε φορά. Το σύστημα χρησιμοποιεί τις πληροφορίες από τα προηγούμενα βήματα.</w:t>
      </w:r>
    </w:p>
    <w:p w14:paraId="285E478E" w14:textId="7C928E03" w:rsidR="00511BE5" w:rsidRDefault="00840436" w:rsidP="004B740E">
      <w:pPr>
        <w:spacing w:before="240" w:after="240" w:line="276" w:lineRule="auto"/>
        <w:rPr>
          <w:rFonts w:cs="Palatino Linotype"/>
          <w:szCs w:val="24"/>
          <w:lang w:val="el-GR"/>
        </w:rPr>
      </w:pPr>
      <w:r w:rsidRPr="00840436">
        <w:rPr>
          <w:rFonts w:cs="Palatino Linotype"/>
          <w:szCs w:val="24"/>
          <w:lang w:val="el-GR"/>
        </w:rPr>
        <w:t xml:space="preserve">Ο </w:t>
      </w:r>
      <w:r w:rsidRPr="00840436">
        <w:rPr>
          <w:rFonts w:cs="Palatino Linotype"/>
          <w:szCs w:val="24"/>
        </w:rPr>
        <w:t>Agent</w:t>
      </w:r>
      <w:r w:rsidRPr="00840436">
        <w:rPr>
          <w:rFonts w:cs="Palatino Linotype"/>
          <w:szCs w:val="24"/>
          <w:lang w:val="el-GR"/>
        </w:rPr>
        <w:t xml:space="preserve"> δεν είναι το μοντέλο που αποφασίζει αν μια συναλλαγή είναι απάτη. Η απόφαση για απάτη γίνεται από τη </w:t>
      </w:r>
      <w:r w:rsidRPr="00840436">
        <w:rPr>
          <w:rFonts w:cs="Palatino Linotype"/>
          <w:szCs w:val="24"/>
        </w:rPr>
        <w:t>Logistic</w:t>
      </w:r>
      <w:r w:rsidRPr="00840436">
        <w:rPr>
          <w:rFonts w:cs="Palatino Linotype"/>
          <w:szCs w:val="24"/>
          <w:lang w:val="el-GR"/>
        </w:rPr>
        <w:t xml:space="preserve"> </w:t>
      </w:r>
      <w:r w:rsidRPr="00840436">
        <w:rPr>
          <w:rFonts w:cs="Palatino Linotype"/>
          <w:szCs w:val="24"/>
        </w:rPr>
        <w:t>Regression</w:t>
      </w:r>
      <w:r w:rsidRPr="00840436">
        <w:rPr>
          <w:rFonts w:cs="Palatino Linotype"/>
          <w:szCs w:val="24"/>
          <w:lang w:val="el-GR"/>
        </w:rPr>
        <w:t xml:space="preserve">, το </w:t>
      </w:r>
      <w:r w:rsidRPr="00840436">
        <w:rPr>
          <w:rFonts w:cs="Palatino Linotype"/>
          <w:szCs w:val="24"/>
        </w:rPr>
        <w:t>Decision</w:t>
      </w:r>
      <w:r w:rsidRPr="00840436">
        <w:rPr>
          <w:rFonts w:cs="Palatino Linotype"/>
          <w:szCs w:val="24"/>
          <w:lang w:val="el-GR"/>
        </w:rPr>
        <w:t xml:space="preserve"> </w:t>
      </w:r>
      <w:r w:rsidRPr="00840436">
        <w:rPr>
          <w:rFonts w:cs="Palatino Linotype"/>
          <w:szCs w:val="24"/>
        </w:rPr>
        <w:t>Tree</w:t>
      </w:r>
      <w:r w:rsidRPr="00840436">
        <w:rPr>
          <w:rFonts w:cs="Palatino Linotype"/>
          <w:szCs w:val="24"/>
          <w:lang w:val="el-GR"/>
        </w:rPr>
        <w:t xml:space="preserve"> και το </w:t>
      </w:r>
      <w:r w:rsidRPr="00840436">
        <w:rPr>
          <w:rFonts w:cs="Palatino Linotype"/>
          <w:szCs w:val="24"/>
        </w:rPr>
        <w:t>Random</w:t>
      </w:r>
      <w:r w:rsidRPr="00840436">
        <w:rPr>
          <w:rFonts w:cs="Palatino Linotype"/>
          <w:szCs w:val="24"/>
          <w:lang w:val="el-GR"/>
        </w:rPr>
        <w:t xml:space="preserve"> </w:t>
      </w:r>
      <w:r w:rsidRPr="00840436">
        <w:rPr>
          <w:rFonts w:cs="Palatino Linotype"/>
          <w:szCs w:val="24"/>
        </w:rPr>
        <w:t>Forest</w:t>
      </w:r>
      <w:r w:rsidRPr="00840436">
        <w:rPr>
          <w:rFonts w:cs="Palatino Linotype"/>
          <w:szCs w:val="24"/>
          <w:lang w:val="el-GR"/>
        </w:rPr>
        <w:t>.</w:t>
      </w:r>
      <w:r w:rsidRPr="00840436">
        <w:rPr>
          <w:rFonts w:cs="Palatino Linotype"/>
          <w:szCs w:val="24"/>
        </w:rPr>
        <w:t> </w:t>
      </w:r>
      <w:r w:rsidR="00511BE5" w:rsidRPr="00511BE5">
        <w:rPr>
          <w:rFonts w:cs="Palatino Linotype"/>
          <w:szCs w:val="24"/>
          <w:lang w:val="el-GR"/>
        </w:rPr>
        <w:t xml:space="preserve">Ο </w:t>
      </w:r>
      <w:r w:rsidR="00511BE5" w:rsidRPr="00511BE5">
        <w:rPr>
          <w:rFonts w:cs="Palatino Linotype"/>
          <w:szCs w:val="24"/>
        </w:rPr>
        <w:t>Agent</w:t>
      </w:r>
      <w:r w:rsidR="00511BE5" w:rsidRPr="00511BE5">
        <w:rPr>
          <w:rFonts w:cs="Palatino Linotype"/>
          <w:szCs w:val="24"/>
          <w:lang w:val="el-GR"/>
        </w:rPr>
        <w:t xml:space="preserve"> θα λειτουργεί γύρω από αυτά τα μοντέλα και κυρίως πριν από την εκπαίδευσή τους. Ο ρόλος του θα είναι να εξετάζει τα δεδομένα, να επιλέγει </w:t>
      </w:r>
      <w:r w:rsidR="00511BE5" w:rsidRPr="00511BE5">
        <w:rPr>
          <w:rFonts w:cs="Palatino Linotype"/>
          <w:szCs w:val="24"/>
        </w:rPr>
        <w:t>preprocessing</w:t>
      </w:r>
      <w:r w:rsidR="00511BE5" w:rsidRPr="00511BE5">
        <w:rPr>
          <w:rFonts w:cs="Palatino Linotype"/>
          <w:szCs w:val="24"/>
          <w:lang w:val="el-GR"/>
        </w:rPr>
        <w:t xml:space="preserve"> ενέργειες και να αλλάζει τις επιλογές του όταν τα αποτελέσματα δείχνουν ότι χρειάζεται.</w:t>
      </w:r>
    </w:p>
    <w:p w14:paraId="5FDFB997" w14:textId="60172976" w:rsidR="501E787A" w:rsidRPr="008613B2" w:rsidRDefault="008613B2" w:rsidP="7854CD2A">
      <w:pPr>
        <w:spacing w:before="240" w:after="240" w:line="276" w:lineRule="auto"/>
      </w:pPr>
      <w:r>
        <w:rPr>
          <w:noProof/>
        </w:rPr>
        <w:drawing>
          <wp:inline distT="0" distB="0" distL="0" distR="0" wp14:anchorId="358D133E" wp14:editId="6AC62C5E">
            <wp:extent cx="5792470" cy="3861435"/>
            <wp:effectExtent l="0" t="0" r="0" b="5715"/>
            <wp:docPr id="616885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85072" name="Picture 616885072"/>
                    <pic:cNvPicPr/>
                  </pic:nvPicPr>
                  <pic:blipFill>
                    <a:blip r:embed="rId13"/>
                    <a:stretch>
                      <a:fillRect/>
                    </a:stretch>
                  </pic:blipFill>
                  <pic:spPr>
                    <a:xfrm>
                      <a:off x="0" y="0"/>
                      <a:ext cx="5792470" cy="3861435"/>
                    </a:xfrm>
                    <a:prstGeom prst="rect">
                      <a:avLst/>
                    </a:prstGeom>
                  </pic:spPr>
                </pic:pic>
              </a:graphicData>
            </a:graphic>
          </wp:inline>
        </w:drawing>
      </w:r>
    </w:p>
    <w:p w14:paraId="4A8FA9AF" w14:textId="7CBD1443" w:rsidR="00366B77" w:rsidRPr="003D425E" w:rsidRDefault="00366B77" w:rsidP="00366B77">
      <w:pPr>
        <w:pStyle w:val="Caption"/>
        <w:jc w:val="center"/>
        <w:rPr>
          <w:b w:val="0"/>
          <w:bCs w:val="0"/>
          <w:color w:val="auto"/>
          <w:sz w:val="22"/>
          <w:szCs w:val="22"/>
          <w:lang w:val="el-GR"/>
        </w:rPr>
      </w:pPr>
      <w:bookmarkStart w:id="46" w:name="_Toc236833135"/>
      <w:r w:rsidRPr="003D425E">
        <w:rPr>
          <w:b w:val="0"/>
          <w:bCs w:val="0"/>
          <w:color w:val="auto"/>
          <w:sz w:val="22"/>
          <w:szCs w:val="22"/>
          <w:lang w:val="el-GR"/>
        </w:rPr>
        <w:t xml:space="preserve">Εικόνα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Εικόνα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00D37C0C" w:rsidRPr="003D425E">
        <w:rPr>
          <w:b w:val="0"/>
          <w:bCs w:val="0"/>
          <w:noProof/>
          <w:color w:val="auto"/>
          <w:sz w:val="22"/>
          <w:szCs w:val="22"/>
          <w:lang w:val="el-GR"/>
        </w:rPr>
        <w:t>1</w:t>
      </w:r>
      <w:r w:rsidRPr="003D425E">
        <w:rPr>
          <w:b w:val="0"/>
          <w:bCs w:val="0"/>
          <w:color w:val="auto"/>
          <w:sz w:val="22"/>
          <w:szCs w:val="22"/>
        </w:rPr>
        <w:fldChar w:fldCharType="end"/>
      </w:r>
      <w:r w:rsidRPr="003D425E">
        <w:rPr>
          <w:b w:val="0"/>
          <w:bCs w:val="0"/>
          <w:color w:val="auto"/>
          <w:sz w:val="22"/>
          <w:szCs w:val="22"/>
          <w:lang w:val="el-GR"/>
        </w:rPr>
        <w:t xml:space="preserve">. Σύγκριση συμβατικού και </w:t>
      </w:r>
      <w:r w:rsidRPr="003D425E">
        <w:rPr>
          <w:b w:val="0"/>
          <w:bCs w:val="0"/>
          <w:color w:val="auto"/>
          <w:sz w:val="22"/>
          <w:szCs w:val="22"/>
        </w:rPr>
        <w:t>Agentic</w:t>
      </w:r>
      <w:r w:rsidRPr="003D425E">
        <w:rPr>
          <w:b w:val="0"/>
          <w:bCs w:val="0"/>
          <w:color w:val="auto"/>
          <w:sz w:val="22"/>
          <w:szCs w:val="22"/>
          <w:lang w:val="el-GR"/>
        </w:rPr>
        <w:t xml:space="preserve"> </w:t>
      </w:r>
      <w:r w:rsidRPr="003D425E">
        <w:rPr>
          <w:b w:val="0"/>
          <w:bCs w:val="0"/>
          <w:color w:val="auto"/>
          <w:sz w:val="22"/>
          <w:szCs w:val="22"/>
        </w:rPr>
        <w:t>AI</w:t>
      </w:r>
      <w:r w:rsidRPr="003D425E">
        <w:rPr>
          <w:b w:val="0"/>
          <w:bCs w:val="0"/>
          <w:color w:val="auto"/>
          <w:sz w:val="22"/>
          <w:szCs w:val="22"/>
          <w:lang w:val="el-GR"/>
        </w:rPr>
        <w:t xml:space="preserve"> </w:t>
      </w:r>
      <w:r w:rsidRPr="003D425E">
        <w:rPr>
          <w:b w:val="0"/>
          <w:bCs w:val="0"/>
          <w:color w:val="auto"/>
          <w:sz w:val="22"/>
          <w:szCs w:val="22"/>
        </w:rPr>
        <w:t>preprocessing</w:t>
      </w:r>
      <w:r w:rsidRPr="003D425E">
        <w:rPr>
          <w:b w:val="0"/>
          <w:bCs w:val="0"/>
          <w:color w:val="auto"/>
          <w:sz w:val="22"/>
          <w:szCs w:val="22"/>
          <w:lang w:val="el-GR"/>
        </w:rPr>
        <w:t xml:space="preserve"> </w:t>
      </w:r>
      <w:r w:rsidRPr="003D425E">
        <w:rPr>
          <w:b w:val="0"/>
          <w:bCs w:val="0"/>
          <w:color w:val="auto"/>
          <w:sz w:val="22"/>
          <w:szCs w:val="22"/>
        </w:rPr>
        <w:t>pipeline</w:t>
      </w:r>
      <w:bookmarkEnd w:id="46"/>
    </w:p>
    <w:p w14:paraId="1DE0A7C2" w14:textId="4FA0FE7E" w:rsidR="7854CD2A" w:rsidRPr="003D425E" w:rsidRDefault="32629158" w:rsidP="008613B2">
      <w:pPr>
        <w:spacing w:before="240" w:after="240" w:line="276" w:lineRule="auto"/>
        <w:jc w:val="center"/>
        <w:rPr>
          <w:sz w:val="22"/>
          <w:lang w:val="el-GR"/>
        </w:rPr>
      </w:pPr>
      <w:r w:rsidRPr="003D425E">
        <w:rPr>
          <w:rFonts w:cs="Palatino Linotype"/>
          <w:color w:val="000000" w:themeColor="text1"/>
          <w:sz w:val="22"/>
          <w:lang w:val="el-GR"/>
        </w:rPr>
        <w:lastRenderedPageBreak/>
        <w:t>Πηγή: Ίδια επεξεργασία.</w:t>
      </w:r>
    </w:p>
    <w:p w14:paraId="0E8FB4DC" w14:textId="5FF80793" w:rsidR="32629158" w:rsidRDefault="00511BE5" w:rsidP="7854CD2A">
      <w:pPr>
        <w:keepNext/>
        <w:keepLines/>
        <w:spacing w:line="276" w:lineRule="auto"/>
        <w:rPr>
          <w:rFonts w:cs="Palatino Linotype"/>
          <w:szCs w:val="24"/>
          <w:lang w:val="el-GR"/>
        </w:rPr>
      </w:pPr>
      <w:r w:rsidRPr="00511BE5">
        <w:rPr>
          <w:rFonts w:cs="Palatino Linotype"/>
          <w:color w:val="000000" w:themeColor="text1"/>
          <w:szCs w:val="24"/>
          <w:lang w:val="el-GR"/>
        </w:rPr>
        <w:t xml:space="preserve">Όπως φαίνεται στην Εικόνα 1, η διαδικασία ξεκινά με τον ίδιο αρχικό έλεγχο και τον χρονικό διαχωρισμό του </w:t>
      </w:r>
      <w:r w:rsidRPr="00511BE5">
        <w:rPr>
          <w:rFonts w:cs="Palatino Linotype"/>
          <w:color w:val="000000" w:themeColor="text1"/>
          <w:szCs w:val="24"/>
        </w:rPr>
        <w:t>PaySim</w:t>
      </w:r>
      <w:r w:rsidRPr="00511BE5">
        <w:rPr>
          <w:rFonts w:cs="Palatino Linotype"/>
          <w:color w:val="000000" w:themeColor="text1"/>
          <w:szCs w:val="24"/>
          <w:lang w:val="el-GR"/>
        </w:rPr>
        <w:t xml:space="preserve">. Από εκεί και μετά δημιουργούνται δύο διαφορετικές ροές. Η πρώτη χρησιμοποιεί το </w:t>
      </w:r>
      <w:r w:rsidRPr="00511BE5">
        <w:rPr>
          <w:rFonts w:cs="Palatino Linotype"/>
          <w:color w:val="000000" w:themeColor="text1"/>
          <w:szCs w:val="24"/>
        </w:rPr>
        <w:t>conventional</w:t>
      </w:r>
      <w:r w:rsidRPr="00511BE5">
        <w:rPr>
          <w:rFonts w:cs="Palatino Linotype"/>
          <w:color w:val="000000" w:themeColor="text1"/>
          <w:szCs w:val="24"/>
          <w:lang w:val="el-GR"/>
        </w:rPr>
        <w:t xml:space="preserve"> </w:t>
      </w:r>
      <w:r w:rsidRPr="00511BE5">
        <w:rPr>
          <w:rFonts w:cs="Palatino Linotype"/>
          <w:color w:val="000000" w:themeColor="text1"/>
          <w:szCs w:val="24"/>
        </w:rPr>
        <w:t>preprocessing</w:t>
      </w:r>
      <w:r w:rsidRPr="00511BE5">
        <w:rPr>
          <w:rFonts w:cs="Palatino Linotype"/>
          <w:color w:val="000000" w:themeColor="text1"/>
          <w:szCs w:val="24"/>
          <w:lang w:val="el-GR"/>
        </w:rPr>
        <w:t xml:space="preserve">, ενώ η δεύτερη ακολουθεί το </w:t>
      </w:r>
      <w:r w:rsidRPr="00511BE5">
        <w:rPr>
          <w:rFonts w:cs="Palatino Linotype"/>
          <w:color w:val="000000" w:themeColor="text1"/>
          <w:szCs w:val="24"/>
        </w:rPr>
        <w:t>LangGraph</w:t>
      </w:r>
      <w:r w:rsidRPr="00511BE5">
        <w:rPr>
          <w:rFonts w:cs="Palatino Linotype"/>
          <w:color w:val="000000" w:themeColor="text1"/>
          <w:szCs w:val="24"/>
          <w:lang w:val="el-GR"/>
        </w:rPr>
        <w:t xml:space="preserve"> </w:t>
      </w:r>
      <w:r w:rsidRPr="00511BE5">
        <w:rPr>
          <w:rFonts w:cs="Palatino Linotype"/>
          <w:color w:val="000000" w:themeColor="text1"/>
          <w:szCs w:val="24"/>
        </w:rPr>
        <w:t>Agentic</w:t>
      </w:r>
      <w:r w:rsidRPr="00511BE5">
        <w:rPr>
          <w:rFonts w:cs="Palatino Linotype"/>
          <w:color w:val="000000" w:themeColor="text1"/>
          <w:szCs w:val="24"/>
          <w:lang w:val="el-GR"/>
        </w:rPr>
        <w:t xml:space="preserve"> </w:t>
      </w:r>
      <w:r w:rsidRPr="00511BE5">
        <w:rPr>
          <w:rFonts w:cs="Palatino Linotype"/>
          <w:color w:val="000000" w:themeColor="text1"/>
          <w:szCs w:val="24"/>
        </w:rPr>
        <w:t>AI</w:t>
      </w:r>
      <w:r w:rsidRPr="00511BE5">
        <w:rPr>
          <w:rFonts w:cs="Palatino Linotype"/>
          <w:color w:val="000000" w:themeColor="text1"/>
          <w:szCs w:val="24"/>
          <w:lang w:val="el-GR"/>
        </w:rPr>
        <w:t xml:space="preserve"> </w:t>
      </w:r>
      <w:r w:rsidRPr="00511BE5">
        <w:rPr>
          <w:rFonts w:cs="Palatino Linotype"/>
          <w:color w:val="000000" w:themeColor="text1"/>
          <w:szCs w:val="24"/>
        </w:rPr>
        <w:t>loop</w:t>
      </w:r>
      <w:r w:rsidRPr="00511BE5">
        <w:rPr>
          <w:rFonts w:cs="Palatino Linotype"/>
          <w:color w:val="000000" w:themeColor="text1"/>
          <w:szCs w:val="24"/>
          <w:lang w:val="el-GR"/>
        </w:rPr>
        <w:t>. Στο τέλος χρησιμοποιούνται τα ίδια μοντέλα και στις δύο περιπτώσεις, ώστε τα αποτελέσματα να μπορούν να συγκριθούν με κοινό τρόπο.</w:t>
      </w:r>
    </w:p>
    <w:p w14:paraId="53701237" w14:textId="77777777" w:rsidR="00FD0938" w:rsidRPr="004F4FAD" w:rsidRDefault="724381A7" w:rsidP="00671ED3">
      <w:pPr>
        <w:pStyle w:val="Heading2"/>
        <w:rPr>
          <w:lang w:val="el-GR"/>
        </w:rPr>
      </w:pPr>
      <w:bookmarkStart w:id="47" w:name="_Toc236833177"/>
      <w:r w:rsidRPr="004F4FAD">
        <w:rPr>
          <w:lang w:val="el-GR"/>
        </w:rPr>
        <w:t>2.2 Ανασκόπηση Βιβλιογραφίας</w:t>
      </w:r>
      <w:bookmarkEnd w:id="47"/>
    </w:p>
    <w:p w14:paraId="146B5ACF" w14:textId="659BA6CD" w:rsidR="2678ADB8" w:rsidRPr="00A11330" w:rsidRDefault="00840436" w:rsidP="7854CD2A">
      <w:pPr>
        <w:spacing w:before="240" w:after="240" w:line="276" w:lineRule="auto"/>
        <w:rPr>
          <w:lang w:val="el-GR"/>
        </w:rPr>
      </w:pPr>
      <w:r w:rsidRPr="00840436">
        <w:rPr>
          <w:rFonts w:cs="Palatino Linotype"/>
          <w:szCs w:val="24"/>
          <w:lang w:val="el-GR"/>
        </w:rPr>
        <w:t>Ένα από τα βασικά προβλήματα στην έρευνα για την ανίχνευση χρηματοοικονομικής απάτης είναι ότι δεν υπάρχει εύκολη πρόσβαση σε πραγματικά δεδομένα συναλλαγών</w:t>
      </w:r>
      <w:r w:rsidR="00A11330" w:rsidRPr="00A11330">
        <w:rPr>
          <w:rFonts w:ascii="Arial" w:hAnsi="Arial" w:cs="Arial"/>
          <w:color w:val="101828"/>
          <w:shd w:val="clear" w:color="auto" w:fill="FFFFFF"/>
          <w:lang w:val="el-GR"/>
        </w:rPr>
        <w:t xml:space="preserve"> </w:t>
      </w:r>
      <w:r w:rsidR="00A11330" w:rsidRPr="00A11330">
        <w:rPr>
          <w:rFonts w:cs="Palatino Linotype"/>
          <w:szCs w:val="24"/>
        </w:rPr>
        <w:t> </w:t>
      </w:r>
      <w:r w:rsidR="00A11330" w:rsidRPr="00A11330">
        <w:rPr>
          <w:rFonts w:cs="Palatino Linotype"/>
          <w:szCs w:val="24"/>
          <w:lang w:val="el-GR"/>
        </w:rPr>
        <w:t>Τα δεδομένα αυτά είναι συνήθως ευαίσθητα και δεν μπορούν να δημοσιοποιηθούν εύκολα. Για αυτό το λόγο, οι</w:t>
      </w:r>
      <w:r>
        <w:rPr>
          <w:rFonts w:cs="Palatino Linotype"/>
          <w:szCs w:val="24"/>
          <w:lang w:val="el-GR"/>
        </w:rPr>
        <w:t xml:space="preserve"> </w:t>
      </w:r>
      <w:sdt>
        <w:sdtPr>
          <w:rPr>
            <w:rFonts w:cs="Palatino Linotype"/>
            <w:szCs w:val="24"/>
            <w:lang w:val="el-GR"/>
          </w:rPr>
          <w:id w:val="2019806177"/>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lopez</w:instrText>
          </w:r>
          <w:r w:rsidR="00550762" w:rsidRPr="00550762">
            <w:rPr>
              <w:rFonts w:cs="Palatino Linotype"/>
              <w:szCs w:val="24"/>
              <w:lang w:val="el-GR"/>
            </w:rPr>
            <w:instrText>2016</w:instrText>
          </w:r>
          <w:r w:rsidR="00550762">
            <w:rPr>
              <w:rFonts w:cs="Palatino Linotype"/>
              <w:szCs w:val="24"/>
            </w:rPr>
            <w:instrText>paysim</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Lopez</w:t>
          </w:r>
          <w:r w:rsidR="00777206" w:rsidRPr="00777206">
            <w:rPr>
              <w:rFonts w:cs="Palatino Linotype"/>
              <w:noProof/>
              <w:szCs w:val="24"/>
              <w:lang w:val="el-GR"/>
            </w:rPr>
            <w:t>-</w:t>
          </w:r>
          <w:r w:rsidR="00777206" w:rsidRPr="00777206">
            <w:rPr>
              <w:rFonts w:cs="Palatino Linotype"/>
              <w:noProof/>
              <w:szCs w:val="24"/>
            </w:rPr>
            <w:t>Rojas</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2016)</w:t>
          </w:r>
          <w:r w:rsidR="00550762">
            <w:rPr>
              <w:rFonts w:cs="Palatino Linotype"/>
              <w:szCs w:val="24"/>
              <w:lang w:val="el-GR"/>
            </w:rPr>
            <w:fldChar w:fldCharType="end"/>
          </w:r>
        </w:sdtContent>
      </w:sdt>
      <w:r w:rsidR="2678ADB8" w:rsidRPr="7854CD2A">
        <w:rPr>
          <w:rFonts w:cs="Palatino Linotype"/>
          <w:szCs w:val="24"/>
          <w:lang w:val="el-GR"/>
        </w:rPr>
        <w:t xml:space="preserve"> </w:t>
      </w:r>
      <w:r w:rsidR="00A11330" w:rsidRPr="00A11330">
        <w:rPr>
          <w:rFonts w:cs="Palatino Linotype"/>
          <w:szCs w:val="24"/>
          <w:lang w:val="el-GR"/>
        </w:rPr>
        <w:t xml:space="preserve">δημιούργησαν το </w:t>
      </w:r>
      <w:r w:rsidR="00A11330" w:rsidRPr="00A11330">
        <w:rPr>
          <w:rFonts w:cs="Palatino Linotype"/>
          <w:szCs w:val="24"/>
        </w:rPr>
        <w:t>PaySim</w:t>
      </w:r>
      <w:r w:rsidR="00A11330" w:rsidRPr="00A11330">
        <w:rPr>
          <w:rFonts w:cs="Palatino Linotype"/>
          <w:szCs w:val="24"/>
          <w:lang w:val="el-GR"/>
        </w:rPr>
        <w:t xml:space="preserve">, έναν προσομοιωτή συναλλαγών </w:t>
      </w:r>
      <w:r w:rsidR="00A11330" w:rsidRPr="00A11330">
        <w:rPr>
          <w:rFonts w:cs="Palatino Linotype"/>
          <w:szCs w:val="24"/>
        </w:rPr>
        <w:t>mobile</w:t>
      </w:r>
      <w:r w:rsidR="00A11330" w:rsidRPr="00A11330">
        <w:rPr>
          <w:rFonts w:cs="Palatino Linotype"/>
          <w:szCs w:val="24"/>
          <w:lang w:val="el-GR"/>
        </w:rPr>
        <w:t xml:space="preserve"> </w:t>
      </w:r>
      <w:r w:rsidR="00A11330" w:rsidRPr="00A11330">
        <w:rPr>
          <w:rFonts w:cs="Palatino Linotype"/>
          <w:szCs w:val="24"/>
        </w:rPr>
        <w:t>money</w:t>
      </w:r>
      <w:r w:rsidR="00A11330" w:rsidRPr="00A11330">
        <w:rPr>
          <w:rFonts w:cs="Palatino Linotype"/>
          <w:szCs w:val="24"/>
          <w:lang w:val="el-GR"/>
        </w:rPr>
        <w:t xml:space="preserve"> που βασίστηκε σε συγκεντρωτικά χαρακτηριστικά πραγματικού συστήματος. Με αυτό το τρόπο δημιουργήθηκε ένα </w:t>
      </w:r>
      <w:r w:rsidR="00A11330" w:rsidRPr="00A11330">
        <w:rPr>
          <w:rFonts w:cs="Palatino Linotype"/>
          <w:szCs w:val="24"/>
        </w:rPr>
        <w:t>dataset</w:t>
      </w:r>
      <w:r w:rsidR="00A11330" w:rsidRPr="00A11330">
        <w:rPr>
          <w:rFonts w:cs="Palatino Linotype"/>
          <w:szCs w:val="24"/>
          <w:lang w:val="el-GR"/>
        </w:rPr>
        <w:t xml:space="preserve"> που μπορεί να χρησιμοποιηθεί πιο εύκολα για πειράματα σχετικά με την ανίχνευση απάτης. Στην παρούσα εργασία το </w:t>
      </w:r>
      <w:r w:rsidR="00A11330" w:rsidRPr="00A11330">
        <w:rPr>
          <w:rFonts w:cs="Palatino Linotype"/>
          <w:szCs w:val="24"/>
        </w:rPr>
        <w:t>PaySim</w:t>
      </w:r>
      <w:r w:rsidR="00A11330" w:rsidRPr="00A11330">
        <w:rPr>
          <w:rFonts w:cs="Palatino Linotype"/>
          <w:szCs w:val="24"/>
          <w:lang w:val="el-GR"/>
        </w:rPr>
        <w:t xml:space="preserve"> χρησιμοποιείται ως συνθετικό και αναπαραγώγιμο </w:t>
      </w:r>
      <w:r w:rsidR="00A11330" w:rsidRPr="00A11330">
        <w:rPr>
          <w:rFonts w:cs="Palatino Linotype"/>
          <w:szCs w:val="24"/>
        </w:rPr>
        <w:t>benchmark</w:t>
      </w:r>
      <w:r w:rsidR="00A11330" w:rsidRPr="00A11330">
        <w:rPr>
          <w:rFonts w:cs="Palatino Linotype"/>
          <w:szCs w:val="24"/>
          <w:lang w:val="el-GR"/>
        </w:rPr>
        <w:t>.</w:t>
      </w:r>
    </w:p>
    <w:p w14:paraId="4E9F2F1D" w14:textId="70E2B0E5" w:rsidR="009724AF" w:rsidRPr="00A11330" w:rsidRDefault="00A11330" w:rsidP="7854CD2A">
      <w:pPr>
        <w:spacing w:before="240" w:after="240" w:line="276" w:lineRule="auto"/>
        <w:rPr>
          <w:rFonts w:cs="Palatino Linotype"/>
          <w:szCs w:val="24"/>
          <w:lang w:val="el-GR"/>
        </w:rPr>
      </w:pPr>
      <w:r w:rsidRPr="00A11330">
        <w:rPr>
          <w:rFonts w:cs="Palatino Linotype"/>
          <w:szCs w:val="24"/>
          <w:lang w:val="el-GR"/>
        </w:rPr>
        <w:t>Ένα ακόμη θέμα που εμφανίζεται πολύ συχνά σε τέτοια δεδομένα είναι η μεγάλη ανισορροπία μεταξύ νόμιμων και απατηλών συναλλαγών. Οι</w:t>
      </w:r>
      <w:r w:rsidR="00511BE5">
        <w:rPr>
          <w:rFonts w:cs="Palatino Linotype"/>
          <w:szCs w:val="24"/>
          <w:lang w:val="el-GR"/>
        </w:rPr>
        <w:t xml:space="preserve"> </w:t>
      </w:r>
      <w:sdt>
        <w:sdtPr>
          <w:rPr>
            <w:rFonts w:cs="Palatino Linotype"/>
            <w:szCs w:val="24"/>
            <w:lang w:val="el-GR"/>
          </w:rPr>
          <w:id w:val="-729384656"/>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leevy</w:instrText>
          </w:r>
          <w:r w:rsidR="00550762" w:rsidRPr="00550762">
            <w:rPr>
              <w:rFonts w:cs="Palatino Linotype"/>
              <w:szCs w:val="24"/>
              <w:lang w:val="el-GR"/>
            </w:rPr>
            <w:instrText>2018</w:instrText>
          </w:r>
          <w:r w:rsidR="00550762">
            <w:rPr>
              <w:rFonts w:cs="Palatino Linotype"/>
              <w:szCs w:val="24"/>
            </w:rPr>
            <w:instrText>survey</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Leevy</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2018)</w:t>
          </w:r>
          <w:r w:rsidR="00550762">
            <w:rPr>
              <w:rFonts w:cs="Palatino Linotype"/>
              <w:szCs w:val="24"/>
              <w:lang w:val="el-GR"/>
            </w:rPr>
            <w:fldChar w:fldCharType="end"/>
          </w:r>
        </w:sdtContent>
      </w:sdt>
      <w:r w:rsidR="2678ADB8" w:rsidRPr="7854CD2A">
        <w:rPr>
          <w:rFonts w:cs="Palatino Linotype"/>
          <w:szCs w:val="24"/>
          <w:lang w:val="el-GR"/>
        </w:rPr>
        <w:t xml:space="preserve"> </w:t>
      </w:r>
      <w:r w:rsidRPr="00A11330">
        <w:rPr>
          <w:rFonts w:cs="Palatino Linotype"/>
          <w:szCs w:val="24"/>
          <w:lang w:val="el-GR"/>
        </w:rPr>
        <w:t xml:space="preserve">αναφέρουν διάφορους τρόπους αντιμετώπισης του προβλήματος. Κάποιοι από αυτούς αλλάζουν τα ίδια τα δεδομένα, όπως το </w:t>
      </w:r>
      <w:r w:rsidRPr="00A11330">
        <w:rPr>
          <w:rFonts w:cs="Palatino Linotype"/>
          <w:szCs w:val="24"/>
        </w:rPr>
        <w:t>undersampling</w:t>
      </w:r>
      <w:r w:rsidRPr="00A11330">
        <w:rPr>
          <w:rFonts w:cs="Palatino Linotype"/>
          <w:szCs w:val="24"/>
          <w:lang w:val="el-GR"/>
        </w:rPr>
        <w:t xml:space="preserve"> και το </w:t>
      </w:r>
      <w:r w:rsidRPr="00A11330">
        <w:rPr>
          <w:rFonts w:cs="Palatino Linotype"/>
          <w:szCs w:val="24"/>
        </w:rPr>
        <w:t>oversampling</w:t>
      </w:r>
      <w:r w:rsidRPr="00A11330">
        <w:rPr>
          <w:rFonts w:cs="Palatino Linotype"/>
          <w:szCs w:val="24"/>
          <w:lang w:val="el-GR"/>
        </w:rPr>
        <w:t xml:space="preserve">, ενώ άλλοι επηρεάζουν τον τρόπο με τον οποίο εκπαιδεύεται το μοντέλο, όπως το </w:t>
      </w:r>
      <w:r w:rsidRPr="00A11330">
        <w:rPr>
          <w:rFonts w:cs="Palatino Linotype"/>
          <w:szCs w:val="24"/>
        </w:rPr>
        <w:t>class</w:t>
      </w:r>
      <w:r w:rsidRPr="00A11330">
        <w:rPr>
          <w:rFonts w:cs="Palatino Linotype"/>
          <w:szCs w:val="24"/>
          <w:lang w:val="el-GR"/>
        </w:rPr>
        <w:t xml:space="preserve"> </w:t>
      </w:r>
      <w:r w:rsidRPr="00A11330">
        <w:rPr>
          <w:rFonts w:cs="Palatino Linotype"/>
          <w:szCs w:val="24"/>
        </w:rPr>
        <w:t>weighting</w:t>
      </w:r>
      <w:r w:rsidRPr="00A11330">
        <w:rPr>
          <w:rFonts w:cs="Palatino Linotype"/>
          <w:szCs w:val="24"/>
          <w:lang w:val="el-GR"/>
        </w:rPr>
        <w:t>.</w:t>
      </w:r>
    </w:p>
    <w:p w14:paraId="70D3B519" w14:textId="06BD27CD" w:rsidR="009724AF" w:rsidRPr="00A11330" w:rsidRDefault="00A11330" w:rsidP="7854CD2A">
      <w:pPr>
        <w:spacing w:before="240" w:after="240" w:line="276" w:lineRule="auto"/>
        <w:rPr>
          <w:rFonts w:cs="Palatino Linotype"/>
          <w:szCs w:val="24"/>
          <w:lang w:val="el-GR"/>
        </w:rPr>
      </w:pPr>
      <w:r w:rsidRPr="00A11330">
        <w:rPr>
          <w:rFonts w:cs="Palatino Linotype"/>
          <w:szCs w:val="24"/>
          <w:lang w:val="el-GR"/>
        </w:rPr>
        <w:t xml:space="preserve">Μια από τις πιο γνωστές τεχνικές </w:t>
      </w:r>
      <w:r w:rsidRPr="00A11330">
        <w:rPr>
          <w:rFonts w:cs="Palatino Linotype"/>
          <w:szCs w:val="24"/>
        </w:rPr>
        <w:t>oversampling</w:t>
      </w:r>
      <w:r w:rsidRPr="00A11330">
        <w:rPr>
          <w:rFonts w:cs="Palatino Linotype"/>
          <w:szCs w:val="24"/>
          <w:lang w:val="el-GR"/>
        </w:rPr>
        <w:t xml:space="preserve"> είναι το </w:t>
      </w:r>
      <w:r w:rsidRPr="00A11330">
        <w:rPr>
          <w:rFonts w:cs="Palatino Linotype"/>
          <w:szCs w:val="24"/>
        </w:rPr>
        <w:t>SMOTE</w:t>
      </w:r>
      <w:r w:rsidRPr="00A11330">
        <w:rPr>
          <w:rFonts w:cs="Palatino Linotype"/>
          <w:szCs w:val="24"/>
          <w:lang w:val="el-GR"/>
        </w:rPr>
        <w:t>, το οποίο προτάθηκε από τους</w:t>
      </w:r>
      <w:r w:rsidRPr="00A11330">
        <w:rPr>
          <w:rFonts w:cs="Palatino Linotype"/>
          <w:szCs w:val="24"/>
        </w:rPr>
        <w:t> </w:t>
      </w:r>
      <w:r w:rsidR="009724AF">
        <w:rPr>
          <w:rFonts w:cs="Palatino Linotype"/>
          <w:szCs w:val="24"/>
          <w:lang w:val="el-GR"/>
        </w:rPr>
        <w:t xml:space="preserve"> </w:t>
      </w:r>
      <w:sdt>
        <w:sdtPr>
          <w:rPr>
            <w:rFonts w:cs="Palatino Linotype"/>
            <w:szCs w:val="24"/>
            <w:lang w:val="el-GR"/>
          </w:rPr>
          <w:id w:val="-1209253229"/>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Chawla</w:instrText>
          </w:r>
          <w:r w:rsidR="00550762" w:rsidRPr="00550762">
            <w:rPr>
              <w:rFonts w:cs="Palatino Linotype"/>
              <w:szCs w:val="24"/>
              <w:lang w:val="el-GR"/>
            </w:rPr>
            <w:instrText>_2002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Chawla</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2002)</w:t>
          </w:r>
          <w:r w:rsidR="00550762">
            <w:rPr>
              <w:rFonts w:cs="Palatino Linotype"/>
              <w:szCs w:val="24"/>
              <w:lang w:val="el-GR"/>
            </w:rPr>
            <w:fldChar w:fldCharType="end"/>
          </w:r>
        </w:sdtContent>
      </w:sdt>
      <w:r w:rsidR="009724AF">
        <w:rPr>
          <w:rFonts w:cs="Palatino Linotype"/>
          <w:szCs w:val="24"/>
          <w:lang w:val="el-GR"/>
        </w:rPr>
        <w:t>.</w:t>
      </w:r>
      <w:r w:rsidR="2678ADB8" w:rsidRPr="7854CD2A">
        <w:rPr>
          <w:rFonts w:cs="Palatino Linotype"/>
          <w:szCs w:val="24"/>
          <w:lang w:val="el-GR"/>
        </w:rPr>
        <w:t xml:space="preserve"> </w:t>
      </w:r>
      <w:r w:rsidRPr="00A11330">
        <w:rPr>
          <w:rFonts w:cs="Palatino Linotype"/>
          <w:szCs w:val="24"/>
        </w:rPr>
        <w:t> </w:t>
      </w:r>
      <w:r w:rsidRPr="00A11330">
        <w:rPr>
          <w:rFonts w:cs="Palatino Linotype"/>
          <w:szCs w:val="24"/>
          <w:lang w:val="el-GR"/>
        </w:rPr>
        <w:t xml:space="preserve">Η μέθοδος δημιουργεί νέες συνθετικές παρατηρήσεις για τη μειοψηφική κλάση, χρησιμοποιώντας υπάρχουσες παρατηρήσεις της ίδιας κλάσης. Αυτό μπορεί να βοηθήσει σε ορισμένες περιπτώσεις, αλλά δεν σημαίνει ότι το </w:t>
      </w:r>
      <w:r w:rsidRPr="00A11330">
        <w:rPr>
          <w:rFonts w:cs="Palatino Linotype"/>
          <w:szCs w:val="24"/>
        </w:rPr>
        <w:t>SMOTE</w:t>
      </w:r>
      <w:r w:rsidRPr="00A11330">
        <w:rPr>
          <w:rFonts w:cs="Palatino Linotype"/>
          <w:szCs w:val="24"/>
          <w:lang w:val="el-GR"/>
        </w:rPr>
        <w:t xml:space="preserve"> είναι πάντα η καλύτερη επιλογή. Ανάλογα με τα δεδομένα και το μοντέλο, μπορεί να λειτουργούν καλύτερα άλλες λύσεις, όπως το </w:t>
      </w:r>
      <w:r w:rsidRPr="00A11330">
        <w:rPr>
          <w:rFonts w:cs="Palatino Linotype"/>
          <w:szCs w:val="24"/>
        </w:rPr>
        <w:t>class</w:t>
      </w:r>
      <w:r w:rsidRPr="00A11330">
        <w:rPr>
          <w:rFonts w:cs="Palatino Linotype"/>
          <w:szCs w:val="24"/>
          <w:lang w:val="el-GR"/>
        </w:rPr>
        <w:t xml:space="preserve"> </w:t>
      </w:r>
      <w:r w:rsidRPr="00A11330">
        <w:rPr>
          <w:rFonts w:cs="Palatino Linotype"/>
          <w:szCs w:val="24"/>
        </w:rPr>
        <w:t>weighting</w:t>
      </w:r>
      <w:r w:rsidRPr="00A11330">
        <w:rPr>
          <w:rFonts w:cs="Palatino Linotype"/>
          <w:szCs w:val="24"/>
          <w:lang w:val="el-GR"/>
        </w:rPr>
        <w:t xml:space="preserve"> ή το </w:t>
      </w:r>
      <w:r w:rsidRPr="00A11330">
        <w:rPr>
          <w:rFonts w:cs="Palatino Linotype"/>
          <w:szCs w:val="24"/>
        </w:rPr>
        <w:t>undersampling</w:t>
      </w:r>
      <w:r w:rsidRPr="00A11330">
        <w:rPr>
          <w:rFonts w:cs="Palatino Linotype"/>
          <w:szCs w:val="24"/>
          <w:lang w:val="el-GR"/>
        </w:rPr>
        <w:t xml:space="preserve">. Σημασία έχει επίσης το πότε γίνεται το </w:t>
      </w:r>
      <w:r w:rsidRPr="00A11330">
        <w:rPr>
          <w:rFonts w:cs="Palatino Linotype"/>
          <w:szCs w:val="24"/>
        </w:rPr>
        <w:t>sampling</w:t>
      </w:r>
      <w:r w:rsidRPr="00A11330">
        <w:rPr>
          <w:rFonts w:cs="Palatino Linotype"/>
          <w:szCs w:val="24"/>
          <w:lang w:val="el-GR"/>
        </w:rPr>
        <w:t>. Ο</w:t>
      </w:r>
      <w:r w:rsidRPr="00A11330">
        <w:rPr>
          <w:rFonts w:cs="Palatino Linotype"/>
          <w:szCs w:val="24"/>
          <w:lang w:val="el-GR"/>
        </w:rPr>
        <w:t xml:space="preserve"> </w:t>
      </w:r>
      <w:sdt>
        <w:sdtPr>
          <w:rPr>
            <w:rFonts w:cs="Palatino Linotype"/>
            <w:szCs w:val="24"/>
            <w:lang w:val="el-GR"/>
          </w:rPr>
          <w:id w:val="-739631005"/>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demircioglu</w:instrText>
          </w:r>
          <w:r w:rsidR="00550762" w:rsidRPr="00550762">
            <w:rPr>
              <w:rFonts w:cs="Palatino Linotype"/>
              <w:szCs w:val="24"/>
              <w:lang w:val="el-GR"/>
            </w:rPr>
            <w:instrText>2024</w:instrText>
          </w:r>
          <w:r w:rsidR="00550762">
            <w:rPr>
              <w:rFonts w:cs="Palatino Linotype"/>
              <w:szCs w:val="24"/>
            </w:rPr>
            <w:instrText>oversampling</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Demircio</w:t>
          </w:r>
          <w:r w:rsidR="00777206" w:rsidRPr="00777206">
            <w:rPr>
              <w:rFonts w:cs="Palatino Linotype"/>
              <w:noProof/>
              <w:szCs w:val="24"/>
              <w:lang w:val="el-GR"/>
            </w:rPr>
            <w:t>ğ</w:t>
          </w:r>
          <w:r w:rsidR="00777206" w:rsidRPr="00777206">
            <w:rPr>
              <w:rFonts w:cs="Palatino Linotype"/>
              <w:noProof/>
              <w:szCs w:val="24"/>
            </w:rPr>
            <w:t>lu</w:t>
          </w:r>
          <w:r w:rsidR="00777206" w:rsidRPr="00777206">
            <w:rPr>
              <w:rFonts w:cs="Palatino Linotype"/>
              <w:noProof/>
              <w:szCs w:val="24"/>
              <w:lang w:val="el-GR"/>
            </w:rPr>
            <w:t>, 2024)</w:t>
          </w:r>
          <w:r w:rsidR="00550762">
            <w:rPr>
              <w:rFonts w:cs="Palatino Linotype"/>
              <w:szCs w:val="24"/>
              <w:lang w:val="el-GR"/>
            </w:rPr>
            <w:fldChar w:fldCharType="end"/>
          </w:r>
        </w:sdtContent>
      </w:sdt>
      <w:r w:rsidR="2678ADB8" w:rsidRPr="7854CD2A">
        <w:rPr>
          <w:rFonts w:cs="Palatino Linotype"/>
          <w:szCs w:val="24"/>
          <w:lang w:val="el-GR"/>
        </w:rPr>
        <w:t xml:space="preserve"> </w:t>
      </w:r>
      <w:r w:rsidRPr="00A11330">
        <w:rPr>
          <w:rFonts w:cs="Palatino Linotype"/>
          <w:szCs w:val="24"/>
          <w:lang w:val="el-GR"/>
        </w:rPr>
        <w:t xml:space="preserve">έδειξε ότι αν το </w:t>
      </w:r>
      <w:r w:rsidRPr="00A11330">
        <w:rPr>
          <w:rFonts w:cs="Palatino Linotype"/>
          <w:szCs w:val="24"/>
        </w:rPr>
        <w:t>oversampling</w:t>
      </w:r>
      <w:r w:rsidRPr="00A11330">
        <w:rPr>
          <w:rFonts w:cs="Palatino Linotype"/>
          <w:szCs w:val="24"/>
          <w:lang w:val="el-GR"/>
        </w:rPr>
        <w:t xml:space="preserve"> γίνει πριν </w:t>
      </w:r>
      <w:r w:rsidRPr="00A11330">
        <w:rPr>
          <w:rFonts w:cs="Palatino Linotype"/>
          <w:szCs w:val="24"/>
          <w:lang w:val="el-GR"/>
        </w:rPr>
        <w:lastRenderedPageBreak/>
        <w:t xml:space="preserve">από το </w:t>
      </w:r>
      <w:r w:rsidRPr="00A11330">
        <w:rPr>
          <w:rFonts w:cs="Palatino Linotype"/>
          <w:szCs w:val="24"/>
        </w:rPr>
        <w:t>cross</w:t>
      </w:r>
      <w:r w:rsidRPr="00A11330">
        <w:rPr>
          <w:rFonts w:cs="Palatino Linotype"/>
          <w:szCs w:val="24"/>
          <w:lang w:val="el-GR"/>
        </w:rPr>
        <w:t xml:space="preserve"> </w:t>
      </w:r>
      <w:r w:rsidRPr="00A11330">
        <w:rPr>
          <w:rFonts w:cs="Palatino Linotype"/>
          <w:szCs w:val="24"/>
          <w:lang w:val="el-GR"/>
        </w:rPr>
        <w:noBreakHyphen/>
      </w:r>
      <w:r w:rsidRPr="00A11330">
        <w:rPr>
          <w:rFonts w:cs="Palatino Linotype"/>
          <w:szCs w:val="24"/>
          <w:lang w:val="el-GR"/>
        </w:rPr>
        <w:t xml:space="preserve"> </w:t>
      </w:r>
      <w:r w:rsidRPr="00A11330">
        <w:rPr>
          <w:rFonts w:cs="Palatino Linotype"/>
          <w:szCs w:val="24"/>
        </w:rPr>
        <w:t>validation</w:t>
      </w:r>
      <w:r w:rsidRPr="00A11330">
        <w:rPr>
          <w:rFonts w:cs="Palatino Linotype"/>
          <w:szCs w:val="24"/>
          <w:lang w:val="el-GR"/>
        </w:rPr>
        <w:t xml:space="preserve">, η απόδοση του μοντέλου φαίνεται καλύτερη από ό,τι είναι στην πραγματικότητα. Για αυτό, στην παρούσα εργασία το </w:t>
      </w:r>
      <w:r w:rsidRPr="00A11330">
        <w:rPr>
          <w:rFonts w:cs="Palatino Linotype"/>
          <w:szCs w:val="24"/>
        </w:rPr>
        <w:t>sampling</w:t>
      </w:r>
      <w:r w:rsidRPr="00A11330">
        <w:rPr>
          <w:rFonts w:cs="Palatino Linotype"/>
          <w:szCs w:val="24"/>
          <w:lang w:val="el-GR"/>
        </w:rPr>
        <w:t xml:space="preserve"> θα εφαρμόζεται μόνο στο </w:t>
      </w:r>
      <w:r w:rsidRPr="00A11330">
        <w:rPr>
          <w:rFonts w:cs="Palatino Linotype"/>
          <w:szCs w:val="24"/>
        </w:rPr>
        <w:t>training</w:t>
      </w:r>
      <w:r w:rsidRPr="00A11330">
        <w:rPr>
          <w:rFonts w:cs="Palatino Linotype"/>
          <w:szCs w:val="24"/>
          <w:lang w:val="el-GR"/>
        </w:rPr>
        <w:t xml:space="preserve"> μέρος του κάθε </w:t>
      </w:r>
      <w:r w:rsidRPr="00A11330">
        <w:rPr>
          <w:rFonts w:cs="Palatino Linotype"/>
          <w:szCs w:val="24"/>
        </w:rPr>
        <w:t>fold</w:t>
      </w:r>
      <w:r w:rsidRPr="00A11330">
        <w:rPr>
          <w:rFonts w:cs="Palatino Linotype"/>
          <w:szCs w:val="24"/>
          <w:lang w:val="el-GR"/>
        </w:rPr>
        <w:t xml:space="preserve"> και όχι πριν από τον διαχωρισμό των δεδομένων.</w:t>
      </w:r>
    </w:p>
    <w:p w14:paraId="6C922923" w14:textId="331F98EB" w:rsidR="2678ADB8" w:rsidRPr="00A11330" w:rsidRDefault="00A11330" w:rsidP="7854CD2A">
      <w:pPr>
        <w:spacing w:before="240" w:after="240" w:line="276" w:lineRule="auto"/>
        <w:rPr>
          <w:lang w:val="el-GR"/>
        </w:rPr>
      </w:pPr>
      <w:r w:rsidRPr="00A11330">
        <w:rPr>
          <w:rFonts w:cs="Palatino Linotype"/>
          <w:szCs w:val="24"/>
          <w:lang w:val="el-GR"/>
        </w:rPr>
        <w:t>Η βιβλιογραφία δεν ασχολείται μόνο με την ανισορροπία των κλάσεων. Ένα άλλο σημαντικό κομμάτι είναι ο αυτόματος έλεγχος της ποιότητας των δεδομένων. Οι</w:t>
      </w:r>
      <w:r w:rsidRPr="00A11330">
        <w:rPr>
          <w:rFonts w:cs="Palatino Linotype"/>
          <w:szCs w:val="24"/>
          <w:lang w:val="el-GR"/>
        </w:rPr>
        <w:t xml:space="preserve"> </w:t>
      </w:r>
      <w:sdt>
        <w:sdtPr>
          <w:rPr>
            <w:rFonts w:cs="Palatino Linotype"/>
            <w:szCs w:val="24"/>
            <w:lang w:val="el-GR"/>
          </w:rPr>
          <w:id w:val="-38900786"/>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schelter</w:instrText>
          </w:r>
          <w:r w:rsidR="00550762" w:rsidRPr="00550762">
            <w:rPr>
              <w:rFonts w:cs="Palatino Linotype"/>
              <w:szCs w:val="24"/>
              <w:lang w:val="el-GR"/>
            </w:rPr>
            <w:instrText>2018</w:instrText>
          </w:r>
          <w:r w:rsidR="00550762">
            <w:rPr>
              <w:rFonts w:cs="Palatino Linotype"/>
              <w:szCs w:val="24"/>
            </w:rPr>
            <w:instrText>automating</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Schelter</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2018)</w:t>
          </w:r>
          <w:r w:rsidR="00550762">
            <w:rPr>
              <w:rFonts w:cs="Palatino Linotype"/>
              <w:szCs w:val="24"/>
              <w:lang w:val="el-GR"/>
            </w:rPr>
            <w:fldChar w:fldCharType="end"/>
          </w:r>
        </w:sdtContent>
      </w:sdt>
      <w:r w:rsidR="00550762" w:rsidRPr="00550762">
        <w:rPr>
          <w:rFonts w:cs="Palatino Linotype"/>
          <w:szCs w:val="24"/>
          <w:lang w:val="el-GR"/>
        </w:rPr>
        <w:t xml:space="preserve"> </w:t>
      </w:r>
      <w:r w:rsidRPr="00A11330">
        <w:rPr>
          <w:rFonts w:cs="Palatino Linotype"/>
          <w:szCs w:val="24"/>
          <w:lang w:val="el-GR"/>
        </w:rPr>
        <w:t xml:space="preserve">έδειξαν ότι οι έλεγχοι ποιότητας μπορούν να οριστούν και να εκτελούνται αυτόματα ακόμη και σε μεγάλα </w:t>
      </w:r>
      <w:r w:rsidRPr="00A11330">
        <w:rPr>
          <w:rFonts w:cs="Palatino Linotype"/>
          <w:szCs w:val="24"/>
        </w:rPr>
        <w:t>datasets</w:t>
      </w:r>
      <w:r w:rsidRPr="00A11330">
        <w:rPr>
          <w:rFonts w:cs="Palatino Linotype"/>
          <w:szCs w:val="24"/>
          <w:lang w:val="el-GR"/>
        </w:rPr>
        <w:t>. Οι</w:t>
      </w:r>
      <w:r w:rsidRPr="00A11330">
        <w:rPr>
          <w:rFonts w:cs="Palatino Linotype"/>
          <w:szCs w:val="24"/>
          <w:lang w:val="el-GR"/>
        </w:rPr>
        <w:t xml:space="preserve"> </w:t>
      </w:r>
      <w:sdt>
        <w:sdtPr>
          <w:rPr>
            <w:rFonts w:cs="Palatino Linotype"/>
            <w:szCs w:val="24"/>
            <w:lang w:val="el-GR"/>
          </w:rPr>
          <w:id w:val="742372965"/>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redyuk</w:instrText>
          </w:r>
          <w:r w:rsidR="00550762" w:rsidRPr="00550762">
            <w:rPr>
              <w:rFonts w:cs="Palatino Linotype"/>
              <w:szCs w:val="24"/>
              <w:lang w:val="el-GR"/>
            </w:rPr>
            <w:instrText>2021</w:instrText>
          </w:r>
          <w:r w:rsidR="00550762">
            <w:rPr>
              <w:rFonts w:cs="Palatino Linotype"/>
              <w:szCs w:val="24"/>
            </w:rPr>
            <w:instrText>automating</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Redyuk</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2021)</w:t>
          </w:r>
          <w:r w:rsidR="00550762">
            <w:rPr>
              <w:rFonts w:cs="Palatino Linotype"/>
              <w:szCs w:val="24"/>
              <w:lang w:val="el-GR"/>
            </w:rPr>
            <w:fldChar w:fldCharType="end"/>
          </w:r>
        </w:sdtContent>
      </w:sdt>
      <w:r w:rsidR="00550762" w:rsidRPr="00550762">
        <w:rPr>
          <w:rFonts w:cs="Palatino Linotype"/>
          <w:szCs w:val="24"/>
          <w:lang w:val="el-GR"/>
        </w:rPr>
        <w:t xml:space="preserve"> </w:t>
      </w:r>
      <w:r w:rsidRPr="00A11330">
        <w:rPr>
          <w:rFonts w:cs="Palatino Linotype"/>
          <w:szCs w:val="24"/>
          <w:lang w:val="el-GR"/>
        </w:rPr>
        <w:t>εξέτασαν την επικύρωση νέων παρτίδων δεδομένων μέσα από περιγραφικά στατιστικά και τον εντοπισμό αλλαγών σε σχέση με προηγούμενα δεδομένα. Αυτό δείχνει ότι ο έλεγχος ποιότητας δεν χρειάζεται να γίνει μόνο μία φορά στην αρχή, αλλά μπορεί να είναι μέρος μιας συνεχόμενης διαδικασίας.</w:t>
      </w:r>
    </w:p>
    <w:p w14:paraId="75EBCBBB" w14:textId="3DBEA373" w:rsidR="2678ADB8" w:rsidRPr="00A11330" w:rsidRDefault="00A11330" w:rsidP="00A11330">
      <w:pPr>
        <w:spacing w:before="240" w:after="240" w:line="276" w:lineRule="auto"/>
        <w:rPr>
          <w:lang w:val="el-GR"/>
        </w:rPr>
      </w:pPr>
      <w:r w:rsidRPr="00A11330">
        <w:rPr>
          <w:rFonts w:cs="Palatino Linotype"/>
          <w:szCs w:val="24"/>
          <w:lang w:val="el-GR"/>
        </w:rPr>
        <w:t>Το αν τα δεδομένα είναι σωστά και κατάλληλα έχει άμεση σχέση με την απόδοση των μοντέλων. Οι</w:t>
      </w:r>
      <w:r w:rsidR="009724AF">
        <w:rPr>
          <w:rFonts w:cs="Palatino Linotype"/>
          <w:szCs w:val="24"/>
          <w:lang w:val="el-GR"/>
        </w:rPr>
        <w:t xml:space="preserve"> </w:t>
      </w:r>
      <w:sdt>
        <w:sdtPr>
          <w:rPr>
            <w:rFonts w:cs="Palatino Linotype"/>
            <w:szCs w:val="24"/>
            <w:lang w:val="el-GR"/>
          </w:rPr>
          <w:id w:val="1082950298"/>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MOHAMMED</w:instrText>
          </w:r>
          <w:r w:rsidR="00550762" w:rsidRPr="00550762">
            <w:rPr>
              <w:rFonts w:cs="Palatino Linotype"/>
              <w:szCs w:val="24"/>
              <w:lang w:val="el-GR"/>
            </w:rPr>
            <w:instrText>2025102549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Mohammed</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2025)</w:t>
          </w:r>
          <w:r w:rsidR="00550762">
            <w:rPr>
              <w:rFonts w:cs="Palatino Linotype"/>
              <w:szCs w:val="24"/>
              <w:lang w:val="el-GR"/>
            </w:rPr>
            <w:fldChar w:fldCharType="end"/>
          </w:r>
        </w:sdtContent>
      </w:sdt>
      <w:r w:rsidR="009724AF" w:rsidRPr="009724AF">
        <w:rPr>
          <w:lang w:val="el-GR"/>
        </w:rPr>
        <w:t xml:space="preserve"> </w:t>
      </w:r>
      <w:r w:rsidRPr="00A11330">
        <w:rPr>
          <w:rFonts w:cs="Palatino Linotype"/>
          <w:szCs w:val="24"/>
          <w:lang w:val="el-GR"/>
        </w:rPr>
        <w:t xml:space="preserve">αναφέρουν ότι ελλιπή, λανθασμένα ή ακατάλληλα δεδομένα μπορούν να οδηγήσουν σε μοντέλα που δεν είναι αξιόπιστα. Για αυτό στην παρούσα εργασία δεν θα εξετάζεται μόνο η τελική απόδοση των </w:t>
      </w:r>
      <w:r w:rsidRPr="00A11330">
        <w:rPr>
          <w:rFonts w:cs="Palatino Linotype"/>
          <w:szCs w:val="24"/>
        </w:rPr>
        <w:t>classifiers</w:t>
      </w:r>
      <w:r w:rsidRPr="00A11330">
        <w:rPr>
          <w:rFonts w:cs="Palatino Linotype"/>
          <w:szCs w:val="24"/>
          <w:lang w:val="el-GR"/>
        </w:rPr>
        <w:t xml:space="preserve">. Θα εξετάζονται ξεχωριστά και οι αλλαγές που γίνονται στην ποιότητα των δεδομένων. Επίσης, δεν υπάρχει μια στρατηγική </w:t>
      </w:r>
      <w:r w:rsidRPr="00A11330">
        <w:rPr>
          <w:rFonts w:cs="Palatino Linotype"/>
          <w:szCs w:val="24"/>
        </w:rPr>
        <w:t>preprocessing</w:t>
      </w:r>
      <w:r w:rsidRPr="00A11330">
        <w:rPr>
          <w:rFonts w:cs="Palatino Linotype"/>
          <w:szCs w:val="24"/>
          <w:lang w:val="el-GR"/>
        </w:rPr>
        <w:t xml:space="preserve"> που να δουλεύει πάντα το ίδιο καλά. Οι</w:t>
      </w:r>
      <w:r w:rsidRPr="00A11330">
        <w:rPr>
          <w:rFonts w:cs="Palatino Linotype"/>
          <w:szCs w:val="24"/>
        </w:rPr>
        <w:t> </w:t>
      </w:r>
      <w:r w:rsidR="009724AF">
        <w:rPr>
          <w:rFonts w:cs="Palatino Linotype"/>
          <w:szCs w:val="24"/>
          <w:lang w:val="el-GR"/>
        </w:rPr>
        <w:t xml:space="preserve"> </w:t>
      </w:r>
      <w:sdt>
        <w:sdtPr>
          <w:rPr>
            <w:rFonts w:cs="Palatino Linotype"/>
            <w:szCs w:val="24"/>
            <w:lang w:val="el-GR"/>
          </w:rPr>
          <w:id w:val="-226382150"/>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crone</w:instrText>
          </w:r>
          <w:r w:rsidR="00550762" w:rsidRPr="00550762">
            <w:rPr>
              <w:rFonts w:cs="Palatino Linotype"/>
              <w:szCs w:val="24"/>
              <w:lang w:val="el-GR"/>
            </w:rPr>
            <w:instrText>2006</w:instrText>
          </w:r>
          <w:r w:rsidR="00550762">
            <w:rPr>
              <w:rFonts w:cs="Palatino Linotype"/>
              <w:szCs w:val="24"/>
            </w:rPr>
            <w:instrText>impact</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Crone</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2006)</w:t>
          </w:r>
          <w:r w:rsidR="00550762">
            <w:rPr>
              <w:rFonts w:cs="Palatino Linotype"/>
              <w:szCs w:val="24"/>
              <w:lang w:val="el-GR"/>
            </w:rPr>
            <w:fldChar w:fldCharType="end"/>
          </w:r>
        </w:sdtContent>
      </w:sdt>
      <w:r w:rsidR="2678ADB8" w:rsidRPr="7854CD2A">
        <w:rPr>
          <w:rFonts w:cs="Palatino Linotype"/>
          <w:szCs w:val="24"/>
          <w:lang w:val="el-GR"/>
        </w:rPr>
        <w:t xml:space="preserve"> </w:t>
      </w:r>
      <w:r w:rsidRPr="00A11330">
        <w:rPr>
          <w:rFonts w:cs="Palatino Linotype"/>
          <w:szCs w:val="24"/>
          <w:lang w:val="el-GR"/>
        </w:rPr>
        <w:t xml:space="preserve">έδειξαν ότι τεχνικές όπως το </w:t>
      </w:r>
      <w:r w:rsidRPr="00A11330">
        <w:rPr>
          <w:rFonts w:cs="Palatino Linotype"/>
          <w:szCs w:val="24"/>
        </w:rPr>
        <w:t>scaling</w:t>
      </w:r>
      <w:r w:rsidRPr="00A11330">
        <w:rPr>
          <w:rFonts w:cs="Palatino Linotype"/>
          <w:szCs w:val="24"/>
          <w:lang w:val="el-GR"/>
        </w:rPr>
        <w:t>, η κωδικοποίηση και η δειγματοληψία μπορούν να έχουν διαφορετική επίδραση ανάλογα με τον ταξινομητή που χρησιμοποιείται. Οι</w:t>
      </w:r>
      <w:r w:rsidRPr="00A11330">
        <w:rPr>
          <w:rFonts w:cs="Palatino Linotype"/>
          <w:szCs w:val="24"/>
          <w:lang w:val="el-GR"/>
        </w:rPr>
        <w:t xml:space="preserve"> </w:t>
      </w:r>
      <w:sdt>
        <w:sdtPr>
          <w:rPr>
            <w:rFonts w:cs="Palatino Linotype"/>
            <w:szCs w:val="24"/>
            <w:lang w:val="el-GR"/>
          </w:rPr>
          <w:id w:val="-1568106493"/>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matthias</w:instrText>
          </w:r>
          <w:r w:rsidR="00550762" w:rsidRPr="00550762">
            <w:rPr>
              <w:rFonts w:cs="Palatino Linotype"/>
              <w:szCs w:val="24"/>
              <w:lang w:val="el-GR"/>
            </w:rPr>
            <w:instrText>2015</w:instrText>
          </w:r>
          <w:r w:rsidR="00550762">
            <w:rPr>
              <w:rFonts w:cs="Palatino Linotype"/>
              <w:szCs w:val="24"/>
            </w:rPr>
            <w:instrText>efficient</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Matthias</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2015)</w:t>
          </w:r>
          <w:r w:rsidR="00550762">
            <w:rPr>
              <w:rFonts w:cs="Palatino Linotype"/>
              <w:szCs w:val="24"/>
              <w:lang w:val="el-GR"/>
            </w:rPr>
            <w:fldChar w:fldCharType="end"/>
          </w:r>
        </w:sdtContent>
      </w:sdt>
      <w:r w:rsidR="2678ADB8" w:rsidRPr="7854CD2A">
        <w:rPr>
          <w:rFonts w:cs="Palatino Linotype"/>
          <w:szCs w:val="24"/>
          <w:lang w:val="el-GR"/>
        </w:rPr>
        <w:t xml:space="preserve"> </w:t>
      </w:r>
      <w:r w:rsidRPr="00A11330">
        <w:rPr>
          <w:rFonts w:cs="Palatino Linotype"/>
          <w:szCs w:val="24"/>
          <w:lang w:val="el-GR"/>
        </w:rPr>
        <w:t xml:space="preserve">έδειξαν ότι η επιλογή </w:t>
      </w:r>
      <w:r w:rsidRPr="00A11330">
        <w:rPr>
          <w:rFonts w:cs="Palatino Linotype"/>
          <w:szCs w:val="24"/>
        </w:rPr>
        <w:t>preprocessing</w:t>
      </w:r>
      <w:r w:rsidRPr="00A11330">
        <w:rPr>
          <w:rFonts w:cs="Palatino Linotype"/>
          <w:szCs w:val="24"/>
          <w:lang w:val="el-GR"/>
        </w:rPr>
        <w:t xml:space="preserve">, μοντέλου και υπερπαραμέτρων μπορεί να γίνει μέσα από μια αυτοματοποιημένη διαδικασία αναζήτησης. Οι μελέτες αυτές προτείνουν να εξεταστούν διαφορετικές στρατηγικές </w:t>
      </w:r>
      <w:r w:rsidRPr="00A11330">
        <w:rPr>
          <w:rFonts w:cs="Palatino Linotype"/>
          <w:szCs w:val="24"/>
        </w:rPr>
        <w:t>preprocessing</w:t>
      </w:r>
      <w:r w:rsidRPr="00A11330">
        <w:rPr>
          <w:rFonts w:cs="Palatino Linotype"/>
          <w:szCs w:val="24"/>
          <w:lang w:val="el-GR"/>
        </w:rPr>
        <w:t xml:space="preserve">, αλλά δεν σημαίνουν ότι ένα </w:t>
      </w:r>
      <w:r w:rsidRPr="00A11330">
        <w:rPr>
          <w:rFonts w:cs="Palatino Linotype"/>
          <w:szCs w:val="24"/>
        </w:rPr>
        <w:t>Agentic</w:t>
      </w:r>
      <w:r w:rsidRPr="00A11330">
        <w:rPr>
          <w:rFonts w:cs="Palatino Linotype"/>
          <w:szCs w:val="24"/>
          <w:lang w:val="el-GR"/>
        </w:rPr>
        <w:t xml:space="preserve"> </w:t>
      </w:r>
      <w:r w:rsidRPr="00A11330">
        <w:rPr>
          <w:rFonts w:cs="Palatino Linotype"/>
          <w:szCs w:val="24"/>
        </w:rPr>
        <w:t>AI</w:t>
      </w:r>
      <w:r w:rsidRPr="00A11330">
        <w:rPr>
          <w:rFonts w:cs="Palatino Linotype"/>
          <w:szCs w:val="24"/>
          <w:lang w:val="el-GR"/>
        </w:rPr>
        <w:t xml:space="preserve"> σύστημα θα είναι καλύτερο.</w:t>
      </w:r>
    </w:p>
    <w:p w14:paraId="226025F8" w14:textId="61C9B187" w:rsidR="009724AF" w:rsidRPr="00A11330" w:rsidRDefault="00A11330" w:rsidP="7854CD2A">
      <w:pPr>
        <w:spacing w:before="240" w:after="240" w:line="276" w:lineRule="auto"/>
        <w:rPr>
          <w:rFonts w:cs="Palatino Linotype"/>
          <w:szCs w:val="24"/>
          <w:lang w:val="el-GR"/>
        </w:rPr>
      </w:pPr>
      <w:r w:rsidRPr="00A11330">
        <w:rPr>
          <w:rFonts w:cs="Palatino Linotype"/>
          <w:szCs w:val="24"/>
          <w:lang w:val="el-GR"/>
        </w:rPr>
        <w:t xml:space="preserve">Στο κομμάτι των γλωσσικών </w:t>
      </w:r>
      <w:r w:rsidRPr="00A11330">
        <w:rPr>
          <w:rFonts w:cs="Palatino Linotype"/>
          <w:szCs w:val="24"/>
        </w:rPr>
        <w:t>agents</w:t>
      </w:r>
      <w:r w:rsidRPr="00A11330">
        <w:rPr>
          <w:rFonts w:cs="Palatino Linotype"/>
          <w:szCs w:val="24"/>
          <w:lang w:val="el-GR"/>
        </w:rPr>
        <w:t>, οι</w:t>
      </w:r>
      <w:r w:rsidR="2678ADB8" w:rsidRPr="7854CD2A">
        <w:rPr>
          <w:rFonts w:cs="Palatino Linotype"/>
          <w:szCs w:val="24"/>
          <w:lang w:val="el-GR"/>
        </w:rPr>
        <w:t xml:space="preserve"> </w:t>
      </w:r>
      <w:sdt>
        <w:sdtPr>
          <w:rPr>
            <w:rFonts w:cs="Palatino Linotype"/>
            <w:szCs w:val="24"/>
            <w:lang w:val="el-GR"/>
          </w:rPr>
          <w:id w:val="-1819492452"/>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yao</w:instrText>
          </w:r>
          <w:r w:rsidR="00550762" w:rsidRPr="00550762">
            <w:rPr>
              <w:rFonts w:cs="Palatino Linotype"/>
              <w:szCs w:val="24"/>
              <w:lang w:val="el-GR"/>
            </w:rPr>
            <w:instrText>2023</w:instrText>
          </w:r>
          <w:r w:rsidR="00550762">
            <w:rPr>
              <w:rFonts w:cs="Palatino Linotype"/>
              <w:szCs w:val="24"/>
            </w:rPr>
            <w:instrText>react</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Yao</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2023)</w:t>
          </w:r>
          <w:r w:rsidR="00550762">
            <w:rPr>
              <w:rFonts w:cs="Palatino Linotype"/>
              <w:szCs w:val="24"/>
              <w:lang w:val="el-GR"/>
            </w:rPr>
            <w:fldChar w:fldCharType="end"/>
          </w:r>
        </w:sdtContent>
      </w:sdt>
      <w:r w:rsidR="2678ADB8" w:rsidRPr="7854CD2A">
        <w:rPr>
          <w:rFonts w:cs="Palatino Linotype"/>
          <w:szCs w:val="24"/>
          <w:lang w:val="el-GR"/>
        </w:rPr>
        <w:t xml:space="preserve"> </w:t>
      </w:r>
      <w:r w:rsidRPr="00A11330">
        <w:rPr>
          <w:rFonts w:cs="Palatino Linotype"/>
          <w:szCs w:val="24"/>
          <w:lang w:val="el-GR"/>
        </w:rPr>
        <w:t xml:space="preserve">παρουσίασαν το </w:t>
      </w:r>
      <w:r w:rsidRPr="00A11330">
        <w:rPr>
          <w:rFonts w:cs="Palatino Linotype"/>
          <w:szCs w:val="24"/>
        </w:rPr>
        <w:t>ReAct</w:t>
      </w:r>
      <w:r w:rsidRPr="00A11330">
        <w:rPr>
          <w:rFonts w:cs="Palatino Linotype"/>
          <w:szCs w:val="24"/>
          <w:lang w:val="el-GR"/>
        </w:rPr>
        <w:t>, όπου το μοντέλο εναλλάσσεται μεταξύ συλλογισμού, ενεργειών και παρατήρησης των αποτελεσμάτων. Αυτή η λογική δίνει τη δυνατότητα στο σύστημα να αλλάζει τα επόμενα βήματά του ανάλογα με το τι έχει συμβεί μέχρι εκείνη τη στιγμή.</w:t>
      </w:r>
    </w:p>
    <w:p w14:paraId="1ECF08D6" w14:textId="4515526E" w:rsidR="2678ADB8" w:rsidRPr="00A11330" w:rsidRDefault="009724AF" w:rsidP="00A11330">
      <w:pPr>
        <w:spacing w:before="240" w:after="240" w:line="276" w:lineRule="auto"/>
        <w:rPr>
          <w:lang w:val="el-GR"/>
        </w:rPr>
      </w:pPr>
      <w:r>
        <w:rPr>
          <w:rFonts w:cs="Palatino Linotype"/>
          <w:szCs w:val="24"/>
          <w:lang w:val="el-GR"/>
        </w:rPr>
        <w:t xml:space="preserve">Οι </w:t>
      </w:r>
      <w:sdt>
        <w:sdtPr>
          <w:rPr>
            <w:rFonts w:cs="Palatino Linotype"/>
            <w:szCs w:val="24"/>
            <w:lang w:val="el-GR"/>
          </w:rPr>
          <w:id w:val="-345867574"/>
          <w:citation/>
        </w:sdtPr>
        <w:sdtContent>
          <w:r w:rsidR="00550762">
            <w:rPr>
              <w:rFonts w:cs="Palatino Linotype"/>
              <w:szCs w:val="24"/>
              <w:lang w:val="el-GR"/>
            </w:rPr>
            <w:fldChar w:fldCharType="begin"/>
          </w:r>
          <w:r w:rsidR="00550762" w:rsidRPr="00550762">
            <w:rPr>
              <w:rFonts w:cs="Palatino Linotype"/>
              <w:szCs w:val="24"/>
              <w:lang w:val="el-GR"/>
            </w:rPr>
            <w:instrText xml:space="preserve"> </w:instrText>
          </w:r>
          <w:r w:rsidR="00550762">
            <w:rPr>
              <w:rFonts w:cs="Palatino Linotype"/>
              <w:szCs w:val="24"/>
            </w:rPr>
            <w:instrText>CITATION</w:instrText>
          </w:r>
          <w:r w:rsidR="00550762" w:rsidRPr="00550762">
            <w:rPr>
              <w:rFonts w:cs="Palatino Linotype"/>
              <w:szCs w:val="24"/>
              <w:lang w:val="el-GR"/>
            </w:rPr>
            <w:instrText xml:space="preserve"> </w:instrText>
          </w:r>
          <w:r w:rsidR="00550762">
            <w:rPr>
              <w:rFonts w:cs="Palatino Linotype"/>
              <w:szCs w:val="24"/>
            </w:rPr>
            <w:instrText>huang</w:instrText>
          </w:r>
          <w:r w:rsidR="00550762" w:rsidRPr="00550762">
            <w:rPr>
              <w:rFonts w:cs="Palatino Linotype"/>
              <w:szCs w:val="24"/>
              <w:lang w:val="el-GR"/>
            </w:rPr>
            <w:instrText>2024</w:instrText>
          </w:r>
          <w:r w:rsidR="00550762">
            <w:rPr>
              <w:rFonts w:cs="Palatino Linotype"/>
              <w:szCs w:val="24"/>
            </w:rPr>
            <w:instrText>mlagentbench</w:instrText>
          </w:r>
          <w:r w:rsidR="00550762" w:rsidRPr="00550762">
            <w:rPr>
              <w:rFonts w:cs="Palatino Linotype"/>
              <w:szCs w:val="24"/>
              <w:lang w:val="el-GR"/>
            </w:rPr>
            <w:instrText xml:space="preserve"> \</w:instrText>
          </w:r>
          <w:r w:rsidR="00550762">
            <w:rPr>
              <w:rFonts w:cs="Palatino Linotype"/>
              <w:szCs w:val="24"/>
            </w:rPr>
            <w:instrText>l</w:instrText>
          </w:r>
          <w:r w:rsidR="00550762" w:rsidRPr="00550762">
            <w:rPr>
              <w:rFonts w:cs="Palatino Linotype"/>
              <w:szCs w:val="24"/>
              <w:lang w:val="el-GR"/>
            </w:rPr>
            <w:instrText xml:space="preserve"> 1033 </w:instrText>
          </w:r>
          <w:r w:rsidR="00550762">
            <w:rPr>
              <w:rFonts w:cs="Palatino Linotype"/>
              <w:szCs w:val="24"/>
              <w:lang w:val="el-GR"/>
            </w:rPr>
            <w:fldChar w:fldCharType="separate"/>
          </w:r>
          <w:r w:rsidR="00777206" w:rsidRPr="00777206">
            <w:rPr>
              <w:rFonts w:cs="Palatino Linotype"/>
              <w:noProof/>
              <w:szCs w:val="24"/>
              <w:lang w:val="el-GR"/>
            </w:rPr>
            <w:t>(</w:t>
          </w:r>
          <w:r w:rsidR="00777206" w:rsidRPr="00777206">
            <w:rPr>
              <w:rFonts w:cs="Palatino Linotype"/>
              <w:noProof/>
              <w:szCs w:val="24"/>
            </w:rPr>
            <w:t>Huang</w:t>
          </w:r>
          <w:r w:rsidR="00777206" w:rsidRPr="00777206">
            <w:rPr>
              <w:rFonts w:cs="Palatino Linotype"/>
              <w:noProof/>
              <w:szCs w:val="24"/>
              <w:lang w:val="el-GR"/>
            </w:rPr>
            <w:t xml:space="preserve"> </w:t>
          </w:r>
          <w:r w:rsidR="00777206" w:rsidRPr="00777206">
            <w:rPr>
              <w:rFonts w:cs="Palatino Linotype"/>
              <w:noProof/>
              <w:szCs w:val="24"/>
            </w:rPr>
            <w:t>et</w:t>
          </w:r>
          <w:r w:rsidR="00777206" w:rsidRPr="00777206">
            <w:rPr>
              <w:rFonts w:cs="Palatino Linotype"/>
              <w:noProof/>
              <w:szCs w:val="24"/>
              <w:lang w:val="el-GR"/>
            </w:rPr>
            <w:t xml:space="preserve"> </w:t>
          </w:r>
          <w:r w:rsidR="00777206" w:rsidRPr="00777206">
            <w:rPr>
              <w:rFonts w:cs="Palatino Linotype"/>
              <w:noProof/>
              <w:szCs w:val="24"/>
            </w:rPr>
            <w:t>al</w:t>
          </w:r>
          <w:r w:rsidR="00777206" w:rsidRPr="00777206">
            <w:rPr>
              <w:rFonts w:cs="Palatino Linotype"/>
              <w:noProof/>
              <w:szCs w:val="24"/>
              <w:lang w:val="el-GR"/>
            </w:rPr>
            <w:t>., 2024)</w:t>
          </w:r>
          <w:r w:rsidR="00550762">
            <w:rPr>
              <w:rFonts w:cs="Palatino Linotype"/>
              <w:szCs w:val="24"/>
              <w:lang w:val="el-GR"/>
            </w:rPr>
            <w:fldChar w:fldCharType="end"/>
          </w:r>
        </w:sdtContent>
      </w:sdt>
      <w:r>
        <w:rPr>
          <w:rFonts w:cs="Palatino Linotype"/>
          <w:szCs w:val="24"/>
          <w:lang w:val="el-GR"/>
        </w:rPr>
        <w:t xml:space="preserve">, </w:t>
      </w:r>
      <w:r w:rsidR="00A11330" w:rsidRPr="00A11330">
        <w:rPr>
          <w:rFonts w:cs="Palatino Linotype"/>
          <w:szCs w:val="24"/>
        </w:rPr>
        <w:t> </w:t>
      </w:r>
      <w:r w:rsidR="00A11330" w:rsidRPr="00A11330">
        <w:rPr>
          <w:rFonts w:cs="Palatino Linotype"/>
          <w:szCs w:val="24"/>
          <w:lang w:val="el-GR"/>
        </w:rPr>
        <w:t xml:space="preserve">εξέτασαν κάτι πιο κοντά σε πειράματα </w:t>
      </w:r>
      <w:r w:rsidR="00A11330" w:rsidRPr="00A11330">
        <w:rPr>
          <w:rFonts w:cs="Palatino Linotype"/>
          <w:szCs w:val="24"/>
        </w:rPr>
        <w:t>Machine</w:t>
      </w:r>
      <w:r w:rsidR="00A11330" w:rsidRPr="00A11330">
        <w:rPr>
          <w:rFonts w:cs="Palatino Linotype"/>
          <w:szCs w:val="24"/>
          <w:lang w:val="el-GR"/>
        </w:rPr>
        <w:t xml:space="preserve"> </w:t>
      </w:r>
      <w:r w:rsidR="00A11330" w:rsidRPr="00A11330">
        <w:rPr>
          <w:rFonts w:cs="Palatino Linotype"/>
          <w:szCs w:val="24"/>
        </w:rPr>
        <w:t>Learning</w:t>
      </w:r>
      <w:r w:rsidR="00A11330" w:rsidRPr="00A11330">
        <w:rPr>
          <w:rFonts w:cs="Palatino Linotype"/>
          <w:szCs w:val="24"/>
          <w:lang w:val="el-GR"/>
        </w:rPr>
        <w:t xml:space="preserve"> μέσω του </w:t>
      </w:r>
      <w:r w:rsidR="00A11330" w:rsidRPr="00A11330">
        <w:rPr>
          <w:rFonts w:cs="Palatino Linotype"/>
          <w:szCs w:val="24"/>
        </w:rPr>
        <w:t>MLAgentBench</w:t>
      </w:r>
      <w:r w:rsidR="00A11330" w:rsidRPr="00A11330">
        <w:rPr>
          <w:rFonts w:cs="Palatino Linotype"/>
          <w:szCs w:val="24"/>
          <w:lang w:val="el-GR"/>
        </w:rPr>
        <w:t xml:space="preserve">. Οι </w:t>
      </w:r>
      <w:r w:rsidR="00A11330" w:rsidRPr="00A11330">
        <w:rPr>
          <w:rFonts w:cs="Palatino Linotype"/>
          <w:szCs w:val="24"/>
        </w:rPr>
        <w:t>agents</w:t>
      </w:r>
      <w:r w:rsidR="00A11330" w:rsidRPr="00A11330">
        <w:rPr>
          <w:rFonts w:cs="Palatino Linotype"/>
          <w:szCs w:val="24"/>
          <w:lang w:val="el-GR"/>
        </w:rPr>
        <w:t xml:space="preserve"> μπορούσαν να εκτελούν πειράματα, να </w:t>
      </w:r>
      <w:r w:rsidR="00A11330" w:rsidRPr="00A11330">
        <w:rPr>
          <w:rFonts w:cs="Palatino Linotype"/>
          <w:szCs w:val="24"/>
          <w:lang w:val="el-GR"/>
        </w:rPr>
        <w:lastRenderedPageBreak/>
        <w:t xml:space="preserve">βλέπουν τα αποτελέσματα και να κάνουν αλλαγές στις επόμενες προσπάθειές τους. Τα αποτελέσματα, όμως, δεν ήταν ίδια σε όλες τις εργασίες. Οι συγγραφείς αναφέρουν προβλήματα όπως τα </w:t>
      </w:r>
      <w:r w:rsidR="00A11330" w:rsidRPr="00A11330">
        <w:rPr>
          <w:rFonts w:cs="Palatino Linotype"/>
          <w:szCs w:val="24"/>
        </w:rPr>
        <w:t>hallucinations</w:t>
      </w:r>
      <w:r w:rsidR="00A11330" w:rsidRPr="00A11330">
        <w:rPr>
          <w:rFonts w:cs="Palatino Linotype"/>
          <w:szCs w:val="24"/>
          <w:lang w:val="el-GR"/>
        </w:rPr>
        <w:t xml:space="preserve"> και τη δυσκολία στον μακροπρόθεσμο σχεδιασμό. Αυτό είναι σημαντικό, γιατί δείχνει ότι ένας </w:t>
      </w:r>
      <w:r w:rsidR="00A11330" w:rsidRPr="00A11330">
        <w:rPr>
          <w:rFonts w:cs="Palatino Linotype"/>
          <w:szCs w:val="24"/>
        </w:rPr>
        <w:t>Agent</w:t>
      </w:r>
      <w:r w:rsidR="00A11330" w:rsidRPr="00A11330">
        <w:rPr>
          <w:rFonts w:cs="Palatino Linotype"/>
          <w:szCs w:val="24"/>
          <w:lang w:val="el-GR"/>
        </w:rPr>
        <w:t xml:space="preserve"> δεν πρέπει να θεωρείται αυτόματα καλύτερος μόνο επειδή μπορεί να παίρνει περισσότερες αποφάσεις. Η εργασία αυτή βρίσκεται κάπου ανάμεσα στις παραπάνω κατευθύνσεις. Από τη μία πλευρά χρησιμοποιεί ελέγχους ποιότητας δεδομένων και τεχνικές </w:t>
      </w:r>
      <w:r w:rsidR="00A11330" w:rsidRPr="00A11330">
        <w:rPr>
          <w:rFonts w:cs="Palatino Linotype"/>
          <w:szCs w:val="24"/>
        </w:rPr>
        <w:t>preprocessing</w:t>
      </w:r>
      <w:r w:rsidR="00A11330" w:rsidRPr="00A11330">
        <w:rPr>
          <w:rFonts w:cs="Palatino Linotype"/>
          <w:szCs w:val="24"/>
          <w:lang w:val="el-GR"/>
        </w:rPr>
        <w:t xml:space="preserve">. Από την άλλη, χρησιμοποιεί ένα </w:t>
      </w:r>
      <w:r w:rsidR="00A11330" w:rsidRPr="00A11330">
        <w:rPr>
          <w:rFonts w:cs="Palatino Linotype"/>
          <w:szCs w:val="24"/>
        </w:rPr>
        <w:t>stateful</w:t>
      </w:r>
      <w:r w:rsidR="00A11330" w:rsidRPr="00A11330">
        <w:rPr>
          <w:rFonts w:cs="Palatino Linotype"/>
          <w:szCs w:val="24"/>
          <w:lang w:val="el-GR"/>
        </w:rPr>
        <w:t xml:space="preserve"> </w:t>
      </w:r>
      <w:r w:rsidR="00A11330" w:rsidRPr="00A11330">
        <w:rPr>
          <w:rFonts w:cs="Palatino Linotype"/>
          <w:szCs w:val="24"/>
        </w:rPr>
        <w:t>Agentic</w:t>
      </w:r>
      <w:r w:rsidR="00A11330" w:rsidRPr="00A11330">
        <w:rPr>
          <w:rFonts w:cs="Palatino Linotype"/>
          <w:szCs w:val="24"/>
          <w:lang w:val="el-GR"/>
        </w:rPr>
        <w:t xml:space="preserve"> </w:t>
      </w:r>
      <w:r w:rsidR="00A11330" w:rsidRPr="00A11330">
        <w:rPr>
          <w:rFonts w:cs="Palatino Linotype"/>
          <w:szCs w:val="24"/>
        </w:rPr>
        <w:t>AI</w:t>
      </w:r>
      <w:r w:rsidR="00A11330" w:rsidRPr="00A11330">
        <w:rPr>
          <w:rFonts w:cs="Palatino Linotype"/>
          <w:szCs w:val="24"/>
          <w:lang w:val="el-GR"/>
        </w:rPr>
        <w:t xml:space="preserve"> σύστημα που λαμβάνει </w:t>
      </w:r>
      <w:r w:rsidR="00A11330" w:rsidRPr="00A11330">
        <w:rPr>
          <w:rFonts w:cs="Palatino Linotype"/>
          <w:szCs w:val="24"/>
        </w:rPr>
        <w:t>Data</w:t>
      </w:r>
      <w:r w:rsidR="00A11330" w:rsidRPr="00A11330">
        <w:rPr>
          <w:rFonts w:cs="Palatino Linotype"/>
          <w:szCs w:val="24"/>
          <w:lang w:val="el-GR"/>
        </w:rPr>
        <w:t xml:space="preserve"> </w:t>
      </w:r>
      <w:r w:rsidR="00A11330" w:rsidRPr="00A11330">
        <w:rPr>
          <w:rFonts w:cs="Palatino Linotype"/>
          <w:szCs w:val="24"/>
        </w:rPr>
        <w:t>Quality</w:t>
      </w:r>
      <w:r w:rsidR="00A11330" w:rsidRPr="00A11330">
        <w:rPr>
          <w:rFonts w:cs="Palatino Linotype"/>
          <w:szCs w:val="24"/>
          <w:lang w:val="el-GR"/>
        </w:rPr>
        <w:t xml:space="preserve"> </w:t>
      </w:r>
      <w:r w:rsidR="00A11330" w:rsidRPr="00A11330">
        <w:rPr>
          <w:rFonts w:cs="Palatino Linotype"/>
          <w:szCs w:val="24"/>
        </w:rPr>
        <w:t>Reports</w:t>
      </w:r>
      <w:r w:rsidR="00A11330" w:rsidRPr="00A11330">
        <w:rPr>
          <w:rFonts w:cs="Palatino Linotype"/>
          <w:szCs w:val="24"/>
          <w:lang w:val="el-GR"/>
        </w:rPr>
        <w:t xml:space="preserve">, επιλέγει μόνο από επιτρεπόμενες ενέργειες και μπορεί να αλλάζει προηγούμενες επιλογές του με βάση τα αποτελέσματα που βλέπει. Η προσέγγιση αυτή θα συγκριθεί με ένα πλήρως λειτουργικό </w:t>
      </w:r>
      <w:r w:rsidR="00A11330" w:rsidRPr="00A11330">
        <w:rPr>
          <w:rFonts w:cs="Palatino Linotype"/>
          <w:szCs w:val="24"/>
        </w:rPr>
        <w:t>conventional</w:t>
      </w:r>
      <w:r w:rsidR="00A11330" w:rsidRPr="00A11330">
        <w:rPr>
          <w:rFonts w:cs="Palatino Linotype"/>
          <w:szCs w:val="24"/>
          <w:lang w:val="el-GR"/>
        </w:rPr>
        <w:t xml:space="preserve"> </w:t>
      </w:r>
      <w:r w:rsidR="00A11330" w:rsidRPr="00A11330">
        <w:rPr>
          <w:rFonts w:cs="Palatino Linotype"/>
          <w:szCs w:val="24"/>
        </w:rPr>
        <w:t>pipeline</w:t>
      </w:r>
      <w:r w:rsidR="00A11330" w:rsidRPr="00A11330">
        <w:rPr>
          <w:rFonts w:cs="Palatino Linotype"/>
          <w:szCs w:val="24"/>
          <w:lang w:val="el-GR"/>
        </w:rPr>
        <w:t xml:space="preserve"> και όχι με ανεπεξέργαστα δεδομένα. Για να είναι η σύγκριση όσο γίνεται πιο δίκαιη, θα χρησιμοποιούνται τα ίδια δεδομένα, τα ίδια μοντέλα, τα ίδια </w:t>
      </w:r>
      <w:r w:rsidR="00A11330" w:rsidRPr="00A11330">
        <w:rPr>
          <w:rFonts w:cs="Palatino Linotype"/>
          <w:szCs w:val="24"/>
        </w:rPr>
        <w:t>folds</w:t>
      </w:r>
      <w:r w:rsidR="00A11330" w:rsidRPr="00A11330">
        <w:rPr>
          <w:rFonts w:cs="Palatino Linotype"/>
          <w:szCs w:val="24"/>
          <w:lang w:val="el-GR"/>
        </w:rPr>
        <w:t xml:space="preserve"> και τα ίδια κριτήρια αξιολόγησης.</w:t>
      </w:r>
    </w:p>
    <w:p w14:paraId="2923650A" w14:textId="79967A16" w:rsidR="2678ADB8" w:rsidRPr="00A11330" w:rsidRDefault="009724AF" w:rsidP="7854CD2A">
      <w:pPr>
        <w:spacing w:before="240" w:after="240" w:line="276" w:lineRule="auto"/>
        <w:rPr>
          <w:lang w:val="el-GR"/>
        </w:rPr>
      </w:pPr>
      <w:r w:rsidRPr="009724AF">
        <w:rPr>
          <w:rFonts w:cs="Palatino Linotype"/>
          <w:szCs w:val="24"/>
          <w:lang w:val="el-GR"/>
        </w:rPr>
        <w:t>Η σύγκριση επίσης δεν θα γίνει μόνο με βάση το ποια προσέγγιση έχει τη μεγαλύτερη τιμή σε μία μετρική. Οι</w:t>
      </w:r>
      <w:r>
        <w:rPr>
          <w:rFonts w:cs="Palatino Linotype"/>
          <w:szCs w:val="24"/>
          <w:lang w:val="el-GR"/>
        </w:rPr>
        <w:t xml:space="preserve"> </w:t>
      </w:r>
      <w:sdt>
        <w:sdtPr>
          <w:rPr>
            <w:rFonts w:cs="Palatino Linotype"/>
            <w:szCs w:val="24"/>
            <w:lang w:val="el-GR"/>
          </w:rPr>
          <w:id w:val="-1860804524"/>
          <w:citation/>
        </w:sdtPr>
        <w:sdtContent>
          <w:r w:rsidR="00550762">
            <w:rPr>
              <w:rFonts w:cs="Palatino Linotype"/>
              <w:szCs w:val="24"/>
              <w:lang w:val="el-GR"/>
            </w:rPr>
            <w:fldChar w:fldCharType="begin"/>
          </w:r>
          <w:r w:rsidR="00550762">
            <w:rPr>
              <w:rFonts w:cs="Palatino Linotype"/>
              <w:szCs w:val="24"/>
              <w:lang w:val="el-GR"/>
            </w:rPr>
            <w:instrText xml:space="preserve"> CITATION nadeau2003inference \l 1032 </w:instrText>
          </w:r>
          <w:r w:rsidR="00550762">
            <w:rPr>
              <w:rFonts w:cs="Palatino Linotype"/>
              <w:szCs w:val="24"/>
              <w:lang w:val="el-GR"/>
            </w:rPr>
            <w:fldChar w:fldCharType="separate"/>
          </w:r>
          <w:r w:rsidR="00777206" w:rsidRPr="00777206">
            <w:rPr>
              <w:rFonts w:cs="Palatino Linotype"/>
              <w:noProof/>
              <w:szCs w:val="24"/>
              <w:lang w:val="el-GR"/>
            </w:rPr>
            <w:t>(Nadeau &amp; Bengio, 2003)</w:t>
          </w:r>
          <w:r w:rsidR="00550762">
            <w:rPr>
              <w:rFonts w:cs="Palatino Linotype"/>
              <w:szCs w:val="24"/>
              <w:lang w:val="el-GR"/>
            </w:rPr>
            <w:fldChar w:fldCharType="end"/>
          </w:r>
        </w:sdtContent>
      </w:sdt>
      <w:r w:rsidR="2678ADB8" w:rsidRPr="7854CD2A">
        <w:rPr>
          <w:rFonts w:cs="Palatino Linotype"/>
          <w:szCs w:val="24"/>
          <w:lang w:val="el-GR"/>
        </w:rPr>
        <w:t xml:space="preserve"> </w:t>
      </w:r>
      <w:r w:rsidR="00A11330" w:rsidRPr="00A11330">
        <w:rPr>
          <w:rFonts w:cs="Palatino Linotype"/>
          <w:szCs w:val="24"/>
          <w:lang w:val="el-GR"/>
        </w:rPr>
        <w:t xml:space="preserve">επισημαίνουν ότι αποτελέσματα που προέρχονται από επαναλαμβανόμενους διαχωρισμούς των ίδιων δεδομένων δεν είναι εντελώς ανεξάρτητα μεταξύ τους. Για αυτό θα εξετάζονται οι διαφορές ανά </w:t>
      </w:r>
      <w:r w:rsidR="00A11330" w:rsidRPr="00A11330">
        <w:rPr>
          <w:rFonts w:cs="Palatino Linotype"/>
          <w:szCs w:val="24"/>
        </w:rPr>
        <w:t>fold</w:t>
      </w:r>
      <w:r w:rsidR="00A11330" w:rsidRPr="00A11330">
        <w:rPr>
          <w:rFonts w:cs="Palatino Linotype"/>
          <w:szCs w:val="24"/>
          <w:lang w:val="el-GR"/>
        </w:rPr>
        <w:t xml:space="preserve">, τα διαστήματα εμπιστοσύνης, τα </w:t>
      </w:r>
      <w:r w:rsidR="00A11330" w:rsidRPr="00A11330">
        <w:rPr>
          <w:rFonts w:cs="Palatino Linotype"/>
          <w:szCs w:val="24"/>
        </w:rPr>
        <w:t>effect</w:t>
      </w:r>
      <w:r w:rsidR="00A11330" w:rsidRPr="00A11330">
        <w:rPr>
          <w:rFonts w:cs="Palatino Linotype"/>
          <w:szCs w:val="24"/>
          <w:lang w:val="el-GR"/>
        </w:rPr>
        <w:t xml:space="preserve"> </w:t>
      </w:r>
      <w:r w:rsidR="00A11330" w:rsidRPr="00A11330">
        <w:rPr>
          <w:rFonts w:cs="Palatino Linotype"/>
          <w:szCs w:val="24"/>
        </w:rPr>
        <w:t>sizes</w:t>
      </w:r>
      <w:r w:rsidR="00A11330" w:rsidRPr="00A11330">
        <w:rPr>
          <w:rFonts w:cs="Palatino Linotype"/>
          <w:szCs w:val="24"/>
          <w:lang w:val="el-GR"/>
        </w:rPr>
        <w:t xml:space="preserve"> και θα χρησιμοποιείται κατάλληλη διορθωμένη στατιστική διαδικασία.</w:t>
      </w:r>
    </w:p>
    <w:p w14:paraId="1FEE3182" w14:textId="1CFF2CBC" w:rsidR="2678ADB8" w:rsidRPr="004F4FAD" w:rsidRDefault="00A11330" w:rsidP="7854CD2A">
      <w:pPr>
        <w:spacing w:before="240" w:after="240" w:line="276" w:lineRule="auto"/>
        <w:rPr>
          <w:lang w:val="el-GR"/>
        </w:rPr>
      </w:pPr>
      <w:r w:rsidRPr="00A11330">
        <w:rPr>
          <w:rFonts w:cs="Palatino Linotype"/>
          <w:szCs w:val="24"/>
          <w:lang w:val="el-GR"/>
        </w:rPr>
        <w:t xml:space="preserve">Το ερευνητικό κενό αφορά, συνεπώς, την ελεγχόμενη αξιολόγηση του κατά πόσο ένα </w:t>
      </w:r>
      <w:r w:rsidRPr="00A11330">
        <w:rPr>
          <w:rFonts w:cs="Palatino Linotype"/>
          <w:szCs w:val="24"/>
        </w:rPr>
        <w:t>Agentic</w:t>
      </w:r>
      <w:r w:rsidRPr="00A11330">
        <w:rPr>
          <w:rFonts w:cs="Palatino Linotype"/>
          <w:szCs w:val="24"/>
          <w:lang w:val="el-GR"/>
        </w:rPr>
        <w:t xml:space="preserve"> </w:t>
      </w:r>
      <w:r w:rsidRPr="00A11330">
        <w:rPr>
          <w:rFonts w:cs="Palatino Linotype"/>
          <w:szCs w:val="24"/>
        </w:rPr>
        <w:t>AI</w:t>
      </w:r>
      <w:r w:rsidRPr="00A11330">
        <w:rPr>
          <w:rFonts w:cs="Palatino Linotype"/>
          <w:szCs w:val="24"/>
          <w:lang w:val="el-GR"/>
        </w:rPr>
        <w:t xml:space="preserve"> </w:t>
      </w:r>
      <w:r w:rsidRPr="00A11330">
        <w:rPr>
          <w:rFonts w:cs="Palatino Linotype"/>
          <w:szCs w:val="24"/>
        </w:rPr>
        <w:t>preprocessing</w:t>
      </w:r>
      <w:r w:rsidRPr="00A11330">
        <w:rPr>
          <w:rFonts w:cs="Palatino Linotype"/>
          <w:szCs w:val="24"/>
          <w:lang w:val="el-GR"/>
        </w:rPr>
        <w:t xml:space="preserve"> </w:t>
      </w:r>
      <w:r w:rsidRPr="00A11330">
        <w:rPr>
          <w:rFonts w:cs="Palatino Linotype"/>
          <w:szCs w:val="24"/>
        </w:rPr>
        <w:t>pipeline</w:t>
      </w:r>
      <w:r w:rsidRPr="00A11330">
        <w:rPr>
          <w:rFonts w:cs="Palatino Linotype"/>
          <w:szCs w:val="24"/>
          <w:lang w:val="el-GR"/>
        </w:rPr>
        <w:t xml:space="preserve"> μπορεί να επιτύχει μετρήσιμο και σταθερό όφελος έναντι ενός ισχυρού συμβατικού </w:t>
      </w:r>
      <w:r w:rsidRPr="00A11330">
        <w:rPr>
          <w:rFonts w:cs="Palatino Linotype"/>
          <w:szCs w:val="24"/>
        </w:rPr>
        <w:t>baseline</w:t>
      </w:r>
      <w:r w:rsidRPr="00A11330">
        <w:rPr>
          <w:rFonts w:cs="Palatino Linotype"/>
          <w:szCs w:val="24"/>
          <w:lang w:val="el-GR"/>
        </w:rPr>
        <w:t>. Η αξιολόγηση θα καλύψει την ποιότητα των δεδομένων, την προβλεπτική απόδοση και το πρόσθετο υπολογιστικό κόστος</w:t>
      </w:r>
      <w:r w:rsidR="2678ADB8" w:rsidRPr="7854CD2A">
        <w:rPr>
          <w:rFonts w:cs="Palatino Linotype"/>
          <w:szCs w:val="24"/>
          <w:lang w:val="el-GR"/>
        </w:rPr>
        <w:t>.</w:t>
      </w:r>
    </w:p>
    <w:p w14:paraId="5A738072" w14:textId="0CB73DF6" w:rsidR="724381A7" w:rsidRPr="004F4FAD" w:rsidRDefault="724381A7" w:rsidP="7854CD2A">
      <w:pPr>
        <w:pStyle w:val="Heading2"/>
        <w:keepNext w:val="0"/>
        <w:spacing w:after="240"/>
        <w:jc w:val="both"/>
        <w:rPr>
          <w:lang w:val="el-GR"/>
        </w:rPr>
      </w:pPr>
      <w:bookmarkStart w:id="48" w:name="_Toc236833178"/>
      <w:r w:rsidRPr="004F4FAD">
        <w:rPr>
          <w:lang w:val="el-GR"/>
        </w:rPr>
        <w:t xml:space="preserve">2.3 </w:t>
      </w:r>
      <w:r w:rsidR="2BD17CD6" w:rsidRPr="7854CD2A">
        <w:rPr>
          <w:lang w:val="el-GR"/>
        </w:rPr>
        <w:t>Αναγκαιότητα της Εργασίας</w:t>
      </w:r>
      <w:bookmarkEnd w:id="48"/>
    </w:p>
    <w:p w14:paraId="64AE22E3" w14:textId="47AADC40" w:rsidR="59A6DABC" w:rsidRPr="003536F6" w:rsidRDefault="003536F6" w:rsidP="7854CD2A">
      <w:pPr>
        <w:spacing w:before="240" w:after="240" w:line="276" w:lineRule="auto"/>
        <w:rPr>
          <w:lang w:val="el-GR"/>
        </w:rPr>
      </w:pPr>
      <w:r w:rsidRPr="003536F6">
        <w:rPr>
          <w:rFonts w:cs="Palatino Linotype"/>
          <w:szCs w:val="24"/>
          <w:lang w:val="el-GR"/>
        </w:rPr>
        <w:t>Η ποιότητα του δεδομένου είναι σημαντική όταν το χρησιμοποιούμε για να διδάξουμε μοντέλα μηχανικής μάθησης. Αν το δεδομένο λείπει, είναι λάθος ή δεν ταιριάζει, το σφάλμα μπορεί να φτάσει στο μοντέλο και να αλλάξει τις προβλέψεις του. Οι</w:t>
      </w:r>
      <w:r w:rsidR="009724AF">
        <w:rPr>
          <w:rFonts w:cs="Palatino Linotype"/>
          <w:szCs w:val="24"/>
          <w:lang w:val="el-GR"/>
        </w:rPr>
        <w:t xml:space="preserve"> </w:t>
      </w:r>
      <w:sdt>
        <w:sdtPr>
          <w:rPr>
            <w:rFonts w:cs="Palatino Linotype"/>
            <w:szCs w:val="24"/>
            <w:lang w:val="el-GR"/>
          </w:rPr>
          <w:id w:val="1576627737"/>
          <w:citation/>
        </w:sdtPr>
        <w:sdtContent>
          <w:r w:rsidR="00550762">
            <w:rPr>
              <w:rFonts w:cs="Palatino Linotype"/>
              <w:szCs w:val="24"/>
              <w:lang w:val="el-GR"/>
            </w:rPr>
            <w:fldChar w:fldCharType="begin"/>
          </w:r>
          <w:r w:rsidR="00550762">
            <w:rPr>
              <w:rFonts w:cs="Palatino Linotype"/>
              <w:szCs w:val="24"/>
              <w:lang w:val="el-GR"/>
            </w:rPr>
            <w:instrText xml:space="preserve"> CITATION MOHAMMED2025102549 \l 1032 </w:instrText>
          </w:r>
          <w:r w:rsidR="00550762">
            <w:rPr>
              <w:rFonts w:cs="Palatino Linotype"/>
              <w:szCs w:val="24"/>
              <w:lang w:val="el-GR"/>
            </w:rPr>
            <w:fldChar w:fldCharType="separate"/>
          </w:r>
          <w:r w:rsidR="00777206" w:rsidRPr="00777206">
            <w:rPr>
              <w:rFonts w:cs="Palatino Linotype"/>
              <w:noProof/>
              <w:szCs w:val="24"/>
              <w:lang w:val="el-GR"/>
            </w:rPr>
            <w:t>(Mohammed και συν., 2025)</w:t>
          </w:r>
          <w:r w:rsidR="00550762">
            <w:rPr>
              <w:rFonts w:cs="Palatino Linotype"/>
              <w:szCs w:val="24"/>
              <w:lang w:val="el-GR"/>
            </w:rPr>
            <w:fldChar w:fldCharType="end"/>
          </w:r>
        </w:sdtContent>
      </w:sdt>
      <w:r w:rsidR="59A6DABC" w:rsidRPr="7854CD2A">
        <w:rPr>
          <w:rFonts w:cs="Palatino Linotype"/>
          <w:szCs w:val="24"/>
          <w:lang w:val="el-GR"/>
        </w:rPr>
        <w:t xml:space="preserve"> </w:t>
      </w:r>
      <w:r w:rsidRPr="003536F6">
        <w:rPr>
          <w:rFonts w:cs="Palatino Linotype"/>
          <w:szCs w:val="24"/>
          <w:lang w:val="el-GR"/>
        </w:rPr>
        <w:t xml:space="preserve">έδειξαν ότι τέτοια σφάλματα κάνουν τα μοντέλα λιγότερο αξιόπιστα και οδηγούν σε κακές αποφάσεις. Το πρόβλημα </w:t>
      </w:r>
      <w:r w:rsidRPr="003536F6">
        <w:rPr>
          <w:rFonts w:cs="Palatino Linotype"/>
          <w:szCs w:val="24"/>
          <w:lang w:val="el-GR"/>
        </w:rPr>
        <w:lastRenderedPageBreak/>
        <w:t>γίνεται πιο δύσκολο όταν έχουμε πολλά δεδομένα, γιατί πρέπει να ελέγχουμε τα δεδομένα συνεχώς, όχι μόνο μία φορά στην αρχή.</w:t>
      </w:r>
    </w:p>
    <w:p w14:paraId="2C0E89D8" w14:textId="18B8F872" w:rsidR="003536F6" w:rsidRPr="003536F6" w:rsidRDefault="003536F6" w:rsidP="7854CD2A">
      <w:pPr>
        <w:spacing w:before="240" w:after="240" w:line="276" w:lineRule="auto"/>
        <w:rPr>
          <w:rFonts w:cs="Palatino Linotype"/>
          <w:szCs w:val="24"/>
          <w:lang w:val="el-GR"/>
        </w:rPr>
      </w:pPr>
      <w:r w:rsidRPr="003536F6">
        <w:rPr>
          <w:rFonts w:cs="Palatino Linotype"/>
          <w:szCs w:val="24"/>
          <w:lang w:val="el-GR"/>
        </w:rPr>
        <w:t>Υπάρχουν ήδη εργαλεία που κάνουν μέρος αυτού του ελέγχου αυτόματα. Οι</w:t>
      </w:r>
      <w:r w:rsidRPr="003536F6">
        <w:rPr>
          <w:rFonts w:cs="Palatino Linotype"/>
          <w:szCs w:val="24"/>
          <w:lang w:val="el-GR"/>
        </w:rPr>
        <w:t xml:space="preserve"> </w:t>
      </w:r>
      <w:sdt>
        <w:sdtPr>
          <w:rPr>
            <w:rFonts w:cs="Palatino Linotype"/>
            <w:szCs w:val="24"/>
            <w:lang w:val="el-GR"/>
          </w:rPr>
          <w:id w:val="-1725133978"/>
          <w:citation/>
        </w:sdtPr>
        <w:sdtContent>
          <w:r w:rsidR="00550762">
            <w:rPr>
              <w:rFonts w:cs="Palatino Linotype"/>
              <w:szCs w:val="24"/>
              <w:lang w:val="el-GR"/>
            </w:rPr>
            <w:fldChar w:fldCharType="begin"/>
          </w:r>
          <w:r w:rsidR="00550762">
            <w:rPr>
              <w:rFonts w:cs="Palatino Linotype"/>
              <w:szCs w:val="24"/>
              <w:lang w:val="el-GR"/>
            </w:rPr>
            <w:instrText xml:space="preserve"> CITATION schelter2018automating \l 1032 </w:instrText>
          </w:r>
          <w:r w:rsidR="00550762">
            <w:rPr>
              <w:rFonts w:cs="Palatino Linotype"/>
              <w:szCs w:val="24"/>
              <w:lang w:val="el-GR"/>
            </w:rPr>
            <w:fldChar w:fldCharType="separate"/>
          </w:r>
          <w:r w:rsidR="00777206" w:rsidRPr="00777206">
            <w:rPr>
              <w:rFonts w:cs="Palatino Linotype"/>
              <w:noProof/>
              <w:szCs w:val="24"/>
              <w:lang w:val="el-GR"/>
            </w:rPr>
            <w:t>(Schelter και συν., 2018)</w:t>
          </w:r>
          <w:r w:rsidR="00550762">
            <w:rPr>
              <w:rFonts w:cs="Palatino Linotype"/>
              <w:szCs w:val="24"/>
              <w:lang w:val="el-GR"/>
            </w:rPr>
            <w:fldChar w:fldCharType="end"/>
          </w:r>
        </w:sdtContent>
      </w:sdt>
      <w:r w:rsidR="009724AF">
        <w:rPr>
          <w:rFonts w:cs="Palatino Linotype"/>
          <w:szCs w:val="24"/>
          <w:lang w:val="el-GR"/>
        </w:rPr>
        <w:t>,</w:t>
      </w:r>
      <w:r w:rsidR="59A6DABC" w:rsidRPr="7854CD2A">
        <w:rPr>
          <w:rFonts w:cs="Palatino Linotype"/>
          <w:szCs w:val="24"/>
          <w:lang w:val="el-GR"/>
        </w:rPr>
        <w:t xml:space="preserve"> </w:t>
      </w:r>
      <w:r w:rsidR="009724AF" w:rsidRPr="009724AF">
        <w:rPr>
          <w:rFonts w:cs="Palatino Linotype"/>
          <w:szCs w:val="24"/>
          <w:lang w:val="el-GR"/>
        </w:rPr>
        <w:t xml:space="preserve">για παράδειγμα, δείχνουν </w:t>
      </w:r>
      <w:r w:rsidRPr="003536F6">
        <w:rPr>
          <w:rFonts w:cs="Palatino Linotype"/>
          <w:szCs w:val="24"/>
        </w:rPr>
        <w:t> </w:t>
      </w:r>
      <w:r w:rsidRPr="003536F6">
        <w:rPr>
          <w:rFonts w:cs="Palatino Linotype"/>
          <w:szCs w:val="24"/>
          <w:lang w:val="el-GR"/>
        </w:rPr>
        <w:t xml:space="preserve">ότι οι έλεγχοι ποιότητας μπορούν να μπουν σε μεγάλα </w:t>
      </w:r>
      <w:r w:rsidRPr="003536F6">
        <w:rPr>
          <w:rFonts w:cs="Palatino Linotype"/>
          <w:szCs w:val="24"/>
        </w:rPr>
        <w:t>data</w:t>
      </w:r>
      <w:r w:rsidRPr="003536F6">
        <w:rPr>
          <w:rFonts w:cs="Palatino Linotype"/>
          <w:szCs w:val="24"/>
          <w:lang w:val="el-GR"/>
        </w:rPr>
        <w:t xml:space="preserve"> </w:t>
      </w:r>
      <w:r w:rsidRPr="003536F6">
        <w:rPr>
          <w:rFonts w:cs="Palatino Linotype"/>
          <w:szCs w:val="24"/>
        </w:rPr>
        <w:t>pipelines</w:t>
      </w:r>
      <w:r w:rsidRPr="003536F6">
        <w:rPr>
          <w:rFonts w:cs="Palatino Linotype"/>
          <w:szCs w:val="24"/>
          <w:lang w:val="el-GR"/>
        </w:rPr>
        <w:t xml:space="preserve"> και να τρέχουν </w:t>
      </w:r>
      <w:r>
        <w:rPr>
          <w:rFonts w:cs="Palatino Linotype"/>
          <w:szCs w:val="24"/>
          <w:lang w:val="el-GR"/>
        </w:rPr>
        <w:t>επαναλημένα</w:t>
      </w:r>
      <w:r w:rsidRPr="003536F6">
        <w:rPr>
          <w:rFonts w:cs="Palatino Linotype"/>
          <w:szCs w:val="24"/>
          <w:lang w:val="el-GR"/>
        </w:rPr>
        <w:t xml:space="preserve">. Ωστόσο, αυτές οι λύσεις δουλεύουν κυρίως με κανόνες που έχουν γραφτεί πριν. Οι λύσεις δεν διαλέγουν κάθε φορά ποια διαφορετική στρατηγική </w:t>
      </w:r>
      <w:r w:rsidRPr="003536F6">
        <w:rPr>
          <w:rFonts w:cs="Palatino Linotype"/>
          <w:szCs w:val="24"/>
        </w:rPr>
        <w:t>preprocessing</w:t>
      </w:r>
      <w:r w:rsidRPr="003536F6">
        <w:rPr>
          <w:rFonts w:cs="Palatino Linotype"/>
          <w:szCs w:val="24"/>
          <w:lang w:val="el-GR"/>
        </w:rPr>
        <w:t xml:space="preserve"> είναι καλύτερη, και δεν αλλάζουν γρήγορα την επιλογή τους με βάση την απόδοση των μοντέλων.</w:t>
      </w:r>
    </w:p>
    <w:p w14:paraId="195EAC27" w14:textId="359C569D" w:rsidR="00144254" w:rsidRDefault="003536F6" w:rsidP="003536F6">
      <w:pPr>
        <w:spacing w:before="240" w:after="240" w:line="276" w:lineRule="auto"/>
        <w:rPr>
          <w:lang w:val="el-GR"/>
        </w:rPr>
      </w:pPr>
      <w:r w:rsidRPr="003536F6">
        <w:rPr>
          <w:rFonts w:cs="Palatino Linotype"/>
          <w:szCs w:val="24"/>
          <w:lang w:val="el-GR"/>
        </w:rPr>
        <w:t xml:space="preserve">Σε αυτό το σημείο είναι χρήσιμο να δοκιμάσουμε έναν </w:t>
      </w:r>
      <w:r w:rsidRPr="003536F6">
        <w:rPr>
          <w:rFonts w:cs="Palatino Linotype"/>
          <w:szCs w:val="24"/>
        </w:rPr>
        <w:t>LLM</w:t>
      </w:r>
      <w:r w:rsidRPr="003536F6">
        <w:rPr>
          <w:rFonts w:cs="Palatino Linotype"/>
          <w:szCs w:val="24"/>
          <w:lang w:val="el-GR"/>
        </w:rPr>
        <w:noBreakHyphen/>
      </w:r>
      <w:r w:rsidRPr="003536F6">
        <w:rPr>
          <w:rFonts w:cs="Palatino Linotype"/>
          <w:szCs w:val="24"/>
        </w:rPr>
        <w:t>based</w:t>
      </w:r>
      <w:r w:rsidRPr="003536F6">
        <w:rPr>
          <w:rFonts w:cs="Palatino Linotype"/>
          <w:szCs w:val="24"/>
          <w:lang w:val="el-GR"/>
        </w:rPr>
        <w:t xml:space="preserve"> </w:t>
      </w:r>
      <w:r w:rsidRPr="003536F6">
        <w:rPr>
          <w:rFonts w:cs="Palatino Linotype"/>
          <w:szCs w:val="24"/>
        </w:rPr>
        <w:t>Agent</w:t>
      </w:r>
      <w:r w:rsidRPr="003536F6">
        <w:rPr>
          <w:rFonts w:cs="Palatino Linotype"/>
          <w:szCs w:val="24"/>
          <w:lang w:val="el-GR"/>
        </w:rPr>
        <w:t xml:space="preserve">. Ένας τέτοιος </w:t>
      </w:r>
      <w:r w:rsidRPr="003536F6">
        <w:rPr>
          <w:rFonts w:cs="Palatino Linotype"/>
          <w:szCs w:val="24"/>
        </w:rPr>
        <w:t>Agent</w:t>
      </w:r>
      <w:r w:rsidRPr="003536F6">
        <w:rPr>
          <w:rFonts w:cs="Palatino Linotype"/>
          <w:szCs w:val="24"/>
          <w:lang w:val="el-GR"/>
        </w:rPr>
        <w:t xml:space="preserve"> παίρνει πληροφορίες για τα δεδομένα, διαλέγει μια ενέργεια και χρησιμοποιεί το αποτέλεσμα για να αποφασίσει τι θα κάνει μετά. Αυτό όμως δεν σημαίνει ότι ο </w:t>
      </w:r>
      <w:r w:rsidRPr="003536F6">
        <w:rPr>
          <w:rFonts w:cs="Palatino Linotype"/>
          <w:szCs w:val="24"/>
        </w:rPr>
        <w:t>Agentic</w:t>
      </w:r>
      <w:r w:rsidRPr="003536F6">
        <w:rPr>
          <w:rFonts w:cs="Palatino Linotype"/>
          <w:szCs w:val="24"/>
          <w:lang w:val="el-GR"/>
        </w:rPr>
        <w:t xml:space="preserve"> </w:t>
      </w:r>
      <w:r w:rsidRPr="003536F6">
        <w:rPr>
          <w:rFonts w:cs="Palatino Linotype"/>
          <w:szCs w:val="24"/>
        </w:rPr>
        <w:t>AI</w:t>
      </w:r>
      <w:r w:rsidRPr="003536F6">
        <w:rPr>
          <w:rFonts w:cs="Palatino Linotype"/>
          <w:szCs w:val="24"/>
          <w:lang w:val="el-GR"/>
        </w:rPr>
        <w:t xml:space="preserve"> λύνει το πρόβλημα αυτόματα. Οι</w:t>
      </w:r>
      <w:r>
        <w:rPr>
          <w:rFonts w:cs="Palatino Linotype"/>
          <w:szCs w:val="24"/>
          <w:lang w:val="el-GR"/>
        </w:rPr>
        <w:t xml:space="preserve"> </w:t>
      </w:r>
      <w:sdt>
        <w:sdtPr>
          <w:rPr>
            <w:rFonts w:cs="Palatino Linotype"/>
            <w:szCs w:val="24"/>
            <w:lang w:val="el-GR"/>
          </w:rPr>
          <w:id w:val="1917430610"/>
          <w:citation/>
        </w:sdtPr>
        <w:sdtContent>
          <w:r w:rsidR="00550762">
            <w:rPr>
              <w:rFonts w:cs="Palatino Linotype"/>
              <w:szCs w:val="24"/>
              <w:lang w:val="el-GR"/>
            </w:rPr>
            <w:fldChar w:fldCharType="begin"/>
          </w:r>
          <w:r w:rsidR="00550762">
            <w:rPr>
              <w:rFonts w:cs="Palatino Linotype"/>
              <w:szCs w:val="24"/>
              <w:lang w:val="el-GR"/>
            </w:rPr>
            <w:instrText xml:space="preserve"> CITATION huang2024mlagentbench \l 1032 </w:instrText>
          </w:r>
          <w:r w:rsidR="00550762">
            <w:rPr>
              <w:rFonts w:cs="Palatino Linotype"/>
              <w:szCs w:val="24"/>
              <w:lang w:val="el-GR"/>
            </w:rPr>
            <w:fldChar w:fldCharType="separate"/>
          </w:r>
          <w:r w:rsidR="00777206" w:rsidRPr="00777206">
            <w:rPr>
              <w:rFonts w:cs="Palatino Linotype"/>
              <w:noProof/>
              <w:szCs w:val="24"/>
              <w:lang w:val="el-GR"/>
            </w:rPr>
            <w:t>(Huang και συν., 2024)</w:t>
          </w:r>
          <w:r w:rsidR="00550762">
            <w:rPr>
              <w:rFonts w:cs="Palatino Linotype"/>
              <w:szCs w:val="24"/>
              <w:lang w:val="el-GR"/>
            </w:rPr>
            <w:fldChar w:fldCharType="end"/>
          </w:r>
        </w:sdtContent>
      </w:sdt>
      <w:r w:rsidR="59A6DABC" w:rsidRPr="7854CD2A">
        <w:rPr>
          <w:rFonts w:cs="Palatino Linotype"/>
          <w:szCs w:val="24"/>
          <w:lang w:val="el-GR"/>
        </w:rPr>
        <w:t xml:space="preserve">, </w:t>
      </w:r>
      <w:r w:rsidRPr="003536F6">
        <w:rPr>
          <w:rFonts w:cs="Palatino Linotype"/>
          <w:szCs w:val="24"/>
          <w:lang w:val="el-GR"/>
        </w:rPr>
        <w:t xml:space="preserve">έδειξαν ότι οι γλωσσικοί </w:t>
      </w:r>
      <w:r w:rsidRPr="003536F6">
        <w:rPr>
          <w:rFonts w:cs="Palatino Linotype"/>
          <w:szCs w:val="24"/>
        </w:rPr>
        <w:t>agents</w:t>
      </w:r>
      <w:r w:rsidRPr="003536F6">
        <w:rPr>
          <w:rFonts w:cs="Palatino Linotype"/>
          <w:szCs w:val="24"/>
          <w:lang w:val="el-GR"/>
        </w:rPr>
        <w:t xml:space="preserve"> δεν πετυχαίνουν σε όλες τις εργασίες μηχανικής μάθησης. Τα προβλήματα όπως τα </w:t>
      </w:r>
      <w:r w:rsidRPr="003536F6">
        <w:rPr>
          <w:rFonts w:cs="Palatino Linotype"/>
          <w:szCs w:val="24"/>
        </w:rPr>
        <w:t>hallucinations</w:t>
      </w:r>
      <w:r w:rsidRPr="003536F6">
        <w:rPr>
          <w:rFonts w:cs="Palatino Linotype"/>
          <w:szCs w:val="24"/>
          <w:lang w:val="el-GR"/>
        </w:rPr>
        <w:t xml:space="preserve"> και η δυσκολία στο σχεδιασμό πολλών βημάτων παραμένουν. Σε αυτή τη δουλειά ο </w:t>
      </w:r>
      <w:r w:rsidRPr="003536F6">
        <w:rPr>
          <w:rFonts w:cs="Palatino Linotype"/>
          <w:szCs w:val="24"/>
        </w:rPr>
        <w:t>Agent</w:t>
      </w:r>
      <w:r w:rsidRPr="003536F6">
        <w:rPr>
          <w:rFonts w:cs="Palatino Linotype"/>
          <w:szCs w:val="24"/>
          <w:lang w:val="el-GR"/>
        </w:rPr>
        <w:t xml:space="preserve"> δεν θα μπορεί να κάνει ό,τι θέλει. Ο </w:t>
      </w:r>
      <w:r w:rsidRPr="003536F6">
        <w:rPr>
          <w:rFonts w:cs="Palatino Linotype"/>
          <w:szCs w:val="24"/>
        </w:rPr>
        <w:t>Agent</w:t>
      </w:r>
      <w:r w:rsidRPr="003536F6">
        <w:rPr>
          <w:rFonts w:cs="Palatino Linotype"/>
          <w:szCs w:val="24"/>
          <w:lang w:val="el-GR"/>
        </w:rPr>
        <w:t xml:space="preserve"> θα δίνει έξοδο με δομή και θα διαλέγει μόνο από μια λίστα επιτρεπόμενων μετασχηματισμών. Πριν εφαρμοστεί κάποιος μετασχηματισμός, ο </w:t>
      </w:r>
      <w:r w:rsidRPr="003536F6">
        <w:rPr>
          <w:rFonts w:cs="Palatino Linotype"/>
          <w:szCs w:val="24"/>
        </w:rPr>
        <w:t>Validator</w:t>
      </w:r>
      <w:r w:rsidRPr="003536F6">
        <w:rPr>
          <w:rFonts w:cs="Palatino Linotype"/>
          <w:szCs w:val="24"/>
          <w:lang w:val="el-GR"/>
        </w:rPr>
        <w:t xml:space="preserve"> θα τον ελέγχει. Η εκτέλεση θα γίνεται από το </w:t>
      </w:r>
      <w:r w:rsidRPr="003536F6">
        <w:rPr>
          <w:rFonts w:cs="Palatino Linotype"/>
          <w:szCs w:val="24"/>
        </w:rPr>
        <w:t>Transformation</w:t>
      </w:r>
      <w:r w:rsidRPr="003536F6">
        <w:rPr>
          <w:rFonts w:cs="Palatino Linotype"/>
          <w:szCs w:val="24"/>
          <w:lang w:val="el-GR"/>
        </w:rPr>
        <w:t xml:space="preserve"> </w:t>
      </w:r>
      <w:r w:rsidRPr="003536F6">
        <w:rPr>
          <w:rFonts w:cs="Palatino Linotype"/>
          <w:szCs w:val="24"/>
        </w:rPr>
        <w:t>Executor</w:t>
      </w:r>
      <w:r w:rsidRPr="003536F6">
        <w:rPr>
          <w:rFonts w:cs="Palatino Linotype"/>
          <w:szCs w:val="24"/>
          <w:lang w:val="el-GR"/>
        </w:rPr>
        <w:t xml:space="preserve">. Έτσι το </w:t>
      </w:r>
      <w:r w:rsidRPr="003536F6">
        <w:rPr>
          <w:rFonts w:cs="Palatino Linotype"/>
          <w:szCs w:val="24"/>
        </w:rPr>
        <w:t>LLM</w:t>
      </w:r>
      <w:r w:rsidRPr="003536F6">
        <w:rPr>
          <w:rFonts w:cs="Palatino Linotype"/>
          <w:szCs w:val="24"/>
          <w:lang w:val="el-GR"/>
        </w:rPr>
        <w:t xml:space="preserve"> θα αλλάζει τις αποφάσεις του, αλλά μόνο μέσα στα όρια που έχουμε ορίσει</w:t>
      </w:r>
      <w:r w:rsidR="009724AF" w:rsidRPr="009724AF">
        <w:rPr>
          <w:rFonts w:cs="Palatino Linotype"/>
          <w:szCs w:val="24"/>
          <w:lang w:val="el-GR"/>
        </w:rPr>
        <w:t>.</w:t>
      </w:r>
    </w:p>
    <w:p w14:paraId="278CA0CF" w14:textId="014047BC" w:rsidR="7854CD2A" w:rsidRPr="003536F6" w:rsidRDefault="003536F6" w:rsidP="009724AF">
      <w:pPr>
        <w:spacing w:before="240" w:after="240" w:line="276" w:lineRule="auto"/>
        <w:rPr>
          <w:lang w:val="el-GR"/>
        </w:rPr>
      </w:pPr>
      <w:r w:rsidRPr="003536F6">
        <w:rPr>
          <w:rFonts w:cs="Palatino Linotype"/>
          <w:szCs w:val="24"/>
          <w:lang w:val="el-GR"/>
        </w:rPr>
        <w:t xml:space="preserve">Ένας άλλος λόγος για τη μελέτη είναι η ανάγκη για δίκαιη σύγκριση. Δεν έχει νόημα να συγκρίνουμε το </w:t>
      </w:r>
      <w:r w:rsidRPr="003536F6">
        <w:rPr>
          <w:rFonts w:cs="Palatino Linotype"/>
          <w:szCs w:val="24"/>
        </w:rPr>
        <w:t>Agentic</w:t>
      </w:r>
      <w:r w:rsidRPr="003536F6">
        <w:rPr>
          <w:rFonts w:cs="Palatino Linotype"/>
          <w:szCs w:val="24"/>
          <w:lang w:val="el-GR"/>
        </w:rPr>
        <w:t xml:space="preserve"> </w:t>
      </w:r>
      <w:r w:rsidRPr="003536F6">
        <w:rPr>
          <w:rFonts w:cs="Palatino Linotype"/>
          <w:szCs w:val="24"/>
        </w:rPr>
        <w:t>AI</w:t>
      </w:r>
      <w:r w:rsidRPr="003536F6">
        <w:rPr>
          <w:rFonts w:cs="Palatino Linotype"/>
          <w:szCs w:val="24"/>
          <w:lang w:val="el-GR"/>
        </w:rPr>
        <w:t xml:space="preserve"> </w:t>
      </w:r>
      <w:r w:rsidRPr="003536F6">
        <w:rPr>
          <w:rFonts w:cs="Palatino Linotype"/>
          <w:szCs w:val="24"/>
        </w:rPr>
        <w:t>pipeline</w:t>
      </w:r>
      <w:r w:rsidRPr="003536F6">
        <w:rPr>
          <w:rFonts w:cs="Palatino Linotype"/>
          <w:szCs w:val="24"/>
          <w:lang w:val="el-GR"/>
        </w:rPr>
        <w:t xml:space="preserve"> με δεδομένα που δεν έχουν προεπεξεργαστεί. Γι’ αυτό η σύγκριση θα γίνει με ένα κανονικό, πλήρως λειτουργικό </w:t>
      </w:r>
      <w:r w:rsidRPr="003536F6">
        <w:rPr>
          <w:rFonts w:cs="Palatino Linotype"/>
          <w:szCs w:val="24"/>
        </w:rPr>
        <w:t>conventional</w:t>
      </w:r>
      <w:r w:rsidRPr="003536F6">
        <w:rPr>
          <w:rFonts w:cs="Palatino Linotype"/>
          <w:szCs w:val="24"/>
          <w:lang w:val="el-GR"/>
        </w:rPr>
        <w:t xml:space="preserve"> </w:t>
      </w:r>
      <w:r w:rsidRPr="003536F6">
        <w:rPr>
          <w:rFonts w:cs="Palatino Linotype"/>
          <w:szCs w:val="24"/>
        </w:rPr>
        <w:t>preprocessing</w:t>
      </w:r>
      <w:r w:rsidRPr="003536F6">
        <w:rPr>
          <w:rFonts w:cs="Palatino Linotype"/>
          <w:szCs w:val="24"/>
          <w:lang w:val="el-GR"/>
        </w:rPr>
        <w:t xml:space="preserve"> </w:t>
      </w:r>
      <w:r w:rsidRPr="003536F6">
        <w:rPr>
          <w:rFonts w:cs="Palatino Linotype"/>
          <w:szCs w:val="24"/>
        </w:rPr>
        <w:t>pipeline</w:t>
      </w:r>
      <w:r w:rsidRPr="003536F6">
        <w:rPr>
          <w:rFonts w:cs="Palatino Linotype"/>
          <w:szCs w:val="24"/>
          <w:lang w:val="el-GR"/>
        </w:rPr>
        <w:t xml:space="preserve">. Και στις δύο περιπτώσεις θα χρησιμοποιούμε τα ίδια δεδομένα, τα ίδια μοντέλα, τα ίδια </w:t>
      </w:r>
      <w:r w:rsidRPr="003536F6">
        <w:rPr>
          <w:rFonts w:cs="Palatino Linotype"/>
          <w:szCs w:val="24"/>
        </w:rPr>
        <w:t>folds</w:t>
      </w:r>
      <w:r w:rsidRPr="003536F6">
        <w:rPr>
          <w:rFonts w:cs="Palatino Linotype"/>
          <w:szCs w:val="24"/>
          <w:lang w:val="el-GR"/>
        </w:rPr>
        <w:t xml:space="preserve"> και τα ίδια κριτήρια αξιολόγησης. Έτσι οι διαφορές που θα δούμε θα σχετίζονται κυρίως με το πώς γίνεται το </w:t>
      </w:r>
      <w:r w:rsidRPr="003536F6">
        <w:rPr>
          <w:rFonts w:cs="Palatino Linotype"/>
          <w:szCs w:val="24"/>
        </w:rPr>
        <w:t>preprocessing</w:t>
      </w:r>
      <w:r w:rsidRPr="003536F6">
        <w:rPr>
          <w:rFonts w:cs="Palatino Linotype"/>
          <w:szCs w:val="24"/>
          <w:lang w:val="el-GR"/>
        </w:rPr>
        <w:t>.</w:t>
      </w:r>
    </w:p>
    <w:p w14:paraId="79E14C8B" w14:textId="77777777" w:rsidR="009724AF" w:rsidRDefault="009724AF" w:rsidP="7854CD2A">
      <w:pPr>
        <w:keepNext/>
        <w:keepLines/>
        <w:shd w:val="clear" w:color="auto" w:fill="FFFFFF" w:themeFill="background1"/>
        <w:spacing w:line="276" w:lineRule="auto"/>
        <w:rPr>
          <w:rFonts w:cs="Palatino Linotype"/>
          <w:szCs w:val="24"/>
          <w:lang w:val="el-GR"/>
        </w:rPr>
      </w:pPr>
    </w:p>
    <w:p w14:paraId="38B91FE1" w14:textId="70935BE1" w:rsidR="009724AF" w:rsidRPr="003536F6" w:rsidRDefault="003536F6" w:rsidP="7854CD2A">
      <w:pPr>
        <w:keepNext/>
        <w:keepLines/>
        <w:shd w:val="clear" w:color="auto" w:fill="FFFFFF" w:themeFill="background1"/>
        <w:spacing w:line="276" w:lineRule="auto"/>
        <w:rPr>
          <w:rFonts w:cs="Palatino Linotype"/>
          <w:szCs w:val="24"/>
          <w:lang w:val="el-GR"/>
        </w:rPr>
      </w:pPr>
      <w:r w:rsidRPr="003536F6">
        <w:rPr>
          <w:rFonts w:cs="Palatino Linotype"/>
          <w:szCs w:val="24"/>
          <w:lang w:val="el-GR"/>
        </w:rPr>
        <w:t xml:space="preserve">Τέλος, δεν αρκεί ο </w:t>
      </w:r>
      <w:r w:rsidRPr="003536F6">
        <w:rPr>
          <w:rFonts w:cs="Palatino Linotype"/>
          <w:szCs w:val="24"/>
        </w:rPr>
        <w:t>Agent</w:t>
      </w:r>
      <w:r w:rsidRPr="003536F6">
        <w:rPr>
          <w:rFonts w:cs="Palatino Linotype"/>
          <w:szCs w:val="24"/>
          <w:lang w:val="el-GR"/>
        </w:rPr>
        <w:t xml:space="preserve"> να πετύχει μόνο μια μικρή βελτίωση σε μια μετρική. Θα ελέγξουμε αν βελτιώνεται η ποιότητα των δεδομένων, αν βελτιώνεται η απόδοση των μοντέλων και αν οι διαφορές έχουν σημασία. Θα σημειώσουμε επίσης το πρόσθετο υπολογιστικό κόστος, το χρόνο που χρειάζεται η διαδικασία και τους επιπλέον πόρους που χρησιμοποιούνται.</w:t>
      </w:r>
    </w:p>
    <w:p w14:paraId="5510239C" w14:textId="41C35413" w:rsidR="7854CD2A" w:rsidRDefault="7854CD2A" w:rsidP="7854CD2A">
      <w:pPr>
        <w:rPr>
          <w:lang w:val="el-GR"/>
        </w:rPr>
      </w:pPr>
    </w:p>
    <w:p w14:paraId="02EBBD4C" w14:textId="77777777" w:rsidR="00FD0938" w:rsidRPr="004F4FAD" w:rsidRDefault="00577B45" w:rsidP="00671ED3">
      <w:pPr>
        <w:spacing w:line="276" w:lineRule="auto"/>
        <w:rPr>
          <w:lang w:val="el-GR"/>
        </w:rPr>
      </w:pPr>
      <w:r w:rsidRPr="004F4FAD">
        <w:rPr>
          <w:lang w:val="el-GR"/>
        </w:rPr>
        <w:br w:type="page"/>
      </w:r>
    </w:p>
    <w:p w14:paraId="28C9CF13" w14:textId="77777777" w:rsidR="00FD0938" w:rsidRPr="004F4FAD" w:rsidRDefault="724381A7" w:rsidP="00C32951">
      <w:pPr>
        <w:pStyle w:val="Heading1"/>
        <w:spacing w:before="240"/>
        <w:jc w:val="both"/>
        <w:rPr>
          <w:lang w:val="el-GR"/>
        </w:rPr>
      </w:pPr>
      <w:bookmarkStart w:id="49" w:name="_Toc236833179"/>
      <w:r w:rsidRPr="004F4FAD">
        <w:rPr>
          <w:lang w:val="el-GR"/>
        </w:rPr>
        <w:lastRenderedPageBreak/>
        <w:t>ΚΕΦΑΛΑΙΟ 3. ΜΕΘΟΔΟΛΟΓΙΑ</w:t>
      </w:r>
      <w:bookmarkEnd w:id="49"/>
    </w:p>
    <w:p w14:paraId="6A0364CE" w14:textId="7379E11F" w:rsidR="00A07399" w:rsidRPr="004F4FAD" w:rsidRDefault="724381A7" w:rsidP="00C32951">
      <w:pPr>
        <w:pStyle w:val="Heading2"/>
        <w:spacing w:after="240"/>
        <w:jc w:val="both"/>
        <w:rPr>
          <w:lang w:val="el-GR"/>
        </w:rPr>
      </w:pPr>
      <w:bookmarkStart w:id="50" w:name="_Toc236833180"/>
      <w:r w:rsidRPr="004F4FAD">
        <w:rPr>
          <w:lang w:val="el-GR"/>
        </w:rPr>
        <w:t>3.1 Ερευνητικός Σχεδιασμός</w:t>
      </w:r>
      <w:bookmarkEnd w:id="50"/>
    </w:p>
    <w:p w14:paraId="5B1CC710" w14:textId="77777777" w:rsidR="00F73091" w:rsidRPr="00F73091" w:rsidRDefault="00F73091" w:rsidP="00F73091">
      <w:pPr>
        <w:spacing w:before="240" w:after="240" w:line="276" w:lineRule="auto"/>
        <w:rPr>
          <w:rFonts w:cs="Palatino Linotype"/>
          <w:color w:val="000000" w:themeColor="text1"/>
          <w:szCs w:val="24"/>
          <w:lang w:val="el-GR"/>
        </w:rPr>
      </w:pPr>
      <w:r w:rsidRPr="00F73091">
        <w:rPr>
          <w:rFonts w:cs="Palatino Linotype"/>
          <w:color w:val="000000" w:themeColor="text1"/>
          <w:szCs w:val="24"/>
          <w:lang w:val="el-GR"/>
        </w:rPr>
        <w:t xml:space="preserve">Η μελέτη αυτή είναι ποσοτική και εφαρμοσμένη, με έντονο τεχνολογικό κομμάτι. Στην πράξη, πρώτα αναπτύσσουμε το σύστημα, μετά τρέχουμε πειράματα Μηχανικής Μάθησης και τέλος συγκρίνουμε δύο διαφορετικά </w:t>
      </w:r>
      <w:r w:rsidRPr="00F73091">
        <w:rPr>
          <w:rFonts w:cs="Palatino Linotype"/>
          <w:color w:val="000000" w:themeColor="text1"/>
          <w:szCs w:val="24"/>
        </w:rPr>
        <w:t>pipelines</w:t>
      </w:r>
      <w:r w:rsidRPr="00F73091">
        <w:rPr>
          <w:rFonts w:cs="Palatino Linotype"/>
          <w:color w:val="000000" w:themeColor="text1"/>
          <w:szCs w:val="24"/>
          <w:lang w:val="el-GR"/>
        </w:rPr>
        <w:t xml:space="preserve"> προεπεξεργασίας.</w:t>
      </w:r>
    </w:p>
    <w:p w14:paraId="7A0DA134" w14:textId="77777777" w:rsidR="00F73091" w:rsidRPr="00F73091" w:rsidRDefault="00F73091" w:rsidP="00F73091">
      <w:pPr>
        <w:spacing w:before="240" w:after="240" w:line="276" w:lineRule="auto"/>
        <w:rPr>
          <w:rFonts w:cs="Palatino Linotype"/>
          <w:color w:val="000000" w:themeColor="text1"/>
          <w:szCs w:val="24"/>
          <w:lang w:val="el-GR"/>
        </w:rPr>
      </w:pPr>
      <w:r w:rsidRPr="00F73091">
        <w:rPr>
          <w:rFonts w:cs="Palatino Linotype"/>
          <w:color w:val="000000" w:themeColor="text1"/>
          <w:szCs w:val="24"/>
          <w:lang w:val="el-GR"/>
        </w:rPr>
        <w:t xml:space="preserve">Η πρώτη προσέγγιση είναι το </w:t>
      </w:r>
      <w:r w:rsidRPr="00F73091">
        <w:rPr>
          <w:rFonts w:cs="Palatino Linotype"/>
          <w:color w:val="000000" w:themeColor="text1"/>
          <w:szCs w:val="24"/>
        </w:rPr>
        <w:t>conventional</w:t>
      </w:r>
      <w:r w:rsidRPr="00F73091">
        <w:rPr>
          <w:rFonts w:cs="Palatino Linotype"/>
          <w:color w:val="000000" w:themeColor="text1"/>
          <w:szCs w:val="24"/>
          <w:lang w:val="el-GR"/>
        </w:rPr>
        <w:t xml:space="preserve"> </w:t>
      </w:r>
      <w:r w:rsidRPr="00F73091">
        <w:rPr>
          <w:rFonts w:cs="Palatino Linotype"/>
          <w:color w:val="000000" w:themeColor="text1"/>
          <w:szCs w:val="24"/>
        </w:rPr>
        <w:t>pipeline</w:t>
      </w:r>
      <w:r w:rsidRPr="00F73091">
        <w:rPr>
          <w:rFonts w:cs="Palatino Linotype"/>
          <w:color w:val="000000" w:themeColor="text1"/>
          <w:szCs w:val="24"/>
          <w:lang w:val="el-GR"/>
        </w:rPr>
        <w:t xml:space="preserve">. Εδώ η προεπεξεργασία ορίζεται εκ των προτέρων και δεν αλλάζει κατά τη διάρκεια των πειραμάτων. Η δεύτερη προσέγγιση χρησιμοποιεί έναν </w:t>
      </w:r>
      <w:r w:rsidRPr="00F73091">
        <w:rPr>
          <w:rFonts w:cs="Palatino Linotype"/>
          <w:color w:val="000000" w:themeColor="text1"/>
          <w:szCs w:val="24"/>
        </w:rPr>
        <w:t>LangGraph</w:t>
      </w:r>
      <w:r w:rsidRPr="00F73091">
        <w:rPr>
          <w:rFonts w:cs="Palatino Linotype"/>
          <w:color w:val="000000" w:themeColor="text1"/>
          <w:szCs w:val="24"/>
          <w:lang w:val="el-GR"/>
        </w:rPr>
        <w:t xml:space="preserve"> </w:t>
      </w:r>
      <w:r w:rsidRPr="00F73091">
        <w:rPr>
          <w:rFonts w:cs="Palatino Linotype"/>
          <w:color w:val="000000" w:themeColor="text1"/>
          <w:szCs w:val="24"/>
        </w:rPr>
        <w:t>Agent</w:t>
      </w:r>
      <w:r w:rsidRPr="00F73091">
        <w:rPr>
          <w:rFonts w:cs="Palatino Linotype"/>
          <w:color w:val="000000" w:themeColor="text1"/>
          <w:szCs w:val="24"/>
          <w:lang w:val="el-GR"/>
        </w:rPr>
        <w:t xml:space="preserve">. Ο </w:t>
      </w:r>
      <w:r w:rsidRPr="00F73091">
        <w:rPr>
          <w:rFonts w:cs="Palatino Linotype"/>
          <w:color w:val="000000" w:themeColor="text1"/>
          <w:szCs w:val="24"/>
        </w:rPr>
        <w:t>Agent</w:t>
      </w:r>
      <w:r w:rsidRPr="00F73091">
        <w:rPr>
          <w:rFonts w:cs="Palatino Linotype"/>
          <w:color w:val="000000" w:themeColor="text1"/>
          <w:szCs w:val="24"/>
          <w:lang w:val="el-GR"/>
        </w:rPr>
        <w:t xml:space="preserve"> διαβάζει το </w:t>
      </w:r>
      <w:r w:rsidRPr="00F73091">
        <w:rPr>
          <w:rFonts w:cs="Palatino Linotype"/>
          <w:color w:val="000000" w:themeColor="text1"/>
          <w:szCs w:val="24"/>
        </w:rPr>
        <w:t>Data</w:t>
      </w:r>
      <w:r w:rsidRPr="00F73091">
        <w:rPr>
          <w:rFonts w:cs="Palatino Linotype"/>
          <w:color w:val="000000" w:themeColor="text1"/>
          <w:szCs w:val="24"/>
          <w:lang w:val="el-GR"/>
        </w:rPr>
        <w:t xml:space="preserve"> </w:t>
      </w:r>
      <w:r w:rsidRPr="00F73091">
        <w:rPr>
          <w:rFonts w:cs="Palatino Linotype"/>
          <w:color w:val="000000" w:themeColor="text1"/>
          <w:szCs w:val="24"/>
        </w:rPr>
        <w:t>Quality</w:t>
      </w:r>
      <w:r w:rsidRPr="00F73091">
        <w:rPr>
          <w:rFonts w:cs="Palatino Linotype"/>
          <w:color w:val="000000" w:themeColor="text1"/>
          <w:szCs w:val="24"/>
          <w:lang w:val="el-GR"/>
        </w:rPr>
        <w:t xml:space="preserve"> </w:t>
      </w:r>
      <w:r w:rsidRPr="00F73091">
        <w:rPr>
          <w:rFonts w:cs="Palatino Linotype"/>
          <w:color w:val="000000" w:themeColor="text1"/>
          <w:szCs w:val="24"/>
        </w:rPr>
        <w:t>Report</w:t>
      </w:r>
      <w:r w:rsidRPr="00F73091">
        <w:rPr>
          <w:rFonts w:cs="Palatino Linotype"/>
          <w:color w:val="000000" w:themeColor="text1"/>
          <w:szCs w:val="24"/>
          <w:lang w:val="el-GR"/>
        </w:rPr>
        <w:t xml:space="preserve">, φτιάχνει ένα </w:t>
      </w:r>
      <w:r w:rsidRPr="00F73091">
        <w:rPr>
          <w:rFonts w:cs="Palatino Linotype"/>
          <w:color w:val="000000" w:themeColor="text1"/>
          <w:szCs w:val="24"/>
        </w:rPr>
        <w:t>transformation</w:t>
      </w:r>
      <w:r w:rsidRPr="00F73091">
        <w:rPr>
          <w:rFonts w:cs="Palatino Linotype"/>
          <w:color w:val="000000" w:themeColor="text1"/>
          <w:szCs w:val="24"/>
          <w:lang w:val="el-GR"/>
        </w:rPr>
        <w:t xml:space="preserve"> </w:t>
      </w:r>
      <w:r w:rsidRPr="00F73091">
        <w:rPr>
          <w:rFonts w:cs="Palatino Linotype"/>
          <w:color w:val="000000" w:themeColor="text1"/>
          <w:szCs w:val="24"/>
        </w:rPr>
        <w:t>plan</w:t>
      </w:r>
      <w:r w:rsidRPr="00F73091">
        <w:rPr>
          <w:rFonts w:cs="Palatino Linotype"/>
          <w:color w:val="000000" w:themeColor="text1"/>
          <w:szCs w:val="24"/>
          <w:lang w:val="el-GR"/>
        </w:rPr>
        <w:t xml:space="preserve"> και εφαρμόζει μόνο τις ενέργειρες που περνούν τους ελέγχους. Στη συνέχεια ελέγχει την ποιότητα των δεδομένων και την απόδοση του μοντέλου και αποφασίζει αν θα κρατήσει τη στρατηγική ή θα την αλλάξει.</w:t>
      </w:r>
    </w:p>
    <w:p w14:paraId="77EE3369" w14:textId="77777777" w:rsidR="00F73091" w:rsidRPr="00F73091" w:rsidRDefault="00F73091" w:rsidP="00F73091">
      <w:pPr>
        <w:spacing w:before="240" w:after="240" w:line="276" w:lineRule="auto"/>
        <w:rPr>
          <w:rFonts w:cs="Palatino Linotype"/>
          <w:color w:val="000000" w:themeColor="text1"/>
          <w:szCs w:val="24"/>
          <w:lang w:val="el-GR"/>
        </w:rPr>
      </w:pPr>
      <w:r w:rsidRPr="00F73091">
        <w:rPr>
          <w:rFonts w:cs="Palatino Linotype"/>
          <w:color w:val="000000" w:themeColor="text1"/>
          <w:szCs w:val="24"/>
          <w:lang w:val="el-GR"/>
        </w:rPr>
        <w:t xml:space="preserve">Με αυτό το σχέδιο εξετάζουμε και τα δύο ερευνητικά ερωτήματα της εργασίας. Το πρώτο ερώτημα ρωτά αν υπάρχει διαφορά στην προβλεπτική απόδοση μεταξύ των δύο τρόπων προεπεξεργασίας. Το δεύτερο ερώτημα κοιτάζει το ίδιο αποτέλεσμα πιο συνολικά, δηλαδή αν η πιθανή βελτίωση στην ποιότητα και στην απόδοση αξίζει το επιπλέον υπολογιστικό κόστος του </w:t>
      </w:r>
      <w:r w:rsidRPr="00F73091">
        <w:rPr>
          <w:rFonts w:cs="Palatino Linotype"/>
          <w:color w:val="000000" w:themeColor="text1"/>
          <w:szCs w:val="24"/>
        </w:rPr>
        <w:t>Agentic</w:t>
      </w:r>
      <w:r w:rsidRPr="00F73091">
        <w:rPr>
          <w:rFonts w:cs="Palatino Linotype"/>
          <w:color w:val="000000" w:themeColor="text1"/>
          <w:szCs w:val="24"/>
          <w:lang w:val="el-GR"/>
        </w:rPr>
        <w:t xml:space="preserve"> </w:t>
      </w:r>
      <w:r w:rsidRPr="00F73091">
        <w:rPr>
          <w:rFonts w:cs="Palatino Linotype"/>
          <w:color w:val="000000" w:themeColor="text1"/>
          <w:szCs w:val="24"/>
        </w:rPr>
        <w:t>AI</w:t>
      </w:r>
      <w:r w:rsidRPr="00F73091">
        <w:rPr>
          <w:rFonts w:cs="Palatino Linotype"/>
          <w:color w:val="000000" w:themeColor="text1"/>
          <w:szCs w:val="24"/>
          <w:lang w:val="el-GR"/>
        </w:rPr>
        <w:t>.</w:t>
      </w:r>
    </w:p>
    <w:p w14:paraId="0837362A" w14:textId="77777777" w:rsidR="00F73091" w:rsidRPr="00F73091" w:rsidRDefault="00F73091" w:rsidP="00F73091">
      <w:pPr>
        <w:spacing w:before="240" w:after="240" w:line="276" w:lineRule="auto"/>
        <w:rPr>
          <w:rFonts w:cs="Palatino Linotype"/>
          <w:color w:val="000000" w:themeColor="text1"/>
          <w:szCs w:val="24"/>
          <w:lang w:val="el-GR"/>
        </w:rPr>
      </w:pPr>
      <w:r w:rsidRPr="00F73091">
        <w:rPr>
          <w:rFonts w:cs="Palatino Linotype"/>
          <w:color w:val="000000" w:themeColor="text1"/>
          <w:szCs w:val="24"/>
          <w:lang w:val="el-GR"/>
        </w:rPr>
        <w:t xml:space="preserve">Για δίκαιη σύγκριση, χρησιμοποιήσαμε κοινά δεδομένα, τα ίδια μοντέλα και κοινό </w:t>
      </w:r>
      <w:r w:rsidRPr="00F73091">
        <w:rPr>
          <w:rFonts w:cs="Palatino Linotype"/>
          <w:color w:val="000000" w:themeColor="text1"/>
          <w:szCs w:val="24"/>
        </w:rPr>
        <w:t>random</w:t>
      </w:r>
      <w:r w:rsidRPr="00F73091">
        <w:rPr>
          <w:rFonts w:cs="Palatino Linotype"/>
          <w:color w:val="000000" w:themeColor="text1"/>
          <w:szCs w:val="24"/>
          <w:lang w:val="el-GR"/>
        </w:rPr>
        <w:t xml:space="preserve"> </w:t>
      </w:r>
      <w:r w:rsidRPr="00F73091">
        <w:rPr>
          <w:rFonts w:cs="Palatino Linotype"/>
          <w:color w:val="000000" w:themeColor="text1"/>
          <w:szCs w:val="24"/>
        </w:rPr>
        <w:t>seed</w:t>
      </w:r>
      <w:r w:rsidRPr="00F73091">
        <w:rPr>
          <w:rFonts w:cs="Palatino Linotype"/>
          <w:color w:val="000000" w:themeColor="text1"/>
          <w:szCs w:val="24"/>
          <w:lang w:val="el-GR"/>
        </w:rPr>
        <w:t xml:space="preserve">. Δημιουργήσαμε 25 κοινά </w:t>
      </w:r>
      <w:r w:rsidRPr="00F73091">
        <w:rPr>
          <w:rFonts w:cs="Palatino Linotype"/>
          <w:color w:val="000000" w:themeColor="text1"/>
          <w:szCs w:val="24"/>
        </w:rPr>
        <w:t>validation</w:t>
      </w:r>
      <w:r w:rsidRPr="00F73091">
        <w:rPr>
          <w:rFonts w:cs="Palatino Linotype"/>
          <w:color w:val="000000" w:themeColor="text1"/>
          <w:szCs w:val="24"/>
          <w:lang w:val="el-GR"/>
        </w:rPr>
        <w:t xml:space="preserve"> ζεύγη μέσω </w:t>
      </w:r>
      <w:r w:rsidRPr="00F73091">
        <w:rPr>
          <w:rFonts w:cs="Palatino Linotype"/>
          <w:color w:val="000000" w:themeColor="text1"/>
          <w:szCs w:val="24"/>
        </w:rPr>
        <w:t>repeated</w:t>
      </w:r>
      <w:r w:rsidRPr="00F73091">
        <w:rPr>
          <w:rFonts w:cs="Palatino Linotype"/>
          <w:color w:val="000000" w:themeColor="text1"/>
          <w:szCs w:val="24"/>
          <w:lang w:val="el-GR"/>
        </w:rPr>
        <w:t xml:space="preserve"> </w:t>
      </w:r>
      <w:r w:rsidRPr="00F73091">
        <w:rPr>
          <w:rFonts w:cs="Palatino Linotype"/>
          <w:color w:val="000000" w:themeColor="text1"/>
          <w:szCs w:val="24"/>
        </w:rPr>
        <w:t>stratified</w:t>
      </w:r>
      <w:r w:rsidRPr="00F73091">
        <w:rPr>
          <w:rFonts w:cs="Palatino Linotype"/>
          <w:color w:val="000000" w:themeColor="text1"/>
          <w:szCs w:val="24"/>
          <w:lang w:val="el-GR"/>
        </w:rPr>
        <w:t xml:space="preserve"> </w:t>
      </w:r>
      <w:r w:rsidRPr="00F73091">
        <w:rPr>
          <w:rFonts w:cs="Palatino Linotype"/>
          <w:color w:val="000000" w:themeColor="text1"/>
          <w:szCs w:val="24"/>
        </w:rPr>
        <w:t>cross</w:t>
      </w:r>
      <w:r w:rsidRPr="00F73091">
        <w:rPr>
          <w:rFonts w:cs="Palatino Linotype"/>
          <w:color w:val="000000" w:themeColor="text1"/>
          <w:szCs w:val="24"/>
          <w:lang w:val="el-GR"/>
        </w:rPr>
        <w:noBreakHyphen/>
      </w:r>
      <w:r w:rsidRPr="00F73091">
        <w:rPr>
          <w:rFonts w:cs="Palatino Linotype"/>
          <w:color w:val="000000" w:themeColor="text1"/>
          <w:szCs w:val="24"/>
        </w:rPr>
        <w:t>validation</w:t>
      </w:r>
      <w:r w:rsidRPr="00F73091">
        <w:rPr>
          <w:rFonts w:cs="Palatino Linotype"/>
          <w:color w:val="000000" w:themeColor="text1"/>
          <w:szCs w:val="24"/>
          <w:lang w:val="el-GR"/>
        </w:rPr>
        <w:t xml:space="preserve">, με πέντε </w:t>
      </w:r>
      <w:r w:rsidRPr="00F73091">
        <w:rPr>
          <w:rFonts w:cs="Palatino Linotype"/>
          <w:color w:val="000000" w:themeColor="text1"/>
          <w:szCs w:val="24"/>
        </w:rPr>
        <w:t>folds</w:t>
      </w:r>
      <w:r w:rsidRPr="00F73091">
        <w:rPr>
          <w:rFonts w:cs="Palatino Linotype"/>
          <w:color w:val="000000" w:themeColor="text1"/>
          <w:szCs w:val="24"/>
          <w:lang w:val="el-GR"/>
        </w:rPr>
        <w:t xml:space="preserve"> και πέντε επαναλήψεις. Το </w:t>
      </w:r>
      <w:r w:rsidRPr="00F73091">
        <w:rPr>
          <w:rFonts w:cs="Palatino Linotype"/>
          <w:color w:val="000000" w:themeColor="text1"/>
          <w:szCs w:val="24"/>
        </w:rPr>
        <w:t>Agentic</w:t>
      </w:r>
      <w:r w:rsidRPr="00F73091">
        <w:rPr>
          <w:rFonts w:cs="Palatino Linotype"/>
          <w:color w:val="000000" w:themeColor="text1"/>
          <w:szCs w:val="24"/>
          <w:lang w:val="el-GR"/>
        </w:rPr>
        <w:t xml:space="preserve"> </w:t>
      </w:r>
      <w:r w:rsidRPr="00F73091">
        <w:rPr>
          <w:rFonts w:cs="Palatino Linotype"/>
          <w:color w:val="000000" w:themeColor="text1"/>
          <w:szCs w:val="24"/>
        </w:rPr>
        <w:t>loop</w:t>
      </w:r>
      <w:r w:rsidRPr="00F73091">
        <w:rPr>
          <w:rFonts w:cs="Palatino Linotype"/>
          <w:color w:val="000000" w:themeColor="text1"/>
          <w:szCs w:val="24"/>
          <w:lang w:val="el-GR"/>
        </w:rPr>
        <w:t xml:space="preserve"> έτρεχε μόνο στο </w:t>
      </w:r>
      <w:r w:rsidRPr="00F73091">
        <w:rPr>
          <w:rFonts w:cs="Palatino Linotype"/>
          <w:color w:val="000000" w:themeColor="text1"/>
          <w:szCs w:val="24"/>
        </w:rPr>
        <w:t>development</w:t>
      </w:r>
      <w:r w:rsidRPr="00F73091">
        <w:rPr>
          <w:rFonts w:cs="Palatino Linotype"/>
          <w:color w:val="000000" w:themeColor="text1"/>
          <w:szCs w:val="24"/>
          <w:lang w:val="el-GR"/>
        </w:rPr>
        <w:t xml:space="preserve"> </w:t>
      </w:r>
      <w:r w:rsidRPr="00F73091">
        <w:rPr>
          <w:rFonts w:cs="Palatino Linotype"/>
          <w:color w:val="000000" w:themeColor="text1"/>
          <w:szCs w:val="24"/>
        </w:rPr>
        <w:t>set</w:t>
      </w:r>
      <w:r w:rsidRPr="00F73091">
        <w:rPr>
          <w:rFonts w:cs="Palatino Linotype"/>
          <w:color w:val="000000" w:themeColor="text1"/>
          <w:szCs w:val="24"/>
          <w:lang w:val="el-GR"/>
        </w:rPr>
        <w:t xml:space="preserve">. Το </w:t>
      </w:r>
      <w:r w:rsidRPr="00F73091">
        <w:rPr>
          <w:rFonts w:cs="Palatino Linotype"/>
          <w:color w:val="000000" w:themeColor="text1"/>
          <w:szCs w:val="24"/>
        </w:rPr>
        <w:t>temporal</w:t>
      </w:r>
      <w:r w:rsidRPr="00F73091">
        <w:rPr>
          <w:rFonts w:cs="Palatino Linotype"/>
          <w:color w:val="000000" w:themeColor="text1"/>
          <w:szCs w:val="24"/>
          <w:lang w:val="el-GR"/>
        </w:rPr>
        <w:t xml:space="preserve"> </w:t>
      </w:r>
      <w:r w:rsidRPr="00F73091">
        <w:rPr>
          <w:rFonts w:cs="Palatino Linotype"/>
          <w:color w:val="000000" w:themeColor="text1"/>
          <w:szCs w:val="24"/>
        </w:rPr>
        <w:t>test</w:t>
      </w:r>
      <w:r w:rsidRPr="00F73091">
        <w:rPr>
          <w:rFonts w:cs="Palatino Linotype"/>
          <w:color w:val="000000" w:themeColor="text1"/>
          <w:szCs w:val="24"/>
          <w:lang w:val="el-GR"/>
        </w:rPr>
        <w:t xml:space="preserve"> </w:t>
      </w:r>
      <w:r w:rsidRPr="00F73091">
        <w:rPr>
          <w:rFonts w:cs="Palatino Linotype"/>
          <w:color w:val="000000" w:themeColor="text1"/>
          <w:szCs w:val="24"/>
        </w:rPr>
        <w:t>set</w:t>
      </w:r>
      <w:r w:rsidRPr="00F73091">
        <w:rPr>
          <w:rFonts w:cs="Palatino Linotype"/>
          <w:color w:val="000000" w:themeColor="text1"/>
          <w:szCs w:val="24"/>
          <w:lang w:val="el-GR"/>
        </w:rPr>
        <w:t xml:space="preserve"> έμεινε κλειδωμένο κατά τη δημιουργία και την επιλογή των </w:t>
      </w:r>
      <w:r w:rsidRPr="00F73091">
        <w:rPr>
          <w:rFonts w:cs="Palatino Linotype"/>
          <w:color w:val="000000" w:themeColor="text1"/>
          <w:szCs w:val="24"/>
        </w:rPr>
        <w:t>transformation</w:t>
      </w:r>
      <w:r w:rsidRPr="00F73091">
        <w:rPr>
          <w:rFonts w:cs="Palatino Linotype"/>
          <w:color w:val="000000" w:themeColor="text1"/>
          <w:szCs w:val="24"/>
          <w:lang w:val="el-GR"/>
        </w:rPr>
        <w:t xml:space="preserve"> </w:t>
      </w:r>
      <w:r w:rsidRPr="00F73091">
        <w:rPr>
          <w:rFonts w:cs="Palatino Linotype"/>
          <w:color w:val="000000" w:themeColor="text1"/>
          <w:szCs w:val="24"/>
        </w:rPr>
        <w:t>plans</w:t>
      </w:r>
      <w:r w:rsidRPr="00F73091">
        <w:rPr>
          <w:rFonts w:cs="Palatino Linotype"/>
          <w:color w:val="000000" w:themeColor="text1"/>
          <w:szCs w:val="24"/>
          <w:lang w:val="el-GR"/>
        </w:rPr>
        <w:t xml:space="preserve"> και χρησιμοποιήθηκε μόνο στο τέλος για την τελική αξιολόγηση. Εκτός από τη σύγκριση των δύο </w:t>
      </w:r>
      <w:r w:rsidRPr="00F73091">
        <w:rPr>
          <w:rFonts w:cs="Palatino Linotype"/>
          <w:color w:val="000000" w:themeColor="text1"/>
          <w:szCs w:val="24"/>
        </w:rPr>
        <w:t>pipelines</w:t>
      </w:r>
      <w:r w:rsidRPr="00F73091">
        <w:rPr>
          <w:rFonts w:cs="Palatino Linotype"/>
          <w:color w:val="000000" w:themeColor="text1"/>
          <w:szCs w:val="24"/>
          <w:lang w:val="el-GR"/>
        </w:rPr>
        <w:t xml:space="preserve">, δημιουργήθηκε ένα ελεγχόμενο πρόβλημα ποιότητας στα δεδομένα. Συγκεκριμένα, προστέθηκε </w:t>
      </w:r>
      <w:r w:rsidRPr="00F73091">
        <w:rPr>
          <w:rFonts w:cs="Palatino Linotype"/>
          <w:color w:val="000000" w:themeColor="text1"/>
          <w:szCs w:val="24"/>
        </w:rPr>
        <w:t>deterministic</w:t>
      </w:r>
      <w:r w:rsidRPr="00F73091">
        <w:rPr>
          <w:rFonts w:cs="Palatino Linotype"/>
          <w:color w:val="000000" w:themeColor="text1"/>
          <w:szCs w:val="24"/>
          <w:lang w:val="el-GR"/>
        </w:rPr>
        <w:t xml:space="preserve"> </w:t>
      </w:r>
      <w:r w:rsidRPr="00F73091">
        <w:rPr>
          <w:rFonts w:cs="Palatino Linotype"/>
          <w:color w:val="000000" w:themeColor="text1"/>
          <w:szCs w:val="24"/>
        </w:rPr>
        <w:t>MCAR</w:t>
      </w:r>
      <w:r w:rsidRPr="00F73091">
        <w:rPr>
          <w:rFonts w:cs="Palatino Linotype"/>
          <w:color w:val="000000" w:themeColor="text1"/>
          <w:szCs w:val="24"/>
          <w:lang w:val="el-GR"/>
        </w:rPr>
        <w:t xml:space="preserve"> </w:t>
      </w:r>
      <w:r w:rsidRPr="00F73091">
        <w:rPr>
          <w:rFonts w:cs="Palatino Linotype"/>
          <w:color w:val="000000" w:themeColor="text1"/>
          <w:szCs w:val="24"/>
        </w:rPr>
        <w:t>missingness</w:t>
      </w:r>
      <w:r w:rsidRPr="00F73091">
        <w:rPr>
          <w:rFonts w:cs="Palatino Linotype"/>
          <w:color w:val="000000" w:themeColor="text1"/>
          <w:szCs w:val="24"/>
          <w:lang w:val="el-GR"/>
        </w:rPr>
        <w:t xml:space="preserve"> 5</w:t>
      </w:r>
      <w:r w:rsidRPr="00F73091">
        <w:rPr>
          <w:rFonts w:ascii="Times New Roman" w:hAnsi="Times New Roman" w:cs="Times New Roman"/>
          <w:color w:val="000000" w:themeColor="text1"/>
          <w:szCs w:val="24"/>
          <w:lang w:val="el-GR"/>
        </w:rPr>
        <w:t> </w:t>
      </w:r>
      <w:r w:rsidRPr="00F73091">
        <w:rPr>
          <w:rFonts w:cs="Palatino Linotype"/>
          <w:color w:val="000000" w:themeColor="text1"/>
          <w:szCs w:val="24"/>
          <w:lang w:val="el-GR"/>
        </w:rPr>
        <w:t xml:space="preserve">% στη μεταβλητή </w:t>
      </w:r>
      <w:r w:rsidRPr="00F73091">
        <w:rPr>
          <w:rFonts w:cs="Palatino Linotype"/>
          <w:color w:val="000000" w:themeColor="text1"/>
          <w:szCs w:val="24"/>
        </w:rPr>
        <w:t>type</w:t>
      </w:r>
      <w:r w:rsidRPr="00F73091">
        <w:rPr>
          <w:rFonts w:cs="Palatino Linotype"/>
          <w:color w:val="000000" w:themeColor="text1"/>
          <w:szCs w:val="24"/>
          <w:lang w:val="el-GR"/>
        </w:rPr>
        <w:t xml:space="preserve">. Η αλλαγή έγινε μόνο σε αντίγραφο του </w:t>
      </w:r>
      <w:r w:rsidRPr="00F73091">
        <w:rPr>
          <w:rFonts w:cs="Palatino Linotype"/>
          <w:color w:val="000000" w:themeColor="text1"/>
          <w:szCs w:val="24"/>
        </w:rPr>
        <w:t>development</w:t>
      </w:r>
      <w:r w:rsidRPr="00F73091">
        <w:rPr>
          <w:rFonts w:cs="Palatino Linotype"/>
          <w:color w:val="000000" w:themeColor="text1"/>
          <w:szCs w:val="24"/>
          <w:lang w:val="el-GR"/>
        </w:rPr>
        <w:t xml:space="preserve"> </w:t>
      </w:r>
      <w:r w:rsidRPr="00F73091">
        <w:rPr>
          <w:rFonts w:cs="Palatino Linotype"/>
          <w:color w:val="000000" w:themeColor="text1"/>
          <w:szCs w:val="24"/>
        </w:rPr>
        <w:t>sample</w:t>
      </w:r>
      <w:r w:rsidRPr="00F73091">
        <w:rPr>
          <w:rFonts w:cs="Palatino Linotype"/>
          <w:color w:val="000000" w:themeColor="text1"/>
          <w:szCs w:val="24"/>
          <w:lang w:val="el-GR"/>
        </w:rPr>
        <w:t xml:space="preserve"> και χρησιμοποιήθηκε </w:t>
      </w:r>
      <w:r w:rsidRPr="00F73091">
        <w:rPr>
          <w:rFonts w:cs="Palatino Linotype"/>
          <w:color w:val="000000" w:themeColor="text1"/>
          <w:szCs w:val="24"/>
        </w:rPr>
        <w:t>random</w:t>
      </w:r>
      <w:r w:rsidRPr="00F73091">
        <w:rPr>
          <w:rFonts w:cs="Palatino Linotype"/>
          <w:color w:val="000000" w:themeColor="text1"/>
          <w:szCs w:val="24"/>
          <w:lang w:val="el-GR"/>
        </w:rPr>
        <w:t xml:space="preserve"> </w:t>
      </w:r>
      <w:r w:rsidRPr="00F73091">
        <w:rPr>
          <w:rFonts w:cs="Palatino Linotype"/>
          <w:color w:val="000000" w:themeColor="text1"/>
          <w:szCs w:val="24"/>
        </w:rPr>
        <w:t>seed</w:t>
      </w:r>
      <w:r w:rsidRPr="00F73091">
        <w:rPr>
          <w:rFonts w:cs="Palatino Linotype"/>
          <w:color w:val="000000" w:themeColor="text1"/>
          <w:szCs w:val="24"/>
          <w:lang w:val="el-GR"/>
        </w:rPr>
        <w:t xml:space="preserve"> 42. Έτσι επηρεάστηκαν 3</w:t>
      </w:r>
      <w:r w:rsidRPr="00F73091">
        <w:rPr>
          <w:rFonts w:ascii="Times New Roman" w:hAnsi="Times New Roman" w:cs="Times New Roman"/>
          <w:color w:val="000000" w:themeColor="text1"/>
          <w:szCs w:val="24"/>
          <w:lang w:val="el-GR"/>
        </w:rPr>
        <w:t> </w:t>
      </w:r>
      <w:r w:rsidRPr="00F73091">
        <w:rPr>
          <w:rFonts w:cs="Palatino Linotype"/>
          <w:color w:val="000000" w:themeColor="text1"/>
          <w:szCs w:val="24"/>
          <w:lang w:val="el-GR"/>
        </w:rPr>
        <w:t>607 από τις 72</w:t>
      </w:r>
      <w:r w:rsidRPr="00F73091">
        <w:rPr>
          <w:rFonts w:ascii="Times New Roman" w:hAnsi="Times New Roman" w:cs="Times New Roman"/>
          <w:color w:val="000000" w:themeColor="text1"/>
          <w:szCs w:val="24"/>
          <w:lang w:val="el-GR"/>
        </w:rPr>
        <w:t> </w:t>
      </w:r>
      <w:r w:rsidRPr="00F73091">
        <w:rPr>
          <w:rFonts w:cs="Palatino Linotype"/>
          <w:color w:val="000000" w:themeColor="text1"/>
          <w:szCs w:val="24"/>
          <w:lang w:val="el-GR"/>
        </w:rPr>
        <w:t>149 εγγραφές.</w:t>
      </w:r>
    </w:p>
    <w:p w14:paraId="492595D7" w14:textId="77777777" w:rsidR="00F73091" w:rsidRPr="00F73091" w:rsidRDefault="00F73091" w:rsidP="00F73091">
      <w:pPr>
        <w:spacing w:before="240" w:after="240" w:line="276" w:lineRule="auto"/>
        <w:rPr>
          <w:rFonts w:cs="Palatino Linotype"/>
          <w:color w:val="000000" w:themeColor="text1"/>
          <w:szCs w:val="24"/>
          <w:lang w:val="el-GR"/>
        </w:rPr>
      </w:pPr>
      <w:r w:rsidRPr="00F73091">
        <w:rPr>
          <w:rFonts w:cs="Palatino Linotype"/>
          <w:color w:val="000000" w:themeColor="text1"/>
          <w:szCs w:val="24"/>
          <w:lang w:val="el-GR"/>
        </w:rPr>
        <w:t xml:space="preserve">Στην τελική εκτέλεση δεν προστέθηκαν τεχνητά </w:t>
      </w:r>
      <w:r w:rsidRPr="00F73091">
        <w:rPr>
          <w:rFonts w:cs="Palatino Linotype"/>
          <w:color w:val="000000" w:themeColor="text1"/>
          <w:szCs w:val="24"/>
        </w:rPr>
        <w:t>duplicates</w:t>
      </w:r>
      <w:r w:rsidRPr="00F73091">
        <w:rPr>
          <w:rFonts w:cs="Palatino Linotype"/>
          <w:color w:val="000000" w:themeColor="text1"/>
          <w:szCs w:val="24"/>
          <w:lang w:val="el-GR"/>
        </w:rPr>
        <w:t xml:space="preserve">, ακραίες τιμές ή άλλες αλλοιώσεις. Επιλέχθηκε σκόπιμα ένα σχετικά απλό και συγκεκριμένο σενάριο, </w:t>
      </w:r>
      <w:r w:rsidRPr="00F73091">
        <w:rPr>
          <w:rFonts w:cs="Palatino Linotype"/>
          <w:color w:val="000000" w:themeColor="text1"/>
          <w:szCs w:val="24"/>
          <w:lang w:val="el-GR"/>
        </w:rPr>
        <w:lastRenderedPageBreak/>
        <w:t xml:space="preserve">ώστε να είναι πιο εύκολο να φαίνεται αν η ενέργεια που προτείνει ο </w:t>
      </w:r>
      <w:r w:rsidRPr="00F73091">
        <w:rPr>
          <w:rFonts w:cs="Palatino Linotype"/>
          <w:color w:val="000000" w:themeColor="text1"/>
          <w:szCs w:val="24"/>
        </w:rPr>
        <w:t>Agent</w:t>
      </w:r>
      <w:r w:rsidRPr="00F73091">
        <w:rPr>
          <w:rFonts w:cs="Palatino Linotype"/>
          <w:color w:val="000000" w:themeColor="text1"/>
          <w:szCs w:val="24"/>
          <w:lang w:val="el-GR"/>
        </w:rPr>
        <w:t xml:space="preserve"> διορθώνει πραγματικά το πρόβλημα και αν αυτή η αλλαγή αντικατοπτρίζεται στις μετρικές ποιότητας.</w:t>
      </w:r>
    </w:p>
    <w:p w14:paraId="0B99FA1A" w14:textId="5A4D1B4A" w:rsidR="00144254" w:rsidRPr="00144254" w:rsidRDefault="00144254" w:rsidP="00C32951">
      <w:pPr>
        <w:spacing w:before="240" w:after="240" w:line="276" w:lineRule="auto"/>
        <w:rPr>
          <w:lang w:val="el-GR"/>
        </w:rPr>
      </w:pPr>
    </w:p>
    <w:p w14:paraId="6C2DE395" w14:textId="7EB749B3" w:rsidR="00E071B4" w:rsidRDefault="40F3CD1A" w:rsidP="7854CD2A">
      <w:r w:rsidRPr="004F4FAD">
        <w:rPr>
          <w:lang w:val="el-GR"/>
        </w:rPr>
        <w:t xml:space="preserve">        </w:t>
      </w:r>
      <w:r w:rsidR="00E071B4">
        <w:rPr>
          <w:noProof/>
        </w:rPr>
        <w:drawing>
          <wp:inline distT="0" distB="0" distL="0" distR="0" wp14:anchorId="2AC4A3FC" wp14:editId="54D3B909">
            <wp:extent cx="5623560" cy="3143462"/>
            <wp:effectExtent l="0" t="0" r="0" b="0"/>
            <wp:docPr id="1544106656" name="Picture 15441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system_architecture.png"/>
                    <pic:cNvPicPr/>
                  </pic:nvPicPr>
                  <pic:blipFill>
                    <a:blip r:embed="rId14"/>
                    <a:stretch>
                      <a:fillRect/>
                    </a:stretch>
                  </pic:blipFill>
                  <pic:spPr>
                    <a:xfrm>
                      <a:off x="0" y="0"/>
                      <a:ext cx="5623560" cy="3143462"/>
                    </a:xfrm>
                    <a:prstGeom prst="rect">
                      <a:avLst/>
                    </a:prstGeom>
                  </pic:spPr>
                </pic:pic>
              </a:graphicData>
            </a:graphic>
          </wp:inline>
        </w:drawing>
      </w:r>
    </w:p>
    <w:p w14:paraId="4F3A5D0F" w14:textId="68B092E0" w:rsidR="00366B77" w:rsidRDefault="00366B77" w:rsidP="00366B77">
      <w:pPr>
        <w:pStyle w:val="Caption"/>
        <w:jc w:val="center"/>
        <w:rPr>
          <w:b w:val="0"/>
          <w:bCs w:val="0"/>
          <w:color w:val="auto"/>
          <w:sz w:val="22"/>
          <w:szCs w:val="22"/>
          <w:lang w:val="el-GR"/>
        </w:rPr>
      </w:pPr>
      <w:bookmarkStart w:id="51" w:name="_Toc236833136"/>
      <w:r w:rsidRPr="003D425E">
        <w:rPr>
          <w:b w:val="0"/>
          <w:bCs w:val="0"/>
          <w:color w:val="auto"/>
          <w:sz w:val="22"/>
          <w:szCs w:val="22"/>
          <w:lang w:val="el-GR"/>
        </w:rPr>
        <w:t xml:space="preserve">Εικόνα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Εικόνα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00D37C0C" w:rsidRPr="003D425E">
        <w:rPr>
          <w:b w:val="0"/>
          <w:bCs w:val="0"/>
          <w:noProof/>
          <w:color w:val="auto"/>
          <w:sz w:val="22"/>
          <w:szCs w:val="22"/>
          <w:lang w:val="el-GR"/>
        </w:rPr>
        <w:t>2</w:t>
      </w:r>
      <w:r w:rsidRPr="003D425E">
        <w:rPr>
          <w:b w:val="0"/>
          <w:bCs w:val="0"/>
          <w:color w:val="auto"/>
          <w:sz w:val="22"/>
          <w:szCs w:val="22"/>
        </w:rPr>
        <w:fldChar w:fldCharType="end"/>
      </w:r>
      <w:r w:rsidRPr="003D425E">
        <w:rPr>
          <w:b w:val="0"/>
          <w:bCs w:val="0"/>
          <w:color w:val="auto"/>
          <w:sz w:val="22"/>
          <w:szCs w:val="22"/>
          <w:lang w:val="el-GR"/>
        </w:rPr>
        <w:t xml:space="preserve">. </w:t>
      </w:r>
      <w:r w:rsidRPr="003D425E">
        <w:rPr>
          <w:b w:val="0"/>
          <w:bCs w:val="0"/>
          <w:color w:val="auto"/>
          <w:sz w:val="22"/>
          <w:szCs w:val="22"/>
        </w:rPr>
        <w:t>High</w:t>
      </w:r>
      <w:r w:rsidRPr="003D425E">
        <w:rPr>
          <w:b w:val="0"/>
          <w:bCs w:val="0"/>
          <w:color w:val="auto"/>
          <w:sz w:val="22"/>
          <w:szCs w:val="22"/>
          <w:lang w:val="el-GR"/>
        </w:rPr>
        <w:t>-</w:t>
      </w:r>
      <w:r w:rsidRPr="003D425E">
        <w:rPr>
          <w:b w:val="0"/>
          <w:bCs w:val="0"/>
          <w:color w:val="auto"/>
          <w:sz w:val="22"/>
          <w:szCs w:val="22"/>
        </w:rPr>
        <w:t>level</w:t>
      </w:r>
      <w:r w:rsidRPr="003D425E">
        <w:rPr>
          <w:b w:val="0"/>
          <w:bCs w:val="0"/>
          <w:color w:val="auto"/>
          <w:sz w:val="22"/>
          <w:szCs w:val="22"/>
          <w:lang w:val="el-GR"/>
        </w:rPr>
        <w:t xml:space="preserve"> αρχιτεκτονική του συνολικού πειραματικού </w:t>
      </w:r>
      <w:r w:rsidRPr="003D425E">
        <w:rPr>
          <w:b w:val="0"/>
          <w:bCs w:val="0"/>
          <w:color w:val="auto"/>
          <w:sz w:val="22"/>
          <w:szCs w:val="22"/>
        </w:rPr>
        <w:t>workflow</w:t>
      </w:r>
      <w:bookmarkEnd w:id="51"/>
    </w:p>
    <w:p w14:paraId="29BB77A0" w14:textId="77777777" w:rsidR="00144254" w:rsidRPr="003D425E" w:rsidRDefault="00144254" w:rsidP="00144254">
      <w:pPr>
        <w:keepNext/>
        <w:keepLines/>
        <w:shd w:val="clear" w:color="auto" w:fill="FFFFFF" w:themeFill="background1"/>
        <w:spacing w:after="0" w:line="276" w:lineRule="auto"/>
        <w:jc w:val="center"/>
        <w:rPr>
          <w:sz w:val="22"/>
          <w:lang w:val="el-GR"/>
        </w:rPr>
      </w:pPr>
      <w:r w:rsidRPr="003D425E">
        <w:rPr>
          <w:rFonts w:cs="Palatino Linotype"/>
          <w:color w:val="000000" w:themeColor="text1"/>
          <w:sz w:val="22"/>
          <w:lang w:val="el-GR"/>
        </w:rPr>
        <w:t>Πηγή: Ίδια επεξεργασία.</w:t>
      </w:r>
    </w:p>
    <w:p w14:paraId="093AA43D" w14:textId="77777777" w:rsidR="00144254" w:rsidRPr="00144254" w:rsidRDefault="00144254" w:rsidP="00366B77">
      <w:pPr>
        <w:pStyle w:val="Caption"/>
        <w:jc w:val="center"/>
        <w:rPr>
          <w:b w:val="0"/>
          <w:bCs w:val="0"/>
          <w:color w:val="auto"/>
          <w:sz w:val="22"/>
          <w:szCs w:val="22"/>
          <w:lang w:val="el-GR"/>
        </w:rPr>
      </w:pPr>
    </w:p>
    <w:p w14:paraId="0CD1BCD1" w14:textId="4A273983" w:rsidR="00A07399" w:rsidRDefault="00C32951" w:rsidP="00366B77">
      <w:pPr>
        <w:keepNext/>
        <w:keepLines/>
        <w:shd w:val="clear" w:color="auto" w:fill="FFFFFF" w:themeFill="background1"/>
        <w:spacing w:line="276" w:lineRule="auto"/>
        <w:jc w:val="center"/>
        <w:rPr>
          <w:rFonts w:cs="Palatino Linotype"/>
          <w:color w:val="000000" w:themeColor="text1"/>
          <w:szCs w:val="24"/>
          <w:lang w:val="el-GR"/>
        </w:rPr>
      </w:pPr>
      <w:r>
        <w:rPr>
          <w:noProof/>
        </w:rPr>
        <w:lastRenderedPageBreak/>
        <w:drawing>
          <wp:inline distT="0" distB="0" distL="0" distR="0" wp14:anchorId="66350CC2" wp14:editId="1C3759C7">
            <wp:extent cx="5577840" cy="3071164"/>
            <wp:effectExtent l="0" t="0" r="0" b="0"/>
            <wp:docPr id="1544106657" name="Picture 154410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graph_agent_workflow.png"/>
                    <pic:cNvPicPr/>
                  </pic:nvPicPr>
                  <pic:blipFill>
                    <a:blip r:embed="rId15"/>
                    <a:stretch>
                      <a:fillRect/>
                    </a:stretch>
                  </pic:blipFill>
                  <pic:spPr>
                    <a:xfrm>
                      <a:off x="0" y="0"/>
                      <a:ext cx="5577840" cy="3071164"/>
                    </a:xfrm>
                    <a:prstGeom prst="rect">
                      <a:avLst/>
                    </a:prstGeom>
                  </pic:spPr>
                </pic:pic>
              </a:graphicData>
            </a:graphic>
          </wp:inline>
        </w:drawing>
      </w:r>
    </w:p>
    <w:p w14:paraId="4120E014" w14:textId="1CCA112E" w:rsidR="00366B77" w:rsidRPr="003D425E" w:rsidRDefault="00366B77" w:rsidP="00366B77">
      <w:pPr>
        <w:pStyle w:val="Caption"/>
        <w:jc w:val="center"/>
        <w:rPr>
          <w:b w:val="0"/>
          <w:bCs w:val="0"/>
          <w:color w:val="auto"/>
          <w:sz w:val="22"/>
          <w:szCs w:val="22"/>
          <w:lang w:val="el-GR"/>
        </w:rPr>
      </w:pPr>
      <w:bookmarkStart w:id="52" w:name="_Toc236833137"/>
      <w:r w:rsidRPr="003D425E">
        <w:rPr>
          <w:b w:val="0"/>
          <w:bCs w:val="0"/>
          <w:color w:val="auto"/>
          <w:sz w:val="22"/>
          <w:szCs w:val="22"/>
          <w:lang w:val="el-GR"/>
        </w:rPr>
        <w:t xml:space="preserve">Εικόνα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Εικόνα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00D37C0C" w:rsidRPr="003D425E">
        <w:rPr>
          <w:b w:val="0"/>
          <w:bCs w:val="0"/>
          <w:noProof/>
          <w:color w:val="auto"/>
          <w:sz w:val="22"/>
          <w:szCs w:val="22"/>
          <w:lang w:val="el-GR"/>
        </w:rPr>
        <w:t>3</w:t>
      </w:r>
      <w:r w:rsidRPr="003D425E">
        <w:rPr>
          <w:b w:val="0"/>
          <w:bCs w:val="0"/>
          <w:color w:val="auto"/>
          <w:sz w:val="22"/>
          <w:szCs w:val="22"/>
        </w:rPr>
        <w:fldChar w:fldCharType="end"/>
      </w:r>
      <w:r w:rsidRPr="003D425E">
        <w:rPr>
          <w:b w:val="0"/>
          <w:bCs w:val="0"/>
          <w:color w:val="auto"/>
          <w:sz w:val="22"/>
          <w:szCs w:val="22"/>
          <w:lang w:val="el-GR"/>
        </w:rPr>
        <w:t>. Εσωτερική ροή και κύκλος ανατροφοδότησηςτου LangGraph Agent</w:t>
      </w:r>
      <w:bookmarkEnd w:id="52"/>
    </w:p>
    <w:p w14:paraId="28D75C9E" w14:textId="0C54E201" w:rsidR="00A07399" w:rsidRPr="003D425E" w:rsidRDefault="40F3CD1A" w:rsidP="00E071B4">
      <w:pPr>
        <w:keepNext/>
        <w:keepLines/>
        <w:shd w:val="clear" w:color="auto" w:fill="FFFFFF" w:themeFill="background1"/>
        <w:spacing w:after="0" w:line="276" w:lineRule="auto"/>
        <w:jc w:val="center"/>
        <w:rPr>
          <w:sz w:val="22"/>
          <w:lang w:val="el-GR"/>
        </w:rPr>
      </w:pPr>
      <w:r w:rsidRPr="003D425E">
        <w:rPr>
          <w:rFonts w:cs="Palatino Linotype"/>
          <w:color w:val="000000" w:themeColor="text1"/>
          <w:sz w:val="22"/>
          <w:lang w:val="el-GR"/>
        </w:rPr>
        <w:t>Πηγή: Ίδια επεξεργασία.</w:t>
      </w:r>
    </w:p>
    <w:p w14:paraId="548AAFD7" w14:textId="1AD97C71" w:rsidR="00A07399" w:rsidRPr="0049582A" w:rsidRDefault="00A07399" w:rsidP="00671ED3">
      <w:pPr>
        <w:pStyle w:val="FinTechCaption"/>
        <w:rPr>
          <w:lang w:val="el-GR"/>
        </w:rPr>
      </w:pPr>
    </w:p>
    <w:p w14:paraId="7CA50E1B" w14:textId="77777777" w:rsidR="00FD0938" w:rsidRPr="004F4FAD" w:rsidRDefault="724381A7" w:rsidP="00E071B4">
      <w:pPr>
        <w:pStyle w:val="Heading2"/>
        <w:spacing w:after="240"/>
        <w:jc w:val="both"/>
        <w:rPr>
          <w:lang w:val="el-GR"/>
        </w:rPr>
      </w:pPr>
      <w:bookmarkStart w:id="53" w:name="_Toc236833181"/>
      <w:r w:rsidRPr="004F4FAD">
        <w:rPr>
          <w:lang w:val="el-GR"/>
        </w:rPr>
        <w:t>3.2 Δεδομένα</w:t>
      </w:r>
      <w:bookmarkEnd w:id="53"/>
    </w:p>
    <w:p w14:paraId="2F0C5270" w14:textId="2C8DDAE5" w:rsidR="00E071B4" w:rsidRPr="00144254" w:rsidRDefault="00144254" w:rsidP="00E071B4">
      <w:pPr>
        <w:spacing w:before="240" w:after="240" w:line="276" w:lineRule="auto"/>
        <w:rPr>
          <w:lang w:val="el-GR"/>
        </w:rPr>
      </w:pPr>
      <w:r w:rsidRPr="00144254">
        <w:rPr>
          <w:lang w:val="el-GR"/>
        </w:rPr>
        <w:t>Για τα πειράματα χρησιμοποιήθηκε το</w:t>
      </w:r>
      <w:r>
        <w:rPr>
          <w:lang w:val="el-GR"/>
        </w:rPr>
        <w:t xml:space="preserve"> </w:t>
      </w:r>
      <w:r w:rsidR="00E071B4">
        <w:t>Synthetic</w:t>
      </w:r>
      <w:r w:rsidR="00E071B4" w:rsidRPr="00F9015B">
        <w:rPr>
          <w:lang w:val="el-GR"/>
        </w:rPr>
        <w:t xml:space="preserve"> </w:t>
      </w:r>
      <w:r w:rsidR="00E071B4">
        <w:t>Financial</w:t>
      </w:r>
      <w:r w:rsidR="00E071B4" w:rsidRPr="00F9015B">
        <w:rPr>
          <w:lang w:val="el-GR"/>
        </w:rPr>
        <w:t xml:space="preserve"> </w:t>
      </w:r>
      <w:r w:rsidR="00E071B4">
        <w:t>Datasets</w:t>
      </w:r>
      <w:r w:rsidR="00E071B4" w:rsidRPr="00F9015B">
        <w:rPr>
          <w:lang w:val="el-GR"/>
        </w:rPr>
        <w:t xml:space="preserve"> </w:t>
      </w:r>
      <w:r w:rsidR="00E071B4">
        <w:t>for</w:t>
      </w:r>
      <w:r w:rsidR="00E071B4" w:rsidRPr="00F9015B">
        <w:rPr>
          <w:lang w:val="el-GR"/>
        </w:rPr>
        <w:t xml:space="preserve"> </w:t>
      </w:r>
      <w:r w:rsidR="00E071B4">
        <w:t>Fraud</w:t>
      </w:r>
      <w:r w:rsidR="00E071B4" w:rsidRPr="00F9015B">
        <w:rPr>
          <w:lang w:val="el-GR"/>
        </w:rPr>
        <w:t xml:space="preserve"> </w:t>
      </w:r>
      <w:r w:rsidR="00E071B4">
        <w:t>Detection</w:t>
      </w:r>
      <w:r w:rsidRPr="00144254">
        <w:rPr>
          <w:lang w:val="el-GR"/>
        </w:rPr>
        <w:t xml:space="preserve"> το οποίο έχει δημιουργηθεί με τον προσομοιωτή </w:t>
      </w:r>
      <w:r w:rsidRPr="00144254">
        <w:t>PaySim</w:t>
      </w:r>
      <w:r w:rsidR="0008640A">
        <w:rPr>
          <w:lang w:val="el-GR"/>
        </w:rPr>
        <w:t xml:space="preserve"> </w:t>
      </w:r>
      <w:sdt>
        <w:sdtPr>
          <w:rPr>
            <w:lang w:val="el-GR"/>
          </w:rPr>
          <w:id w:val="-444930241"/>
          <w:citation/>
        </w:sdtPr>
        <w:sdtContent>
          <w:r w:rsidR="0008640A">
            <w:rPr>
              <w:lang w:val="el-GR"/>
            </w:rPr>
            <w:fldChar w:fldCharType="begin"/>
          </w:r>
          <w:r w:rsidR="0008640A">
            <w:rPr>
              <w:lang w:val="el-GR"/>
            </w:rPr>
            <w:instrText xml:space="preserve"> CITATION lopez2016paysim \l 1032 </w:instrText>
          </w:r>
          <w:r w:rsidR="0008640A">
            <w:rPr>
              <w:lang w:val="el-GR"/>
            </w:rPr>
            <w:fldChar w:fldCharType="separate"/>
          </w:r>
          <w:r w:rsidR="0008640A">
            <w:rPr>
              <w:noProof/>
              <w:lang w:val="el-GR"/>
            </w:rPr>
            <w:t>(Lopez-Rojas και συν., 2016)</w:t>
          </w:r>
          <w:r w:rsidR="0008640A">
            <w:rPr>
              <w:lang w:val="el-GR"/>
            </w:rPr>
            <w:fldChar w:fldCharType="end"/>
          </w:r>
        </w:sdtContent>
      </w:sdt>
      <w:r w:rsidRPr="00144254">
        <w:rPr>
          <w:lang w:val="el-GR"/>
        </w:rPr>
        <w:t xml:space="preserve"> Το </w:t>
      </w:r>
      <w:r w:rsidRPr="00144254">
        <w:t>dataset</w:t>
      </w:r>
      <w:r w:rsidRPr="00144254">
        <w:rPr>
          <w:lang w:val="el-GR"/>
        </w:rPr>
        <w:t xml:space="preserve"> περιλαμβάνει συνολικά 6.362.620 συναλλαγές. Από αυτές, οι 8.213 είναι απατηλές, δηλαδή περίπου το 0,129% του συνόλου. Τα δεδομένα καλύπτουν 744 ωριαία βήματα, τα οποία αντιστοιχούν σε περίοδο 30 ημερών.</w:t>
      </w:r>
    </w:p>
    <w:p w14:paraId="06C34E09" w14:textId="45857AA6" w:rsidR="00E071B4" w:rsidRPr="0068439A" w:rsidRDefault="00144254" w:rsidP="00E071B4">
      <w:pPr>
        <w:spacing w:before="240" w:after="240" w:line="276" w:lineRule="auto"/>
        <w:rPr>
          <w:lang w:val="el-GR"/>
        </w:rPr>
      </w:pPr>
      <w:r w:rsidRPr="00144254">
        <w:rPr>
          <w:lang w:val="el-GR"/>
        </w:rPr>
        <w:t xml:space="preserve">Στο αρχικό </w:t>
      </w:r>
      <w:r w:rsidRPr="00144254">
        <w:t>dataset</w:t>
      </w:r>
      <w:r w:rsidRPr="00144254">
        <w:rPr>
          <w:lang w:val="el-GR"/>
        </w:rPr>
        <w:t xml:space="preserve"> υπάρχουν μεταβλητές όπως οι</w:t>
      </w:r>
      <w:r>
        <w:rPr>
          <w:lang w:val="el-GR"/>
        </w:rPr>
        <w:t xml:space="preserve"> </w:t>
      </w:r>
      <w:r w:rsidR="00E071B4">
        <w:t>step</w:t>
      </w:r>
      <w:r w:rsidR="00E071B4" w:rsidRPr="00F9015B">
        <w:rPr>
          <w:lang w:val="el-GR"/>
        </w:rPr>
        <w:t xml:space="preserve">, </w:t>
      </w:r>
      <w:r w:rsidR="00E071B4">
        <w:t>type</w:t>
      </w:r>
      <w:r w:rsidR="00E071B4" w:rsidRPr="00F9015B">
        <w:rPr>
          <w:lang w:val="el-GR"/>
        </w:rPr>
        <w:t xml:space="preserve">, </w:t>
      </w:r>
      <w:r w:rsidR="00E071B4">
        <w:t>amount</w:t>
      </w:r>
      <w:r w:rsidR="00E071B4" w:rsidRPr="00F9015B">
        <w:rPr>
          <w:lang w:val="el-GR"/>
        </w:rPr>
        <w:t xml:space="preserve">, </w:t>
      </w:r>
      <w:r w:rsidR="00E071B4">
        <w:t>nameOrig</w:t>
      </w:r>
      <w:r w:rsidR="00E071B4" w:rsidRPr="00F9015B">
        <w:rPr>
          <w:lang w:val="el-GR"/>
        </w:rPr>
        <w:t xml:space="preserve">, </w:t>
      </w:r>
      <w:r w:rsidR="00E071B4">
        <w:t>nameDest</w:t>
      </w:r>
      <w:r w:rsidR="00E071B4" w:rsidRPr="00F9015B">
        <w:rPr>
          <w:lang w:val="el-GR"/>
        </w:rPr>
        <w:t xml:space="preserve">, </w:t>
      </w:r>
      <w:r w:rsidRPr="00144254">
        <w:rPr>
          <w:lang w:val="el-GR"/>
        </w:rPr>
        <w:t>τα υπόλοιπα των λογαριασμών πριν και μετά τη συναλλαγή, καθώς και οι</w:t>
      </w:r>
      <w:r w:rsidR="00E071B4" w:rsidRPr="00F9015B">
        <w:rPr>
          <w:lang w:val="el-GR"/>
        </w:rPr>
        <w:t xml:space="preserve"> </w:t>
      </w:r>
      <w:r w:rsidR="00E071B4">
        <w:t>isFraud</w:t>
      </w:r>
      <w:r w:rsidR="00E071B4" w:rsidRPr="00F9015B">
        <w:rPr>
          <w:lang w:val="el-GR"/>
        </w:rPr>
        <w:t xml:space="preserve"> και </w:t>
      </w:r>
      <w:r w:rsidR="00E071B4">
        <w:t>isFlaggedFraud</w:t>
      </w:r>
      <w:r w:rsidR="00E071B4" w:rsidRPr="00F9015B">
        <w:rPr>
          <w:lang w:val="el-GR"/>
        </w:rPr>
        <w:t xml:space="preserve">. Η </w:t>
      </w:r>
      <w:r w:rsidR="00E071B4">
        <w:t>isFraud</w:t>
      </w:r>
      <w:r w:rsidR="00E071B4" w:rsidRPr="00F9015B">
        <w:rPr>
          <w:lang w:val="el-GR"/>
        </w:rPr>
        <w:t xml:space="preserve"> </w:t>
      </w:r>
      <w:r w:rsidRPr="00144254">
        <w:rPr>
          <w:lang w:val="el-GR"/>
        </w:rPr>
        <w:t xml:space="preserve">χρησιμοποιήθηκε ως η μεταβλητή στόχος. Αντίθετα, η </w:t>
      </w:r>
      <w:r>
        <w:t>isFlaggedFraud</w:t>
      </w:r>
      <w:r w:rsidRPr="00144254">
        <w:rPr>
          <w:lang w:val="el-GR"/>
        </w:rPr>
        <w:t xml:space="preserve"> δεν χρησιμοποιήθηκε ως </w:t>
      </w:r>
      <w:r w:rsidRPr="00144254">
        <w:t>predictor</w:t>
      </w:r>
      <w:r w:rsidRPr="00144254">
        <w:rPr>
          <w:lang w:val="el-GR"/>
        </w:rPr>
        <w:t>, επειδή αποτελεί αποτέλεσμα ενός ήδη υπάρχοντος κανόνα επισήμανσης</w:t>
      </w:r>
    </w:p>
    <w:p w14:paraId="73D6B993" w14:textId="0F9A3B2F" w:rsidR="00144254" w:rsidRPr="0068439A" w:rsidRDefault="00144254" w:rsidP="00E071B4">
      <w:pPr>
        <w:spacing w:before="240" w:after="240" w:line="276" w:lineRule="auto"/>
        <w:rPr>
          <w:lang w:val="el-GR"/>
        </w:rPr>
      </w:pPr>
      <w:r w:rsidRPr="00144254">
        <w:rPr>
          <w:lang w:val="el-GR"/>
        </w:rPr>
        <w:t xml:space="preserve">Οι μεταβλητές </w:t>
      </w:r>
      <w:r>
        <w:t>nameOrig</w:t>
      </w:r>
      <w:r w:rsidRPr="00144254">
        <w:rPr>
          <w:lang w:val="el-GR"/>
        </w:rPr>
        <w:t xml:space="preserve"> </w:t>
      </w:r>
      <w:r>
        <w:rPr>
          <w:lang w:val="el-GR"/>
        </w:rPr>
        <w:t xml:space="preserve">και </w:t>
      </w:r>
      <w:r>
        <w:t>nameDest</w:t>
      </w:r>
      <w:r w:rsidRPr="00144254">
        <w:rPr>
          <w:lang w:val="el-GR"/>
        </w:rPr>
        <w:t xml:space="preserve"> αφαιρέθηκαν επίσης. Ο λόγος είναι ότι έχουν πολύ μεγάλο αριθμό διαφορετικών τιμών και υπάρχει κίνδυνος ένα μοντέλο να αρχίσει να απομνημονεύει συγκεκριμένους λογαριασμούς αντί να μαθαίνει πιο γενικά μοτίβα. Από την κύρια ανάλυση αφαιρέθηκαν και οι τέσσερις </w:t>
      </w:r>
      <w:r w:rsidRPr="00144254">
        <w:t>balance</w:t>
      </w:r>
      <w:r w:rsidRPr="00144254">
        <w:rPr>
          <w:lang w:val="el-GR"/>
        </w:rPr>
        <w:t xml:space="preserve"> </w:t>
      </w:r>
      <w:r w:rsidRPr="00144254">
        <w:rPr>
          <w:lang w:val="el-GR"/>
        </w:rPr>
        <w:lastRenderedPageBreak/>
        <w:t>μεταβλητές. Η επιλογή αυτή έγινε πιο συντηρητικά, ώστε να μειωθεί ο πιθανός κίνδυνος διαρροής πληροφορίας και να διατηρηθεί η ίδια πειραματική λογική σε όλη την ανάλυση.</w:t>
      </w:r>
    </w:p>
    <w:p w14:paraId="0D955D5B" w14:textId="2C91EA09" w:rsidR="00E071B4" w:rsidRPr="00144254" w:rsidRDefault="00144254" w:rsidP="00E071B4">
      <w:pPr>
        <w:spacing w:before="240" w:after="240" w:line="276" w:lineRule="auto"/>
        <w:rPr>
          <w:lang w:val="el-GR"/>
        </w:rPr>
      </w:pPr>
      <w:r w:rsidRPr="00144254">
        <w:rPr>
          <w:lang w:val="el-GR"/>
        </w:rPr>
        <w:t xml:space="preserve">Το τελικό </w:t>
      </w:r>
      <w:r w:rsidRPr="00144254">
        <w:t>feature</w:t>
      </w:r>
      <w:r w:rsidRPr="00144254">
        <w:rPr>
          <w:lang w:val="el-GR"/>
        </w:rPr>
        <w:t xml:space="preserve"> </w:t>
      </w:r>
      <w:r w:rsidRPr="00144254">
        <w:t>pipeline</w:t>
      </w:r>
      <w:r w:rsidRPr="00144254">
        <w:rPr>
          <w:lang w:val="el-GR"/>
        </w:rPr>
        <w:t xml:space="preserve"> κράτησε τις μεταβλητές </w:t>
      </w:r>
      <w:r w:rsidR="00E071B4">
        <w:t>step</w:t>
      </w:r>
      <w:r w:rsidR="00E071B4" w:rsidRPr="00144254">
        <w:rPr>
          <w:lang w:val="el-GR"/>
        </w:rPr>
        <w:t xml:space="preserve">, </w:t>
      </w:r>
      <w:r w:rsidR="00E071B4">
        <w:t>type</w:t>
      </w:r>
      <w:r w:rsidR="00E071B4" w:rsidRPr="00144254">
        <w:rPr>
          <w:lang w:val="el-GR"/>
        </w:rPr>
        <w:t xml:space="preserve"> και </w:t>
      </w:r>
      <w:r w:rsidR="00E071B4">
        <w:t>amount</w:t>
      </w:r>
      <w:r w:rsidRPr="00144254">
        <w:rPr>
          <w:lang w:val="el-GR"/>
        </w:rPr>
        <w:t xml:space="preserve">. </w:t>
      </w:r>
      <w:r>
        <w:rPr>
          <w:lang w:val="el-GR"/>
        </w:rPr>
        <w:t>Παράλληλα</w:t>
      </w:r>
      <w:r w:rsidRPr="00144254">
        <w:rPr>
          <w:lang w:val="el-GR"/>
        </w:rPr>
        <w:t>,</w:t>
      </w:r>
      <w:r w:rsidR="00E071B4" w:rsidRPr="00144254">
        <w:rPr>
          <w:lang w:val="el-GR"/>
        </w:rPr>
        <w:t xml:space="preserve"> δημιο</w:t>
      </w:r>
      <w:r>
        <w:rPr>
          <w:lang w:val="el-GR"/>
        </w:rPr>
        <w:t>υργήθηκαν</w:t>
      </w:r>
      <w:r w:rsidRPr="00144254">
        <w:rPr>
          <w:lang w:val="el-GR"/>
        </w:rPr>
        <w:t xml:space="preserve"> </w:t>
      </w:r>
      <w:r>
        <w:rPr>
          <w:lang w:val="el-GR"/>
        </w:rPr>
        <w:t>ορισμένα</w:t>
      </w:r>
      <w:r w:rsidRPr="00144254">
        <w:rPr>
          <w:lang w:val="el-GR"/>
        </w:rPr>
        <w:t xml:space="preserve"> </w:t>
      </w:r>
      <w:r>
        <w:rPr>
          <w:lang w:val="el-GR"/>
        </w:rPr>
        <w:t>επιπλέον</w:t>
      </w:r>
      <w:r w:rsidRPr="00144254">
        <w:rPr>
          <w:lang w:val="el-GR"/>
        </w:rPr>
        <w:t xml:space="preserve"> </w:t>
      </w:r>
      <w:r>
        <w:rPr>
          <w:lang w:val="el-GR"/>
        </w:rPr>
        <w:t>χαρακτηριστικά</w:t>
      </w:r>
      <w:r w:rsidRPr="00144254">
        <w:rPr>
          <w:lang w:val="el-GR"/>
        </w:rPr>
        <w:t xml:space="preserve">, </w:t>
      </w:r>
      <w:r>
        <w:rPr>
          <w:lang w:val="el-GR"/>
        </w:rPr>
        <w:t xml:space="preserve">όπως </w:t>
      </w:r>
      <w:r w:rsidR="00E071B4" w:rsidRPr="00144254">
        <w:rPr>
          <w:lang w:val="el-GR"/>
        </w:rPr>
        <w:t xml:space="preserve"> </w:t>
      </w:r>
      <w:r w:rsidR="00E071B4">
        <w:t>hour</w:t>
      </w:r>
      <w:r w:rsidR="00E071B4" w:rsidRPr="00144254">
        <w:rPr>
          <w:lang w:val="el-GR"/>
        </w:rPr>
        <w:t xml:space="preserve">, </w:t>
      </w:r>
      <w:r w:rsidR="00E071B4">
        <w:t>day</w:t>
      </w:r>
      <w:r w:rsidR="00E071B4" w:rsidRPr="00144254">
        <w:rPr>
          <w:lang w:val="el-GR"/>
        </w:rPr>
        <w:t xml:space="preserve">, </w:t>
      </w:r>
      <w:r w:rsidR="00E071B4">
        <w:t>log</w:t>
      </w:r>
      <w:r w:rsidR="00E071B4" w:rsidRPr="00144254">
        <w:rPr>
          <w:lang w:val="el-GR"/>
        </w:rPr>
        <w:t>_</w:t>
      </w:r>
      <w:r w:rsidR="00E071B4">
        <w:t>amount</w:t>
      </w:r>
      <w:r w:rsidR="00E071B4" w:rsidRPr="00144254">
        <w:rPr>
          <w:lang w:val="el-GR"/>
        </w:rPr>
        <w:t xml:space="preserve">, </w:t>
      </w:r>
      <w:r w:rsidR="00E071B4">
        <w:t>is</w:t>
      </w:r>
      <w:r w:rsidR="00E071B4" w:rsidRPr="00144254">
        <w:rPr>
          <w:lang w:val="el-GR"/>
        </w:rPr>
        <w:t>_</w:t>
      </w:r>
      <w:r w:rsidR="00E071B4">
        <w:t>transfer</w:t>
      </w:r>
      <w:r w:rsidR="00E071B4" w:rsidRPr="00144254">
        <w:rPr>
          <w:lang w:val="el-GR"/>
        </w:rPr>
        <w:t xml:space="preserve">, </w:t>
      </w:r>
      <w:r w:rsidR="00E071B4">
        <w:t>is</w:t>
      </w:r>
      <w:r w:rsidR="00E071B4" w:rsidRPr="00144254">
        <w:rPr>
          <w:lang w:val="el-GR"/>
        </w:rPr>
        <w:t>_</w:t>
      </w:r>
      <w:r w:rsidR="00E071B4">
        <w:t>cash</w:t>
      </w:r>
      <w:r w:rsidR="00E071B4" w:rsidRPr="00144254">
        <w:rPr>
          <w:lang w:val="el-GR"/>
        </w:rPr>
        <w:t>_</w:t>
      </w:r>
      <w:r w:rsidR="00E071B4">
        <w:t>out</w:t>
      </w:r>
      <w:r w:rsidR="00E071B4" w:rsidRPr="00144254">
        <w:rPr>
          <w:lang w:val="el-GR"/>
        </w:rPr>
        <w:t xml:space="preserve"> και </w:t>
      </w:r>
      <w:r w:rsidR="00E071B4">
        <w:t>is</w:t>
      </w:r>
      <w:r w:rsidR="00E071B4" w:rsidRPr="00144254">
        <w:rPr>
          <w:lang w:val="el-GR"/>
        </w:rPr>
        <w:t>_</w:t>
      </w:r>
      <w:r w:rsidR="00E071B4">
        <w:t>merchant</w:t>
      </w:r>
      <w:r w:rsidR="00E071B4" w:rsidRPr="00144254">
        <w:rPr>
          <w:lang w:val="el-GR"/>
        </w:rPr>
        <w:t>_</w:t>
      </w:r>
      <w:r w:rsidR="00E071B4">
        <w:t>destination</w:t>
      </w:r>
      <w:r w:rsidR="00E071B4" w:rsidRPr="00144254">
        <w:rPr>
          <w:lang w:val="el-GR"/>
        </w:rPr>
        <w:t xml:space="preserve">. </w:t>
      </w:r>
      <w:r w:rsidR="00E071B4" w:rsidRPr="00F9015B">
        <w:rPr>
          <w:lang w:val="el-GR"/>
        </w:rPr>
        <w:t xml:space="preserve">Η </w:t>
      </w:r>
      <w:r w:rsidR="00E071B4">
        <w:t>isFraud</w:t>
      </w:r>
      <w:r w:rsidR="00E071B4" w:rsidRPr="00F9015B">
        <w:rPr>
          <w:lang w:val="el-GR"/>
        </w:rPr>
        <w:t xml:space="preserve"> </w:t>
      </w:r>
      <w:r w:rsidRPr="00144254">
        <w:rPr>
          <w:lang w:val="el-GR"/>
        </w:rPr>
        <w:t xml:space="preserve">παρέμεινε μόνο ως </w:t>
      </w:r>
      <w:r w:rsidRPr="00144254">
        <w:t>target</w:t>
      </w:r>
      <w:r w:rsidRPr="00144254">
        <w:rPr>
          <w:lang w:val="el-GR"/>
        </w:rPr>
        <w:t xml:space="preserve">. Μετά από αυτή τη διαδικασία, το επεξεργασμένο </w:t>
      </w:r>
      <w:r w:rsidRPr="00144254">
        <w:t>schema</w:t>
      </w:r>
      <w:r w:rsidRPr="00144254">
        <w:rPr>
          <w:lang w:val="el-GR"/>
        </w:rPr>
        <w:t xml:space="preserve"> περιείχε συνολικά δέκα στήλες μαζί με τη μεταβλητή στόχο.</w:t>
      </w:r>
    </w:p>
    <w:p w14:paraId="3A9C1BA5" w14:textId="5B0DA941" w:rsidR="00E071B4" w:rsidRPr="0068439A" w:rsidRDefault="00144254" w:rsidP="00E071B4">
      <w:pPr>
        <w:spacing w:before="240" w:after="240" w:line="276" w:lineRule="auto"/>
        <w:rPr>
          <w:lang w:val="el-GR"/>
        </w:rPr>
      </w:pPr>
      <w:r w:rsidRPr="00144254">
        <w:rPr>
          <w:lang w:val="el-GR"/>
        </w:rPr>
        <w:t xml:space="preserve">Για πιο αποδοτική επεξεργασία, το αρχικό </w:t>
      </w:r>
      <w:r w:rsidRPr="00144254">
        <w:t>CSV</w:t>
      </w:r>
      <w:r w:rsidRPr="00144254">
        <w:rPr>
          <w:lang w:val="el-GR"/>
        </w:rPr>
        <w:t xml:space="preserve"> μετατράπηκε σε </w:t>
      </w:r>
      <w:r w:rsidRPr="00144254">
        <w:t>Parquet</w:t>
      </w:r>
      <w:r w:rsidRPr="00144254">
        <w:rPr>
          <w:lang w:val="el-GR"/>
        </w:rPr>
        <w:t xml:space="preserve"> με τη χρήση της βιβλιοθήκης </w:t>
      </w:r>
      <w:r w:rsidRPr="00144254">
        <w:t>Polars</w:t>
      </w:r>
      <w:r w:rsidRPr="00144254">
        <w:rPr>
          <w:lang w:val="el-GR"/>
        </w:rPr>
        <w:t xml:space="preserve">. Στη συνέχεια έγινε </w:t>
      </w:r>
      <w:r w:rsidRPr="00144254">
        <w:t>temporal</w:t>
      </w:r>
      <w:r w:rsidRPr="00144254">
        <w:rPr>
          <w:lang w:val="el-GR"/>
        </w:rPr>
        <w:t xml:space="preserve"> </w:t>
      </w:r>
      <w:r w:rsidRPr="00144254">
        <w:t>split</w:t>
      </w:r>
      <w:r w:rsidRPr="00144254">
        <w:rPr>
          <w:lang w:val="el-GR"/>
        </w:rPr>
        <w:t xml:space="preserve"> με βάση τη μεταβλητή</w:t>
      </w:r>
      <w:r>
        <w:rPr>
          <w:lang w:val="el-GR"/>
        </w:rPr>
        <w:t xml:space="preserve"> </w:t>
      </w:r>
      <w:r>
        <w:t>step</w:t>
      </w:r>
      <w:r w:rsidRPr="00144254">
        <w:rPr>
          <w:lang w:val="el-GR"/>
        </w:rPr>
        <w:t xml:space="preserve">. Τα πρώτα 80% των χρονικών βημάτων χρησιμοποιήθηκαν για το </w:t>
      </w:r>
      <w:r w:rsidRPr="00144254">
        <w:t>development</w:t>
      </w:r>
      <w:r w:rsidRPr="00144254">
        <w:rPr>
          <w:lang w:val="el-GR"/>
        </w:rPr>
        <w:t xml:space="preserve"> </w:t>
      </w:r>
      <w:r w:rsidRPr="00144254">
        <w:t>partition</w:t>
      </w:r>
      <w:r w:rsidRPr="00144254">
        <w:rPr>
          <w:lang w:val="el-GR"/>
        </w:rPr>
        <w:t xml:space="preserve">, το οποίο περιείχε 6.239.040 εγγραφές. Τα τελευταία 20% χρησιμοποιήθηκαν ως </w:t>
      </w:r>
      <w:r w:rsidRPr="00144254">
        <w:t>temporal</w:t>
      </w:r>
      <w:r w:rsidRPr="00144254">
        <w:rPr>
          <w:lang w:val="el-GR"/>
        </w:rPr>
        <w:t xml:space="preserve"> </w:t>
      </w:r>
      <w:r w:rsidRPr="00144254">
        <w:t>holdout</w:t>
      </w:r>
      <w:r w:rsidRPr="00144254">
        <w:rPr>
          <w:lang w:val="el-GR"/>
        </w:rPr>
        <w:t xml:space="preserve"> και περιείχαν 123.580 εγγραφές.</w:t>
      </w:r>
    </w:p>
    <w:p w14:paraId="76A5DE4C" w14:textId="55F09A05" w:rsidR="005E2959" w:rsidRPr="005E2959" w:rsidRDefault="005E2959" w:rsidP="00E071B4">
      <w:pPr>
        <w:spacing w:before="240" w:after="240" w:line="276" w:lineRule="auto"/>
        <w:rPr>
          <w:lang w:val="el-GR"/>
        </w:rPr>
      </w:pPr>
      <w:r w:rsidRPr="005E2959">
        <w:rPr>
          <w:lang w:val="el-GR"/>
        </w:rPr>
        <w:t xml:space="preserve">Η αναλογία των εγγραφών δεν είναι ακριβώς 80/20, επειδή δεν υπάρχει ο ίδιος αριθμός συναλλαγών σε κάθε χρονικό βήμα. Το </w:t>
      </w:r>
      <w:r w:rsidRPr="005E2959">
        <w:t>temporal</w:t>
      </w:r>
      <w:r w:rsidRPr="005E2959">
        <w:rPr>
          <w:lang w:val="el-GR"/>
        </w:rPr>
        <w:t xml:space="preserve"> </w:t>
      </w:r>
      <w:r w:rsidRPr="005E2959">
        <w:t>holdout</w:t>
      </w:r>
      <w:r w:rsidRPr="005E2959">
        <w:rPr>
          <w:lang w:val="el-GR"/>
        </w:rPr>
        <w:t xml:space="preserve"> δεν χρησιμοποιήθηκε κατά τη διαδικασία επιλογής ή προσαρμογής του </w:t>
      </w:r>
      <w:r w:rsidRPr="005E2959">
        <w:t>preprocessing</w:t>
      </w:r>
      <w:r w:rsidRPr="005E2959">
        <w:rPr>
          <w:lang w:val="el-GR"/>
        </w:rPr>
        <w:t>. Παρέμεινε κλειδωμένο και χρησιμοποιήθηκε μόνο στο τέλος, για την τελική αξιολόγηση των μοντέλων.</w:t>
      </w:r>
    </w:p>
    <w:p w14:paraId="0991451B" w14:textId="77777777" w:rsidR="00E071B4" w:rsidRDefault="724381A7" w:rsidP="00E071B4">
      <w:pPr>
        <w:pStyle w:val="Heading2"/>
        <w:spacing w:after="240"/>
        <w:jc w:val="both"/>
        <w:rPr>
          <w:lang w:val="el-GR"/>
        </w:rPr>
      </w:pPr>
      <w:bookmarkStart w:id="54" w:name="_Toc236833182"/>
      <w:r w:rsidRPr="7854CD2A">
        <w:rPr>
          <w:lang w:val="el-GR"/>
        </w:rPr>
        <w:t>3.3 Μέθοδοι Ανάλυσης</w:t>
      </w:r>
      <w:bookmarkEnd w:id="54"/>
    </w:p>
    <w:p w14:paraId="6BE84B27" w14:textId="19E426F7" w:rsidR="00FD0938" w:rsidRPr="005E2959" w:rsidRDefault="005E2959" w:rsidP="00E071B4">
      <w:pPr>
        <w:spacing w:before="240" w:after="240" w:line="276" w:lineRule="auto"/>
        <w:rPr>
          <w:lang w:val="el-GR"/>
        </w:rPr>
      </w:pPr>
      <w:r w:rsidRPr="005E2959">
        <w:rPr>
          <w:rFonts w:cs="Palatino Linotype"/>
          <w:color w:val="000000" w:themeColor="text1"/>
          <w:szCs w:val="24"/>
          <w:lang w:val="el-GR"/>
        </w:rPr>
        <w:t xml:space="preserve">Η ανάλυση βασίζεται στη σύγκριση δύο διαφορετικών τρόπων </w:t>
      </w:r>
      <w:r w:rsidRPr="005E2959">
        <w:rPr>
          <w:rFonts w:cs="Palatino Linotype"/>
          <w:color w:val="000000" w:themeColor="text1"/>
          <w:szCs w:val="24"/>
        </w:rPr>
        <w:t>preprocessing</w:t>
      </w:r>
      <w:r w:rsidRPr="005E2959">
        <w:rPr>
          <w:rFonts w:cs="Palatino Linotype"/>
          <w:color w:val="000000" w:themeColor="text1"/>
          <w:szCs w:val="24"/>
          <w:lang w:val="el-GR"/>
        </w:rPr>
        <w:t xml:space="preserve">. Ο πρώτος είναι ένα σταθερό </w:t>
      </w:r>
      <w:r w:rsidRPr="005E2959">
        <w:rPr>
          <w:rFonts w:cs="Palatino Linotype"/>
          <w:color w:val="000000" w:themeColor="text1"/>
          <w:szCs w:val="24"/>
        </w:rPr>
        <w:t>conventional</w:t>
      </w:r>
      <w:r w:rsidRPr="005E2959">
        <w:rPr>
          <w:rFonts w:cs="Palatino Linotype"/>
          <w:color w:val="000000" w:themeColor="text1"/>
          <w:szCs w:val="24"/>
          <w:lang w:val="el-GR"/>
        </w:rPr>
        <w:t xml:space="preserve"> </w:t>
      </w:r>
      <w:r w:rsidRPr="005E2959">
        <w:rPr>
          <w:rFonts w:cs="Palatino Linotype"/>
          <w:color w:val="000000" w:themeColor="text1"/>
          <w:szCs w:val="24"/>
        </w:rPr>
        <w:t>pipeline</w:t>
      </w:r>
      <w:r w:rsidRPr="005E2959">
        <w:rPr>
          <w:rFonts w:cs="Palatino Linotype"/>
          <w:color w:val="000000" w:themeColor="text1"/>
          <w:szCs w:val="24"/>
          <w:lang w:val="el-GR"/>
        </w:rPr>
        <w:t xml:space="preserve">, στο οποίο τα βήματα έχουν οριστεί από πριν. Ο δεύτερος είναι το </w:t>
      </w:r>
      <w:r w:rsidRPr="005E2959">
        <w:rPr>
          <w:rFonts w:cs="Palatino Linotype"/>
          <w:color w:val="000000" w:themeColor="text1"/>
          <w:szCs w:val="24"/>
        </w:rPr>
        <w:t>Agentic</w:t>
      </w:r>
      <w:r w:rsidRPr="005E2959">
        <w:rPr>
          <w:rFonts w:cs="Palatino Linotype"/>
          <w:color w:val="000000" w:themeColor="text1"/>
          <w:szCs w:val="24"/>
          <w:lang w:val="el-GR"/>
        </w:rPr>
        <w:t xml:space="preserve"> </w:t>
      </w:r>
      <w:r w:rsidRPr="005E2959">
        <w:rPr>
          <w:rFonts w:cs="Palatino Linotype"/>
          <w:color w:val="000000" w:themeColor="text1"/>
          <w:szCs w:val="24"/>
        </w:rPr>
        <w:t>AI</w:t>
      </w:r>
      <w:r w:rsidRPr="005E2959">
        <w:rPr>
          <w:rFonts w:cs="Palatino Linotype"/>
          <w:color w:val="000000" w:themeColor="text1"/>
          <w:szCs w:val="24"/>
          <w:lang w:val="el-GR"/>
        </w:rPr>
        <w:t xml:space="preserve"> </w:t>
      </w:r>
      <w:r w:rsidRPr="005E2959">
        <w:rPr>
          <w:rFonts w:cs="Palatino Linotype"/>
          <w:color w:val="000000" w:themeColor="text1"/>
          <w:szCs w:val="24"/>
        </w:rPr>
        <w:t>pipeline</w:t>
      </w:r>
      <w:r w:rsidRPr="005E2959">
        <w:rPr>
          <w:rFonts w:cs="Palatino Linotype"/>
          <w:color w:val="000000" w:themeColor="text1"/>
          <w:szCs w:val="24"/>
          <w:lang w:val="el-GR"/>
        </w:rPr>
        <w:t xml:space="preserve">, όπου η διαδικασία μπορεί να αλλάζει μέσα από διαδοχικές επαναλήψεις ανάλογα με τα αποτελέσματα που προκύπτουν. Και στις δύο περιπτώσεις χρησιμοποιούνται ασφαλή </w:t>
      </w:r>
      <w:r w:rsidRPr="005E2959">
        <w:rPr>
          <w:rFonts w:cs="Palatino Linotype"/>
          <w:color w:val="000000" w:themeColor="text1"/>
          <w:szCs w:val="24"/>
        </w:rPr>
        <w:t>pipelines</w:t>
      </w:r>
      <w:r w:rsidRPr="005E2959">
        <w:rPr>
          <w:rFonts w:cs="Palatino Linotype"/>
          <w:color w:val="000000" w:themeColor="text1"/>
          <w:szCs w:val="24"/>
          <w:lang w:val="el-GR"/>
        </w:rPr>
        <w:t xml:space="preserve"> με </w:t>
      </w:r>
      <w:r w:rsidRPr="005E2959">
        <w:rPr>
          <w:rFonts w:cs="Palatino Linotype"/>
          <w:color w:val="000000" w:themeColor="text1"/>
          <w:szCs w:val="24"/>
        </w:rPr>
        <w:t>scikit</w:t>
      </w:r>
      <w:r w:rsidRPr="005E2959">
        <w:rPr>
          <w:rFonts w:cs="Palatino Linotype"/>
          <w:color w:val="000000" w:themeColor="text1"/>
          <w:szCs w:val="24"/>
          <w:lang w:val="el-GR"/>
        </w:rPr>
        <w:t>-</w:t>
      </w:r>
      <w:r w:rsidRPr="005E2959">
        <w:rPr>
          <w:rFonts w:cs="Palatino Linotype"/>
          <w:color w:val="000000" w:themeColor="text1"/>
          <w:szCs w:val="24"/>
        </w:rPr>
        <w:t>learn</w:t>
      </w:r>
      <w:r w:rsidRPr="005E2959">
        <w:rPr>
          <w:rFonts w:cs="Palatino Linotype"/>
          <w:color w:val="000000" w:themeColor="text1"/>
          <w:szCs w:val="24"/>
          <w:lang w:val="el-GR"/>
        </w:rPr>
        <w:t xml:space="preserve"> και </w:t>
      </w:r>
      <w:r w:rsidRPr="005E2959">
        <w:rPr>
          <w:rFonts w:cs="Palatino Linotype"/>
          <w:color w:val="000000" w:themeColor="text1"/>
          <w:szCs w:val="24"/>
        </w:rPr>
        <w:t>imbalanced</w:t>
      </w:r>
      <w:r w:rsidRPr="005E2959">
        <w:rPr>
          <w:rFonts w:cs="Palatino Linotype"/>
          <w:color w:val="000000" w:themeColor="text1"/>
          <w:szCs w:val="24"/>
          <w:lang w:val="el-GR"/>
        </w:rPr>
        <w:t>-</w:t>
      </w:r>
      <w:r w:rsidRPr="005E2959">
        <w:rPr>
          <w:rFonts w:cs="Palatino Linotype"/>
          <w:color w:val="000000" w:themeColor="text1"/>
          <w:szCs w:val="24"/>
        </w:rPr>
        <w:t>learn</w:t>
      </w:r>
      <w:r w:rsidRPr="005E2959">
        <w:rPr>
          <w:rFonts w:cs="Palatino Linotype"/>
          <w:color w:val="000000" w:themeColor="text1"/>
          <w:szCs w:val="24"/>
          <w:lang w:val="el-GR"/>
        </w:rPr>
        <w:t xml:space="preserve">. Κάθε </w:t>
      </w:r>
      <w:r w:rsidRPr="005E2959">
        <w:rPr>
          <w:rFonts w:cs="Palatino Linotype"/>
          <w:color w:val="000000" w:themeColor="text1"/>
          <w:szCs w:val="24"/>
        </w:rPr>
        <w:t>imputer</w:t>
      </w:r>
      <w:r w:rsidRPr="005E2959">
        <w:rPr>
          <w:rFonts w:cs="Palatino Linotype"/>
          <w:color w:val="000000" w:themeColor="text1"/>
          <w:szCs w:val="24"/>
          <w:lang w:val="el-GR"/>
        </w:rPr>
        <w:t xml:space="preserve">, </w:t>
      </w:r>
      <w:r w:rsidRPr="005E2959">
        <w:rPr>
          <w:rFonts w:cs="Palatino Linotype"/>
          <w:color w:val="000000" w:themeColor="text1"/>
          <w:szCs w:val="24"/>
        </w:rPr>
        <w:t>encoder</w:t>
      </w:r>
      <w:r w:rsidRPr="005E2959">
        <w:rPr>
          <w:rFonts w:cs="Palatino Linotype"/>
          <w:color w:val="000000" w:themeColor="text1"/>
          <w:szCs w:val="24"/>
          <w:lang w:val="el-GR"/>
        </w:rPr>
        <w:t xml:space="preserve">, </w:t>
      </w:r>
      <w:r w:rsidRPr="005E2959">
        <w:rPr>
          <w:rFonts w:cs="Palatino Linotype"/>
          <w:color w:val="000000" w:themeColor="text1"/>
          <w:szCs w:val="24"/>
        </w:rPr>
        <w:t>scaler</w:t>
      </w:r>
      <w:r w:rsidRPr="005E2959">
        <w:rPr>
          <w:rFonts w:cs="Palatino Linotype"/>
          <w:color w:val="000000" w:themeColor="text1"/>
          <w:szCs w:val="24"/>
          <w:lang w:val="el-GR"/>
        </w:rPr>
        <w:t xml:space="preserve"> ή </w:t>
      </w:r>
      <w:r w:rsidRPr="005E2959">
        <w:rPr>
          <w:rFonts w:cs="Palatino Linotype"/>
          <w:color w:val="000000" w:themeColor="text1"/>
          <w:szCs w:val="24"/>
        </w:rPr>
        <w:t>sampler</w:t>
      </w:r>
      <w:r w:rsidRPr="005E2959">
        <w:rPr>
          <w:rFonts w:cs="Palatino Linotype"/>
          <w:color w:val="000000" w:themeColor="text1"/>
          <w:szCs w:val="24"/>
          <w:lang w:val="el-GR"/>
        </w:rPr>
        <w:t xml:space="preserve"> προσαρμόζεται μόνο στα δεδομένα εκπαίδευσης του αντίστοιχου </w:t>
      </w:r>
      <w:r w:rsidRPr="005E2959">
        <w:rPr>
          <w:rFonts w:cs="Palatino Linotype"/>
          <w:color w:val="000000" w:themeColor="text1"/>
          <w:szCs w:val="24"/>
        </w:rPr>
        <w:t>fold</w:t>
      </w:r>
      <w:r w:rsidRPr="005E2959">
        <w:rPr>
          <w:rFonts w:cs="Palatino Linotype"/>
          <w:color w:val="000000" w:themeColor="text1"/>
          <w:szCs w:val="24"/>
          <w:lang w:val="el-GR"/>
        </w:rPr>
        <w:t xml:space="preserve">. Με αυτόν τον τρόπο αποφεύγεται η χρήση πληροφοριών από τα </w:t>
      </w:r>
      <w:r w:rsidRPr="005E2959">
        <w:rPr>
          <w:rFonts w:cs="Palatino Linotype"/>
          <w:color w:val="000000" w:themeColor="text1"/>
          <w:szCs w:val="24"/>
        </w:rPr>
        <w:t>validation</w:t>
      </w:r>
      <w:r w:rsidRPr="005E2959">
        <w:rPr>
          <w:rFonts w:cs="Palatino Linotype"/>
          <w:color w:val="000000" w:themeColor="text1"/>
          <w:szCs w:val="24"/>
          <w:lang w:val="el-GR"/>
        </w:rPr>
        <w:t xml:space="preserve"> δεδομένα κατά το </w:t>
      </w:r>
      <w:r w:rsidRPr="005E2959">
        <w:rPr>
          <w:rFonts w:cs="Palatino Linotype"/>
          <w:color w:val="000000" w:themeColor="text1"/>
          <w:szCs w:val="24"/>
        </w:rPr>
        <w:t>preprocessing</w:t>
      </w:r>
      <w:r w:rsidRPr="005E2959">
        <w:rPr>
          <w:rFonts w:cs="Palatino Linotype"/>
          <w:color w:val="000000" w:themeColor="text1"/>
          <w:szCs w:val="24"/>
          <w:lang w:val="el-GR"/>
        </w:rPr>
        <w:t xml:space="preserve"> και η σύγκριση των δύο προσεγγίσεων παραμένει όσο γίνεται πιο δίκαιη.</w:t>
      </w:r>
    </w:p>
    <w:p w14:paraId="64C54C60" w14:textId="77777777" w:rsidR="00044687" w:rsidRDefault="00044687" w:rsidP="00044687">
      <w:pPr>
        <w:pStyle w:val="Heading3"/>
        <w:spacing w:before="240" w:after="240"/>
        <w:jc w:val="both"/>
        <w:rPr>
          <w:lang w:val="el-GR"/>
        </w:rPr>
      </w:pPr>
      <w:bookmarkStart w:id="55" w:name="_Toc236679654"/>
      <w:bookmarkStart w:id="56" w:name="_Toc236833183"/>
      <w:r w:rsidRPr="7854CD2A">
        <w:rPr>
          <w:lang w:val="el-GR"/>
        </w:rPr>
        <w:lastRenderedPageBreak/>
        <w:t>3.3.1 Συμβατικό Pipeline Προεπεξεργασίας</w:t>
      </w:r>
      <w:bookmarkEnd w:id="55"/>
      <w:bookmarkEnd w:id="56"/>
    </w:p>
    <w:p w14:paraId="7D949825" w14:textId="35A18273" w:rsidR="00044687" w:rsidRPr="0068439A" w:rsidRDefault="00044687" w:rsidP="005E2959">
      <w:pPr>
        <w:spacing w:before="240" w:after="240" w:line="276" w:lineRule="auto"/>
        <w:rPr>
          <w:lang w:val="el-GR"/>
        </w:rPr>
      </w:pPr>
      <w:r w:rsidRPr="00F9015B">
        <w:rPr>
          <w:lang w:val="el-GR"/>
        </w:rPr>
        <w:t xml:space="preserve">Το συμβατικό </w:t>
      </w:r>
      <w:r>
        <w:t>pipeline</w:t>
      </w:r>
      <w:r w:rsidRPr="00F9015B">
        <w:rPr>
          <w:lang w:val="el-GR"/>
        </w:rPr>
        <w:t xml:space="preserve"> </w:t>
      </w:r>
      <w:r w:rsidR="005E2959" w:rsidRPr="005E2959">
        <w:rPr>
          <w:lang w:val="el-GR"/>
        </w:rPr>
        <w:t xml:space="preserve">ακολουθεί την ίδια προκαθορισμένη διαδικασία </w:t>
      </w:r>
      <w:r w:rsidR="005E2959" w:rsidRPr="005E2959">
        <w:t>preprocessing</w:t>
      </w:r>
      <w:r w:rsidR="005E2959" w:rsidRPr="005E2959">
        <w:rPr>
          <w:lang w:val="el-GR"/>
        </w:rPr>
        <w:t xml:space="preserve"> σε όλα τα </w:t>
      </w:r>
      <w:r w:rsidR="005E2959" w:rsidRPr="005E2959">
        <w:t>folds</w:t>
      </w:r>
      <w:r w:rsidR="005E2959" w:rsidRPr="005E2959">
        <w:rPr>
          <w:lang w:val="el-GR"/>
        </w:rPr>
        <w:t xml:space="preserve">. Αρχικά αφαιρούνται τα άμεσα αναγνωριστικά και τα </w:t>
      </w:r>
      <w:r w:rsidR="005E2959" w:rsidRPr="005E2959">
        <w:t>balance</w:t>
      </w:r>
      <w:r w:rsidR="005E2959" w:rsidRPr="005E2959">
        <w:rPr>
          <w:lang w:val="el-GR"/>
        </w:rPr>
        <w:t xml:space="preserve"> </w:t>
      </w:r>
      <w:r w:rsidR="005E2959" w:rsidRPr="005E2959">
        <w:t>fields</w:t>
      </w:r>
      <w:r w:rsidR="005E2959" w:rsidRPr="005E2959">
        <w:rPr>
          <w:lang w:val="el-GR"/>
        </w:rPr>
        <w:t xml:space="preserve"> που δεν χρησιμοποιούνται στο βασικό </w:t>
      </w:r>
      <w:r w:rsidR="005E2959" w:rsidRPr="005E2959">
        <w:t>feature</w:t>
      </w:r>
      <w:r w:rsidR="005E2959" w:rsidRPr="005E2959">
        <w:rPr>
          <w:lang w:val="el-GR"/>
        </w:rPr>
        <w:t xml:space="preserve"> </w:t>
      </w:r>
      <w:r w:rsidR="005E2959" w:rsidRPr="005E2959">
        <w:t>set</w:t>
      </w:r>
      <w:r w:rsidR="005E2959" w:rsidRPr="005E2959">
        <w:rPr>
          <w:lang w:val="el-GR"/>
        </w:rPr>
        <w:t>. Στη συνέχεια δημιουργούνται τα χρονικά και συναλλακτικά χαρακτηριστικά που έχουν οριστεί για την ανάλυση.</w:t>
      </w:r>
    </w:p>
    <w:p w14:paraId="7CD1D7E0" w14:textId="6BE115B8" w:rsidR="005E2959" w:rsidRPr="005E2959" w:rsidRDefault="005E2959" w:rsidP="005E2959">
      <w:pPr>
        <w:spacing w:before="240" w:after="240" w:line="276" w:lineRule="auto"/>
        <w:rPr>
          <w:lang w:val="el-GR"/>
        </w:rPr>
      </w:pPr>
      <w:r w:rsidRPr="005E2959">
        <w:rPr>
          <w:lang w:val="el-GR"/>
        </w:rPr>
        <w:t xml:space="preserve">Η μεταβλητή </w:t>
      </w:r>
      <w:r>
        <w:t>type</w:t>
      </w:r>
      <w:r w:rsidRPr="005E2959">
        <w:rPr>
          <w:lang w:val="el-GR"/>
        </w:rPr>
        <w:t xml:space="preserve"> μετατρέπεται με </w:t>
      </w:r>
      <w:r w:rsidRPr="005E2959">
        <w:t>one</w:t>
      </w:r>
      <w:r w:rsidRPr="005E2959">
        <w:rPr>
          <w:lang w:val="el-GR"/>
        </w:rPr>
        <w:t>-</w:t>
      </w:r>
      <w:r w:rsidRPr="005E2959">
        <w:t>hot</w:t>
      </w:r>
      <w:r w:rsidRPr="005E2959">
        <w:rPr>
          <w:lang w:val="el-GR"/>
        </w:rPr>
        <w:t xml:space="preserve"> </w:t>
      </w:r>
      <w:r w:rsidRPr="005E2959">
        <w:t>encoding</w:t>
      </w:r>
      <w:r w:rsidRPr="005E2959">
        <w:rPr>
          <w:lang w:val="el-GR"/>
        </w:rPr>
        <w:t xml:space="preserve">, ενώ άγνωστες κατηγορίες που μπορεί να εμφανιστούν αργότερα αγνοούνται ώστε να μην δημιουργείται πρόβλημα κατά την πρόβλεψη. Για τη </w:t>
      </w:r>
      <w:r>
        <w:rPr>
          <w:lang w:val="el-GR"/>
        </w:rPr>
        <w:t xml:space="preserve">λογιστική παλινδρόμηση </w:t>
      </w:r>
      <w:r w:rsidRPr="005E2959">
        <w:rPr>
          <w:lang w:val="el-GR"/>
        </w:rPr>
        <w:t xml:space="preserve">εφαρμόζεται </w:t>
      </w:r>
      <w:r w:rsidRPr="005E2959">
        <w:t>standard</w:t>
      </w:r>
      <w:r w:rsidRPr="005E2959">
        <w:rPr>
          <w:lang w:val="el-GR"/>
        </w:rPr>
        <w:t xml:space="preserve"> </w:t>
      </w:r>
      <w:r w:rsidRPr="005E2959">
        <w:t>scaling</w:t>
      </w:r>
      <w:r w:rsidRPr="005E2959">
        <w:rPr>
          <w:lang w:val="el-GR"/>
        </w:rPr>
        <w:t xml:space="preserve"> στα αριθμητικά χαρακτηριστικά. Στα </w:t>
      </w:r>
      <w:r>
        <w:rPr>
          <w:lang w:val="el-GR"/>
        </w:rPr>
        <w:t>Δένδρα απόφασης</w:t>
      </w:r>
      <w:r w:rsidRPr="005E2959">
        <w:rPr>
          <w:lang w:val="el-GR"/>
        </w:rPr>
        <w:t xml:space="preserve"> και </w:t>
      </w:r>
      <w:r w:rsidRPr="005E2959">
        <w:t>Random</w:t>
      </w:r>
      <w:r w:rsidRPr="005E2959">
        <w:rPr>
          <w:lang w:val="el-GR"/>
        </w:rPr>
        <w:t xml:space="preserve"> </w:t>
      </w:r>
      <w:r w:rsidRPr="005E2959">
        <w:t>Forest</w:t>
      </w:r>
      <w:r w:rsidRPr="005E2959">
        <w:rPr>
          <w:lang w:val="el-GR"/>
        </w:rPr>
        <w:t xml:space="preserve"> δεν χρησιμοποιείται </w:t>
      </w:r>
      <w:r w:rsidRPr="005E2959">
        <w:t>scaling</w:t>
      </w:r>
      <w:r w:rsidRPr="005E2959">
        <w:rPr>
          <w:lang w:val="el-GR"/>
        </w:rPr>
        <w:t>, αφού δεν είναι απαραίτητο για αυτού του τύπου τα μοντέλα.</w:t>
      </w:r>
    </w:p>
    <w:p w14:paraId="1953B62C" w14:textId="77777777" w:rsidR="005E2959" w:rsidRPr="005E2959" w:rsidRDefault="005E2959" w:rsidP="005E2959">
      <w:pPr>
        <w:spacing w:before="240" w:after="240" w:line="276" w:lineRule="auto"/>
        <w:rPr>
          <w:lang w:val="el-GR"/>
        </w:rPr>
      </w:pPr>
      <w:r w:rsidRPr="005E2959">
        <w:rPr>
          <w:lang w:val="el-GR"/>
        </w:rPr>
        <w:t xml:space="preserve">Και στα τρία μοντέλα χρησιμοποιείται </w:t>
      </w:r>
      <w:r w:rsidRPr="005E2959">
        <w:t>class</w:t>
      </w:r>
      <w:r w:rsidRPr="005E2959">
        <w:rPr>
          <w:lang w:val="el-GR"/>
        </w:rPr>
        <w:t xml:space="preserve"> </w:t>
      </w:r>
      <w:r w:rsidRPr="005E2959">
        <w:t>weighting</w:t>
      </w:r>
      <w:r w:rsidRPr="005E2959">
        <w:rPr>
          <w:lang w:val="el-GR"/>
        </w:rPr>
        <w:t xml:space="preserve"> για την αντιμετώπιση της μεγάλης ανισορροπίας μεταξύ των νόμιμων και των απατηλών συναλλαγών.</w:t>
      </w:r>
    </w:p>
    <w:p w14:paraId="3B806AF6" w14:textId="77777777" w:rsidR="005E2959" w:rsidRPr="005E2959" w:rsidRDefault="005E2959" w:rsidP="005E2959">
      <w:pPr>
        <w:spacing w:before="240" w:after="240" w:line="276" w:lineRule="auto"/>
        <w:rPr>
          <w:lang w:val="el-GR"/>
        </w:rPr>
      </w:pPr>
      <w:r w:rsidRPr="005E2959">
        <w:rPr>
          <w:lang w:val="el-GR"/>
        </w:rPr>
        <w:t xml:space="preserve">Όλα τα </w:t>
      </w:r>
      <w:r w:rsidRPr="005E2959">
        <w:t>preprocessing</w:t>
      </w:r>
      <w:r w:rsidRPr="005E2959">
        <w:rPr>
          <w:lang w:val="el-GR"/>
        </w:rPr>
        <w:t xml:space="preserve"> βήματα προσαρμόζονται μόνο στο </w:t>
      </w:r>
      <w:r w:rsidRPr="005E2959">
        <w:t>training</w:t>
      </w:r>
      <w:r w:rsidRPr="005E2959">
        <w:rPr>
          <w:lang w:val="el-GR"/>
        </w:rPr>
        <w:t xml:space="preserve"> μέρος του κάθε </w:t>
      </w:r>
      <w:r w:rsidRPr="005E2959">
        <w:t>fold</w:t>
      </w:r>
      <w:r w:rsidRPr="005E2959">
        <w:rPr>
          <w:lang w:val="el-GR"/>
        </w:rPr>
        <w:t xml:space="preserve">. Με αυτόν τον τρόπο, τα </w:t>
      </w:r>
      <w:r w:rsidRPr="005E2959">
        <w:t>validation</w:t>
      </w:r>
      <w:r w:rsidRPr="005E2959">
        <w:rPr>
          <w:lang w:val="el-GR"/>
        </w:rPr>
        <w:t xml:space="preserve"> δεδομένα δεν επηρεάζουν τη διαδικασία εκπαίδευσης ή τους μετασχηματισμούς που εφαρμόζονται.</w:t>
      </w:r>
    </w:p>
    <w:p w14:paraId="6D9A6720" w14:textId="324CFE17" w:rsidR="005E2959" w:rsidRPr="005E2959" w:rsidRDefault="005E2959" w:rsidP="005E2959">
      <w:pPr>
        <w:spacing w:before="240" w:after="240" w:line="276" w:lineRule="auto"/>
        <w:rPr>
          <w:lang w:val="el-GR"/>
        </w:rPr>
      </w:pPr>
      <w:r w:rsidRPr="005E2959">
        <w:rPr>
          <w:lang w:val="el-GR"/>
        </w:rPr>
        <w:t xml:space="preserve">Για να παραμείνει η σύγκριση με το </w:t>
      </w:r>
      <w:r w:rsidRPr="005E2959">
        <w:t>Agentic</w:t>
      </w:r>
      <w:r w:rsidRPr="005E2959">
        <w:rPr>
          <w:lang w:val="el-GR"/>
        </w:rPr>
        <w:t xml:space="preserve"> </w:t>
      </w:r>
      <w:r w:rsidRPr="005E2959">
        <w:t>pipeline</w:t>
      </w:r>
      <w:r w:rsidRPr="005E2959">
        <w:rPr>
          <w:lang w:val="el-GR"/>
        </w:rPr>
        <w:t xml:space="preserve"> όσο γίνεται πιο δίκαιη, χρησιμοποιείται το ίδιο </w:t>
      </w:r>
      <w:r w:rsidRPr="005E2959">
        <w:t>fold</w:t>
      </w:r>
      <w:r w:rsidRPr="005E2959">
        <w:rPr>
          <w:lang w:val="el-GR"/>
        </w:rPr>
        <w:t xml:space="preserve"> </w:t>
      </w:r>
      <w:r w:rsidRPr="005E2959">
        <w:t>provider</w:t>
      </w:r>
      <w:r w:rsidRPr="005E2959">
        <w:rPr>
          <w:lang w:val="el-GR"/>
        </w:rPr>
        <w:t xml:space="preserve">, το ίδιο </w:t>
      </w:r>
      <w:r w:rsidRPr="005E2959">
        <w:t>decision</w:t>
      </w:r>
      <w:r w:rsidRPr="005E2959">
        <w:rPr>
          <w:lang w:val="el-GR"/>
        </w:rPr>
        <w:t xml:space="preserve"> </w:t>
      </w:r>
      <w:r w:rsidRPr="005E2959">
        <w:t>threshold</w:t>
      </w:r>
      <w:r w:rsidRPr="005E2959">
        <w:rPr>
          <w:lang w:val="el-GR"/>
        </w:rPr>
        <w:t xml:space="preserve"> 0,50 και οι ίδιες παράμετροι των μοντέλων. Έτσι, αν εμφανιστούν διαφορές στα αποτελέσματα, μπορούν να συνδεθούν κυρίως με τον διαφορετικό τρόπο </w:t>
      </w:r>
      <w:r w:rsidRPr="005E2959">
        <w:t>preprocessing</w:t>
      </w:r>
      <w:r w:rsidRPr="005E2959">
        <w:rPr>
          <w:lang w:val="el-GR"/>
        </w:rPr>
        <w:t xml:space="preserve"> και όχι με διαφορετικές ρυθμίσεις ή διαφορετικό πειραματικό </w:t>
      </w:r>
      <w:r w:rsidRPr="005E2959">
        <w:t>budget</w:t>
      </w:r>
      <w:r w:rsidRPr="005E2959">
        <w:rPr>
          <w:lang w:val="el-GR"/>
        </w:rPr>
        <w:t>.</w:t>
      </w:r>
    </w:p>
    <w:p w14:paraId="489DC631" w14:textId="77777777" w:rsidR="00044687" w:rsidRPr="0068439A" w:rsidRDefault="00044687" w:rsidP="00044687">
      <w:pPr>
        <w:pStyle w:val="Heading3"/>
        <w:spacing w:before="240" w:after="240"/>
        <w:jc w:val="both"/>
        <w:rPr>
          <w:lang w:val="el-GR"/>
        </w:rPr>
      </w:pPr>
      <w:bookmarkStart w:id="57" w:name="_Toc236679655"/>
      <w:bookmarkStart w:id="58" w:name="_Toc236833184"/>
      <w:r w:rsidRPr="0068439A">
        <w:rPr>
          <w:lang w:val="el-GR"/>
        </w:rPr>
        <w:t xml:space="preserve">3.3.2 </w:t>
      </w:r>
      <w:r w:rsidRPr="7854CD2A">
        <w:rPr>
          <w:lang w:val="el-GR"/>
        </w:rPr>
        <w:t>Αρχιτεκτονική</w:t>
      </w:r>
      <w:r w:rsidRPr="0068439A">
        <w:rPr>
          <w:lang w:val="el-GR"/>
        </w:rPr>
        <w:t xml:space="preserve"> </w:t>
      </w:r>
      <w:r w:rsidRPr="00F9015B">
        <w:t>Agentic</w:t>
      </w:r>
      <w:r w:rsidRPr="0068439A">
        <w:rPr>
          <w:lang w:val="el-GR"/>
        </w:rPr>
        <w:t xml:space="preserve"> </w:t>
      </w:r>
      <w:r w:rsidRPr="00F9015B">
        <w:t>AI</w:t>
      </w:r>
      <w:bookmarkEnd w:id="57"/>
      <w:bookmarkEnd w:id="58"/>
    </w:p>
    <w:p w14:paraId="3D08DE55" w14:textId="77777777" w:rsidR="005E2959" w:rsidRPr="005E2959" w:rsidRDefault="005E2959" w:rsidP="005E2959">
      <w:pPr>
        <w:spacing w:before="240" w:after="240" w:line="276" w:lineRule="auto"/>
      </w:pPr>
      <w:r w:rsidRPr="005E2959">
        <w:rPr>
          <w:lang w:val="el-GR"/>
        </w:rPr>
        <w:t xml:space="preserve">Ο </w:t>
      </w:r>
      <w:r w:rsidRPr="005E2959">
        <w:t>Agent</w:t>
      </w:r>
      <w:r w:rsidRPr="005E2959">
        <w:rPr>
          <w:lang w:val="el-GR"/>
        </w:rPr>
        <w:t xml:space="preserve"> υλοποιήθηκε στο </w:t>
      </w:r>
      <w:r w:rsidRPr="005E2959">
        <w:t>LangGraph</w:t>
      </w:r>
      <w:r w:rsidRPr="005E2959">
        <w:rPr>
          <w:lang w:val="el-GR"/>
        </w:rPr>
        <w:t xml:space="preserve"> ως </w:t>
      </w:r>
      <w:r w:rsidRPr="005E2959">
        <w:t>StateGraph</w:t>
      </w:r>
      <w:r w:rsidRPr="005E2959">
        <w:rPr>
          <w:lang w:val="el-GR"/>
        </w:rPr>
        <w:t xml:space="preserve">. Η λογική του είναι χωρισμένη σε διαφορετικά βήματα, ώστε κάθε μέρος της διαδικασίας να έχει συγκεκριμένο ρόλο. </w:t>
      </w:r>
      <w:r w:rsidRPr="005E2959">
        <w:t>Η ροή περιλαμβάνει τα στάδια Prepare Iteration, Generate Strategy, Validate Strategy, Evaluate Candidate, Assess Invalid Strategy, Decide Feedback και Record Iteration.</w:t>
      </w:r>
    </w:p>
    <w:p w14:paraId="18464A82" w14:textId="77777777" w:rsidR="005E2959" w:rsidRPr="005E2959" w:rsidRDefault="005E2959" w:rsidP="005E2959">
      <w:pPr>
        <w:spacing w:before="240" w:after="240" w:line="276" w:lineRule="auto"/>
        <w:rPr>
          <w:lang w:val="el-GR"/>
        </w:rPr>
      </w:pPr>
      <w:r w:rsidRPr="005E2959">
        <w:rPr>
          <w:lang w:val="el-GR"/>
        </w:rPr>
        <w:lastRenderedPageBreak/>
        <w:t xml:space="preserve">Το </w:t>
      </w:r>
      <w:r w:rsidRPr="005E2959">
        <w:t>state</w:t>
      </w:r>
      <w:r w:rsidRPr="005E2959">
        <w:rPr>
          <w:lang w:val="el-GR"/>
        </w:rPr>
        <w:t xml:space="preserve"> του </w:t>
      </w:r>
      <w:r w:rsidRPr="005E2959">
        <w:t>Agent</w:t>
      </w:r>
      <w:r w:rsidRPr="005E2959">
        <w:rPr>
          <w:lang w:val="el-GR"/>
        </w:rPr>
        <w:t xml:space="preserve"> κρατά μόνο τις πληροφορίες που χρειάζονται για να συνεχιστεί σωστά η διαδικασία. Σε αυτές περιλαμβάνονται τα </w:t>
      </w:r>
      <w:r w:rsidRPr="005E2959">
        <w:t>domain</w:t>
      </w:r>
      <w:r w:rsidRPr="005E2959">
        <w:rPr>
          <w:lang w:val="el-GR"/>
        </w:rPr>
        <w:t xml:space="preserve"> </w:t>
      </w:r>
      <w:r w:rsidRPr="005E2959">
        <w:t>objects</w:t>
      </w:r>
      <w:r w:rsidRPr="005E2959">
        <w:rPr>
          <w:lang w:val="el-GR"/>
        </w:rPr>
        <w:t xml:space="preserve">, οι βασικές μετρικές, τα </w:t>
      </w:r>
      <w:r w:rsidRPr="005E2959">
        <w:t>validation</w:t>
      </w:r>
      <w:r w:rsidRPr="005E2959">
        <w:rPr>
          <w:lang w:val="el-GR"/>
        </w:rPr>
        <w:t xml:space="preserve"> </w:t>
      </w:r>
      <w:r w:rsidRPr="005E2959">
        <w:t>issues</w:t>
      </w:r>
      <w:r w:rsidRPr="005E2959">
        <w:rPr>
          <w:lang w:val="el-GR"/>
        </w:rPr>
        <w:t xml:space="preserve">, το </w:t>
      </w:r>
      <w:r w:rsidRPr="005E2959">
        <w:t>feedback</w:t>
      </w:r>
      <w:r w:rsidRPr="005E2959">
        <w:rPr>
          <w:lang w:val="el-GR"/>
        </w:rPr>
        <w:t xml:space="preserve"> και το ιστορικό των προηγούμενων αποφάσεων. Αντίθετα, τα </w:t>
      </w:r>
      <w:r w:rsidRPr="005E2959">
        <w:t>raw</w:t>
      </w:r>
      <w:r w:rsidRPr="005E2959">
        <w:rPr>
          <w:lang w:val="el-GR"/>
        </w:rPr>
        <w:t xml:space="preserve"> δεδομένα, τα εκπαιδευμένα μοντέλα και οι προβλέψεις των </w:t>
      </w:r>
      <w:r w:rsidRPr="005E2959">
        <w:t>folds</w:t>
      </w:r>
      <w:r w:rsidRPr="005E2959">
        <w:rPr>
          <w:lang w:val="el-GR"/>
        </w:rPr>
        <w:t xml:space="preserve"> δεν αποθηκεύονται μέσα στο </w:t>
      </w:r>
      <w:r w:rsidRPr="005E2959">
        <w:t>graph</w:t>
      </w:r>
      <w:r w:rsidRPr="005E2959">
        <w:rPr>
          <w:lang w:val="el-GR"/>
        </w:rPr>
        <w:t xml:space="preserve"> </w:t>
      </w:r>
      <w:r w:rsidRPr="005E2959">
        <w:t>state</w:t>
      </w:r>
      <w:r w:rsidRPr="005E2959">
        <w:rPr>
          <w:lang w:val="el-GR"/>
        </w:rPr>
        <w:t xml:space="preserve">. Με αυτόν τον τρόπο το </w:t>
      </w:r>
      <w:r w:rsidRPr="005E2959">
        <w:t>state</w:t>
      </w:r>
      <w:r w:rsidRPr="005E2959">
        <w:rPr>
          <w:lang w:val="el-GR"/>
        </w:rPr>
        <w:t xml:space="preserve"> παραμένει πιο ελεγχόμενο και δεν γεμίζει με μεγάλα αντικείμενα που δεν χρειάζονται για τη λήψη αποφάσεων.</w:t>
      </w:r>
    </w:p>
    <w:p w14:paraId="55F1DD73" w14:textId="77777777" w:rsidR="005E2959" w:rsidRPr="005E2959" w:rsidRDefault="005E2959" w:rsidP="005E2959">
      <w:pPr>
        <w:spacing w:before="240" w:after="240" w:line="276" w:lineRule="auto"/>
        <w:rPr>
          <w:lang w:val="el-GR"/>
        </w:rPr>
      </w:pPr>
      <w:r w:rsidRPr="005E2959">
        <w:rPr>
          <w:lang w:val="el-GR"/>
        </w:rPr>
        <w:t xml:space="preserve">Για το γλωσσικό μοντέλο χρησιμοποιήθηκε το </w:t>
      </w:r>
      <w:r w:rsidRPr="005E2959">
        <w:t>open</w:t>
      </w:r>
      <w:r w:rsidRPr="005E2959">
        <w:rPr>
          <w:lang w:val="el-GR"/>
        </w:rPr>
        <w:t>-</w:t>
      </w:r>
      <w:r w:rsidRPr="005E2959">
        <w:t>weight</w:t>
      </w:r>
      <w:r w:rsidRPr="005E2959">
        <w:rPr>
          <w:lang w:val="el-GR"/>
        </w:rPr>
        <w:t xml:space="preserve"> μοντέλο</w:t>
      </w:r>
      <w:r w:rsidR="00044687" w:rsidRPr="005E2959">
        <w:rPr>
          <w:lang w:val="el-GR"/>
        </w:rPr>
        <w:t xml:space="preserve"> </w:t>
      </w:r>
      <w:r w:rsidR="00044687">
        <w:t>openai</w:t>
      </w:r>
      <w:r w:rsidR="00044687" w:rsidRPr="005E2959">
        <w:rPr>
          <w:lang w:val="el-GR"/>
        </w:rPr>
        <w:t>/</w:t>
      </w:r>
      <w:r w:rsidR="00044687">
        <w:t>gpt</w:t>
      </w:r>
      <w:r w:rsidR="00044687" w:rsidRPr="005E2959">
        <w:rPr>
          <w:lang w:val="el-GR"/>
        </w:rPr>
        <w:t>-</w:t>
      </w:r>
      <w:r w:rsidR="00044687">
        <w:t>oss</w:t>
      </w:r>
      <w:r w:rsidR="00044687" w:rsidRPr="005E2959">
        <w:rPr>
          <w:lang w:val="el-GR"/>
        </w:rPr>
        <w:t>-20</w:t>
      </w:r>
      <w:r w:rsidR="00044687">
        <w:t>b</w:t>
      </w:r>
      <w:r w:rsidR="00044687" w:rsidRPr="005E2959">
        <w:rPr>
          <w:lang w:val="el-GR"/>
        </w:rPr>
        <w:t xml:space="preserve"> </w:t>
      </w:r>
      <w:r w:rsidRPr="005E2959">
        <w:rPr>
          <w:lang w:val="el-GR"/>
        </w:rPr>
        <w:t xml:space="preserve">μέσω του </w:t>
      </w:r>
      <w:r w:rsidRPr="005E2959">
        <w:t>Groq</w:t>
      </w:r>
      <w:r w:rsidRPr="005E2959">
        <w:rPr>
          <w:lang w:val="el-GR"/>
        </w:rPr>
        <w:t xml:space="preserve"> </w:t>
      </w:r>
      <w:r w:rsidRPr="005E2959">
        <w:t>Free</w:t>
      </w:r>
      <w:r w:rsidRPr="005E2959">
        <w:rPr>
          <w:lang w:val="el-GR"/>
        </w:rPr>
        <w:t xml:space="preserve"> </w:t>
      </w:r>
      <w:r w:rsidRPr="005E2959">
        <w:t>Tier</w:t>
      </w:r>
      <w:r w:rsidRPr="005E2959">
        <w:rPr>
          <w:lang w:val="el-GR"/>
        </w:rPr>
        <w:t xml:space="preserve">. Το </w:t>
      </w:r>
      <w:r w:rsidRPr="005E2959">
        <w:t>LLM</w:t>
      </w:r>
      <w:r w:rsidRPr="005E2959">
        <w:rPr>
          <w:lang w:val="el-GR"/>
        </w:rPr>
        <w:t xml:space="preserve"> δεν έβλεπε ολόκληρο το </w:t>
      </w:r>
      <w:r w:rsidRPr="005E2959">
        <w:t>dataset</w:t>
      </w:r>
      <w:r w:rsidRPr="005E2959">
        <w:rPr>
          <w:lang w:val="el-GR"/>
        </w:rPr>
        <w:t xml:space="preserve"> με τις 6,36 εκατομμύρια συναλλαγές. Αντί γι' αυτό, λάμβανε μόνο τις πληροφορίες που ήταν απαραίτητες για να αποφασίσει τι θα προτείνει.</w:t>
      </w:r>
    </w:p>
    <w:p w14:paraId="3AC9741F" w14:textId="77777777" w:rsidR="005E2959" w:rsidRPr="005E2959" w:rsidRDefault="005E2959" w:rsidP="005E2959">
      <w:pPr>
        <w:spacing w:before="240" w:after="240" w:line="276" w:lineRule="auto"/>
        <w:rPr>
          <w:lang w:val="el-GR"/>
        </w:rPr>
      </w:pPr>
      <w:r w:rsidRPr="005E2959">
        <w:rPr>
          <w:lang w:val="el-GR"/>
        </w:rPr>
        <w:t xml:space="preserve">Συγκεκριμένα, το </w:t>
      </w:r>
      <w:r w:rsidRPr="005E2959">
        <w:t>LLM</w:t>
      </w:r>
      <w:r w:rsidRPr="005E2959">
        <w:rPr>
          <w:lang w:val="el-GR"/>
        </w:rPr>
        <w:t xml:space="preserve"> λάμβανε το </w:t>
      </w:r>
      <w:r w:rsidRPr="005E2959">
        <w:t>schema</w:t>
      </w:r>
      <w:r w:rsidRPr="005E2959">
        <w:rPr>
          <w:lang w:val="el-GR"/>
        </w:rPr>
        <w:t xml:space="preserve"> των δεδομένων, το </w:t>
      </w:r>
      <w:r w:rsidRPr="005E2959">
        <w:t>missingness</w:t>
      </w:r>
      <w:r w:rsidRPr="005E2959">
        <w:rPr>
          <w:lang w:val="el-GR"/>
        </w:rPr>
        <w:t xml:space="preserve"> ανά στήλη, τις </w:t>
      </w:r>
      <w:r w:rsidRPr="005E2959">
        <w:t>quality</w:t>
      </w:r>
      <w:r w:rsidRPr="005E2959">
        <w:rPr>
          <w:lang w:val="el-GR"/>
        </w:rPr>
        <w:t xml:space="preserve"> </w:t>
      </w:r>
      <w:r w:rsidRPr="005E2959">
        <w:t>metrics</w:t>
      </w:r>
      <w:r w:rsidRPr="005E2959">
        <w:rPr>
          <w:lang w:val="el-GR"/>
        </w:rPr>
        <w:t xml:space="preserve">, τις </w:t>
      </w:r>
      <w:r w:rsidRPr="005E2959">
        <w:t>baseline</w:t>
      </w:r>
      <w:r w:rsidRPr="005E2959">
        <w:rPr>
          <w:lang w:val="el-GR"/>
        </w:rPr>
        <w:t xml:space="preserve"> </w:t>
      </w:r>
      <w:r w:rsidRPr="005E2959">
        <w:t>metrics</w:t>
      </w:r>
      <w:r w:rsidRPr="005E2959">
        <w:rPr>
          <w:lang w:val="el-GR"/>
        </w:rPr>
        <w:t xml:space="preserve">, τα επιτρεπόμενα </w:t>
      </w:r>
      <w:r w:rsidRPr="005E2959">
        <w:t>transformation</w:t>
      </w:r>
      <w:r w:rsidRPr="005E2959">
        <w:rPr>
          <w:lang w:val="el-GR"/>
        </w:rPr>
        <w:t xml:space="preserve"> </w:t>
      </w:r>
      <w:r w:rsidRPr="005E2959">
        <w:t>contracts</w:t>
      </w:r>
      <w:r w:rsidRPr="005E2959">
        <w:rPr>
          <w:lang w:val="el-GR"/>
        </w:rPr>
        <w:t xml:space="preserve"> και </w:t>
      </w:r>
      <w:r w:rsidRPr="005E2959">
        <w:t>feedback</w:t>
      </w:r>
      <w:r w:rsidRPr="005E2959">
        <w:rPr>
          <w:lang w:val="el-GR"/>
        </w:rPr>
        <w:t xml:space="preserve"> από προηγούμενες επαναλήψεις. Με βάση αυτά τα στοιχεία δημιουργούσε ένα </w:t>
      </w:r>
      <w:r w:rsidRPr="005E2959">
        <w:t>Transformation</w:t>
      </w:r>
      <w:r w:rsidRPr="005E2959">
        <w:rPr>
          <w:lang w:val="el-GR"/>
        </w:rPr>
        <w:t xml:space="preserve"> </w:t>
      </w:r>
      <w:r w:rsidRPr="005E2959">
        <w:t>Plan</w:t>
      </w:r>
      <w:r w:rsidRPr="005E2959">
        <w:rPr>
          <w:lang w:val="el-GR"/>
        </w:rPr>
        <w:t xml:space="preserve"> σε μορφή </w:t>
      </w:r>
      <w:r w:rsidRPr="005E2959">
        <w:t>JSON</w:t>
      </w:r>
      <w:r w:rsidRPr="005E2959">
        <w:rPr>
          <w:lang w:val="el-GR"/>
        </w:rPr>
        <w:t>.</w:t>
      </w:r>
    </w:p>
    <w:p w14:paraId="5D789FF4" w14:textId="77777777" w:rsidR="005E2959" w:rsidRPr="005E2959" w:rsidRDefault="005E2959" w:rsidP="005E2959">
      <w:pPr>
        <w:spacing w:before="240" w:after="240" w:line="276" w:lineRule="auto"/>
        <w:rPr>
          <w:lang w:val="el-GR"/>
        </w:rPr>
      </w:pPr>
      <w:r w:rsidRPr="005E2959">
        <w:rPr>
          <w:lang w:val="el-GR"/>
        </w:rPr>
        <w:t xml:space="preserve">Η έξοδος του </w:t>
      </w:r>
      <w:r w:rsidRPr="005E2959">
        <w:t>LLM</w:t>
      </w:r>
      <w:r w:rsidRPr="005E2959">
        <w:rPr>
          <w:lang w:val="el-GR"/>
        </w:rPr>
        <w:t xml:space="preserve"> δεν εφαρμοζόταν απευθείας. Πριν χρησιμοποιηθεί, γινόταν νέος έλεγχος με </w:t>
      </w:r>
      <w:r w:rsidRPr="005E2959">
        <w:t>Pydantic</w:t>
      </w:r>
      <w:r w:rsidRPr="005E2959">
        <w:rPr>
          <w:lang w:val="el-GR"/>
        </w:rPr>
        <w:t xml:space="preserve"> </w:t>
      </w:r>
      <w:r w:rsidRPr="005E2959">
        <w:t>models</w:t>
      </w:r>
      <w:r w:rsidRPr="005E2959">
        <w:rPr>
          <w:lang w:val="el-GR"/>
        </w:rPr>
        <w:t xml:space="preserve"> και με ένα </w:t>
      </w:r>
      <w:r w:rsidRPr="005E2959">
        <w:t>allowlisted</w:t>
      </w:r>
      <w:r w:rsidRPr="005E2959">
        <w:rPr>
          <w:lang w:val="el-GR"/>
        </w:rPr>
        <w:t xml:space="preserve"> </w:t>
      </w:r>
      <w:r w:rsidRPr="005E2959">
        <w:t>registry</w:t>
      </w:r>
      <w:r w:rsidRPr="005E2959">
        <w:rPr>
          <w:lang w:val="el-GR"/>
        </w:rPr>
        <w:t xml:space="preserve">. Είχαν επίσης τεθεί σαφή όρια στις ενέργειες που μπορούσε να προτείνει ο </w:t>
      </w:r>
      <w:r w:rsidRPr="005E2959">
        <w:t>Agent</w:t>
      </w:r>
      <w:r w:rsidRPr="005E2959">
        <w:rPr>
          <w:lang w:val="el-GR"/>
        </w:rPr>
        <w:t xml:space="preserve">. Δεν επιτρεπόταν η εκτέλεση αυθαίρετου κώδικα ή </w:t>
      </w:r>
      <w:r w:rsidRPr="005E2959">
        <w:t>system</w:t>
      </w:r>
      <w:r w:rsidRPr="005E2959">
        <w:rPr>
          <w:lang w:val="el-GR"/>
        </w:rPr>
        <w:t xml:space="preserve"> </w:t>
      </w:r>
      <w:r w:rsidRPr="005E2959">
        <w:t>commands</w:t>
      </w:r>
      <w:r w:rsidRPr="005E2959">
        <w:rPr>
          <w:lang w:val="el-GR"/>
        </w:rPr>
        <w:t xml:space="preserve">, η χρήση μεταβλητών που δεν υπήρχαν στο </w:t>
      </w:r>
      <w:r w:rsidRPr="005E2959">
        <w:t>schema</w:t>
      </w:r>
      <w:r w:rsidRPr="005E2959">
        <w:rPr>
          <w:lang w:val="el-GR"/>
        </w:rPr>
        <w:t xml:space="preserve">, η χρήση του </w:t>
      </w:r>
      <w:r w:rsidRPr="005E2959">
        <w:t>target</w:t>
      </w:r>
      <w:r w:rsidRPr="005E2959">
        <w:rPr>
          <w:lang w:val="el-GR"/>
        </w:rPr>
        <w:t xml:space="preserve"> ως </w:t>
      </w:r>
      <w:r w:rsidRPr="005E2959">
        <w:t>predictor</w:t>
      </w:r>
      <w:r w:rsidRPr="005E2959">
        <w:rPr>
          <w:lang w:val="el-GR"/>
        </w:rPr>
        <w:t xml:space="preserve"> ή η πρόσβαση στο </w:t>
      </w:r>
      <w:r w:rsidRPr="005E2959">
        <w:t>temporal</w:t>
      </w:r>
      <w:r w:rsidRPr="005E2959">
        <w:rPr>
          <w:lang w:val="el-GR"/>
        </w:rPr>
        <w:t xml:space="preserve"> </w:t>
      </w:r>
      <w:r w:rsidRPr="005E2959">
        <w:t>test</w:t>
      </w:r>
      <w:r w:rsidRPr="005E2959">
        <w:rPr>
          <w:lang w:val="el-GR"/>
        </w:rPr>
        <w:t xml:space="preserve"> </w:t>
      </w:r>
      <w:r w:rsidRPr="005E2959">
        <w:t>set</w:t>
      </w:r>
      <w:r w:rsidRPr="005E2959">
        <w:rPr>
          <w:lang w:val="el-GR"/>
        </w:rPr>
        <w:t>.</w:t>
      </w:r>
    </w:p>
    <w:p w14:paraId="779D338C" w14:textId="77777777" w:rsidR="005E2959" w:rsidRPr="005E2959" w:rsidRDefault="005E2959" w:rsidP="005E2959">
      <w:pPr>
        <w:spacing w:before="240" w:after="240" w:line="276" w:lineRule="auto"/>
        <w:rPr>
          <w:lang w:val="el-GR"/>
        </w:rPr>
      </w:pPr>
      <w:r w:rsidRPr="005E2959">
        <w:rPr>
          <w:lang w:val="el-GR"/>
        </w:rPr>
        <w:t xml:space="preserve">Κάθε </w:t>
      </w:r>
      <w:r w:rsidRPr="005E2959">
        <w:t>iteration</w:t>
      </w:r>
      <w:r w:rsidRPr="005E2959">
        <w:rPr>
          <w:lang w:val="el-GR"/>
        </w:rPr>
        <w:t xml:space="preserve"> ξεκινούσε από το ίδιο αρχικό </w:t>
      </w:r>
      <w:r w:rsidRPr="005E2959">
        <w:t>degraded</w:t>
      </w:r>
      <w:r w:rsidRPr="005E2959">
        <w:rPr>
          <w:lang w:val="el-GR"/>
        </w:rPr>
        <w:t xml:space="preserve"> </w:t>
      </w:r>
      <w:r w:rsidRPr="005E2959">
        <w:t>development</w:t>
      </w:r>
      <w:r w:rsidRPr="005E2959">
        <w:rPr>
          <w:lang w:val="el-GR"/>
        </w:rPr>
        <w:t xml:space="preserve"> </w:t>
      </w:r>
      <w:r w:rsidRPr="005E2959">
        <w:t>sample</w:t>
      </w:r>
      <w:r w:rsidRPr="005E2959">
        <w:rPr>
          <w:lang w:val="el-GR"/>
        </w:rPr>
        <w:t xml:space="preserve">. Αυτό ήταν σημαντικό ώστε κάθε νέα προσπάθεια να μπορεί να συγκριθεί με τις προηγούμενες από την ίδια αφετηρία και να μην επηρεάζεται από μετασχηματισμούς που είχαν ήδη γίνει σε προηγούμενο </w:t>
      </w:r>
      <w:r w:rsidRPr="005E2959">
        <w:t>iteration</w:t>
      </w:r>
      <w:r w:rsidRPr="005E2959">
        <w:rPr>
          <w:lang w:val="el-GR"/>
        </w:rPr>
        <w:t>.</w:t>
      </w:r>
    </w:p>
    <w:p w14:paraId="64CF6EE1" w14:textId="77777777" w:rsidR="005E2959" w:rsidRPr="005E2959" w:rsidRDefault="005E2959" w:rsidP="005E2959">
      <w:pPr>
        <w:spacing w:before="240" w:after="240" w:line="276" w:lineRule="auto"/>
        <w:rPr>
          <w:lang w:val="el-GR"/>
        </w:rPr>
      </w:pPr>
      <w:r w:rsidRPr="005E2959">
        <w:rPr>
          <w:lang w:val="el-GR"/>
        </w:rPr>
        <w:t xml:space="preserve">Το ανώτατο όριο είχε οριστεί στα τρία </w:t>
      </w:r>
      <w:r w:rsidRPr="005E2959">
        <w:t>iterations</w:t>
      </w:r>
      <w:r w:rsidRPr="005E2959">
        <w:rPr>
          <w:lang w:val="el-GR"/>
        </w:rPr>
        <w:t xml:space="preserve">. Αυτό δεν σημαίνει ότι έπρεπε να γίνουν υποχρεωτικά τρεις εκτελέσεις. Αν ένα </w:t>
      </w:r>
      <w:r w:rsidRPr="005E2959">
        <w:t>plan</w:t>
      </w:r>
      <w:r w:rsidRPr="005E2959">
        <w:rPr>
          <w:lang w:val="el-GR"/>
        </w:rPr>
        <w:t xml:space="preserve"> ήταν ήδη αποδεκτό, η διαδικασία μπορούσε να σταματήσει νωρίτερα. Αντίστοιχα, αν υπήρχε πρόβλημα, το </w:t>
      </w:r>
      <w:r w:rsidRPr="005E2959">
        <w:t>feedback</w:t>
      </w:r>
      <w:r w:rsidRPr="005E2959">
        <w:rPr>
          <w:lang w:val="el-GR"/>
        </w:rPr>
        <w:t xml:space="preserve"> μπορούσε να οδηγήσει σε νέα προσπάθεια ή σε ασφαλή τερματισμό.</w:t>
      </w:r>
    </w:p>
    <w:p w14:paraId="43924EB5" w14:textId="40D67A51" w:rsidR="00044687" w:rsidRPr="0068439A" w:rsidRDefault="005E2959" w:rsidP="005E2959">
      <w:pPr>
        <w:spacing w:before="240" w:after="240" w:line="276" w:lineRule="auto"/>
        <w:rPr>
          <w:lang w:val="el-GR"/>
        </w:rPr>
      </w:pPr>
      <w:r w:rsidRPr="005E2959">
        <w:rPr>
          <w:lang w:val="el-GR"/>
        </w:rPr>
        <w:lastRenderedPageBreak/>
        <w:t xml:space="preserve">Η πολιτική </w:t>
      </w:r>
      <w:r w:rsidRPr="005E2959">
        <w:t>feedback</w:t>
      </w:r>
      <w:r w:rsidRPr="005E2959">
        <w:rPr>
          <w:lang w:val="el-GR"/>
        </w:rPr>
        <w:t xml:space="preserve"> μπορούσε να επιστρέψει τρεις βασικές αποφάσεις</w:t>
      </w:r>
      <w:r w:rsidR="00F73091" w:rsidRPr="00F73091">
        <w:rPr>
          <w:lang w:val="el-GR"/>
        </w:rPr>
        <w:t>,</w:t>
      </w:r>
      <w:r w:rsidR="00044687" w:rsidRPr="00F9015B">
        <w:rPr>
          <w:lang w:val="el-GR"/>
        </w:rPr>
        <w:t xml:space="preserve"> </w:t>
      </w:r>
      <w:r w:rsidR="00044687">
        <w:t>ACCEPT</w:t>
      </w:r>
      <w:r w:rsidR="00044687" w:rsidRPr="00F9015B">
        <w:rPr>
          <w:lang w:val="el-GR"/>
        </w:rPr>
        <w:t xml:space="preserve">, </w:t>
      </w:r>
      <w:r w:rsidR="00044687">
        <w:t>RETRY</w:t>
      </w:r>
      <w:r w:rsidR="00044687" w:rsidRPr="00F9015B">
        <w:rPr>
          <w:lang w:val="el-GR"/>
        </w:rPr>
        <w:t xml:space="preserve"> </w:t>
      </w:r>
      <w:r w:rsidRPr="005E2959">
        <w:rPr>
          <w:lang w:val="el-GR"/>
        </w:rPr>
        <w:t xml:space="preserve">ή ασφαλή τερματισμό. Στην τελική εκτέλεση, το πρώτο έγκυρο </w:t>
      </w:r>
      <w:r w:rsidRPr="005E2959">
        <w:t>Transformation</w:t>
      </w:r>
      <w:r w:rsidRPr="005E2959">
        <w:rPr>
          <w:lang w:val="el-GR"/>
        </w:rPr>
        <w:t xml:space="preserve"> </w:t>
      </w:r>
      <w:r w:rsidRPr="005E2959">
        <w:t>Plan</w:t>
      </w:r>
      <w:r w:rsidRPr="005E2959">
        <w:rPr>
          <w:lang w:val="el-GR"/>
        </w:rPr>
        <w:t xml:space="preserve"> κάλυψε τα όρια που είχαν τεθεί για την ποιότητα, την προβλεπτική απόδοση και τον χρόνο εκτέλεσης. </w:t>
      </w:r>
      <w:r w:rsidRPr="0068439A">
        <w:rPr>
          <w:lang w:val="el-GR"/>
        </w:rPr>
        <w:t xml:space="preserve">Για αυτό έγινε αποδεκτό ήδη από το πρώτο </w:t>
      </w:r>
      <w:r w:rsidRPr="005E2959">
        <w:t>iteration</w:t>
      </w:r>
      <w:r w:rsidRPr="0068439A">
        <w:rPr>
          <w:lang w:val="el-GR"/>
        </w:rPr>
        <w:t>.</w:t>
      </w:r>
    </w:p>
    <w:p w14:paraId="5EE25B0E" w14:textId="77777777" w:rsidR="00044687" w:rsidRDefault="00044687" w:rsidP="00044687">
      <w:pPr>
        <w:pStyle w:val="Heading3"/>
        <w:spacing w:before="240" w:after="240"/>
        <w:jc w:val="both"/>
        <w:rPr>
          <w:lang w:val="el-GR"/>
        </w:rPr>
      </w:pPr>
      <w:bookmarkStart w:id="59" w:name="_Toc236679656"/>
      <w:bookmarkStart w:id="60" w:name="_Toc236833185"/>
      <w:r w:rsidRPr="7854CD2A">
        <w:rPr>
          <w:lang w:val="el-GR"/>
        </w:rPr>
        <w:t>3.3.3 Αξιολόγηση Ποιότητας Δεδομένων</w:t>
      </w:r>
      <w:bookmarkEnd w:id="59"/>
      <w:bookmarkEnd w:id="60"/>
    </w:p>
    <w:p w14:paraId="2D57B407" w14:textId="77777777" w:rsidR="005E2959" w:rsidRPr="005E2959" w:rsidRDefault="005E2959" w:rsidP="005E2959">
      <w:pPr>
        <w:spacing w:before="240" w:after="240" w:line="276" w:lineRule="auto"/>
        <w:rPr>
          <w:lang w:val="el-GR"/>
        </w:rPr>
      </w:pPr>
      <w:r w:rsidRPr="005E2959">
        <w:rPr>
          <w:lang w:val="el-GR"/>
        </w:rPr>
        <w:t xml:space="preserve">Η ποιότητα των δεδομένων ελεγχόταν πριν και μετά την εφαρμογή του </w:t>
      </w:r>
      <w:r w:rsidRPr="005E2959">
        <w:t>Transformation</w:t>
      </w:r>
      <w:r w:rsidRPr="005E2959">
        <w:rPr>
          <w:lang w:val="el-GR"/>
        </w:rPr>
        <w:t xml:space="preserve"> </w:t>
      </w:r>
      <w:r w:rsidRPr="005E2959">
        <w:t>Plan</w:t>
      </w:r>
      <w:r w:rsidRPr="005E2959">
        <w:rPr>
          <w:lang w:val="el-GR"/>
        </w:rPr>
        <w:t xml:space="preserve">. Για αυτό χρησιμοποιήθηκε ένας </w:t>
      </w:r>
      <w:r w:rsidRPr="005E2959">
        <w:t>deterministic</w:t>
      </w:r>
      <w:r w:rsidRPr="005E2959">
        <w:rPr>
          <w:lang w:val="el-GR"/>
        </w:rPr>
        <w:t xml:space="preserve"> </w:t>
      </w:r>
      <w:r w:rsidRPr="005E2959">
        <w:t>Data</w:t>
      </w:r>
      <w:r w:rsidRPr="005E2959">
        <w:rPr>
          <w:lang w:val="el-GR"/>
        </w:rPr>
        <w:t xml:space="preserve"> </w:t>
      </w:r>
      <w:r w:rsidRPr="005E2959">
        <w:t>Quality</w:t>
      </w:r>
      <w:r w:rsidRPr="005E2959">
        <w:rPr>
          <w:lang w:val="el-GR"/>
        </w:rPr>
        <w:t xml:space="preserve"> </w:t>
      </w:r>
      <w:r w:rsidRPr="005E2959">
        <w:t>Evaluator</w:t>
      </w:r>
      <w:r w:rsidRPr="005E2959">
        <w:rPr>
          <w:lang w:val="el-GR"/>
        </w:rPr>
        <w:t>, ώστε ο ίδιος έλεγχος να δίνει κάθε φορά το ίδιο αποτέλεσμα όταν τα δεδομένα είναι ίδια.</w:t>
      </w:r>
    </w:p>
    <w:p w14:paraId="18A240F2" w14:textId="77777777" w:rsidR="005E2959" w:rsidRPr="005E2959" w:rsidRDefault="005E2959" w:rsidP="005E2959">
      <w:pPr>
        <w:spacing w:before="240" w:after="240" w:line="276" w:lineRule="auto"/>
        <w:rPr>
          <w:lang w:val="el-GR"/>
        </w:rPr>
      </w:pPr>
      <w:r w:rsidRPr="005E2959">
        <w:rPr>
          <w:lang w:val="el-GR"/>
        </w:rPr>
        <w:t xml:space="preserve">Η αξιολόγηση βασίστηκε κυρίως σε τέσσερα στοιχεία: την πληρότητα, την εγκυρότητα, τη συνέπεια και τη μοναδικότητα των δεδομένων. Τα στοιχεία αυτά συνδυάστηκαν σε έναν συνολικό δείκτη ποιότητας. Παράλληλα, καταγράφονταν και πιο συγκεκριμένες πληροφορίες, όπως πόσα </w:t>
      </w:r>
      <w:r w:rsidRPr="005E2959">
        <w:t>nulls</w:t>
      </w:r>
      <w:r w:rsidRPr="005E2959">
        <w:rPr>
          <w:lang w:val="el-GR"/>
        </w:rPr>
        <w:t xml:space="preserve"> υπήρχαν σε κάθε στήλη και ποιες αλλαγές είχε προτείνει και εφαρμόσει το </w:t>
      </w:r>
      <w:r w:rsidRPr="005E2959">
        <w:t>plan</w:t>
      </w:r>
      <w:r w:rsidRPr="005E2959">
        <w:rPr>
          <w:lang w:val="el-GR"/>
        </w:rPr>
        <w:t>.</w:t>
      </w:r>
    </w:p>
    <w:p w14:paraId="23A23392" w14:textId="77777777" w:rsidR="005E2959" w:rsidRPr="005E2959" w:rsidRDefault="005E2959" w:rsidP="005E2959">
      <w:pPr>
        <w:spacing w:before="240" w:after="240" w:line="276" w:lineRule="auto"/>
        <w:rPr>
          <w:lang w:val="el-GR"/>
        </w:rPr>
      </w:pPr>
      <w:r w:rsidRPr="005E2959">
        <w:rPr>
          <w:lang w:val="el-GR"/>
        </w:rPr>
        <w:t xml:space="preserve">Για το </w:t>
      </w:r>
      <w:r w:rsidRPr="005E2959">
        <w:t>degraded</w:t>
      </w:r>
      <w:r w:rsidRPr="005E2959">
        <w:rPr>
          <w:lang w:val="el-GR"/>
        </w:rPr>
        <w:t xml:space="preserve"> </w:t>
      </w:r>
      <w:r w:rsidRPr="005E2959">
        <w:t>sample</w:t>
      </w:r>
      <w:r w:rsidRPr="005E2959">
        <w:rPr>
          <w:lang w:val="el-GR"/>
        </w:rPr>
        <w:t>, η αρχική τιμή του δείκτη ποιότητας ήταν 0,998062. Η τιμή αυτή χρησιμοποιήθηκε ως σταθερό σημείο αναφοράς, ώστε μετά από κάθε αλλαγή να φαίνεται αν υπήρξε πραγματική βελτίωση στην ποιότητα των δεδομένων.</w:t>
      </w:r>
    </w:p>
    <w:p w14:paraId="20A12F99" w14:textId="77777777" w:rsidR="005E2959" w:rsidRPr="005E2959" w:rsidRDefault="005E2959" w:rsidP="005E2959">
      <w:pPr>
        <w:spacing w:before="240" w:after="240" w:line="276" w:lineRule="auto"/>
        <w:rPr>
          <w:lang w:val="el-GR"/>
        </w:rPr>
      </w:pPr>
      <w:r w:rsidRPr="005E2959">
        <w:rPr>
          <w:lang w:val="el-GR"/>
        </w:rPr>
        <w:t xml:space="preserve">Παρόλα αυτά, μια καλύτερη τιμή στον δείκτη ποιότητας δεν ήταν αρκετή από μόνη της για να θεωρηθεί ένα </w:t>
      </w:r>
      <w:r w:rsidRPr="005E2959">
        <w:t>Transformation</w:t>
      </w:r>
      <w:r w:rsidRPr="005E2959">
        <w:rPr>
          <w:lang w:val="el-GR"/>
        </w:rPr>
        <w:t xml:space="preserve"> </w:t>
      </w:r>
      <w:r w:rsidRPr="005E2959">
        <w:t>Plan</w:t>
      </w:r>
      <w:r w:rsidRPr="005E2959">
        <w:rPr>
          <w:lang w:val="el-GR"/>
        </w:rPr>
        <w:t xml:space="preserve"> επιτυχημένο. Για παράδειγμα, θα μπορούσε μια αλλαγή να διορθώνει ένα πρόβλημα στα δεδομένα αλλά ταυτόχρονα να κάνει χειρότερη την απόδοση των μοντέλων. Για αυτό ο </w:t>
      </w:r>
      <w:r w:rsidRPr="005E2959">
        <w:t>Agent</w:t>
      </w:r>
      <w:r w:rsidRPr="005E2959">
        <w:rPr>
          <w:lang w:val="el-GR"/>
        </w:rPr>
        <w:t xml:space="preserve"> δεν κοιτούσε μόνο τις </w:t>
      </w:r>
      <w:r w:rsidRPr="005E2959">
        <w:t>quality</w:t>
      </w:r>
      <w:r w:rsidRPr="005E2959">
        <w:rPr>
          <w:lang w:val="el-GR"/>
        </w:rPr>
        <w:t xml:space="preserve"> </w:t>
      </w:r>
      <w:r w:rsidRPr="005E2959">
        <w:t>metrics</w:t>
      </w:r>
      <w:r w:rsidRPr="005E2959">
        <w:rPr>
          <w:lang w:val="el-GR"/>
        </w:rPr>
        <w:t>.</w:t>
      </w:r>
    </w:p>
    <w:p w14:paraId="2CC58C7E" w14:textId="15DE0F88" w:rsidR="00044687" w:rsidRPr="00F9015B" w:rsidRDefault="005E2959" w:rsidP="00044687">
      <w:pPr>
        <w:spacing w:before="240" w:after="240" w:line="276" w:lineRule="auto"/>
        <w:rPr>
          <w:lang w:val="el-GR"/>
        </w:rPr>
      </w:pPr>
      <w:r w:rsidRPr="005E2959">
        <w:rPr>
          <w:lang w:val="el-GR"/>
        </w:rPr>
        <w:t xml:space="preserve">Στην απόφαση λαμβάνονταν υπόψη και η αλλαγή στην </w:t>
      </w:r>
      <w:r w:rsidRPr="005E2959">
        <w:t>PR</w:t>
      </w:r>
      <w:r w:rsidRPr="005E2959">
        <w:rPr>
          <w:lang w:val="el-GR"/>
        </w:rPr>
        <w:t>-</w:t>
      </w:r>
      <w:r w:rsidRPr="005E2959">
        <w:t>AUC</w:t>
      </w:r>
      <w:r w:rsidRPr="005E2959">
        <w:rPr>
          <w:lang w:val="el-GR"/>
        </w:rPr>
        <w:t xml:space="preserve">, τα όρια που είχαν τεθεί για </w:t>
      </w:r>
      <w:r w:rsidRPr="005E2959">
        <w:t>Recall</w:t>
      </w:r>
      <w:r w:rsidRPr="005E2959">
        <w:rPr>
          <w:lang w:val="el-GR"/>
        </w:rPr>
        <w:t xml:space="preserve"> και </w:t>
      </w:r>
      <w:r w:rsidRPr="005E2959">
        <w:t>Precision</w:t>
      </w:r>
      <w:r w:rsidRPr="005E2959">
        <w:rPr>
          <w:lang w:val="el-GR"/>
        </w:rPr>
        <w:t xml:space="preserve">, το αν όλα τα μοντέλα ολοκλήρωσαν σωστά την αξιολόγηση και το πόσο αυξήθηκε ο χρόνος εκτέλεσης. Έτσι, ένα </w:t>
      </w:r>
      <w:r w:rsidRPr="005E2959">
        <w:t>plan</w:t>
      </w:r>
      <w:r w:rsidRPr="005E2959">
        <w:rPr>
          <w:lang w:val="el-GR"/>
        </w:rPr>
        <w:t xml:space="preserve"> γινόταν αποδεκτό μόνο όταν η συνολική εικόνα ήταν ικανοποιητική και όχι απλώς επειδή βελτίωσε μία τεχνική μετρική των δεδομένων.</w:t>
      </w:r>
    </w:p>
    <w:p w14:paraId="31AB7898" w14:textId="77777777" w:rsidR="00044687" w:rsidRDefault="00044687" w:rsidP="00044687">
      <w:pPr>
        <w:pStyle w:val="Heading3"/>
        <w:spacing w:before="240" w:after="240"/>
        <w:jc w:val="both"/>
        <w:rPr>
          <w:lang w:val="el-GR"/>
        </w:rPr>
      </w:pPr>
      <w:bookmarkStart w:id="61" w:name="_Toc236679657"/>
      <w:bookmarkStart w:id="62" w:name="_Toc236833186"/>
      <w:r w:rsidRPr="7854CD2A">
        <w:rPr>
          <w:lang w:val="el-GR"/>
        </w:rPr>
        <w:lastRenderedPageBreak/>
        <w:t>3.3.4 Μοντέλα και Μετρικές Απόδοσης</w:t>
      </w:r>
      <w:bookmarkEnd w:id="61"/>
      <w:bookmarkEnd w:id="62"/>
    </w:p>
    <w:p w14:paraId="53E155C2" w14:textId="67513DC0" w:rsidR="005E2959" w:rsidRPr="005E2959" w:rsidRDefault="005E2959" w:rsidP="005E2959">
      <w:pPr>
        <w:spacing w:before="240" w:after="240" w:line="276" w:lineRule="auto"/>
        <w:rPr>
          <w:lang w:val="el-GR"/>
        </w:rPr>
      </w:pPr>
      <w:r w:rsidRPr="005E2959">
        <w:rPr>
          <w:lang w:val="el-GR"/>
        </w:rPr>
        <w:t>Για την αξιολόγηση χρησιμοποιήθηκαν τρία μοντέλα</w:t>
      </w:r>
      <w:r>
        <w:rPr>
          <w:lang w:val="el-GR"/>
        </w:rPr>
        <w:t>,</w:t>
      </w:r>
      <w:r w:rsidRPr="005E2959">
        <w:rPr>
          <w:lang w:val="el-GR"/>
        </w:rPr>
        <w:t xml:space="preserve"> </w:t>
      </w:r>
      <w:r w:rsidRPr="005E2959">
        <w:t>Logistic</w:t>
      </w:r>
      <w:r w:rsidRPr="005E2959">
        <w:rPr>
          <w:lang w:val="el-GR"/>
        </w:rPr>
        <w:t xml:space="preserve"> </w:t>
      </w:r>
      <w:r w:rsidRPr="005E2959">
        <w:t>Regression</w:t>
      </w:r>
      <w:r w:rsidRPr="005E2959">
        <w:rPr>
          <w:lang w:val="el-GR"/>
        </w:rPr>
        <w:t xml:space="preserve">, </w:t>
      </w:r>
      <w:r w:rsidRPr="005E2959">
        <w:t>Decision</w:t>
      </w:r>
      <w:r w:rsidRPr="005E2959">
        <w:rPr>
          <w:lang w:val="el-GR"/>
        </w:rPr>
        <w:t xml:space="preserve"> </w:t>
      </w:r>
      <w:r w:rsidRPr="005E2959">
        <w:t>Tree</w:t>
      </w:r>
      <w:r w:rsidRPr="005E2959">
        <w:rPr>
          <w:lang w:val="el-GR"/>
        </w:rPr>
        <w:t xml:space="preserve"> και </w:t>
      </w:r>
      <w:r w:rsidRPr="005E2959">
        <w:t>Random</w:t>
      </w:r>
      <w:r w:rsidRPr="005E2959">
        <w:rPr>
          <w:lang w:val="el-GR"/>
        </w:rPr>
        <w:t xml:space="preserve"> </w:t>
      </w:r>
      <w:r w:rsidRPr="005E2959">
        <w:t>Forest</w:t>
      </w:r>
      <w:r w:rsidRPr="005E2959">
        <w:rPr>
          <w:lang w:val="el-GR"/>
        </w:rPr>
        <w:t xml:space="preserve">. </w:t>
      </w:r>
      <w:r w:rsidRPr="005E2959">
        <w:t>Για κάθε μοντέλο υπολογίστηκαν οι Accuracy, Recall, Specificity, Precision, F</w:t>
      </w:r>
      <w:r w:rsidR="003536F6" w:rsidRPr="003536F6">
        <w:t>1</w:t>
      </w:r>
      <w:r w:rsidRPr="005E2959">
        <w:t xml:space="preserve">-score, ROC-AUC, PR-AUC και Balanced Accuracy. </w:t>
      </w:r>
      <w:r w:rsidRPr="005E2959">
        <w:rPr>
          <w:lang w:val="el-GR"/>
        </w:rPr>
        <w:t xml:space="preserve">Καταγράφηκαν επίσης τα </w:t>
      </w:r>
      <w:r w:rsidRPr="005E2959">
        <w:t>confusion</w:t>
      </w:r>
      <w:r w:rsidRPr="005E2959">
        <w:rPr>
          <w:lang w:val="el-GR"/>
        </w:rPr>
        <w:t xml:space="preserve"> </w:t>
      </w:r>
      <w:r w:rsidRPr="005E2959">
        <w:t>matrix</w:t>
      </w:r>
      <w:r w:rsidRPr="005E2959">
        <w:rPr>
          <w:lang w:val="el-GR"/>
        </w:rPr>
        <w:t xml:space="preserve"> </w:t>
      </w:r>
      <w:r w:rsidRPr="005E2959">
        <w:t>counts</w:t>
      </w:r>
      <w:r w:rsidRPr="005E2959">
        <w:rPr>
          <w:lang w:val="el-GR"/>
        </w:rPr>
        <w:t>, ο χρόνος εκπαίδευσης και ο χρόνος πρόβλεψης.</w:t>
      </w:r>
    </w:p>
    <w:p w14:paraId="1A3E2940" w14:textId="37D4B150" w:rsidR="00044687" w:rsidRPr="00F9015B" w:rsidRDefault="005E2959" w:rsidP="00044687">
      <w:pPr>
        <w:spacing w:before="240" w:after="240" w:line="276" w:lineRule="auto"/>
        <w:rPr>
          <w:lang w:val="el-GR"/>
        </w:rPr>
      </w:pPr>
      <w:r w:rsidRPr="005E2959">
        <w:rPr>
          <w:lang w:val="el-GR"/>
        </w:rPr>
        <w:t xml:space="preserve">Επειδή οι απατηλές συναλλαγές είναι πολύ λιγότερες από τις νόμιμες, η </w:t>
      </w:r>
      <w:r w:rsidRPr="005E2959">
        <w:t>PR</w:t>
      </w:r>
      <w:r w:rsidRPr="005E2959">
        <w:rPr>
          <w:lang w:val="el-GR"/>
        </w:rPr>
        <w:t>-</w:t>
      </w:r>
      <w:r w:rsidRPr="005E2959">
        <w:t>AUC</w:t>
      </w:r>
      <w:r w:rsidRPr="005E2959">
        <w:rPr>
          <w:lang w:val="el-GR"/>
        </w:rPr>
        <w:t xml:space="preserve"> χρησιμοποιήθηκε ως κύρια μετρική. Παράλληλα, εξετάστηκαν οι </w:t>
      </w:r>
      <w:r w:rsidRPr="005E2959">
        <w:t>Recall</w:t>
      </w:r>
      <w:r w:rsidRPr="005E2959">
        <w:rPr>
          <w:lang w:val="el-GR"/>
        </w:rPr>
        <w:t xml:space="preserve">, </w:t>
      </w:r>
      <w:r w:rsidRPr="005E2959">
        <w:t>Precision</w:t>
      </w:r>
      <w:r w:rsidRPr="005E2959">
        <w:rPr>
          <w:lang w:val="el-GR"/>
        </w:rPr>
        <w:t xml:space="preserve"> και </w:t>
      </w:r>
      <w:r w:rsidRPr="005E2959">
        <w:t>F</w:t>
      </w:r>
      <w:r w:rsidRPr="005E2959">
        <w:rPr>
          <w:lang w:val="el-GR"/>
        </w:rPr>
        <w:t>1-</w:t>
      </w:r>
      <w:r w:rsidRPr="005E2959">
        <w:t>score</w:t>
      </w:r>
      <w:r w:rsidRPr="005E2959">
        <w:rPr>
          <w:lang w:val="el-GR"/>
        </w:rPr>
        <w:t xml:space="preserve"> ώστε να υπάρχει πιο ολοκληρωμένη εικόνα της απόδοσης των μοντέλων.</w:t>
      </w:r>
    </w:p>
    <w:p w14:paraId="5DC14168" w14:textId="77777777" w:rsidR="00044687" w:rsidRDefault="00044687" w:rsidP="00044687">
      <w:pPr>
        <w:pStyle w:val="Heading3"/>
        <w:spacing w:before="240" w:after="240"/>
        <w:jc w:val="both"/>
        <w:rPr>
          <w:lang w:val="el-GR"/>
        </w:rPr>
      </w:pPr>
      <w:bookmarkStart w:id="63" w:name="_Toc236679658"/>
      <w:bookmarkStart w:id="64" w:name="_Toc236833187"/>
      <w:r w:rsidRPr="7854CD2A">
        <w:rPr>
          <w:lang w:val="el-GR"/>
        </w:rPr>
        <w:t>3.3.5 Στατιστική Σύγκριση</w:t>
      </w:r>
      <w:bookmarkEnd w:id="63"/>
      <w:bookmarkEnd w:id="64"/>
    </w:p>
    <w:p w14:paraId="0014964F" w14:textId="44744618" w:rsidR="00673410" w:rsidRPr="00673410" w:rsidRDefault="00673410" w:rsidP="00673410">
      <w:pPr>
        <w:spacing w:before="240" w:after="240" w:line="276" w:lineRule="auto"/>
        <w:rPr>
          <w:lang w:val="el-GR"/>
        </w:rPr>
      </w:pPr>
      <w:r w:rsidRPr="00673410">
        <w:rPr>
          <w:lang w:val="el-GR"/>
        </w:rPr>
        <w:t xml:space="preserve">Για κάθε μοντέλο και μετρική συγκρίθηκαν 25 ζεύγη αποτελεσμάτων από τα </w:t>
      </w:r>
      <w:r w:rsidRPr="00673410">
        <w:t>folds</w:t>
      </w:r>
      <w:r w:rsidRPr="00673410">
        <w:rPr>
          <w:lang w:val="el-GR"/>
        </w:rPr>
        <w:t xml:space="preserve">. Χρησιμοποιήθηκε </w:t>
      </w:r>
      <w:r w:rsidRPr="00673410">
        <w:t>paired</w:t>
      </w:r>
      <w:r w:rsidRPr="00673410">
        <w:rPr>
          <w:lang w:val="el-GR"/>
        </w:rPr>
        <w:t xml:space="preserve"> </w:t>
      </w:r>
      <w:r w:rsidRPr="00673410">
        <w:t>Wilcoxon</w:t>
      </w:r>
      <w:r w:rsidRPr="00673410">
        <w:rPr>
          <w:lang w:val="el-GR"/>
        </w:rPr>
        <w:t xml:space="preserve"> </w:t>
      </w:r>
      <w:r w:rsidRPr="00673410">
        <w:t>signed</w:t>
      </w:r>
      <w:r w:rsidRPr="00673410">
        <w:rPr>
          <w:lang w:val="el-GR"/>
        </w:rPr>
        <w:t>-</w:t>
      </w:r>
      <w:r w:rsidRPr="00673410">
        <w:t>rank</w:t>
      </w:r>
      <w:r w:rsidRPr="00673410">
        <w:rPr>
          <w:lang w:val="el-GR"/>
        </w:rPr>
        <w:t xml:space="preserve"> </w:t>
      </w:r>
      <w:r w:rsidRPr="00673410">
        <w:t>test</w:t>
      </w:r>
      <w:r w:rsidRPr="00673410">
        <w:rPr>
          <w:lang w:val="el-GR"/>
        </w:rPr>
        <w:t xml:space="preserve"> και εφαρμόστηκε διόρθωση </w:t>
      </w:r>
      <w:r w:rsidRPr="00673410">
        <w:t>Holm</w:t>
      </w:r>
      <w:r w:rsidRPr="00673410">
        <w:rPr>
          <w:lang w:val="el-GR"/>
        </w:rPr>
        <w:t>–</w:t>
      </w:r>
      <w:r w:rsidRPr="00673410">
        <w:t>Bonferroni</w:t>
      </w:r>
      <w:r w:rsidRPr="00673410">
        <w:rPr>
          <w:lang w:val="el-GR"/>
        </w:rPr>
        <w:t xml:space="preserve"> για τις πολλαπλές συγκρίσεις.</w:t>
      </w:r>
    </w:p>
    <w:p w14:paraId="59F725B8" w14:textId="47334FEF" w:rsidR="00044687" w:rsidRPr="00F9015B" w:rsidRDefault="00673410" w:rsidP="00044687">
      <w:pPr>
        <w:spacing w:before="240" w:after="240" w:line="276" w:lineRule="auto"/>
        <w:rPr>
          <w:lang w:val="el-GR"/>
        </w:rPr>
      </w:pPr>
      <w:r w:rsidRPr="00673410">
        <w:rPr>
          <w:lang w:val="el-GR"/>
        </w:rPr>
        <w:t xml:space="preserve">Παρουσιάστηκαν η μέση και η διάμεση διαφορά, τα </w:t>
      </w:r>
      <w:r w:rsidRPr="00673410">
        <w:t>Agentic</w:t>
      </w:r>
      <w:r w:rsidRPr="00673410">
        <w:rPr>
          <w:lang w:val="el-GR"/>
        </w:rPr>
        <w:t xml:space="preserve"> </w:t>
      </w:r>
      <w:r w:rsidRPr="00673410">
        <w:t>wins</w:t>
      </w:r>
      <w:r w:rsidRPr="00673410">
        <w:rPr>
          <w:lang w:val="el-GR"/>
        </w:rPr>
        <w:t xml:space="preserve"> και </w:t>
      </w:r>
      <w:r w:rsidRPr="00673410">
        <w:t>ties</w:t>
      </w:r>
      <w:r w:rsidRPr="00673410">
        <w:rPr>
          <w:lang w:val="el-GR"/>
        </w:rPr>
        <w:t xml:space="preserve">, καθώς και τα αρχικά και διορθωμένα </w:t>
      </w:r>
      <w:r w:rsidRPr="00673410">
        <w:t>p</w:t>
      </w:r>
      <w:r w:rsidRPr="00673410">
        <w:rPr>
          <w:lang w:val="el-GR"/>
        </w:rPr>
        <w:t>-</w:t>
      </w:r>
      <w:r w:rsidRPr="00673410">
        <w:t>values</w:t>
      </w:r>
      <w:r w:rsidRPr="00673410">
        <w:rPr>
          <w:lang w:val="el-GR"/>
        </w:rPr>
        <w:t xml:space="preserve">. Τα στατιστικά αποτελέσματα εξετάστηκαν μαζί με το μέγεθος της διαφοράς και την απόδοση στο </w:t>
      </w:r>
      <w:r w:rsidRPr="00673410">
        <w:t>temporal</w:t>
      </w:r>
      <w:r w:rsidRPr="00673410">
        <w:rPr>
          <w:lang w:val="el-GR"/>
        </w:rPr>
        <w:t xml:space="preserve"> </w:t>
      </w:r>
      <w:r w:rsidRPr="00673410">
        <w:t>holdout</w:t>
      </w:r>
      <w:r w:rsidRPr="00673410">
        <w:rPr>
          <w:lang w:val="el-GR"/>
        </w:rPr>
        <w:t xml:space="preserve">, ώστε ένα χαμηλό </w:t>
      </w:r>
      <w:r w:rsidRPr="00673410">
        <w:t>p</w:t>
      </w:r>
      <w:r w:rsidRPr="00673410">
        <w:rPr>
          <w:lang w:val="el-GR"/>
        </w:rPr>
        <w:t>-</w:t>
      </w:r>
      <w:r w:rsidRPr="00673410">
        <w:t>value</w:t>
      </w:r>
      <w:r w:rsidRPr="00673410">
        <w:rPr>
          <w:lang w:val="el-GR"/>
        </w:rPr>
        <w:t xml:space="preserve"> να μην θεωρείται από μόνο του απόδειξη πρακτικής υπεροχής.</w:t>
      </w:r>
    </w:p>
    <w:p w14:paraId="796EF61B" w14:textId="77777777" w:rsidR="00044687" w:rsidRDefault="00044687" w:rsidP="00044687">
      <w:pPr>
        <w:pStyle w:val="Heading3"/>
        <w:spacing w:before="240" w:after="240"/>
        <w:jc w:val="both"/>
        <w:rPr>
          <w:lang w:val="el-GR"/>
        </w:rPr>
      </w:pPr>
      <w:bookmarkStart w:id="65" w:name="_Toc236679659"/>
      <w:bookmarkStart w:id="66" w:name="_Toc236833188"/>
      <w:r w:rsidRPr="7854CD2A">
        <w:rPr>
          <w:lang w:val="el-GR"/>
        </w:rPr>
        <w:t>3.3.6 Υπολογιστικό Κόστος, Υλοποίηση και Αναπαραγωγιμότητα</w:t>
      </w:r>
      <w:bookmarkEnd w:id="65"/>
      <w:bookmarkEnd w:id="66"/>
    </w:p>
    <w:p w14:paraId="38FF9560" w14:textId="77777777" w:rsidR="00673410" w:rsidRPr="00673410" w:rsidRDefault="00673410" w:rsidP="00673410">
      <w:pPr>
        <w:spacing w:before="240" w:after="240" w:line="276" w:lineRule="auto"/>
        <w:rPr>
          <w:lang w:val="el-GR"/>
        </w:rPr>
      </w:pPr>
      <w:r w:rsidRPr="00673410">
        <w:rPr>
          <w:lang w:val="el-GR"/>
        </w:rPr>
        <w:t xml:space="preserve">Η υλοποίηση έγινε σε </w:t>
      </w:r>
      <w:r w:rsidRPr="00673410">
        <w:t>Python</w:t>
      </w:r>
      <w:r w:rsidRPr="00673410">
        <w:rPr>
          <w:lang w:val="el-GR"/>
        </w:rPr>
        <w:t xml:space="preserve">, με </w:t>
      </w:r>
      <w:r w:rsidRPr="00673410">
        <w:t>Polars</w:t>
      </w:r>
      <w:r w:rsidRPr="00673410">
        <w:rPr>
          <w:lang w:val="el-GR"/>
        </w:rPr>
        <w:t xml:space="preserve"> και </w:t>
      </w:r>
      <w:r w:rsidRPr="00673410">
        <w:t>PyArrow</w:t>
      </w:r>
      <w:r w:rsidRPr="00673410">
        <w:rPr>
          <w:lang w:val="el-GR"/>
        </w:rPr>
        <w:t xml:space="preserve"> για τη διαχείριση των δεδομένων, </w:t>
      </w:r>
      <w:r w:rsidRPr="00673410">
        <w:t>scikit</w:t>
      </w:r>
      <w:r w:rsidRPr="00673410">
        <w:rPr>
          <w:lang w:val="el-GR"/>
        </w:rPr>
        <w:t>-</w:t>
      </w:r>
      <w:r w:rsidRPr="00673410">
        <w:t>learn</w:t>
      </w:r>
      <w:r w:rsidRPr="00673410">
        <w:rPr>
          <w:lang w:val="el-GR"/>
        </w:rPr>
        <w:t xml:space="preserve"> για τα μοντέλα και τα </w:t>
      </w:r>
      <w:r w:rsidRPr="00673410">
        <w:t>pipelines</w:t>
      </w:r>
      <w:r w:rsidRPr="00673410">
        <w:rPr>
          <w:lang w:val="el-GR"/>
        </w:rPr>
        <w:t xml:space="preserve">, </w:t>
      </w:r>
      <w:r w:rsidRPr="00673410">
        <w:t>SciPy</w:t>
      </w:r>
      <w:r w:rsidRPr="00673410">
        <w:rPr>
          <w:lang w:val="el-GR"/>
        </w:rPr>
        <w:t xml:space="preserve"> για τους στατιστικούς ελέγχους, </w:t>
      </w:r>
      <w:r w:rsidRPr="00673410">
        <w:t>Matplotlib</w:t>
      </w:r>
      <w:r w:rsidRPr="00673410">
        <w:rPr>
          <w:lang w:val="el-GR"/>
        </w:rPr>
        <w:t xml:space="preserve"> για τα διαγράμματα και </w:t>
      </w:r>
      <w:r w:rsidRPr="00673410">
        <w:t>LangGraph</w:t>
      </w:r>
      <w:r w:rsidRPr="00673410">
        <w:rPr>
          <w:lang w:val="el-GR"/>
        </w:rPr>
        <w:t xml:space="preserve"> για τη λειτουργία του </w:t>
      </w:r>
      <w:r w:rsidRPr="00673410">
        <w:t>Agent</w:t>
      </w:r>
      <w:r w:rsidRPr="00673410">
        <w:rPr>
          <w:lang w:val="el-GR"/>
        </w:rPr>
        <w:t xml:space="preserve">. Τα βασικά </w:t>
      </w:r>
      <w:r w:rsidRPr="00673410">
        <w:t>experiment</w:t>
      </w:r>
      <w:r w:rsidRPr="00673410">
        <w:rPr>
          <w:lang w:val="el-GR"/>
        </w:rPr>
        <w:t xml:space="preserve"> </w:t>
      </w:r>
      <w:r w:rsidRPr="00673410">
        <w:t>artifacts</w:t>
      </w:r>
      <w:r w:rsidRPr="00673410">
        <w:rPr>
          <w:lang w:val="el-GR"/>
        </w:rPr>
        <w:t xml:space="preserve">, όπως </w:t>
      </w:r>
      <w:r w:rsidRPr="00673410">
        <w:t>transformation</w:t>
      </w:r>
      <w:r w:rsidRPr="00673410">
        <w:rPr>
          <w:lang w:val="el-GR"/>
        </w:rPr>
        <w:t xml:space="preserve"> </w:t>
      </w:r>
      <w:r w:rsidRPr="00673410">
        <w:t>plans</w:t>
      </w:r>
      <w:r w:rsidRPr="00673410">
        <w:rPr>
          <w:lang w:val="el-GR"/>
        </w:rPr>
        <w:t xml:space="preserve">, </w:t>
      </w:r>
      <w:r w:rsidRPr="00673410">
        <w:t>checkpoints</w:t>
      </w:r>
      <w:r w:rsidRPr="00673410">
        <w:rPr>
          <w:lang w:val="el-GR"/>
        </w:rPr>
        <w:t xml:space="preserve"> και </w:t>
      </w:r>
      <w:r w:rsidRPr="00673410">
        <w:t>aggregate</w:t>
      </w:r>
      <w:r w:rsidRPr="00673410">
        <w:rPr>
          <w:lang w:val="el-GR"/>
        </w:rPr>
        <w:t xml:space="preserve"> </w:t>
      </w:r>
      <w:r w:rsidRPr="00673410">
        <w:t>metrics</w:t>
      </w:r>
      <w:r w:rsidRPr="00673410">
        <w:rPr>
          <w:lang w:val="el-GR"/>
        </w:rPr>
        <w:t>, αποθηκεύτηκαν σε μορφή που μπορεί να ελεγχθεί ξανά.</w:t>
      </w:r>
    </w:p>
    <w:p w14:paraId="40125CE4" w14:textId="77777777" w:rsidR="00673410" w:rsidRPr="00673410" w:rsidRDefault="00673410" w:rsidP="00673410">
      <w:pPr>
        <w:spacing w:before="240" w:after="240" w:line="276" w:lineRule="auto"/>
        <w:rPr>
          <w:lang w:val="el-GR"/>
        </w:rPr>
      </w:pPr>
      <w:r w:rsidRPr="00673410">
        <w:rPr>
          <w:lang w:val="el-GR"/>
        </w:rPr>
        <w:t xml:space="preserve">Για τη σύγκριση χρησιμοποιήθηκε το ίδιο </w:t>
      </w:r>
      <w:r w:rsidRPr="00673410">
        <w:t>reproducible</w:t>
      </w:r>
      <w:r w:rsidRPr="00673410">
        <w:rPr>
          <w:lang w:val="el-GR"/>
        </w:rPr>
        <w:t xml:space="preserve"> </w:t>
      </w:r>
      <w:r w:rsidRPr="00673410">
        <w:t>development</w:t>
      </w:r>
      <w:r w:rsidRPr="00673410">
        <w:rPr>
          <w:lang w:val="el-GR"/>
        </w:rPr>
        <w:t xml:space="preserve"> </w:t>
      </w:r>
      <w:r w:rsidRPr="00673410">
        <w:t>sample</w:t>
      </w:r>
      <w:r w:rsidRPr="00673410">
        <w:rPr>
          <w:lang w:val="el-GR"/>
        </w:rPr>
        <w:t xml:space="preserve"> των 72.149 εγγραφών και τα ίδια </w:t>
      </w:r>
      <w:r w:rsidRPr="00673410">
        <w:t>folds</w:t>
      </w:r>
      <w:r w:rsidRPr="00673410">
        <w:rPr>
          <w:lang w:val="el-GR"/>
        </w:rPr>
        <w:t xml:space="preserve"> και στις δύο προσεγγίσεις. Καταγράφηκαν οι χρόνοι </w:t>
      </w:r>
      <w:r w:rsidRPr="00673410">
        <w:t>fit</w:t>
      </w:r>
      <w:r w:rsidRPr="00673410">
        <w:rPr>
          <w:lang w:val="el-GR"/>
        </w:rPr>
        <w:t xml:space="preserve"> και </w:t>
      </w:r>
      <w:r w:rsidRPr="00673410">
        <w:t>prediction</w:t>
      </w:r>
      <w:r w:rsidRPr="00673410">
        <w:rPr>
          <w:lang w:val="el-GR"/>
        </w:rPr>
        <w:t xml:space="preserve">, η χρήση μνήμης και τα βασικά στοιχεία των </w:t>
      </w:r>
      <w:r w:rsidRPr="00673410">
        <w:t>LLM</w:t>
      </w:r>
      <w:r w:rsidRPr="00673410">
        <w:rPr>
          <w:lang w:val="el-GR"/>
        </w:rPr>
        <w:t xml:space="preserve"> </w:t>
      </w:r>
      <w:r w:rsidRPr="00673410">
        <w:t>calls</w:t>
      </w:r>
      <w:r w:rsidRPr="00673410">
        <w:rPr>
          <w:lang w:val="el-GR"/>
        </w:rPr>
        <w:t xml:space="preserve">, όπως </w:t>
      </w:r>
      <w:r w:rsidRPr="00673410">
        <w:t>requests</w:t>
      </w:r>
      <w:r w:rsidRPr="00673410">
        <w:rPr>
          <w:lang w:val="el-GR"/>
        </w:rPr>
        <w:t xml:space="preserve">, </w:t>
      </w:r>
      <w:r w:rsidRPr="00673410">
        <w:t>retries</w:t>
      </w:r>
      <w:r w:rsidRPr="00673410">
        <w:rPr>
          <w:lang w:val="el-GR"/>
        </w:rPr>
        <w:t xml:space="preserve">, </w:t>
      </w:r>
      <w:r w:rsidRPr="00673410">
        <w:t>tokens</w:t>
      </w:r>
      <w:r w:rsidRPr="00673410">
        <w:rPr>
          <w:lang w:val="el-GR"/>
        </w:rPr>
        <w:t xml:space="preserve"> και χρόνοι απόκρισης. Δεν αποθηκεύτηκαν </w:t>
      </w:r>
      <w:r w:rsidRPr="00673410">
        <w:t>prompts</w:t>
      </w:r>
      <w:r w:rsidRPr="00673410">
        <w:rPr>
          <w:lang w:val="el-GR"/>
        </w:rPr>
        <w:t xml:space="preserve">, </w:t>
      </w:r>
      <w:r w:rsidRPr="00673410">
        <w:t>responses</w:t>
      </w:r>
      <w:r w:rsidRPr="00673410">
        <w:rPr>
          <w:lang w:val="el-GR"/>
        </w:rPr>
        <w:t xml:space="preserve"> ή </w:t>
      </w:r>
      <w:r w:rsidRPr="00673410">
        <w:t>API</w:t>
      </w:r>
      <w:r w:rsidRPr="00673410">
        <w:rPr>
          <w:lang w:val="el-GR"/>
        </w:rPr>
        <w:t xml:space="preserve"> </w:t>
      </w:r>
      <w:r w:rsidRPr="00673410">
        <w:t>secrets</w:t>
      </w:r>
      <w:r w:rsidRPr="00673410">
        <w:rPr>
          <w:lang w:val="el-GR"/>
        </w:rPr>
        <w:t>.</w:t>
      </w:r>
    </w:p>
    <w:p w14:paraId="1B826894" w14:textId="77777777" w:rsidR="00673410" w:rsidRPr="00673410" w:rsidRDefault="00673410" w:rsidP="00673410">
      <w:pPr>
        <w:spacing w:before="240" w:after="240" w:line="276" w:lineRule="auto"/>
        <w:rPr>
          <w:lang w:val="el-GR"/>
        </w:rPr>
      </w:pPr>
      <w:r w:rsidRPr="00673410">
        <w:rPr>
          <w:lang w:val="el-GR"/>
        </w:rPr>
        <w:lastRenderedPageBreak/>
        <w:t xml:space="preserve">Η πλήρης διαδικασία εκτελείται μέσω του </w:t>
      </w:r>
      <w:r w:rsidRPr="00673410">
        <w:t>FullExperimentRunner</w:t>
      </w:r>
      <w:r w:rsidRPr="00673410">
        <w:rPr>
          <w:lang w:val="el-GR"/>
        </w:rPr>
        <w:t xml:space="preserve"> και υποστηρίζεται από 96 αυτοματοποιημένους ελέγχους. Το </w:t>
      </w:r>
      <w:r w:rsidRPr="00673410">
        <w:t>API</w:t>
      </w:r>
      <w:r w:rsidRPr="00673410">
        <w:rPr>
          <w:lang w:val="el-GR"/>
        </w:rPr>
        <w:t xml:space="preserve"> </w:t>
      </w:r>
      <w:r w:rsidRPr="00673410">
        <w:t>key</w:t>
      </w:r>
      <w:r w:rsidRPr="00673410">
        <w:rPr>
          <w:lang w:val="el-GR"/>
        </w:rPr>
        <w:t xml:space="preserve"> διαβάζεται μόνο από το περιβάλλον και δεν αποθηκεύεται στα αρχεία του πειράματος.</w:t>
      </w:r>
    </w:p>
    <w:p w14:paraId="5DE48034" w14:textId="69A9FA98" w:rsidR="00FD0938" w:rsidRPr="00044687" w:rsidRDefault="00516B37" w:rsidP="00044687">
      <w:pPr>
        <w:spacing w:before="240" w:after="240" w:line="276" w:lineRule="auto"/>
        <w:rPr>
          <w:lang w:val="el-GR"/>
        </w:rPr>
      </w:pPr>
      <w:r w:rsidRPr="7854CD2A">
        <w:rPr>
          <w:color w:val="595959" w:themeColor="text1" w:themeTint="A6"/>
          <w:lang w:val="el-GR"/>
        </w:rPr>
        <w:br w:type="page"/>
      </w:r>
    </w:p>
    <w:p w14:paraId="22173A3C" w14:textId="77777777" w:rsidR="00FD0938" w:rsidRPr="004F4FAD" w:rsidRDefault="724381A7" w:rsidP="00C32951">
      <w:pPr>
        <w:pStyle w:val="Heading1"/>
        <w:spacing w:before="240"/>
        <w:jc w:val="both"/>
        <w:rPr>
          <w:lang w:val="el-GR"/>
        </w:rPr>
      </w:pPr>
      <w:bookmarkStart w:id="67" w:name="_Toc236833189"/>
      <w:r w:rsidRPr="004F4FAD">
        <w:rPr>
          <w:lang w:val="el-GR"/>
        </w:rPr>
        <w:lastRenderedPageBreak/>
        <w:t>ΚΕΦΑΛΑΙΟ 4. ΑΝΑΛΥΣΗ ΚΑΙ ΑΠΟΤΕΛΕΣΜΑΤΑ</w:t>
      </w:r>
      <w:bookmarkEnd w:id="67"/>
    </w:p>
    <w:p w14:paraId="7021E67C" w14:textId="77777777" w:rsidR="00FD0938" w:rsidRPr="004F4FAD" w:rsidRDefault="724381A7" w:rsidP="00C32951">
      <w:pPr>
        <w:pStyle w:val="Heading2"/>
        <w:spacing w:after="240"/>
        <w:jc w:val="both"/>
        <w:rPr>
          <w:lang w:val="el-GR"/>
        </w:rPr>
      </w:pPr>
      <w:bookmarkStart w:id="68" w:name="_Toc236833190"/>
      <w:r w:rsidRPr="004F4FAD">
        <w:rPr>
          <w:lang w:val="el-GR"/>
        </w:rPr>
        <w:t>4.1 Περιγραφική Ανάλυση</w:t>
      </w:r>
      <w:bookmarkEnd w:id="68"/>
    </w:p>
    <w:p w14:paraId="3C942320" w14:textId="77777777" w:rsidR="00673410" w:rsidRPr="00673410" w:rsidRDefault="00673410" w:rsidP="00673410">
      <w:pPr>
        <w:keepNext/>
        <w:keepLines/>
        <w:shd w:val="clear" w:color="auto" w:fill="FFFFFF" w:themeFill="background1"/>
        <w:spacing w:before="240" w:after="240" w:line="276" w:lineRule="auto"/>
        <w:rPr>
          <w:rFonts w:cs="Palatino Linotype"/>
          <w:color w:val="000000" w:themeColor="text1"/>
          <w:szCs w:val="24"/>
          <w:lang w:val="el-GR"/>
        </w:rPr>
      </w:pPr>
      <w:r w:rsidRPr="00673410">
        <w:rPr>
          <w:rFonts w:cs="Palatino Linotype"/>
          <w:color w:val="000000" w:themeColor="text1"/>
          <w:szCs w:val="24"/>
          <w:lang w:val="el-GR"/>
        </w:rPr>
        <w:t xml:space="preserve">Το </w:t>
      </w:r>
      <w:r w:rsidRPr="00673410">
        <w:rPr>
          <w:rFonts w:cs="Palatino Linotype"/>
          <w:color w:val="000000" w:themeColor="text1"/>
          <w:szCs w:val="24"/>
        </w:rPr>
        <w:t>PaySim</w:t>
      </w:r>
      <w:r w:rsidRPr="00673410">
        <w:rPr>
          <w:rFonts w:cs="Palatino Linotype"/>
          <w:color w:val="000000" w:themeColor="text1"/>
          <w:szCs w:val="24"/>
          <w:lang w:val="el-GR"/>
        </w:rPr>
        <w:t xml:space="preserve"> περιλαμβάνει συνολικά 6.362.620 συναλλαγές, από τις οποίες 8.213 είναι περιπτώσεις απάτης. Αυτό αντιστοιχεί μόλις στο 0,129% του συνόλου και δείχνει τη μεγάλη ανισορροπία που υπάρχει μεταξύ των δύο κλάσεων. Η συγκεκριμένη ανισορροπία είναι σημαντική και για την αξιολόγηση των μοντέλων, καθώς η </w:t>
      </w:r>
      <w:r w:rsidRPr="00673410">
        <w:rPr>
          <w:rFonts w:cs="Palatino Linotype"/>
          <w:color w:val="000000" w:themeColor="text1"/>
          <w:szCs w:val="24"/>
        </w:rPr>
        <w:t>Accuracy</w:t>
      </w:r>
      <w:r w:rsidRPr="00673410">
        <w:rPr>
          <w:rFonts w:cs="Palatino Linotype"/>
          <w:color w:val="000000" w:themeColor="text1"/>
          <w:szCs w:val="24"/>
          <w:lang w:val="el-GR"/>
        </w:rPr>
        <w:t xml:space="preserve"> από μόνη της δεν είναι αρκετή για να δείξει πόσο καλά εντοπίζεται η απάτη.</w:t>
      </w:r>
    </w:p>
    <w:p w14:paraId="1A144517" w14:textId="77777777" w:rsidR="00673410" w:rsidRPr="00673410" w:rsidRDefault="00673410" w:rsidP="00673410">
      <w:pPr>
        <w:keepNext/>
        <w:keepLines/>
        <w:shd w:val="clear" w:color="auto" w:fill="FFFFFF" w:themeFill="background1"/>
        <w:spacing w:before="240" w:after="240" w:line="276" w:lineRule="auto"/>
        <w:rPr>
          <w:rFonts w:cs="Palatino Linotype"/>
          <w:color w:val="000000" w:themeColor="text1"/>
          <w:szCs w:val="24"/>
          <w:lang w:val="el-GR"/>
        </w:rPr>
      </w:pPr>
      <w:r w:rsidRPr="00673410">
        <w:rPr>
          <w:rFonts w:cs="Palatino Linotype"/>
          <w:color w:val="000000" w:themeColor="text1"/>
          <w:szCs w:val="24"/>
          <w:lang w:val="el-GR"/>
        </w:rPr>
        <w:t xml:space="preserve">Μετά τον χρονικό διαχωρισμό, το </w:t>
      </w:r>
      <w:r w:rsidRPr="00673410">
        <w:rPr>
          <w:rFonts w:cs="Palatino Linotype"/>
          <w:color w:val="000000" w:themeColor="text1"/>
          <w:szCs w:val="24"/>
        </w:rPr>
        <w:t>development</w:t>
      </w:r>
      <w:r w:rsidRPr="00673410">
        <w:rPr>
          <w:rFonts w:cs="Palatino Linotype"/>
          <w:color w:val="000000" w:themeColor="text1"/>
          <w:szCs w:val="24"/>
          <w:lang w:val="el-GR"/>
        </w:rPr>
        <w:t xml:space="preserve"> </w:t>
      </w:r>
      <w:r w:rsidRPr="00673410">
        <w:rPr>
          <w:rFonts w:cs="Palatino Linotype"/>
          <w:color w:val="000000" w:themeColor="text1"/>
          <w:szCs w:val="24"/>
        </w:rPr>
        <w:t>partition</w:t>
      </w:r>
      <w:r w:rsidRPr="00673410">
        <w:rPr>
          <w:rFonts w:cs="Palatino Linotype"/>
          <w:color w:val="000000" w:themeColor="text1"/>
          <w:szCs w:val="24"/>
          <w:lang w:val="el-GR"/>
        </w:rPr>
        <w:t xml:space="preserve"> περιείχε 6.239.040 εγγραφές, ενώ το </w:t>
      </w:r>
      <w:r w:rsidRPr="00673410">
        <w:rPr>
          <w:rFonts w:cs="Palatino Linotype"/>
          <w:color w:val="000000" w:themeColor="text1"/>
          <w:szCs w:val="24"/>
        </w:rPr>
        <w:t>temporal</w:t>
      </w:r>
      <w:r w:rsidRPr="00673410">
        <w:rPr>
          <w:rFonts w:cs="Palatino Linotype"/>
          <w:color w:val="000000" w:themeColor="text1"/>
          <w:szCs w:val="24"/>
          <w:lang w:val="el-GR"/>
        </w:rPr>
        <w:t xml:space="preserve"> </w:t>
      </w:r>
      <w:r w:rsidRPr="00673410">
        <w:rPr>
          <w:rFonts w:cs="Palatino Linotype"/>
          <w:color w:val="000000" w:themeColor="text1"/>
          <w:szCs w:val="24"/>
        </w:rPr>
        <w:t>holdout</w:t>
      </w:r>
      <w:r w:rsidRPr="00673410">
        <w:rPr>
          <w:rFonts w:cs="Palatino Linotype"/>
          <w:color w:val="000000" w:themeColor="text1"/>
          <w:szCs w:val="24"/>
          <w:lang w:val="el-GR"/>
        </w:rPr>
        <w:t xml:space="preserve"> 123.580. Ο διαχωρισμός έγινε με βάση τα χρονικά βήματα και όχι απευθείας με βάση τον αριθμό των εγγραφών. Για αυτό το </w:t>
      </w:r>
      <w:r w:rsidRPr="00673410">
        <w:rPr>
          <w:rFonts w:cs="Palatino Linotype"/>
          <w:color w:val="000000" w:themeColor="text1"/>
          <w:szCs w:val="24"/>
        </w:rPr>
        <w:t>holdout</w:t>
      </w:r>
      <w:r w:rsidRPr="00673410">
        <w:rPr>
          <w:rFonts w:cs="Palatino Linotype"/>
          <w:color w:val="000000" w:themeColor="text1"/>
          <w:szCs w:val="24"/>
          <w:lang w:val="el-GR"/>
        </w:rPr>
        <w:t xml:space="preserve"> δεν αντιστοιχεί ακριβώς στο 20% των συνολικών </w:t>
      </w:r>
      <w:r w:rsidRPr="00673410">
        <w:rPr>
          <w:rFonts w:cs="Palatino Linotype"/>
          <w:color w:val="000000" w:themeColor="text1"/>
          <w:szCs w:val="24"/>
        </w:rPr>
        <w:t>rows</w:t>
      </w:r>
      <w:r w:rsidRPr="00673410">
        <w:rPr>
          <w:rFonts w:cs="Palatino Linotype"/>
          <w:color w:val="000000" w:themeColor="text1"/>
          <w:szCs w:val="24"/>
          <w:lang w:val="el-GR"/>
        </w:rPr>
        <w:t>.</w:t>
      </w:r>
    </w:p>
    <w:p w14:paraId="16AB3B41" w14:textId="77777777" w:rsidR="00673410" w:rsidRPr="00673410" w:rsidRDefault="00673410" w:rsidP="00673410">
      <w:pPr>
        <w:keepNext/>
        <w:keepLines/>
        <w:shd w:val="clear" w:color="auto" w:fill="FFFFFF" w:themeFill="background1"/>
        <w:spacing w:before="240" w:after="240" w:line="276" w:lineRule="auto"/>
        <w:rPr>
          <w:rFonts w:cs="Palatino Linotype"/>
          <w:color w:val="000000" w:themeColor="text1"/>
          <w:szCs w:val="24"/>
          <w:lang w:val="el-GR"/>
        </w:rPr>
      </w:pPr>
      <w:r w:rsidRPr="00673410">
        <w:rPr>
          <w:rFonts w:cs="Palatino Linotype"/>
          <w:color w:val="000000" w:themeColor="text1"/>
          <w:szCs w:val="24"/>
        </w:rPr>
        <w:t xml:space="preserve">Μετά την αφαίρεση των άμεσων αναγνωριστικών και των balance fields, το modeling dataset περιείχε τις μεταβλητές step, type, amount, isFraud, hour, day, log_amount, is_transfer, is_cash_out και is_merchant_destination. </w:t>
      </w:r>
      <w:r w:rsidRPr="00673410">
        <w:rPr>
          <w:rFonts w:cs="Palatino Linotype"/>
          <w:color w:val="000000" w:themeColor="text1"/>
          <w:szCs w:val="24"/>
          <w:lang w:val="el-GR"/>
        </w:rPr>
        <w:t xml:space="preserve">Στο </w:t>
      </w:r>
      <w:r w:rsidRPr="00673410">
        <w:rPr>
          <w:rFonts w:cs="Palatino Linotype"/>
          <w:color w:val="000000" w:themeColor="text1"/>
          <w:szCs w:val="24"/>
        </w:rPr>
        <w:t>development</w:t>
      </w:r>
      <w:r w:rsidRPr="00673410">
        <w:rPr>
          <w:rFonts w:cs="Palatino Linotype"/>
          <w:color w:val="000000" w:themeColor="text1"/>
          <w:szCs w:val="24"/>
          <w:lang w:val="el-GR"/>
        </w:rPr>
        <w:t xml:space="preserve"> </w:t>
      </w:r>
      <w:r w:rsidRPr="00673410">
        <w:rPr>
          <w:rFonts w:cs="Palatino Linotype"/>
          <w:color w:val="000000" w:themeColor="text1"/>
          <w:szCs w:val="24"/>
        </w:rPr>
        <w:t>partition</w:t>
      </w:r>
      <w:r w:rsidRPr="00673410">
        <w:rPr>
          <w:rFonts w:cs="Palatino Linotype"/>
          <w:color w:val="000000" w:themeColor="text1"/>
          <w:szCs w:val="24"/>
          <w:lang w:val="el-GR"/>
        </w:rPr>
        <w:t xml:space="preserve"> δεν εντοπίστηκαν ελλιπείς τιμές.</w:t>
      </w:r>
    </w:p>
    <w:p w14:paraId="420CF36C" w14:textId="77777777" w:rsidR="00673410" w:rsidRPr="00673410" w:rsidRDefault="00673410" w:rsidP="00673410">
      <w:pPr>
        <w:keepNext/>
        <w:keepLines/>
        <w:shd w:val="clear" w:color="auto" w:fill="FFFFFF" w:themeFill="background1"/>
        <w:spacing w:before="240" w:after="240" w:line="276" w:lineRule="auto"/>
        <w:rPr>
          <w:rFonts w:cs="Palatino Linotype"/>
          <w:color w:val="000000" w:themeColor="text1"/>
          <w:szCs w:val="24"/>
          <w:lang w:val="el-GR"/>
        </w:rPr>
      </w:pPr>
      <w:r w:rsidRPr="00673410">
        <w:rPr>
          <w:rFonts w:cs="Palatino Linotype"/>
          <w:color w:val="000000" w:themeColor="text1"/>
          <w:szCs w:val="24"/>
          <w:lang w:val="el-GR"/>
        </w:rPr>
        <w:t xml:space="preserve">Εντοπίστηκαν επίσης 7.526 ίδιες </w:t>
      </w:r>
      <w:r w:rsidRPr="00673410">
        <w:rPr>
          <w:rFonts w:cs="Palatino Linotype"/>
          <w:color w:val="000000" w:themeColor="text1"/>
          <w:szCs w:val="24"/>
        </w:rPr>
        <w:t>feature</w:t>
      </w:r>
      <w:r w:rsidRPr="00673410">
        <w:rPr>
          <w:rFonts w:cs="Palatino Linotype"/>
          <w:color w:val="000000" w:themeColor="text1"/>
          <w:szCs w:val="24"/>
          <w:lang w:val="el-GR"/>
        </w:rPr>
        <w:t xml:space="preserve"> </w:t>
      </w:r>
      <w:r w:rsidRPr="00673410">
        <w:rPr>
          <w:rFonts w:cs="Palatino Linotype"/>
          <w:color w:val="000000" w:themeColor="text1"/>
          <w:szCs w:val="24"/>
        </w:rPr>
        <w:t>rows</w:t>
      </w:r>
      <w:r w:rsidRPr="00673410">
        <w:rPr>
          <w:rFonts w:cs="Palatino Linotype"/>
          <w:color w:val="000000" w:themeColor="text1"/>
          <w:szCs w:val="24"/>
          <w:lang w:val="el-GR"/>
        </w:rPr>
        <w:t xml:space="preserve">, ποσοστό 0,121%. Οι εγγραφές αυτές δεν θεωρήθηκαν αυτόματα </w:t>
      </w:r>
      <w:r w:rsidRPr="00673410">
        <w:rPr>
          <w:rFonts w:cs="Palatino Linotype"/>
          <w:color w:val="000000" w:themeColor="text1"/>
          <w:szCs w:val="24"/>
        </w:rPr>
        <w:t>duplicates</w:t>
      </w:r>
      <w:r w:rsidRPr="00673410">
        <w:rPr>
          <w:rFonts w:cs="Palatino Linotype"/>
          <w:color w:val="000000" w:themeColor="text1"/>
          <w:szCs w:val="24"/>
          <w:lang w:val="el-GR"/>
        </w:rPr>
        <w:t xml:space="preserve">, επειδή τα μοναδικά </w:t>
      </w:r>
      <w:r w:rsidRPr="00673410">
        <w:rPr>
          <w:rFonts w:cs="Palatino Linotype"/>
          <w:color w:val="000000" w:themeColor="text1"/>
          <w:szCs w:val="24"/>
        </w:rPr>
        <w:t>account</w:t>
      </w:r>
      <w:r w:rsidRPr="00673410">
        <w:rPr>
          <w:rFonts w:cs="Palatino Linotype"/>
          <w:color w:val="000000" w:themeColor="text1"/>
          <w:szCs w:val="24"/>
          <w:lang w:val="el-GR"/>
        </w:rPr>
        <w:t xml:space="preserve"> </w:t>
      </w:r>
      <w:r w:rsidRPr="00673410">
        <w:rPr>
          <w:rFonts w:cs="Palatino Linotype"/>
          <w:color w:val="000000" w:themeColor="text1"/>
          <w:szCs w:val="24"/>
        </w:rPr>
        <w:t>identifiers</w:t>
      </w:r>
      <w:r w:rsidRPr="00673410">
        <w:rPr>
          <w:rFonts w:cs="Palatino Linotype"/>
          <w:color w:val="000000" w:themeColor="text1"/>
          <w:szCs w:val="24"/>
          <w:lang w:val="el-GR"/>
        </w:rPr>
        <w:t xml:space="preserve"> είχαν ήδη αφαιρεθεί και επομένως δεν μπορούσε να επιβεβαιωθεί ότι πρόκειται για τις ίδιες αρχικές συναλλαγές. Η μεταβλητή </w:t>
      </w:r>
      <w:r w:rsidRPr="00673410">
        <w:rPr>
          <w:rFonts w:cs="Palatino Linotype"/>
          <w:color w:val="000000" w:themeColor="text1"/>
          <w:szCs w:val="24"/>
        </w:rPr>
        <w:t>amount</w:t>
      </w:r>
      <w:r w:rsidRPr="00673410">
        <w:rPr>
          <w:rFonts w:cs="Palatino Linotype"/>
          <w:color w:val="000000" w:themeColor="text1"/>
          <w:szCs w:val="24"/>
          <w:lang w:val="el-GR"/>
        </w:rPr>
        <w:t xml:space="preserve"> παρουσίασε έντονη δεξιά ασυμμετρία, με </w:t>
      </w:r>
      <w:r w:rsidRPr="00673410">
        <w:rPr>
          <w:rFonts w:cs="Palatino Linotype"/>
          <w:color w:val="000000" w:themeColor="text1"/>
          <w:szCs w:val="24"/>
        </w:rPr>
        <w:t>skewness</w:t>
      </w:r>
      <w:r w:rsidRPr="00673410">
        <w:rPr>
          <w:rFonts w:cs="Palatino Linotype"/>
          <w:color w:val="000000" w:themeColor="text1"/>
          <w:szCs w:val="24"/>
          <w:lang w:val="el-GR"/>
        </w:rPr>
        <w:t xml:space="preserve"> 31,24, κάτι που υποστήριξε τη χρήση του </w:t>
      </w:r>
      <w:r w:rsidRPr="00673410">
        <w:rPr>
          <w:rFonts w:cs="Palatino Linotype"/>
          <w:color w:val="000000" w:themeColor="text1"/>
          <w:szCs w:val="24"/>
        </w:rPr>
        <w:t>log</w:t>
      </w:r>
      <w:r w:rsidRPr="00673410">
        <w:rPr>
          <w:rFonts w:cs="Palatino Linotype"/>
          <w:color w:val="000000" w:themeColor="text1"/>
          <w:szCs w:val="24"/>
          <w:lang w:val="el-GR"/>
        </w:rPr>
        <w:t>_</w:t>
      </w:r>
      <w:r w:rsidRPr="00673410">
        <w:rPr>
          <w:rFonts w:cs="Palatino Linotype"/>
          <w:color w:val="000000" w:themeColor="text1"/>
          <w:szCs w:val="24"/>
        </w:rPr>
        <w:t>amount</w:t>
      </w:r>
      <w:r w:rsidRPr="00673410">
        <w:rPr>
          <w:rFonts w:cs="Palatino Linotype"/>
          <w:color w:val="000000" w:themeColor="text1"/>
          <w:szCs w:val="24"/>
          <w:lang w:val="el-GR"/>
        </w:rPr>
        <w:t xml:space="preserve"> ως επιπλέον χαρακτηριστικού.</w:t>
      </w:r>
    </w:p>
    <w:p w14:paraId="05E342AA" w14:textId="580A56F4" w:rsidR="00673410" w:rsidRPr="00673410" w:rsidRDefault="00673410" w:rsidP="00673410">
      <w:pPr>
        <w:keepNext/>
        <w:keepLines/>
        <w:shd w:val="clear" w:color="auto" w:fill="FFFFFF" w:themeFill="background1"/>
        <w:spacing w:before="240" w:after="240" w:line="276" w:lineRule="auto"/>
        <w:rPr>
          <w:rFonts w:cs="Palatino Linotype"/>
          <w:color w:val="000000" w:themeColor="text1"/>
          <w:szCs w:val="24"/>
          <w:lang w:val="el-GR"/>
        </w:rPr>
      </w:pPr>
      <w:r w:rsidRPr="00673410">
        <w:rPr>
          <w:rFonts w:cs="Palatino Linotype"/>
          <w:color w:val="000000" w:themeColor="text1"/>
          <w:szCs w:val="24"/>
          <w:lang w:val="el-GR"/>
        </w:rPr>
        <w:t xml:space="preserve">Για το </w:t>
      </w:r>
      <w:r w:rsidRPr="00673410">
        <w:rPr>
          <w:rFonts w:cs="Palatino Linotype"/>
          <w:color w:val="000000" w:themeColor="text1"/>
          <w:szCs w:val="24"/>
        </w:rPr>
        <w:t>repeated</w:t>
      </w:r>
      <w:r w:rsidRPr="00673410">
        <w:rPr>
          <w:rFonts w:cs="Palatino Linotype"/>
          <w:color w:val="000000" w:themeColor="text1"/>
          <w:szCs w:val="24"/>
          <w:lang w:val="el-GR"/>
        </w:rPr>
        <w:t xml:space="preserve"> </w:t>
      </w:r>
      <w:r w:rsidRPr="00673410">
        <w:rPr>
          <w:rFonts w:cs="Palatino Linotype"/>
          <w:color w:val="000000" w:themeColor="text1"/>
          <w:szCs w:val="24"/>
        </w:rPr>
        <w:t>cross</w:t>
      </w:r>
      <w:r>
        <w:rPr>
          <w:rFonts w:cs="Palatino Linotype"/>
          <w:color w:val="000000" w:themeColor="text1"/>
          <w:szCs w:val="24"/>
          <w:lang w:val="el-GR"/>
        </w:rPr>
        <w:t xml:space="preserve"> </w:t>
      </w:r>
      <w:r w:rsidRPr="00673410">
        <w:rPr>
          <w:rFonts w:cs="Palatino Linotype"/>
          <w:color w:val="000000" w:themeColor="text1"/>
          <w:szCs w:val="24"/>
          <w:lang w:val="el-GR"/>
        </w:rPr>
        <w:t>-</w:t>
      </w:r>
      <w:r>
        <w:rPr>
          <w:rFonts w:cs="Palatino Linotype"/>
          <w:color w:val="000000" w:themeColor="text1"/>
          <w:szCs w:val="24"/>
          <w:lang w:val="el-GR"/>
        </w:rPr>
        <w:t xml:space="preserve"> </w:t>
      </w:r>
      <w:r w:rsidRPr="00673410">
        <w:rPr>
          <w:rFonts w:cs="Palatino Linotype"/>
          <w:color w:val="000000" w:themeColor="text1"/>
          <w:szCs w:val="24"/>
        </w:rPr>
        <w:t>validation</w:t>
      </w:r>
      <w:r w:rsidRPr="00673410">
        <w:rPr>
          <w:rFonts w:cs="Palatino Linotype"/>
          <w:color w:val="000000" w:themeColor="text1"/>
          <w:szCs w:val="24"/>
          <w:lang w:val="el-GR"/>
        </w:rPr>
        <w:t xml:space="preserve"> χρησιμοποιήθηκε κοινό </w:t>
      </w:r>
      <w:r w:rsidRPr="00673410">
        <w:rPr>
          <w:rFonts w:cs="Palatino Linotype"/>
          <w:color w:val="000000" w:themeColor="text1"/>
          <w:szCs w:val="24"/>
        </w:rPr>
        <w:t>sample</w:t>
      </w:r>
      <w:r w:rsidRPr="00673410">
        <w:rPr>
          <w:rFonts w:cs="Palatino Linotype"/>
          <w:color w:val="000000" w:themeColor="text1"/>
          <w:szCs w:val="24"/>
          <w:lang w:val="el-GR"/>
        </w:rPr>
        <w:t xml:space="preserve"> 72.149 εγγραφών. Σε αυτό περιλαμβάνονταν όλες οι 6.559 </w:t>
      </w:r>
      <w:r w:rsidRPr="00673410">
        <w:rPr>
          <w:rFonts w:cs="Palatino Linotype"/>
          <w:color w:val="000000" w:themeColor="text1"/>
          <w:szCs w:val="24"/>
        </w:rPr>
        <w:t>fraud</w:t>
      </w:r>
      <w:r w:rsidRPr="00673410">
        <w:rPr>
          <w:rFonts w:cs="Palatino Linotype"/>
          <w:color w:val="000000" w:themeColor="text1"/>
          <w:szCs w:val="24"/>
          <w:lang w:val="el-GR"/>
        </w:rPr>
        <w:t xml:space="preserve"> περιπτώσεις του </w:t>
      </w:r>
      <w:r w:rsidRPr="00673410">
        <w:rPr>
          <w:rFonts w:cs="Palatino Linotype"/>
          <w:color w:val="000000" w:themeColor="text1"/>
          <w:szCs w:val="24"/>
        </w:rPr>
        <w:t>development</w:t>
      </w:r>
      <w:r w:rsidRPr="00673410">
        <w:rPr>
          <w:rFonts w:cs="Palatino Linotype"/>
          <w:color w:val="000000" w:themeColor="text1"/>
          <w:szCs w:val="24"/>
          <w:lang w:val="el-GR"/>
        </w:rPr>
        <w:t xml:space="preserve"> </w:t>
      </w:r>
      <w:r w:rsidRPr="00673410">
        <w:rPr>
          <w:rFonts w:cs="Palatino Linotype"/>
          <w:color w:val="000000" w:themeColor="text1"/>
          <w:szCs w:val="24"/>
        </w:rPr>
        <w:t>partition</w:t>
      </w:r>
      <w:r w:rsidRPr="00673410">
        <w:rPr>
          <w:rFonts w:cs="Palatino Linotype"/>
          <w:color w:val="000000" w:themeColor="text1"/>
          <w:szCs w:val="24"/>
          <w:lang w:val="el-GR"/>
        </w:rPr>
        <w:t xml:space="preserve"> και 65.590 </w:t>
      </w:r>
      <w:r w:rsidRPr="00673410">
        <w:rPr>
          <w:rFonts w:cs="Palatino Linotype"/>
          <w:color w:val="000000" w:themeColor="text1"/>
          <w:szCs w:val="24"/>
        </w:rPr>
        <w:t>normal</w:t>
      </w:r>
      <w:r w:rsidRPr="00673410">
        <w:rPr>
          <w:rFonts w:cs="Palatino Linotype"/>
          <w:color w:val="000000" w:themeColor="text1"/>
          <w:szCs w:val="24"/>
          <w:lang w:val="el-GR"/>
        </w:rPr>
        <w:t xml:space="preserve"> περιπτώσεις. Στο αντίγραφο του </w:t>
      </w:r>
      <w:r w:rsidRPr="00673410">
        <w:rPr>
          <w:rFonts w:cs="Palatino Linotype"/>
          <w:color w:val="000000" w:themeColor="text1"/>
          <w:szCs w:val="24"/>
        </w:rPr>
        <w:t>sample</w:t>
      </w:r>
      <w:r w:rsidRPr="00673410">
        <w:rPr>
          <w:rFonts w:cs="Palatino Linotype"/>
          <w:color w:val="000000" w:themeColor="text1"/>
          <w:szCs w:val="24"/>
          <w:lang w:val="el-GR"/>
        </w:rPr>
        <w:t xml:space="preserve"> εισήχθησαν 3.607 ελλιπείς τιμές στη μεταβλητή </w:t>
      </w:r>
      <w:r w:rsidRPr="00673410">
        <w:rPr>
          <w:rFonts w:cs="Palatino Linotype"/>
          <w:i/>
          <w:iCs/>
          <w:color w:val="000000" w:themeColor="text1"/>
          <w:szCs w:val="24"/>
        </w:rPr>
        <w:t>type</w:t>
      </w:r>
      <w:r w:rsidRPr="00673410">
        <w:rPr>
          <w:rFonts w:cs="Palatino Linotype"/>
          <w:color w:val="000000" w:themeColor="text1"/>
          <w:szCs w:val="24"/>
          <w:lang w:val="el-GR"/>
        </w:rPr>
        <w:t xml:space="preserve"> για το ελεγχόμενο σενάριο ποιότητας. Το αρχικό </w:t>
      </w:r>
      <w:r w:rsidRPr="00673410">
        <w:rPr>
          <w:rFonts w:cs="Palatino Linotype"/>
          <w:color w:val="000000" w:themeColor="text1"/>
          <w:szCs w:val="24"/>
        </w:rPr>
        <w:t>dataset</w:t>
      </w:r>
      <w:r w:rsidRPr="00673410">
        <w:rPr>
          <w:rFonts w:cs="Palatino Linotype"/>
          <w:color w:val="000000" w:themeColor="text1"/>
          <w:szCs w:val="24"/>
          <w:lang w:val="el-GR"/>
        </w:rPr>
        <w:t xml:space="preserve"> και το </w:t>
      </w:r>
      <w:r w:rsidRPr="00673410">
        <w:rPr>
          <w:rFonts w:cs="Palatino Linotype"/>
          <w:color w:val="000000" w:themeColor="text1"/>
          <w:szCs w:val="24"/>
        </w:rPr>
        <w:t>temporal</w:t>
      </w:r>
      <w:r w:rsidRPr="00673410">
        <w:rPr>
          <w:rFonts w:cs="Palatino Linotype"/>
          <w:color w:val="000000" w:themeColor="text1"/>
          <w:szCs w:val="24"/>
          <w:lang w:val="el-GR"/>
        </w:rPr>
        <w:t xml:space="preserve"> </w:t>
      </w:r>
      <w:r w:rsidRPr="00673410">
        <w:rPr>
          <w:rFonts w:cs="Palatino Linotype"/>
          <w:color w:val="000000" w:themeColor="text1"/>
          <w:szCs w:val="24"/>
        </w:rPr>
        <w:t>holdout</w:t>
      </w:r>
      <w:r w:rsidRPr="00673410">
        <w:rPr>
          <w:rFonts w:cs="Palatino Linotype"/>
          <w:color w:val="000000" w:themeColor="text1"/>
          <w:szCs w:val="24"/>
          <w:lang w:val="el-GR"/>
        </w:rPr>
        <w:t xml:space="preserve"> παρέμειναν χωρίς αλλαγές.</w:t>
      </w:r>
    </w:p>
    <w:p w14:paraId="61EE36D9" w14:textId="12A41A5D" w:rsidR="00516B37" w:rsidRPr="00CE67C9" w:rsidRDefault="00516B37" w:rsidP="00C32951">
      <w:pPr>
        <w:keepNext/>
        <w:keepLines/>
        <w:shd w:val="clear" w:color="auto" w:fill="FFFFFF" w:themeFill="background1"/>
        <w:spacing w:before="240" w:after="240" w:line="276" w:lineRule="auto"/>
        <w:rPr>
          <w:lang w:val="el-GR"/>
        </w:rPr>
      </w:pPr>
    </w:p>
    <w:p w14:paraId="61C10B5E" w14:textId="77777777" w:rsidR="00044687" w:rsidRDefault="00044687" w:rsidP="00671ED3">
      <w:pPr>
        <w:pStyle w:val="Caption"/>
        <w:spacing w:line="276" w:lineRule="auto"/>
        <w:jc w:val="center"/>
        <w:rPr>
          <w:b w:val="0"/>
          <w:bCs w:val="0"/>
          <w:color w:val="000000" w:themeColor="text1"/>
          <w:sz w:val="24"/>
          <w:szCs w:val="24"/>
          <w:lang w:val="el-GR"/>
        </w:rPr>
      </w:pPr>
      <w:bookmarkStart w:id="69" w:name="_Ref233131700"/>
      <w:bookmarkStart w:id="70" w:name="_Ref233131673"/>
      <w:bookmarkStart w:id="71" w:name="_Toc233132501"/>
    </w:p>
    <w:p w14:paraId="3A342DAF" w14:textId="51698CC1" w:rsidR="00C2289F" w:rsidRPr="003D425E" w:rsidRDefault="000E09FD" w:rsidP="000E09FD">
      <w:pPr>
        <w:pStyle w:val="Caption"/>
        <w:jc w:val="center"/>
        <w:rPr>
          <w:b w:val="0"/>
          <w:bCs w:val="0"/>
          <w:color w:val="auto"/>
          <w:sz w:val="22"/>
          <w:szCs w:val="22"/>
          <w:lang w:val="el-GR"/>
        </w:rPr>
      </w:pPr>
      <w:bookmarkStart w:id="72" w:name="_Toc236833120"/>
      <w:bookmarkEnd w:id="69"/>
      <w:bookmarkEnd w:id="70"/>
      <w:bookmarkEnd w:id="71"/>
      <w:r w:rsidRPr="003D425E">
        <w:rPr>
          <w:b w:val="0"/>
          <w:bCs w:val="0"/>
          <w:color w:val="auto"/>
          <w:sz w:val="22"/>
          <w:szCs w:val="22"/>
        </w:rPr>
        <w:lastRenderedPageBreak/>
        <w:t xml:space="preserve">Πίνακας </w:t>
      </w:r>
      <w:r w:rsidR="008D7E9E" w:rsidRPr="003D425E">
        <w:rPr>
          <w:b w:val="0"/>
          <w:bCs w:val="0"/>
          <w:color w:val="auto"/>
          <w:sz w:val="22"/>
          <w:szCs w:val="22"/>
        </w:rPr>
        <w:fldChar w:fldCharType="begin"/>
      </w:r>
      <w:r w:rsidR="008D7E9E" w:rsidRPr="003D425E">
        <w:rPr>
          <w:b w:val="0"/>
          <w:bCs w:val="0"/>
          <w:color w:val="auto"/>
          <w:sz w:val="22"/>
          <w:szCs w:val="22"/>
        </w:rPr>
        <w:instrText xml:space="preserve"> SEQ Πίνακας \* ARABIC </w:instrText>
      </w:r>
      <w:r w:rsidR="008D7E9E" w:rsidRPr="003D425E">
        <w:rPr>
          <w:b w:val="0"/>
          <w:bCs w:val="0"/>
          <w:color w:val="auto"/>
          <w:sz w:val="22"/>
          <w:szCs w:val="22"/>
        </w:rPr>
        <w:fldChar w:fldCharType="separate"/>
      </w:r>
      <w:r w:rsidR="008D7E9E" w:rsidRPr="003D425E">
        <w:rPr>
          <w:b w:val="0"/>
          <w:bCs w:val="0"/>
          <w:noProof/>
          <w:color w:val="auto"/>
          <w:sz w:val="22"/>
          <w:szCs w:val="22"/>
        </w:rPr>
        <w:t>1</w:t>
      </w:r>
      <w:r w:rsidR="008D7E9E" w:rsidRPr="003D425E">
        <w:rPr>
          <w:b w:val="0"/>
          <w:bCs w:val="0"/>
          <w:color w:val="auto"/>
          <w:sz w:val="22"/>
          <w:szCs w:val="22"/>
        </w:rPr>
        <w:fldChar w:fldCharType="end"/>
      </w:r>
      <w:r w:rsidRPr="003D425E">
        <w:rPr>
          <w:b w:val="0"/>
          <w:bCs w:val="0"/>
          <w:color w:val="auto"/>
          <w:sz w:val="22"/>
          <w:szCs w:val="22"/>
          <w:lang w:val="el-GR"/>
        </w:rPr>
        <w:t>. Περιγραφικά στατιστικά μεταβλητών</w:t>
      </w:r>
      <w:bookmarkEnd w:id="72"/>
    </w:p>
    <w:tbl>
      <w:tblPr>
        <w:tblW w:w="9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1425"/>
        <w:gridCol w:w="2370"/>
        <w:gridCol w:w="2835"/>
      </w:tblGrid>
      <w:tr w:rsidR="00706851" w14:paraId="01577F5E" w14:textId="77777777" w:rsidTr="00577B45">
        <w:trPr>
          <w:jc w:val="center"/>
        </w:trPr>
        <w:tc>
          <w:tcPr>
            <w:tcW w:w="2490" w:type="dxa"/>
            <w:shd w:val="clear" w:color="auto" w:fill="D9EAF7"/>
          </w:tcPr>
          <w:p w14:paraId="03A00308" w14:textId="77777777" w:rsidR="00706851" w:rsidRDefault="00706851" w:rsidP="00577B45">
            <w:pPr>
              <w:spacing w:line="276" w:lineRule="auto"/>
              <w:jc w:val="center"/>
            </w:pPr>
            <w:r>
              <w:t>Δείκτης</w:t>
            </w:r>
          </w:p>
        </w:tc>
        <w:tc>
          <w:tcPr>
            <w:tcW w:w="1425" w:type="dxa"/>
            <w:shd w:val="clear" w:color="auto" w:fill="D9EAF7"/>
          </w:tcPr>
          <w:p w14:paraId="2CA10986" w14:textId="77777777" w:rsidR="00706851" w:rsidRDefault="00706851" w:rsidP="00577B45">
            <w:pPr>
              <w:spacing w:line="276" w:lineRule="auto"/>
              <w:jc w:val="center"/>
            </w:pPr>
            <w:r>
              <w:t>Τιμή</w:t>
            </w:r>
          </w:p>
        </w:tc>
        <w:tc>
          <w:tcPr>
            <w:tcW w:w="2370" w:type="dxa"/>
            <w:shd w:val="clear" w:color="auto" w:fill="D9EAF7"/>
          </w:tcPr>
          <w:p w14:paraId="38F71553" w14:textId="77777777" w:rsidR="00706851" w:rsidRDefault="00706851" w:rsidP="00577B45">
            <w:pPr>
              <w:spacing w:line="276" w:lineRule="auto"/>
              <w:jc w:val="center"/>
            </w:pPr>
            <w:r>
              <w:t>Μονάδα/Τύπος</w:t>
            </w:r>
          </w:p>
        </w:tc>
        <w:tc>
          <w:tcPr>
            <w:tcW w:w="2835" w:type="dxa"/>
            <w:shd w:val="clear" w:color="auto" w:fill="D9EAF7"/>
          </w:tcPr>
          <w:p w14:paraId="79F9DB1A" w14:textId="77777777" w:rsidR="00706851" w:rsidRPr="00A32708" w:rsidRDefault="00706851" w:rsidP="00577B45">
            <w:pPr>
              <w:spacing w:line="276" w:lineRule="auto"/>
              <w:jc w:val="center"/>
            </w:pPr>
            <w:r w:rsidRPr="7854CD2A">
              <w:rPr>
                <w:lang w:val="el-GR"/>
              </w:rPr>
              <w:t>Σχόλιο</w:t>
            </w:r>
          </w:p>
        </w:tc>
      </w:tr>
      <w:tr w:rsidR="00706851" w14:paraId="616BD732" w14:textId="77777777" w:rsidTr="00577B45">
        <w:trPr>
          <w:jc w:val="center"/>
        </w:trPr>
        <w:tc>
          <w:tcPr>
            <w:tcW w:w="2490" w:type="dxa"/>
          </w:tcPr>
          <w:p w14:paraId="14BDE3A3" w14:textId="77777777" w:rsidR="00706851" w:rsidRPr="0030213A" w:rsidRDefault="00706851" w:rsidP="00577B45">
            <w:pPr>
              <w:spacing w:line="276" w:lineRule="auto"/>
              <w:jc w:val="center"/>
              <w:rPr>
                <w:rFonts w:cs="Palatino Linotype"/>
                <w:szCs w:val="24"/>
              </w:rPr>
            </w:pPr>
            <w:r w:rsidRPr="7854CD2A">
              <w:rPr>
                <w:rFonts w:cs="Palatino Linotype"/>
                <w:color w:val="000000" w:themeColor="text1"/>
                <w:szCs w:val="24"/>
              </w:rPr>
              <w:t>Συνολικές συναλλαγές</w:t>
            </w:r>
          </w:p>
        </w:tc>
        <w:tc>
          <w:tcPr>
            <w:tcW w:w="1425" w:type="dxa"/>
          </w:tcPr>
          <w:p w14:paraId="53D29751" w14:textId="77777777" w:rsidR="00706851" w:rsidRDefault="00706851" w:rsidP="00577B45">
            <w:pPr>
              <w:spacing w:line="276" w:lineRule="auto"/>
              <w:jc w:val="center"/>
              <w:rPr>
                <w:rFonts w:cs="Palatino Linotype"/>
                <w:szCs w:val="24"/>
              </w:rPr>
            </w:pPr>
            <w:r w:rsidRPr="7854CD2A">
              <w:rPr>
                <w:rFonts w:cs="Palatino Linotype"/>
                <w:color w:val="000000" w:themeColor="text1"/>
                <w:szCs w:val="24"/>
              </w:rPr>
              <w:t>6.362.620</w:t>
            </w:r>
          </w:p>
        </w:tc>
        <w:tc>
          <w:tcPr>
            <w:tcW w:w="2370" w:type="dxa"/>
          </w:tcPr>
          <w:p w14:paraId="5103DF1F" w14:textId="77777777" w:rsidR="00706851" w:rsidRDefault="00706851" w:rsidP="00577B45">
            <w:pPr>
              <w:spacing w:line="276" w:lineRule="auto"/>
              <w:jc w:val="center"/>
            </w:pPr>
            <w:r>
              <w:t>Εγγραφές</w:t>
            </w:r>
          </w:p>
        </w:tc>
        <w:tc>
          <w:tcPr>
            <w:tcW w:w="2835" w:type="dxa"/>
          </w:tcPr>
          <w:p w14:paraId="1C937E95" w14:textId="77777777" w:rsidR="00706851" w:rsidRDefault="00706851" w:rsidP="00577B45">
            <w:pPr>
              <w:spacing w:line="276" w:lineRule="auto"/>
              <w:jc w:val="center"/>
            </w:pPr>
            <w:r>
              <w:t>Πλήρες PaySim</w:t>
            </w:r>
          </w:p>
        </w:tc>
      </w:tr>
      <w:tr w:rsidR="00706851" w14:paraId="085D419D" w14:textId="77777777" w:rsidTr="00577B45">
        <w:trPr>
          <w:jc w:val="center"/>
        </w:trPr>
        <w:tc>
          <w:tcPr>
            <w:tcW w:w="2490" w:type="dxa"/>
          </w:tcPr>
          <w:p w14:paraId="012B746E" w14:textId="77777777" w:rsidR="00706851" w:rsidRPr="0030213A" w:rsidRDefault="00706851" w:rsidP="00577B45">
            <w:pPr>
              <w:spacing w:line="276" w:lineRule="auto"/>
              <w:jc w:val="center"/>
              <w:rPr>
                <w:rFonts w:cs="Palatino Linotype"/>
                <w:szCs w:val="24"/>
              </w:rPr>
            </w:pPr>
            <w:r w:rsidRPr="7854CD2A">
              <w:rPr>
                <w:rFonts w:cs="Palatino Linotype"/>
                <w:color w:val="000000" w:themeColor="text1"/>
                <w:szCs w:val="24"/>
              </w:rPr>
              <w:t>Fraudulent συναλλαγές</w:t>
            </w:r>
          </w:p>
        </w:tc>
        <w:tc>
          <w:tcPr>
            <w:tcW w:w="1425" w:type="dxa"/>
          </w:tcPr>
          <w:p w14:paraId="7B1E5C93" w14:textId="77777777" w:rsidR="00706851" w:rsidRDefault="00706851" w:rsidP="00577B45">
            <w:pPr>
              <w:spacing w:line="276" w:lineRule="auto"/>
              <w:jc w:val="center"/>
            </w:pPr>
            <w:r>
              <w:t>8</w:t>
            </w:r>
            <w:r w:rsidRPr="7854CD2A">
              <w:rPr>
                <w:lang w:val="el-GR"/>
              </w:rPr>
              <w:t>.213</w:t>
            </w:r>
          </w:p>
        </w:tc>
        <w:tc>
          <w:tcPr>
            <w:tcW w:w="2370" w:type="dxa"/>
          </w:tcPr>
          <w:p w14:paraId="56D27195" w14:textId="77777777" w:rsidR="00706851" w:rsidRDefault="00706851" w:rsidP="00577B45">
            <w:pPr>
              <w:spacing w:line="276" w:lineRule="auto"/>
              <w:jc w:val="center"/>
            </w:pPr>
            <w:r>
              <w:t>Εγγραφές</w:t>
            </w:r>
          </w:p>
        </w:tc>
        <w:tc>
          <w:tcPr>
            <w:tcW w:w="2835" w:type="dxa"/>
          </w:tcPr>
          <w:p w14:paraId="625C4202" w14:textId="77777777" w:rsidR="00706851" w:rsidRDefault="00706851" w:rsidP="00577B45">
            <w:pPr>
              <w:jc w:val="center"/>
            </w:pPr>
            <w:r>
              <w:t>Θετική κλάση</w:t>
            </w:r>
          </w:p>
        </w:tc>
      </w:tr>
      <w:tr w:rsidR="00706851" w14:paraId="07C1ACC5" w14:textId="77777777" w:rsidTr="00577B45">
        <w:trPr>
          <w:jc w:val="center"/>
        </w:trPr>
        <w:tc>
          <w:tcPr>
            <w:tcW w:w="2490" w:type="dxa"/>
          </w:tcPr>
          <w:p w14:paraId="7CAAD350" w14:textId="77777777" w:rsidR="00706851" w:rsidRPr="0030213A" w:rsidRDefault="00706851" w:rsidP="00577B45">
            <w:pPr>
              <w:spacing w:line="276" w:lineRule="auto"/>
              <w:jc w:val="center"/>
              <w:rPr>
                <w:rFonts w:cs="Palatino Linotype"/>
                <w:szCs w:val="24"/>
              </w:rPr>
            </w:pPr>
            <w:r w:rsidRPr="7854CD2A">
              <w:rPr>
                <w:rFonts w:cs="Palatino Linotype"/>
                <w:color w:val="000000" w:themeColor="text1"/>
                <w:szCs w:val="24"/>
              </w:rPr>
              <w:t>Ποσοστό απάτης</w:t>
            </w:r>
          </w:p>
        </w:tc>
        <w:tc>
          <w:tcPr>
            <w:tcW w:w="1425" w:type="dxa"/>
          </w:tcPr>
          <w:p w14:paraId="40799581" w14:textId="77777777" w:rsidR="00706851" w:rsidRDefault="00706851" w:rsidP="00577B45">
            <w:pPr>
              <w:spacing w:line="276" w:lineRule="auto"/>
              <w:jc w:val="center"/>
            </w:pPr>
            <w:r>
              <w:t>0</w:t>
            </w:r>
            <w:r w:rsidRPr="7854CD2A">
              <w:rPr>
                <w:lang w:val="el-GR"/>
              </w:rPr>
              <w:t>,129%</w:t>
            </w:r>
          </w:p>
        </w:tc>
        <w:tc>
          <w:tcPr>
            <w:tcW w:w="2370" w:type="dxa"/>
          </w:tcPr>
          <w:p w14:paraId="13695001" w14:textId="77777777" w:rsidR="00706851" w:rsidRDefault="00706851" w:rsidP="00577B45">
            <w:pPr>
              <w:spacing w:line="276" w:lineRule="auto"/>
              <w:jc w:val="center"/>
              <w:rPr>
                <w:rFonts w:cs="Palatino Linotype"/>
                <w:szCs w:val="24"/>
              </w:rPr>
            </w:pPr>
            <w:r w:rsidRPr="7854CD2A">
              <w:rPr>
                <w:rFonts w:cs="Palatino Linotype"/>
                <w:color w:val="000000" w:themeColor="text1"/>
                <w:szCs w:val="24"/>
              </w:rPr>
              <w:t>Ποσοστό</w:t>
            </w:r>
          </w:p>
        </w:tc>
        <w:tc>
          <w:tcPr>
            <w:tcW w:w="2835" w:type="dxa"/>
          </w:tcPr>
          <w:p w14:paraId="4A2EFD8B" w14:textId="77777777" w:rsidR="00706851" w:rsidRDefault="00706851" w:rsidP="00577B45">
            <w:pPr>
              <w:spacing w:line="276" w:lineRule="auto"/>
              <w:jc w:val="center"/>
            </w:pPr>
            <w:r>
              <w:t>Ακραία ανισορροπία</w:t>
            </w:r>
          </w:p>
        </w:tc>
      </w:tr>
      <w:tr w:rsidR="00706851" w14:paraId="4B6AF6DD" w14:textId="77777777" w:rsidTr="00577B45">
        <w:trPr>
          <w:jc w:val="center"/>
        </w:trPr>
        <w:tc>
          <w:tcPr>
            <w:tcW w:w="2490" w:type="dxa"/>
          </w:tcPr>
          <w:p w14:paraId="2C0DAAEE" w14:textId="77777777" w:rsidR="00706851" w:rsidRDefault="00706851" w:rsidP="00577B45">
            <w:pPr>
              <w:jc w:val="center"/>
            </w:pPr>
            <w:r>
              <w:t>Development partition</w:t>
            </w:r>
          </w:p>
        </w:tc>
        <w:tc>
          <w:tcPr>
            <w:tcW w:w="1425" w:type="dxa"/>
          </w:tcPr>
          <w:p w14:paraId="23632A21" w14:textId="77777777" w:rsidR="00706851" w:rsidRDefault="00706851" w:rsidP="00577B45">
            <w:pPr>
              <w:jc w:val="center"/>
            </w:pPr>
            <w:r>
              <w:t>6.239.040</w:t>
            </w:r>
          </w:p>
        </w:tc>
        <w:tc>
          <w:tcPr>
            <w:tcW w:w="2370" w:type="dxa"/>
          </w:tcPr>
          <w:p w14:paraId="2E53FA46" w14:textId="77777777" w:rsidR="00706851" w:rsidRDefault="00706851" w:rsidP="00577B45">
            <w:pPr>
              <w:jc w:val="center"/>
            </w:pPr>
            <w:r>
              <w:t>Εγγραφές</w:t>
            </w:r>
          </w:p>
        </w:tc>
        <w:tc>
          <w:tcPr>
            <w:tcW w:w="2835" w:type="dxa"/>
          </w:tcPr>
          <w:p w14:paraId="66B51171" w14:textId="77777777" w:rsidR="00706851" w:rsidRDefault="00706851" w:rsidP="00577B45">
            <w:pPr>
              <w:jc w:val="center"/>
            </w:pPr>
            <w:r>
              <w:t>Πρώτα 80% των χρονικών βημάτων</w:t>
            </w:r>
          </w:p>
        </w:tc>
      </w:tr>
      <w:tr w:rsidR="00706851" w14:paraId="6E1E6EDD" w14:textId="77777777" w:rsidTr="00577B45">
        <w:trPr>
          <w:jc w:val="center"/>
        </w:trPr>
        <w:tc>
          <w:tcPr>
            <w:tcW w:w="2490" w:type="dxa"/>
          </w:tcPr>
          <w:p w14:paraId="618D5BD1" w14:textId="77777777" w:rsidR="00706851" w:rsidRDefault="00706851" w:rsidP="00577B45">
            <w:pPr>
              <w:jc w:val="center"/>
            </w:pPr>
            <w:r>
              <w:t>Temporal holdout</w:t>
            </w:r>
          </w:p>
        </w:tc>
        <w:tc>
          <w:tcPr>
            <w:tcW w:w="1425" w:type="dxa"/>
          </w:tcPr>
          <w:p w14:paraId="07085179" w14:textId="77777777" w:rsidR="00706851" w:rsidRDefault="00706851" w:rsidP="00577B45">
            <w:pPr>
              <w:jc w:val="center"/>
            </w:pPr>
            <w:r>
              <w:t>123.580</w:t>
            </w:r>
          </w:p>
        </w:tc>
        <w:tc>
          <w:tcPr>
            <w:tcW w:w="2370" w:type="dxa"/>
          </w:tcPr>
          <w:p w14:paraId="652A3BB0" w14:textId="77777777" w:rsidR="00706851" w:rsidRDefault="00706851" w:rsidP="00577B45">
            <w:pPr>
              <w:jc w:val="center"/>
            </w:pPr>
            <w:r>
              <w:t>Εγγραφές</w:t>
            </w:r>
          </w:p>
        </w:tc>
        <w:tc>
          <w:tcPr>
            <w:tcW w:w="2835" w:type="dxa"/>
          </w:tcPr>
          <w:p w14:paraId="2040B9A3" w14:textId="77777777" w:rsidR="00706851" w:rsidRDefault="00706851" w:rsidP="00577B45">
            <w:pPr>
              <w:jc w:val="center"/>
            </w:pPr>
            <w:r>
              <w:t>Τελευταία 20% των χρονικών βημάτων</w:t>
            </w:r>
          </w:p>
        </w:tc>
      </w:tr>
      <w:tr w:rsidR="00706851" w14:paraId="527DB6E9" w14:textId="77777777" w:rsidTr="00577B45">
        <w:trPr>
          <w:jc w:val="center"/>
        </w:trPr>
        <w:tc>
          <w:tcPr>
            <w:tcW w:w="2490" w:type="dxa"/>
          </w:tcPr>
          <w:p w14:paraId="20900D85" w14:textId="77777777" w:rsidR="00706851" w:rsidRDefault="00706851" w:rsidP="00577B45">
            <w:pPr>
              <w:jc w:val="center"/>
            </w:pPr>
            <w:r>
              <w:t>Development sample</w:t>
            </w:r>
          </w:p>
        </w:tc>
        <w:tc>
          <w:tcPr>
            <w:tcW w:w="1425" w:type="dxa"/>
          </w:tcPr>
          <w:p w14:paraId="51637D42" w14:textId="77777777" w:rsidR="00706851" w:rsidRDefault="00706851" w:rsidP="00577B45">
            <w:pPr>
              <w:jc w:val="center"/>
            </w:pPr>
            <w:r>
              <w:t>72.149</w:t>
            </w:r>
          </w:p>
        </w:tc>
        <w:tc>
          <w:tcPr>
            <w:tcW w:w="2370" w:type="dxa"/>
          </w:tcPr>
          <w:p w14:paraId="70C933ED" w14:textId="77777777" w:rsidR="00706851" w:rsidRDefault="00706851" w:rsidP="00577B45">
            <w:pPr>
              <w:jc w:val="center"/>
            </w:pPr>
            <w:r>
              <w:t>Εγγραφές</w:t>
            </w:r>
          </w:p>
        </w:tc>
        <w:tc>
          <w:tcPr>
            <w:tcW w:w="2835" w:type="dxa"/>
          </w:tcPr>
          <w:p w14:paraId="71D9FAF6" w14:textId="77777777" w:rsidR="00706851" w:rsidRDefault="00706851" w:rsidP="00577B45">
            <w:pPr>
              <w:jc w:val="center"/>
            </w:pPr>
            <w:r>
              <w:t>6.559 fraud και 65.590 normal</w:t>
            </w:r>
          </w:p>
        </w:tc>
      </w:tr>
    </w:tbl>
    <w:p w14:paraId="7A42C0CE" w14:textId="77777777" w:rsidR="00706851" w:rsidRPr="003D425E" w:rsidRDefault="00706851" w:rsidP="00706851">
      <w:pPr>
        <w:pStyle w:val="FinTechCaption"/>
      </w:pPr>
      <w:r w:rsidRPr="003D425E">
        <w:rPr>
          <w:i w:val="0"/>
        </w:rPr>
        <w:t>Πηγή: Ίδια επεξεργασία.</w:t>
      </w:r>
    </w:p>
    <w:p w14:paraId="390AE6CA" w14:textId="77777777" w:rsidR="0030213A" w:rsidRPr="00706851" w:rsidRDefault="0030213A" w:rsidP="00671ED3">
      <w:pPr>
        <w:pStyle w:val="FinTechCaption"/>
        <w:rPr>
          <w:i w:val="0"/>
          <w:iCs/>
          <w:lang w:val="el-GR"/>
        </w:rPr>
      </w:pPr>
    </w:p>
    <w:p w14:paraId="7DAA69DD" w14:textId="77777777" w:rsidR="00FD0938" w:rsidRPr="00A07399" w:rsidRDefault="724381A7" w:rsidP="00044687">
      <w:pPr>
        <w:pStyle w:val="Heading2"/>
        <w:spacing w:after="240"/>
        <w:jc w:val="both"/>
        <w:rPr>
          <w:lang w:val="el-GR"/>
        </w:rPr>
      </w:pPr>
      <w:bookmarkStart w:id="73" w:name="_Toc236833191"/>
      <w:r w:rsidRPr="7854CD2A">
        <w:rPr>
          <w:lang w:val="el-GR"/>
        </w:rPr>
        <w:t>4.2 Παρουσίαση Αποτελεσμάτων</w:t>
      </w:r>
      <w:bookmarkEnd w:id="73"/>
    </w:p>
    <w:p w14:paraId="2EDC4DDF" w14:textId="77777777" w:rsidR="007D3387" w:rsidRPr="009033CF" w:rsidRDefault="007D3387" w:rsidP="007D3387">
      <w:pPr>
        <w:spacing w:before="240" w:after="240" w:line="276" w:lineRule="auto"/>
        <w:rPr>
          <w:lang w:val="el-GR"/>
        </w:rPr>
      </w:pPr>
      <w:r w:rsidRPr="009033CF">
        <w:rPr>
          <w:lang w:val="el-GR"/>
        </w:rPr>
        <w:t xml:space="preserve">Ο </w:t>
      </w:r>
      <w:r>
        <w:t>LangGraph</w:t>
      </w:r>
      <w:r w:rsidRPr="009033CF">
        <w:rPr>
          <w:lang w:val="el-GR"/>
        </w:rPr>
        <w:t xml:space="preserve"> </w:t>
      </w:r>
      <w:r>
        <w:t>Agent</w:t>
      </w:r>
      <w:r w:rsidRPr="009033CF">
        <w:rPr>
          <w:lang w:val="el-GR"/>
        </w:rPr>
        <w:t xml:space="preserve"> ολοκλήρωσε μία επανάληψη και τερμάτισε με απόφαση </w:t>
      </w:r>
      <w:r>
        <w:t>ACCEPT</w:t>
      </w:r>
      <w:r w:rsidRPr="009033CF">
        <w:rPr>
          <w:lang w:val="el-GR"/>
        </w:rPr>
        <w:t xml:space="preserve">. </w:t>
      </w:r>
      <w:r>
        <w:t xml:space="preserve">Το επιλεγμένο plan-1 εφάρμοσε most-frequent imputation στη type και ασφαλές one-hot encoding με handle_unknown=ignore. </w:t>
      </w:r>
      <w:r w:rsidRPr="009033CF">
        <w:rPr>
          <w:lang w:val="el-GR"/>
        </w:rPr>
        <w:t xml:space="preserve">Η ποιότητα αυξήθηκε από 0,998062 σε 0,999723, δηλαδή κατά 0,001661, χωρίς παραβίαση των </w:t>
      </w:r>
      <w:r>
        <w:t>Recall</w:t>
      </w:r>
      <w:r w:rsidRPr="009033CF">
        <w:rPr>
          <w:lang w:val="el-GR"/>
        </w:rPr>
        <w:t>/</w:t>
      </w:r>
      <w:r>
        <w:t>Precision</w:t>
      </w:r>
      <w:r w:rsidRPr="009033CF">
        <w:rPr>
          <w:lang w:val="el-GR"/>
        </w:rPr>
        <w:t xml:space="preserve"> </w:t>
      </w:r>
      <w:r>
        <w:t>guardrails</w:t>
      </w:r>
      <w:r w:rsidRPr="009033CF">
        <w:rPr>
          <w:lang w:val="el-GR"/>
        </w:rPr>
        <w:t xml:space="preserve">. Η μέση μεταβολή της κύριας μετρικής κατά την </w:t>
      </w:r>
      <w:r>
        <w:t>candidate</w:t>
      </w:r>
      <w:r w:rsidRPr="009033CF">
        <w:rPr>
          <w:lang w:val="el-GR"/>
        </w:rPr>
        <w:t xml:space="preserve"> </w:t>
      </w:r>
      <w:r>
        <w:t>evaluation</w:t>
      </w:r>
      <w:r w:rsidRPr="009033CF">
        <w:rPr>
          <w:lang w:val="el-GR"/>
        </w:rPr>
        <w:t xml:space="preserve"> ήταν +0,002429 και ο </w:t>
      </w:r>
      <w:r>
        <w:t>runtime</w:t>
      </w:r>
      <w:r w:rsidRPr="009033CF">
        <w:rPr>
          <w:lang w:val="el-GR"/>
        </w:rPr>
        <w:t xml:space="preserve"> </w:t>
      </w:r>
      <w:r>
        <w:t>multiplier</w:t>
      </w:r>
      <w:r w:rsidRPr="009033CF">
        <w:rPr>
          <w:lang w:val="el-GR"/>
        </w:rPr>
        <w:t xml:space="preserve"> 1,667.</w:t>
      </w:r>
    </w:p>
    <w:p w14:paraId="54A421D4" w14:textId="77777777" w:rsidR="007D3387" w:rsidRPr="009033CF" w:rsidRDefault="007D3387" w:rsidP="007D3387">
      <w:pPr>
        <w:spacing w:before="240" w:after="240" w:line="276" w:lineRule="auto"/>
        <w:rPr>
          <w:lang w:val="el-GR"/>
        </w:rPr>
      </w:pPr>
      <w:r>
        <w:t xml:space="preserve">Στο untouched temporal holdout η PR-AUC της Logistic Regression αυξήθηκε από 0,205972 σε 0,213225. </w:t>
      </w:r>
      <w:r w:rsidRPr="009033CF">
        <w:rPr>
          <w:lang w:val="el-GR"/>
        </w:rPr>
        <w:t xml:space="preserve">Το </w:t>
      </w:r>
      <w:r>
        <w:t>Decision</w:t>
      </w:r>
      <w:r w:rsidRPr="009033CF">
        <w:rPr>
          <w:lang w:val="el-GR"/>
        </w:rPr>
        <w:t xml:space="preserve"> </w:t>
      </w:r>
      <w:r>
        <w:t>Tree</w:t>
      </w:r>
      <w:r w:rsidRPr="009033CF">
        <w:rPr>
          <w:lang w:val="el-GR"/>
        </w:rPr>
        <w:t xml:space="preserve"> μειώθηκε από 0,080481 σε 0,075760, ενώ το </w:t>
      </w:r>
      <w:r>
        <w:t>Random</w:t>
      </w:r>
      <w:r w:rsidRPr="009033CF">
        <w:rPr>
          <w:lang w:val="el-GR"/>
        </w:rPr>
        <w:t xml:space="preserve"> </w:t>
      </w:r>
      <w:r>
        <w:t>Forest</w:t>
      </w:r>
      <w:r w:rsidRPr="009033CF">
        <w:rPr>
          <w:lang w:val="el-GR"/>
        </w:rPr>
        <w:t xml:space="preserve"> αυξήθηκε από 0,353971 σε 0,355852. Συνεπώς, η επίδραση της </w:t>
      </w:r>
      <w:r>
        <w:t>Agentic</w:t>
      </w:r>
      <w:r w:rsidRPr="009033CF">
        <w:rPr>
          <w:lang w:val="el-GR"/>
        </w:rPr>
        <w:t xml:space="preserve"> προεπεξεργασίας δεν ήταν ομοιόμορφη μεταξύ </w:t>
      </w:r>
      <w:r>
        <w:t>classifiers</w:t>
      </w:r>
      <w:r w:rsidRPr="009033CF">
        <w:rPr>
          <w:lang w:val="el-GR"/>
        </w:rPr>
        <w:t>.</w:t>
      </w:r>
    </w:p>
    <w:p w14:paraId="6F380EB8" w14:textId="58702E8C" w:rsidR="008D7E9E" w:rsidRPr="00987767" w:rsidRDefault="007D3387" w:rsidP="008D7E9E">
      <w:pPr>
        <w:spacing w:before="240" w:after="240" w:line="276" w:lineRule="auto"/>
        <w:rPr>
          <w:lang w:val="el-GR"/>
        </w:rPr>
      </w:pPr>
      <w:r w:rsidRPr="009033CF">
        <w:rPr>
          <w:lang w:val="el-GR"/>
        </w:rPr>
        <w:lastRenderedPageBreak/>
        <w:t xml:space="preserve">Η </w:t>
      </w:r>
      <w:r>
        <w:t>fold</w:t>
      </w:r>
      <w:r w:rsidRPr="009033CF">
        <w:rPr>
          <w:lang w:val="el-GR"/>
        </w:rPr>
        <w:t>-</w:t>
      </w:r>
      <w:r>
        <w:t>level</w:t>
      </w:r>
      <w:r w:rsidRPr="009033CF">
        <w:rPr>
          <w:lang w:val="el-GR"/>
        </w:rPr>
        <w:t xml:space="preserve"> ανάλυση έδειξε συνεπή αύξηση </w:t>
      </w:r>
      <w:r>
        <w:t>PR</w:t>
      </w:r>
      <w:r w:rsidRPr="009033CF">
        <w:rPr>
          <w:lang w:val="el-GR"/>
        </w:rPr>
        <w:t>-</w:t>
      </w:r>
      <w:r>
        <w:t>AUC</w:t>
      </w:r>
      <w:r w:rsidRPr="009033CF">
        <w:rPr>
          <w:lang w:val="el-GR"/>
        </w:rPr>
        <w:t xml:space="preserve"> στη </w:t>
      </w:r>
      <w:r>
        <w:t>Logistic</w:t>
      </w:r>
      <w:r w:rsidRPr="009033CF">
        <w:rPr>
          <w:lang w:val="el-GR"/>
        </w:rPr>
        <w:t xml:space="preserve"> </w:t>
      </w:r>
      <w:r>
        <w:t>Regression</w:t>
      </w:r>
      <w:r w:rsidRPr="009033CF">
        <w:rPr>
          <w:lang w:val="el-GR"/>
        </w:rPr>
        <w:t xml:space="preserve"> (μέση διαφορά +0,005440, </w:t>
      </w:r>
      <w:r>
        <w:t>Holm</w:t>
      </w:r>
      <w:r w:rsidRPr="009033CF">
        <w:rPr>
          <w:lang w:val="el-GR"/>
        </w:rPr>
        <w:t>-</w:t>
      </w:r>
      <w:r>
        <w:t>adjusted</w:t>
      </w:r>
      <w:r w:rsidRPr="009033CF">
        <w:rPr>
          <w:lang w:val="el-GR"/>
        </w:rPr>
        <w:t xml:space="preserve"> </w:t>
      </w:r>
      <w:r>
        <w:t>p</w:t>
      </w:r>
      <w:r w:rsidRPr="009033CF">
        <w:rPr>
          <w:lang w:val="el-GR"/>
        </w:rPr>
        <w:t xml:space="preserve">&lt;0,000001), μαζί με μικρή μείωση </w:t>
      </w:r>
      <w:r>
        <w:t>Recall</w:t>
      </w:r>
      <w:r w:rsidRPr="009033CF">
        <w:rPr>
          <w:lang w:val="el-GR"/>
        </w:rPr>
        <w:t xml:space="preserve"> κατά 0,003598 (</w:t>
      </w:r>
      <w:r>
        <w:t>adjusted</w:t>
      </w:r>
      <w:r w:rsidRPr="009033CF">
        <w:rPr>
          <w:lang w:val="el-GR"/>
        </w:rPr>
        <w:t xml:space="preserve"> </w:t>
      </w:r>
      <w:r>
        <w:t>p</w:t>
      </w:r>
      <w:r w:rsidRPr="009033CF">
        <w:rPr>
          <w:lang w:val="el-GR"/>
        </w:rPr>
        <w:t xml:space="preserve">=0,000439). Οι μεταβολές </w:t>
      </w:r>
      <w:r>
        <w:t>Precision</w:t>
      </w:r>
      <w:r w:rsidRPr="009033CF">
        <w:rPr>
          <w:lang w:val="el-GR"/>
        </w:rPr>
        <w:t xml:space="preserve"> και </w:t>
      </w:r>
      <w:r>
        <w:t>F</w:t>
      </w:r>
      <w:r w:rsidRPr="009033CF">
        <w:rPr>
          <w:lang w:val="el-GR"/>
        </w:rPr>
        <w:t xml:space="preserve">1 δεν ήταν σημαντικές. Στο </w:t>
      </w:r>
      <w:r>
        <w:t>Decision</w:t>
      </w:r>
      <w:r w:rsidRPr="009033CF">
        <w:rPr>
          <w:lang w:val="el-GR"/>
        </w:rPr>
        <w:t xml:space="preserve"> </w:t>
      </w:r>
      <w:r>
        <w:t>Tree</w:t>
      </w:r>
      <w:r w:rsidRPr="009033CF">
        <w:rPr>
          <w:lang w:val="el-GR"/>
        </w:rPr>
        <w:t xml:space="preserve"> η μέση αύξηση </w:t>
      </w:r>
      <w:r>
        <w:t>PR</w:t>
      </w:r>
      <w:r w:rsidRPr="009033CF">
        <w:rPr>
          <w:lang w:val="el-GR"/>
        </w:rPr>
        <w:t>-</w:t>
      </w:r>
      <w:r>
        <w:t>AUC</w:t>
      </w:r>
      <w:r w:rsidRPr="009033CF">
        <w:rPr>
          <w:lang w:val="el-GR"/>
        </w:rPr>
        <w:t xml:space="preserve"> ήταν +0,001586 χωρίς στατιστική σημαντικότητα μετά τη διόρθωση (</w:t>
      </w:r>
      <w:r>
        <w:t>adjusted</w:t>
      </w:r>
      <w:r w:rsidRPr="009033CF">
        <w:rPr>
          <w:lang w:val="el-GR"/>
        </w:rPr>
        <w:t xml:space="preserve"> </w:t>
      </w:r>
      <w:r>
        <w:t>p</w:t>
      </w:r>
      <w:r w:rsidRPr="009033CF">
        <w:rPr>
          <w:lang w:val="el-GR"/>
        </w:rPr>
        <w:t xml:space="preserve">=0,4406). Στο </w:t>
      </w:r>
      <w:r>
        <w:t>Random</w:t>
      </w:r>
      <w:r w:rsidRPr="009033CF">
        <w:rPr>
          <w:lang w:val="el-GR"/>
        </w:rPr>
        <w:t xml:space="preserve"> </w:t>
      </w:r>
      <w:r>
        <w:t>Forest</w:t>
      </w:r>
      <w:r w:rsidRPr="009033CF">
        <w:rPr>
          <w:lang w:val="el-GR"/>
        </w:rPr>
        <w:t xml:space="preserve"> η </w:t>
      </w:r>
      <w:r>
        <w:t>PR</w:t>
      </w:r>
      <w:r w:rsidRPr="009033CF">
        <w:rPr>
          <w:lang w:val="el-GR"/>
        </w:rPr>
        <w:t>-</w:t>
      </w:r>
      <w:r>
        <w:t>AUC</w:t>
      </w:r>
      <w:r w:rsidRPr="009033CF">
        <w:rPr>
          <w:lang w:val="el-GR"/>
        </w:rPr>
        <w:t xml:space="preserve"> παρέμεινε πρακτικά αμετάβλητη, αλλά αυξήθηκαν το </w:t>
      </w:r>
      <w:r>
        <w:t>Precision</w:t>
      </w:r>
      <w:r w:rsidRPr="009033CF">
        <w:rPr>
          <w:lang w:val="el-GR"/>
        </w:rPr>
        <w:t xml:space="preserve"> κατά 0,006617 (</w:t>
      </w:r>
      <w:r>
        <w:t>adjusted</w:t>
      </w:r>
      <w:r w:rsidRPr="009033CF">
        <w:rPr>
          <w:lang w:val="el-GR"/>
        </w:rPr>
        <w:t xml:space="preserve"> </w:t>
      </w:r>
      <w:r>
        <w:t>p</w:t>
      </w:r>
      <w:r w:rsidRPr="009033CF">
        <w:rPr>
          <w:lang w:val="el-GR"/>
        </w:rPr>
        <w:t xml:space="preserve">=0,001202) και το </w:t>
      </w:r>
      <w:r>
        <w:t>F</w:t>
      </w:r>
      <w:r w:rsidRPr="009033CF">
        <w:rPr>
          <w:lang w:val="el-GR"/>
        </w:rPr>
        <w:t>1 κατά 0,003115 (</w:t>
      </w:r>
      <w:r>
        <w:t>adjusted</w:t>
      </w:r>
      <w:r w:rsidRPr="009033CF">
        <w:rPr>
          <w:lang w:val="el-GR"/>
        </w:rPr>
        <w:t xml:space="preserve"> </w:t>
      </w:r>
      <w:r>
        <w:t>p</w:t>
      </w:r>
      <w:r w:rsidRPr="009033CF">
        <w:rPr>
          <w:lang w:val="el-GR"/>
        </w:rPr>
        <w:t>=0,001461).</w:t>
      </w:r>
    </w:p>
    <w:p w14:paraId="0533BDAD" w14:textId="0DF6865C" w:rsidR="008D7E9E" w:rsidRPr="003D425E" w:rsidRDefault="008D7E9E" w:rsidP="003D425E">
      <w:pPr>
        <w:pStyle w:val="Caption"/>
        <w:keepNext/>
        <w:jc w:val="center"/>
        <w:rPr>
          <w:b w:val="0"/>
          <w:bCs w:val="0"/>
          <w:color w:val="auto"/>
          <w:sz w:val="22"/>
          <w:szCs w:val="22"/>
          <w:lang w:val="el-GR"/>
        </w:rPr>
      </w:pPr>
      <w:bookmarkStart w:id="74" w:name="_Toc236833121"/>
      <w:r w:rsidRPr="003D425E">
        <w:rPr>
          <w:b w:val="0"/>
          <w:bCs w:val="0"/>
          <w:color w:val="auto"/>
          <w:sz w:val="22"/>
          <w:szCs w:val="22"/>
          <w:lang w:val="el-GR"/>
        </w:rPr>
        <w:t xml:space="preserve">Πίνακας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Πίνακας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Pr="003D425E">
        <w:rPr>
          <w:b w:val="0"/>
          <w:bCs w:val="0"/>
          <w:noProof/>
          <w:color w:val="auto"/>
          <w:sz w:val="22"/>
          <w:szCs w:val="22"/>
          <w:lang w:val="el-GR"/>
        </w:rPr>
        <w:t>2</w:t>
      </w:r>
      <w:r w:rsidRPr="003D425E">
        <w:rPr>
          <w:b w:val="0"/>
          <w:bCs w:val="0"/>
          <w:color w:val="auto"/>
          <w:sz w:val="22"/>
          <w:szCs w:val="22"/>
        </w:rPr>
        <w:fldChar w:fldCharType="end"/>
      </w:r>
      <w:r w:rsidRPr="003D425E">
        <w:rPr>
          <w:b w:val="0"/>
          <w:bCs w:val="0"/>
          <w:color w:val="auto"/>
          <w:sz w:val="22"/>
          <w:szCs w:val="22"/>
          <w:lang w:val="el-GR"/>
        </w:rPr>
        <w:t xml:space="preserve">. Στατιστικά σημαντικές </w:t>
      </w:r>
      <w:r w:rsidRPr="003D425E">
        <w:rPr>
          <w:b w:val="0"/>
          <w:bCs w:val="0"/>
          <w:color w:val="auto"/>
          <w:sz w:val="22"/>
          <w:szCs w:val="22"/>
        </w:rPr>
        <w:t>fold</w:t>
      </w:r>
      <w:r w:rsidRPr="003D425E">
        <w:rPr>
          <w:b w:val="0"/>
          <w:bCs w:val="0"/>
          <w:color w:val="auto"/>
          <w:sz w:val="22"/>
          <w:szCs w:val="22"/>
          <w:lang w:val="el-GR"/>
        </w:rPr>
        <w:t>-</w:t>
      </w:r>
      <w:r w:rsidRPr="003D425E">
        <w:rPr>
          <w:b w:val="0"/>
          <w:bCs w:val="0"/>
          <w:color w:val="auto"/>
          <w:sz w:val="22"/>
          <w:szCs w:val="22"/>
        </w:rPr>
        <w:t>level</w:t>
      </w:r>
      <w:r w:rsidRPr="003D425E">
        <w:rPr>
          <w:b w:val="0"/>
          <w:bCs w:val="0"/>
          <w:color w:val="auto"/>
          <w:sz w:val="22"/>
          <w:szCs w:val="22"/>
          <w:lang w:val="el-GR"/>
        </w:rPr>
        <w:t xml:space="preserve"> διαφορές μετά τη διόρθωση </w:t>
      </w:r>
      <w:r w:rsidRPr="003D425E">
        <w:rPr>
          <w:b w:val="0"/>
          <w:bCs w:val="0"/>
          <w:color w:val="auto"/>
          <w:sz w:val="22"/>
          <w:szCs w:val="22"/>
        </w:rPr>
        <w:t>Holm</w:t>
      </w:r>
      <w:r w:rsidRPr="003D425E">
        <w:rPr>
          <w:b w:val="0"/>
          <w:bCs w:val="0"/>
          <w:color w:val="auto"/>
          <w:sz w:val="22"/>
          <w:szCs w:val="22"/>
          <w:lang w:val="el-GR"/>
        </w:rPr>
        <w:t>–</w:t>
      </w:r>
      <w:r w:rsidRPr="003D425E">
        <w:rPr>
          <w:b w:val="0"/>
          <w:bCs w:val="0"/>
          <w:color w:val="auto"/>
          <w:sz w:val="22"/>
          <w:szCs w:val="22"/>
        </w:rPr>
        <w:t>Bonferroni</w:t>
      </w:r>
      <w:bookmarkEnd w:id="74"/>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6A0" w:firstRow="1" w:lastRow="0" w:firstColumn="1" w:lastColumn="0" w:noHBand="1" w:noVBand="1"/>
      </w:tblPr>
      <w:tblGrid>
        <w:gridCol w:w="2964"/>
        <w:gridCol w:w="1707"/>
        <w:gridCol w:w="1797"/>
        <w:gridCol w:w="2634"/>
      </w:tblGrid>
      <w:tr w:rsidR="00736077" w14:paraId="39BC9D00" w14:textId="77777777" w:rsidTr="00673410">
        <w:trPr>
          <w:trHeight w:val="300"/>
        </w:trPr>
        <w:tc>
          <w:tcPr>
            <w:tcW w:w="2970" w:type="dxa"/>
            <w:shd w:val="clear" w:color="auto" w:fill="D9EAF7"/>
          </w:tcPr>
          <w:p w14:paraId="4FAD4803" w14:textId="63B83AAD" w:rsidR="008D7E9E" w:rsidRPr="008D7E9E" w:rsidRDefault="008D7E9E" w:rsidP="008D7E9E">
            <w:pPr>
              <w:jc w:val="center"/>
              <w:rPr>
                <w:sz w:val="20"/>
                <w:szCs w:val="20"/>
              </w:rPr>
            </w:pPr>
            <w:r w:rsidRPr="008D7E9E">
              <w:rPr>
                <w:b/>
                <w:sz w:val="20"/>
                <w:szCs w:val="20"/>
              </w:rPr>
              <w:t>Μοντέλο / Μετρική</w:t>
            </w:r>
          </w:p>
        </w:tc>
        <w:tc>
          <w:tcPr>
            <w:tcW w:w="1710" w:type="dxa"/>
            <w:shd w:val="clear" w:color="auto" w:fill="D9EAF7"/>
          </w:tcPr>
          <w:p w14:paraId="45B08470" w14:textId="4E356851" w:rsidR="008D7E9E" w:rsidRPr="008D7E9E" w:rsidRDefault="008D7E9E" w:rsidP="008D7E9E">
            <w:pPr>
              <w:jc w:val="center"/>
              <w:rPr>
                <w:sz w:val="20"/>
                <w:szCs w:val="20"/>
              </w:rPr>
            </w:pPr>
            <w:r w:rsidRPr="008D7E9E">
              <w:rPr>
                <w:b/>
                <w:sz w:val="20"/>
                <w:szCs w:val="20"/>
              </w:rPr>
              <w:t>Μέση διαφορά</w:t>
            </w:r>
          </w:p>
        </w:tc>
        <w:tc>
          <w:tcPr>
            <w:tcW w:w="1800" w:type="dxa"/>
            <w:shd w:val="clear" w:color="auto" w:fill="D9EAF7"/>
          </w:tcPr>
          <w:p w14:paraId="1FD5A55D" w14:textId="15F11911" w:rsidR="008D7E9E" w:rsidRPr="008D7E9E" w:rsidRDefault="008D7E9E" w:rsidP="008D7E9E">
            <w:pPr>
              <w:jc w:val="center"/>
              <w:rPr>
                <w:sz w:val="20"/>
                <w:szCs w:val="20"/>
              </w:rPr>
            </w:pPr>
            <w:r w:rsidRPr="008D7E9E">
              <w:rPr>
                <w:b/>
                <w:sz w:val="20"/>
                <w:szCs w:val="20"/>
              </w:rPr>
              <w:t>Holm-adjusted p</w:t>
            </w:r>
          </w:p>
        </w:tc>
        <w:tc>
          <w:tcPr>
            <w:tcW w:w="2640" w:type="dxa"/>
            <w:shd w:val="clear" w:color="auto" w:fill="D9EAF7"/>
          </w:tcPr>
          <w:p w14:paraId="6235B11B" w14:textId="17ED2CC0" w:rsidR="008D7E9E" w:rsidRPr="008D7E9E" w:rsidRDefault="008D7E9E" w:rsidP="008D7E9E">
            <w:pPr>
              <w:jc w:val="center"/>
              <w:rPr>
                <w:sz w:val="20"/>
                <w:szCs w:val="20"/>
              </w:rPr>
            </w:pPr>
            <w:r w:rsidRPr="008D7E9E">
              <w:rPr>
                <w:b/>
                <w:sz w:val="20"/>
                <w:szCs w:val="20"/>
              </w:rPr>
              <w:t>Ερμηνεία</w:t>
            </w:r>
          </w:p>
        </w:tc>
      </w:tr>
      <w:tr w:rsidR="00736077" w14:paraId="0BA44B19" w14:textId="77777777" w:rsidTr="00673410">
        <w:trPr>
          <w:trHeight w:val="410"/>
        </w:trPr>
        <w:tc>
          <w:tcPr>
            <w:tcW w:w="2970" w:type="dxa"/>
            <w:shd w:val="clear" w:color="auto" w:fill="FFFFFF" w:themeFill="background1"/>
          </w:tcPr>
          <w:p w14:paraId="453DAC62" w14:textId="4A4FC8ED" w:rsidR="008D7E9E" w:rsidRPr="008D7E9E" w:rsidRDefault="008D7E9E" w:rsidP="008D7E9E">
            <w:pPr>
              <w:jc w:val="left"/>
              <w:rPr>
                <w:sz w:val="20"/>
                <w:szCs w:val="20"/>
              </w:rPr>
            </w:pPr>
            <w:r w:rsidRPr="008D7E9E">
              <w:rPr>
                <w:sz w:val="20"/>
                <w:szCs w:val="20"/>
              </w:rPr>
              <w:t>Logistic Regression – PR-AUC</w:t>
            </w:r>
          </w:p>
        </w:tc>
        <w:tc>
          <w:tcPr>
            <w:tcW w:w="1710" w:type="dxa"/>
            <w:shd w:val="clear" w:color="auto" w:fill="FFFFFF" w:themeFill="background1"/>
          </w:tcPr>
          <w:p w14:paraId="6A0B16F9" w14:textId="1F38ECBE" w:rsidR="008D7E9E" w:rsidRPr="008D7E9E" w:rsidRDefault="008D7E9E" w:rsidP="008D7E9E">
            <w:pPr>
              <w:jc w:val="left"/>
              <w:rPr>
                <w:sz w:val="20"/>
                <w:szCs w:val="20"/>
              </w:rPr>
            </w:pPr>
            <w:r w:rsidRPr="008D7E9E">
              <w:rPr>
                <w:sz w:val="20"/>
                <w:szCs w:val="20"/>
              </w:rPr>
              <w:t>+0,005440</w:t>
            </w:r>
          </w:p>
        </w:tc>
        <w:tc>
          <w:tcPr>
            <w:tcW w:w="1800" w:type="dxa"/>
            <w:shd w:val="clear" w:color="auto" w:fill="FFFFFF" w:themeFill="background1"/>
          </w:tcPr>
          <w:p w14:paraId="467D3376" w14:textId="37671BAF" w:rsidR="008D7E9E" w:rsidRPr="008D7E9E" w:rsidRDefault="008D7E9E" w:rsidP="008D7E9E">
            <w:pPr>
              <w:jc w:val="left"/>
              <w:rPr>
                <w:sz w:val="20"/>
                <w:szCs w:val="20"/>
              </w:rPr>
            </w:pPr>
            <w:r w:rsidRPr="008D7E9E">
              <w:rPr>
                <w:sz w:val="20"/>
                <w:szCs w:val="20"/>
              </w:rPr>
              <w:t>&lt;0,000001</w:t>
            </w:r>
          </w:p>
        </w:tc>
        <w:tc>
          <w:tcPr>
            <w:tcW w:w="2640" w:type="dxa"/>
            <w:shd w:val="clear" w:color="auto" w:fill="FFFFFF" w:themeFill="background1"/>
          </w:tcPr>
          <w:p w14:paraId="4C2C0A03" w14:textId="09378BDB" w:rsidR="008D7E9E" w:rsidRPr="008D7E9E" w:rsidRDefault="008D7E9E" w:rsidP="008D7E9E">
            <w:pPr>
              <w:jc w:val="left"/>
              <w:rPr>
                <w:sz w:val="20"/>
                <w:szCs w:val="20"/>
              </w:rPr>
            </w:pPr>
            <w:r w:rsidRPr="008D7E9E">
              <w:rPr>
                <w:sz w:val="20"/>
                <w:szCs w:val="20"/>
              </w:rPr>
              <w:t>Σημαντική αύξηση</w:t>
            </w:r>
          </w:p>
        </w:tc>
      </w:tr>
      <w:tr w:rsidR="00736077" w14:paraId="435A6429" w14:textId="77777777" w:rsidTr="00673410">
        <w:trPr>
          <w:trHeight w:val="300"/>
        </w:trPr>
        <w:tc>
          <w:tcPr>
            <w:tcW w:w="2970" w:type="dxa"/>
            <w:shd w:val="clear" w:color="auto" w:fill="FFFFFF" w:themeFill="background1"/>
          </w:tcPr>
          <w:p w14:paraId="3029134C" w14:textId="2FE11B52" w:rsidR="008D7E9E" w:rsidRPr="008D7E9E" w:rsidRDefault="008D7E9E" w:rsidP="008D7E9E">
            <w:pPr>
              <w:jc w:val="left"/>
              <w:rPr>
                <w:sz w:val="20"/>
                <w:szCs w:val="20"/>
              </w:rPr>
            </w:pPr>
            <w:r w:rsidRPr="008D7E9E">
              <w:rPr>
                <w:sz w:val="20"/>
                <w:szCs w:val="20"/>
              </w:rPr>
              <w:t>Logistic Regression – Recall</w:t>
            </w:r>
          </w:p>
        </w:tc>
        <w:tc>
          <w:tcPr>
            <w:tcW w:w="1710" w:type="dxa"/>
            <w:shd w:val="clear" w:color="auto" w:fill="FFFFFF" w:themeFill="background1"/>
          </w:tcPr>
          <w:p w14:paraId="32D622BA" w14:textId="1C091D75" w:rsidR="008D7E9E" w:rsidRPr="008D7E9E" w:rsidRDefault="008D7E9E" w:rsidP="008D7E9E">
            <w:pPr>
              <w:jc w:val="left"/>
              <w:rPr>
                <w:sz w:val="20"/>
                <w:szCs w:val="20"/>
              </w:rPr>
            </w:pPr>
            <w:r w:rsidRPr="008D7E9E">
              <w:rPr>
                <w:sz w:val="20"/>
                <w:szCs w:val="20"/>
              </w:rPr>
              <w:t>−0,003598</w:t>
            </w:r>
          </w:p>
        </w:tc>
        <w:tc>
          <w:tcPr>
            <w:tcW w:w="1800" w:type="dxa"/>
            <w:shd w:val="clear" w:color="auto" w:fill="FFFFFF" w:themeFill="background1"/>
          </w:tcPr>
          <w:p w14:paraId="5BFF046C" w14:textId="52DC9EB7" w:rsidR="008D7E9E" w:rsidRPr="008D7E9E" w:rsidRDefault="008D7E9E" w:rsidP="008D7E9E">
            <w:pPr>
              <w:jc w:val="left"/>
              <w:rPr>
                <w:sz w:val="20"/>
                <w:szCs w:val="20"/>
              </w:rPr>
            </w:pPr>
            <w:r w:rsidRPr="008D7E9E">
              <w:rPr>
                <w:sz w:val="20"/>
                <w:szCs w:val="20"/>
              </w:rPr>
              <w:t>0,000439</w:t>
            </w:r>
          </w:p>
        </w:tc>
        <w:tc>
          <w:tcPr>
            <w:tcW w:w="2640" w:type="dxa"/>
            <w:shd w:val="clear" w:color="auto" w:fill="FFFFFF" w:themeFill="background1"/>
          </w:tcPr>
          <w:p w14:paraId="61598EAE" w14:textId="3E47AB43" w:rsidR="008D7E9E" w:rsidRPr="008D7E9E" w:rsidRDefault="008D7E9E" w:rsidP="008D7E9E">
            <w:pPr>
              <w:jc w:val="left"/>
              <w:rPr>
                <w:sz w:val="20"/>
                <w:szCs w:val="20"/>
              </w:rPr>
            </w:pPr>
            <w:r w:rsidRPr="008D7E9E">
              <w:rPr>
                <w:sz w:val="20"/>
                <w:szCs w:val="20"/>
              </w:rPr>
              <w:t>Μικρή μείωση</w:t>
            </w:r>
          </w:p>
        </w:tc>
      </w:tr>
      <w:tr w:rsidR="00736077" w14:paraId="79E9667D" w14:textId="77777777" w:rsidTr="00673410">
        <w:trPr>
          <w:trHeight w:val="300"/>
        </w:trPr>
        <w:tc>
          <w:tcPr>
            <w:tcW w:w="2970" w:type="dxa"/>
            <w:shd w:val="clear" w:color="auto" w:fill="FFFFFF" w:themeFill="background1"/>
          </w:tcPr>
          <w:p w14:paraId="413EFC19" w14:textId="6E3C0261" w:rsidR="008D7E9E" w:rsidRPr="008D7E9E" w:rsidRDefault="008D7E9E" w:rsidP="008D7E9E">
            <w:pPr>
              <w:jc w:val="left"/>
              <w:rPr>
                <w:sz w:val="20"/>
                <w:szCs w:val="20"/>
              </w:rPr>
            </w:pPr>
            <w:r w:rsidRPr="008D7E9E">
              <w:rPr>
                <w:sz w:val="20"/>
                <w:szCs w:val="20"/>
              </w:rPr>
              <w:t>Random Forest – Precision</w:t>
            </w:r>
          </w:p>
        </w:tc>
        <w:tc>
          <w:tcPr>
            <w:tcW w:w="1710" w:type="dxa"/>
            <w:shd w:val="clear" w:color="auto" w:fill="FFFFFF" w:themeFill="background1"/>
          </w:tcPr>
          <w:p w14:paraId="285A24A0" w14:textId="6196689C" w:rsidR="008D7E9E" w:rsidRPr="008D7E9E" w:rsidRDefault="008D7E9E" w:rsidP="008D7E9E">
            <w:pPr>
              <w:jc w:val="left"/>
              <w:rPr>
                <w:sz w:val="20"/>
                <w:szCs w:val="20"/>
              </w:rPr>
            </w:pPr>
            <w:r w:rsidRPr="008D7E9E">
              <w:rPr>
                <w:sz w:val="20"/>
                <w:szCs w:val="20"/>
              </w:rPr>
              <w:t>+0,006617</w:t>
            </w:r>
          </w:p>
        </w:tc>
        <w:tc>
          <w:tcPr>
            <w:tcW w:w="1800" w:type="dxa"/>
            <w:shd w:val="clear" w:color="auto" w:fill="FFFFFF" w:themeFill="background1"/>
          </w:tcPr>
          <w:p w14:paraId="253BC3ED" w14:textId="1A8B8457" w:rsidR="008D7E9E" w:rsidRPr="008D7E9E" w:rsidRDefault="008D7E9E" w:rsidP="008D7E9E">
            <w:pPr>
              <w:jc w:val="left"/>
              <w:rPr>
                <w:sz w:val="20"/>
                <w:szCs w:val="20"/>
              </w:rPr>
            </w:pPr>
            <w:r w:rsidRPr="008D7E9E">
              <w:rPr>
                <w:sz w:val="20"/>
                <w:szCs w:val="20"/>
              </w:rPr>
              <w:t>0,001202</w:t>
            </w:r>
          </w:p>
        </w:tc>
        <w:tc>
          <w:tcPr>
            <w:tcW w:w="2640" w:type="dxa"/>
            <w:shd w:val="clear" w:color="auto" w:fill="FFFFFF" w:themeFill="background1"/>
          </w:tcPr>
          <w:p w14:paraId="00D81E9D" w14:textId="1CC63E27" w:rsidR="008D7E9E" w:rsidRPr="008D7E9E" w:rsidRDefault="008D7E9E" w:rsidP="008D7E9E">
            <w:pPr>
              <w:jc w:val="left"/>
              <w:rPr>
                <w:sz w:val="20"/>
                <w:szCs w:val="20"/>
              </w:rPr>
            </w:pPr>
            <w:r w:rsidRPr="008D7E9E">
              <w:rPr>
                <w:sz w:val="20"/>
                <w:szCs w:val="20"/>
              </w:rPr>
              <w:t>Σημαντική αύξηση</w:t>
            </w:r>
          </w:p>
        </w:tc>
      </w:tr>
      <w:tr w:rsidR="00736077" w14:paraId="4A36893C" w14:textId="77777777" w:rsidTr="00673410">
        <w:trPr>
          <w:trHeight w:val="300"/>
        </w:trPr>
        <w:tc>
          <w:tcPr>
            <w:tcW w:w="2970" w:type="dxa"/>
            <w:shd w:val="clear" w:color="auto" w:fill="FFFFFF" w:themeFill="background1"/>
          </w:tcPr>
          <w:p w14:paraId="53F67EF9" w14:textId="7C4B1D2E" w:rsidR="008D7E9E" w:rsidRPr="008D7E9E" w:rsidRDefault="008D7E9E" w:rsidP="008D7E9E">
            <w:pPr>
              <w:jc w:val="left"/>
              <w:rPr>
                <w:rFonts w:cs="Palatino Linotype"/>
                <w:color w:val="000000" w:themeColor="text1"/>
                <w:sz w:val="20"/>
                <w:szCs w:val="20"/>
              </w:rPr>
            </w:pPr>
            <w:r w:rsidRPr="008D7E9E">
              <w:rPr>
                <w:sz w:val="20"/>
                <w:szCs w:val="20"/>
              </w:rPr>
              <w:t>Random Forest – F1</w:t>
            </w:r>
          </w:p>
        </w:tc>
        <w:tc>
          <w:tcPr>
            <w:tcW w:w="1710" w:type="dxa"/>
            <w:shd w:val="clear" w:color="auto" w:fill="FFFFFF" w:themeFill="background1"/>
          </w:tcPr>
          <w:p w14:paraId="32720068" w14:textId="68AB64B2" w:rsidR="008D7E9E" w:rsidRPr="008D7E9E" w:rsidRDefault="008D7E9E" w:rsidP="008D7E9E">
            <w:pPr>
              <w:jc w:val="left"/>
              <w:rPr>
                <w:sz w:val="20"/>
                <w:szCs w:val="20"/>
              </w:rPr>
            </w:pPr>
            <w:r w:rsidRPr="008D7E9E">
              <w:rPr>
                <w:sz w:val="20"/>
                <w:szCs w:val="20"/>
              </w:rPr>
              <w:t>+0,003115</w:t>
            </w:r>
          </w:p>
        </w:tc>
        <w:tc>
          <w:tcPr>
            <w:tcW w:w="1800" w:type="dxa"/>
            <w:shd w:val="clear" w:color="auto" w:fill="FFFFFF" w:themeFill="background1"/>
          </w:tcPr>
          <w:p w14:paraId="5A86697A" w14:textId="1242EB97" w:rsidR="008D7E9E" w:rsidRPr="008D7E9E" w:rsidRDefault="008D7E9E" w:rsidP="008D7E9E">
            <w:pPr>
              <w:jc w:val="left"/>
              <w:rPr>
                <w:sz w:val="20"/>
                <w:szCs w:val="20"/>
              </w:rPr>
            </w:pPr>
            <w:r w:rsidRPr="008D7E9E">
              <w:rPr>
                <w:sz w:val="20"/>
                <w:szCs w:val="20"/>
              </w:rPr>
              <w:t>0,001461</w:t>
            </w:r>
          </w:p>
        </w:tc>
        <w:tc>
          <w:tcPr>
            <w:tcW w:w="2640" w:type="dxa"/>
            <w:shd w:val="clear" w:color="auto" w:fill="FFFFFF" w:themeFill="background1"/>
          </w:tcPr>
          <w:p w14:paraId="71894309" w14:textId="2C54BB0D" w:rsidR="008D7E9E" w:rsidRPr="008D7E9E" w:rsidRDefault="008D7E9E" w:rsidP="008D7E9E">
            <w:pPr>
              <w:jc w:val="left"/>
              <w:rPr>
                <w:sz w:val="20"/>
                <w:szCs w:val="20"/>
              </w:rPr>
            </w:pPr>
            <w:r w:rsidRPr="008D7E9E">
              <w:rPr>
                <w:sz w:val="20"/>
                <w:szCs w:val="20"/>
              </w:rPr>
              <w:t>Σημαντική αύξηση</w:t>
            </w:r>
          </w:p>
        </w:tc>
      </w:tr>
    </w:tbl>
    <w:p w14:paraId="5AA1C5CA" w14:textId="13E809FE" w:rsidR="008D7E9E" w:rsidRPr="003D425E" w:rsidRDefault="003D425E" w:rsidP="003D425E">
      <w:pPr>
        <w:pStyle w:val="FinTechCaption"/>
        <w:rPr>
          <w:i w:val="0"/>
        </w:rPr>
      </w:pPr>
      <w:r w:rsidRPr="003D425E">
        <w:rPr>
          <w:i w:val="0"/>
        </w:rPr>
        <w:t>Πηγή: Ίδια επεξεργασία.</w:t>
      </w:r>
    </w:p>
    <w:p w14:paraId="593A5BEE" w14:textId="77777777" w:rsidR="007D3387" w:rsidRPr="009033CF" w:rsidRDefault="007D3387" w:rsidP="007D3387">
      <w:pPr>
        <w:spacing w:before="240" w:after="240" w:line="276" w:lineRule="auto"/>
        <w:rPr>
          <w:lang w:val="el-GR"/>
        </w:rPr>
      </w:pPr>
      <w:r>
        <w:t xml:space="preserve">Στο temporal holdout το Recall της Logistic Regression μειώθηκε από 0,996372 σε 0,991536, με Precision 0,032252 έναντι 0,032221. </w:t>
      </w:r>
      <w:r w:rsidRPr="009033CF">
        <w:rPr>
          <w:lang w:val="el-GR"/>
        </w:rPr>
        <w:t xml:space="preserve">Στο </w:t>
      </w:r>
      <w:r>
        <w:t>Decision</w:t>
      </w:r>
      <w:r w:rsidRPr="009033CF">
        <w:rPr>
          <w:lang w:val="el-GR"/>
        </w:rPr>
        <w:t xml:space="preserve"> </w:t>
      </w:r>
      <w:r>
        <w:t>Tree</w:t>
      </w:r>
      <w:r w:rsidRPr="009033CF">
        <w:rPr>
          <w:lang w:val="el-GR"/>
        </w:rPr>
        <w:t xml:space="preserve"> το </w:t>
      </w:r>
      <w:r>
        <w:t>Agentic</w:t>
      </w:r>
      <w:r w:rsidRPr="009033CF">
        <w:rPr>
          <w:lang w:val="el-GR"/>
        </w:rPr>
        <w:t xml:space="preserve"> </w:t>
      </w:r>
      <w:r>
        <w:t>pipeline</w:t>
      </w:r>
      <w:r w:rsidRPr="009033CF">
        <w:rPr>
          <w:lang w:val="el-GR"/>
        </w:rPr>
        <w:t xml:space="preserve"> αύξησε το </w:t>
      </w:r>
      <w:r>
        <w:t>Recall</w:t>
      </w:r>
      <w:r w:rsidRPr="009033CF">
        <w:rPr>
          <w:lang w:val="el-GR"/>
        </w:rPr>
        <w:t xml:space="preserve"> από 0,772672 σε 0,778718, αλλά μείωσε το </w:t>
      </w:r>
      <w:r>
        <w:t>Precision</w:t>
      </w:r>
      <w:r w:rsidRPr="009033CF">
        <w:rPr>
          <w:lang w:val="el-GR"/>
        </w:rPr>
        <w:t xml:space="preserve"> από 0,077230 σε 0,068859. Στο </w:t>
      </w:r>
      <w:r>
        <w:t>Random</w:t>
      </w:r>
      <w:r w:rsidRPr="009033CF">
        <w:rPr>
          <w:lang w:val="el-GR"/>
        </w:rPr>
        <w:t xml:space="preserve"> </w:t>
      </w:r>
      <w:r>
        <w:t>Forest</w:t>
      </w:r>
      <w:r w:rsidRPr="009033CF">
        <w:rPr>
          <w:lang w:val="el-GR"/>
        </w:rPr>
        <w:t xml:space="preserve"> το </w:t>
      </w:r>
      <w:r>
        <w:t>Recall</w:t>
      </w:r>
      <w:r w:rsidRPr="009033CF">
        <w:rPr>
          <w:lang w:val="el-GR"/>
        </w:rPr>
        <w:t xml:space="preserve"> αυξήθηκε από 0,836155 σε 0,854293, ενώ το </w:t>
      </w:r>
      <w:r>
        <w:t>Precision</w:t>
      </w:r>
      <w:r w:rsidRPr="009033CF">
        <w:rPr>
          <w:lang w:val="el-GR"/>
        </w:rPr>
        <w:t xml:space="preserve"> μειώθηκε από 0,081214 σε 0,074801. Τα αποτελέσματα αναδεικνύουν ότι η επιλογή </w:t>
      </w:r>
      <w:r>
        <w:t>preprocessing</w:t>
      </w:r>
      <w:r w:rsidRPr="009033CF">
        <w:rPr>
          <w:lang w:val="el-GR"/>
        </w:rPr>
        <w:t xml:space="preserve"> δεν πρέπει να κρίνεται από μία μόνο συνολική μετρική.</w:t>
      </w:r>
    </w:p>
    <w:p w14:paraId="6EC29EF7" w14:textId="307D0D15" w:rsidR="000E09FD" w:rsidRPr="003D425E" w:rsidRDefault="000E09FD" w:rsidP="000E09FD">
      <w:pPr>
        <w:pStyle w:val="Caption"/>
        <w:jc w:val="center"/>
        <w:rPr>
          <w:b w:val="0"/>
          <w:bCs w:val="0"/>
          <w:color w:val="auto"/>
          <w:sz w:val="22"/>
          <w:szCs w:val="22"/>
          <w:lang w:val="el-GR"/>
        </w:rPr>
      </w:pPr>
      <w:bookmarkStart w:id="75" w:name="_Toc236833122"/>
      <w:r w:rsidRPr="003D425E">
        <w:rPr>
          <w:b w:val="0"/>
          <w:bCs w:val="0"/>
          <w:color w:val="auto"/>
          <w:sz w:val="22"/>
          <w:szCs w:val="22"/>
          <w:lang w:val="el-GR"/>
        </w:rPr>
        <w:t xml:space="preserve">Πίνακας </w:t>
      </w:r>
      <w:r w:rsidR="008D7E9E" w:rsidRPr="003D425E">
        <w:rPr>
          <w:b w:val="0"/>
          <w:bCs w:val="0"/>
          <w:color w:val="auto"/>
          <w:sz w:val="22"/>
          <w:szCs w:val="22"/>
          <w:lang w:val="el-GR"/>
        </w:rPr>
        <w:fldChar w:fldCharType="begin"/>
      </w:r>
      <w:r w:rsidR="008D7E9E" w:rsidRPr="003D425E">
        <w:rPr>
          <w:b w:val="0"/>
          <w:bCs w:val="0"/>
          <w:color w:val="auto"/>
          <w:sz w:val="22"/>
          <w:szCs w:val="22"/>
          <w:lang w:val="el-GR"/>
        </w:rPr>
        <w:instrText xml:space="preserve"> SEQ Πίνακας \* ARABIC </w:instrText>
      </w:r>
      <w:r w:rsidR="008D7E9E" w:rsidRPr="003D425E">
        <w:rPr>
          <w:b w:val="0"/>
          <w:bCs w:val="0"/>
          <w:color w:val="auto"/>
          <w:sz w:val="22"/>
          <w:szCs w:val="22"/>
          <w:lang w:val="el-GR"/>
        </w:rPr>
        <w:fldChar w:fldCharType="separate"/>
      </w:r>
      <w:r w:rsidR="008D7E9E" w:rsidRPr="003D425E">
        <w:rPr>
          <w:b w:val="0"/>
          <w:bCs w:val="0"/>
          <w:noProof/>
          <w:color w:val="auto"/>
          <w:sz w:val="22"/>
          <w:szCs w:val="22"/>
          <w:lang w:val="el-GR"/>
        </w:rPr>
        <w:t>3</w:t>
      </w:r>
      <w:r w:rsidR="008D7E9E" w:rsidRPr="003D425E">
        <w:rPr>
          <w:b w:val="0"/>
          <w:bCs w:val="0"/>
          <w:color w:val="auto"/>
          <w:sz w:val="22"/>
          <w:szCs w:val="22"/>
          <w:lang w:val="el-GR"/>
        </w:rPr>
        <w:fldChar w:fldCharType="end"/>
      </w:r>
      <w:r w:rsidRPr="003D425E">
        <w:rPr>
          <w:b w:val="0"/>
          <w:bCs w:val="0"/>
          <w:color w:val="auto"/>
          <w:sz w:val="22"/>
          <w:szCs w:val="22"/>
          <w:lang w:val="el-GR"/>
        </w:rPr>
        <w:t xml:space="preserve">. Πλαίσιο σύγκρισης συμβατικού και </w:t>
      </w:r>
      <w:r w:rsidRPr="003D425E">
        <w:rPr>
          <w:b w:val="0"/>
          <w:bCs w:val="0"/>
          <w:color w:val="auto"/>
          <w:sz w:val="22"/>
          <w:szCs w:val="22"/>
        </w:rPr>
        <w:t>Agentic</w:t>
      </w:r>
      <w:r w:rsidRPr="003D425E">
        <w:rPr>
          <w:b w:val="0"/>
          <w:bCs w:val="0"/>
          <w:color w:val="auto"/>
          <w:sz w:val="22"/>
          <w:szCs w:val="22"/>
          <w:lang w:val="el-GR"/>
        </w:rPr>
        <w:t xml:space="preserve"> </w:t>
      </w:r>
      <w:r w:rsidRPr="003D425E">
        <w:rPr>
          <w:b w:val="0"/>
          <w:bCs w:val="0"/>
          <w:color w:val="auto"/>
          <w:sz w:val="22"/>
          <w:szCs w:val="22"/>
        </w:rPr>
        <w:t>pipeline</w:t>
      </w:r>
      <w:bookmarkEnd w:id="7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6A0" w:firstRow="1" w:lastRow="0" w:firstColumn="1" w:lastColumn="0" w:noHBand="1" w:noVBand="1"/>
      </w:tblPr>
      <w:tblGrid>
        <w:gridCol w:w="2484"/>
        <w:gridCol w:w="2785"/>
        <w:gridCol w:w="2364"/>
        <w:gridCol w:w="1469"/>
      </w:tblGrid>
      <w:tr w:rsidR="00736077" w14:paraId="7078F96D" w14:textId="77777777" w:rsidTr="00673410">
        <w:trPr>
          <w:trHeight w:val="300"/>
        </w:trPr>
        <w:tc>
          <w:tcPr>
            <w:tcW w:w="2490" w:type="dxa"/>
            <w:shd w:val="clear" w:color="auto" w:fill="D9EAF7"/>
          </w:tcPr>
          <w:p w14:paraId="7F79F72C" w14:textId="77777777" w:rsidR="007D3387" w:rsidRPr="008D7E9E" w:rsidRDefault="007D3387" w:rsidP="008D7E9E">
            <w:pPr>
              <w:jc w:val="center"/>
              <w:rPr>
                <w:b/>
                <w:bCs/>
              </w:rPr>
            </w:pPr>
            <w:r w:rsidRPr="008D7E9E">
              <w:rPr>
                <w:rFonts w:cs="Palatino Linotype"/>
                <w:b/>
                <w:bCs/>
                <w:color w:val="000000" w:themeColor="text1"/>
                <w:szCs w:val="24"/>
              </w:rPr>
              <w:t>Μοντέλο</w:t>
            </w:r>
          </w:p>
        </w:tc>
        <w:tc>
          <w:tcPr>
            <w:tcW w:w="2790" w:type="dxa"/>
            <w:shd w:val="clear" w:color="auto" w:fill="D9EAF7"/>
          </w:tcPr>
          <w:p w14:paraId="050C4448" w14:textId="77777777" w:rsidR="007D3387" w:rsidRPr="008D7E9E" w:rsidRDefault="007D3387" w:rsidP="008D7E9E">
            <w:pPr>
              <w:jc w:val="center"/>
              <w:rPr>
                <w:b/>
                <w:bCs/>
              </w:rPr>
            </w:pPr>
            <w:r w:rsidRPr="008D7E9E">
              <w:rPr>
                <w:rFonts w:cs="Palatino Linotype"/>
                <w:b/>
                <w:bCs/>
                <w:color w:val="000000" w:themeColor="text1"/>
                <w:szCs w:val="24"/>
              </w:rPr>
              <w:t>Conventional PR-AUC</w:t>
            </w:r>
          </w:p>
        </w:tc>
        <w:tc>
          <w:tcPr>
            <w:tcW w:w="2370" w:type="dxa"/>
            <w:shd w:val="clear" w:color="auto" w:fill="D9EAF7"/>
          </w:tcPr>
          <w:p w14:paraId="42A423D8" w14:textId="77777777" w:rsidR="007D3387" w:rsidRPr="008D7E9E" w:rsidRDefault="007D3387" w:rsidP="008D7E9E">
            <w:pPr>
              <w:jc w:val="center"/>
              <w:rPr>
                <w:b/>
                <w:bCs/>
              </w:rPr>
            </w:pPr>
            <w:r w:rsidRPr="008D7E9E">
              <w:rPr>
                <w:rFonts w:cs="Palatino Linotype"/>
                <w:b/>
                <w:bCs/>
                <w:color w:val="000000" w:themeColor="text1"/>
                <w:szCs w:val="24"/>
              </w:rPr>
              <w:t>Agentic PR-AUC</w:t>
            </w:r>
          </w:p>
        </w:tc>
        <w:tc>
          <w:tcPr>
            <w:tcW w:w="1470" w:type="dxa"/>
            <w:shd w:val="clear" w:color="auto" w:fill="D9EAF7"/>
          </w:tcPr>
          <w:p w14:paraId="2DFFFD52" w14:textId="77777777" w:rsidR="007D3387" w:rsidRPr="008D7E9E" w:rsidRDefault="007D3387" w:rsidP="008D7E9E">
            <w:pPr>
              <w:jc w:val="center"/>
              <w:rPr>
                <w:b/>
                <w:bCs/>
              </w:rPr>
            </w:pPr>
            <w:r w:rsidRPr="008D7E9E">
              <w:rPr>
                <w:rFonts w:cs="Palatino Linotype"/>
                <w:b/>
                <w:bCs/>
                <w:color w:val="000000" w:themeColor="text1"/>
                <w:szCs w:val="24"/>
              </w:rPr>
              <w:t>Δ PR-AUC</w:t>
            </w:r>
          </w:p>
        </w:tc>
      </w:tr>
      <w:tr w:rsidR="00736077" w14:paraId="324DEE29" w14:textId="77777777" w:rsidTr="00673410">
        <w:trPr>
          <w:trHeight w:val="300"/>
        </w:trPr>
        <w:tc>
          <w:tcPr>
            <w:tcW w:w="2490" w:type="dxa"/>
            <w:shd w:val="clear" w:color="auto" w:fill="FFFFFF" w:themeFill="background1"/>
          </w:tcPr>
          <w:p w14:paraId="0BD51E75" w14:textId="77777777" w:rsidR="007D3387" w:rsidRDefault="007D3387" w:rsidP="00577B45">
            <w:r w:rsidRPr="7854CD2A">
              <w:rPr>
                <w:rFonts w:cs="Palatino Linotype"/>
                <w:color w:val="000000" w:themeColor="text1"/>
                <w:szCs w:val="24"/>
              </w:rPr>
              <w:t>Logistic Regression</w:t>
            </w:r>
          </w:p>
        </w:tc>
        <w:tc>
          <w:tcPr>
            <w:tcW w:w="2790" w:type="dxa"/>
            <w:shd w:val="clear" w:color="auto" w:fill="FFFFFF" w:themeFill="background1"/>
          </w:tcPr>
          <w:p w14:paraId="09FE3610" w14:textId="77777777" w:rsidR="007D3387" w:rsidRDefault="007D3387" w:rsidP="00577B45">
            <w:r>
              <w:t>0,205972</w:t>
            </w:r>
          </w:p>
        </w:tc>
        <w:tc>
          <w:tcPr>
            <w:tcW w:w="2370" w:type="dxa"/>
            <w:shd w:val="clear" w:color="auto" w:fill="FFFFFF" w:themeFill="background1"/>
          </w:tcPr>
          <w:p w14:paraId="786CC931" w14:textId="77777777" w:rsidR="007D3387" w:rsidRDefault="007D3387" w:rsidP="00577B45">
            <w:r>
              <w:t>0,213225</w:t>
            </w:r>
          </w:p>
        </w:tc>
        <w:tc>
          <w:tcPr>
            <w:tcW w:w="1470" w:type="dxa"/>
            <w:shd w:val="clear" w:color="auto" w:fill="FFFFFF" w:themeFill="background1"/>
          </w:tcPr>
          <w:p w14:paraId="006F64A6" w14:textId="77777777" w:rsidR="007D3387" w:rsidRDefault="007D3387" w:rsidP="00577B45">
            <w:r>
              <w:t>+0,007253</w:t>
            </w:r>
          </w:p>
        </w:tc>
      </w:tr>
      <w:tr w:rsidR="00736077" w14:paraId="584DD425" w14:textId="77777777" w:rsidTr="00673410">
        <w:trPr>
          <w:trHeight w:val="300"/>
        </w:trPr>
        <w:tc>
          <w:tcPr>
            <w:tcW w:w="2490" w:type="dxa"/>
            <w:shd w:val="clear" w:color="auto" w:fill="FFFFFF" w:themeFill="background1"/>
          </w:tcPr>
          <w:p w14:paraId="3DBE6061" w14:textId="77777777" w:rsidR="007D3387" w:rsidRDefault="007D3387" w:rsidP="00577B45">
            <w:r w:rsidRPr="7854CD2A">
              <w:rPr>
                <w:rFonts w:cs="Palatino Linotype"/>
                <w:color w:val="000000" w:themeColor="text1"/>
                <w:szCs w:val="24"/>
              </w:rPr>
              <w:t>Decision Tree</w:t>
            </w:r>
          </w:p>
        </w:tc>
        <w:tc>
          <w:tcPr>
            <w:tcW w:w="2790" w:type="dxa"/>
            <w:shd w:val="clear" w:color="auto" w:fill="FFFFFF" w:themeFill="background1"/>
          </w:tcPr>
          <w:p w14:paraId="4B843EA8" w14:textId="77777777" w:rsidR="007D3387" w:rsidRDefault="007D3387" w:rsidP="00577B45">
            <w:r>
              <w:t>0,080481</w:t>
            </w:r>
          </w:p>
        </w:tc>
        <w:tc>
          <w:tcPr>
            <w:tcW w:w="2370" w:type="dxa"/>
            <w:shd w:val="clear" w:color="auto" w:fill="FFFFFF" w:themeFill="background1"/>
          </w:tcPr>
          <w:p w14:paraId="2B648F92" w14:textId="77777777" w:rsidR="007D3387" w:rsidRDefault="007D3387" w:rsidP="00577B45">
            <w:r>
              <w:t>0,075760</w:t>
            </w:r>
          </w:p>
        </w:tc>
        <w:tc>
          <w:tcPr>
            <w:tcW w:w="1470" w:type="dxa"/>
            <w:shd w:val="clear" w:color="auto" w:fill="FFFFFF" w:themeFill="background1"/>
          </w:tcPr>
          <w:p w14:paraId="4BE49407" w14:textId="77777777" w:rsidR="007D3387" w:rsidRDefault="007D3387" w:rsidP="00577B45">
            <w:r>
              <w:t>−0,004721</w:t>
            </w:r>
          </w:p>
        </w:tc>
      </w:tr>
      <w:tr w:rsidR="00736077" w14:paraId="26409458" w14:textId="77777777" w:rsidTr="00673410">
        <w:trPr>
          <w:trHeight w:val="300"/>
        </w:trPr>
        <w:tc>
          <w:tcPr>
            <w:tcW w:w="2490" w:type="dxa"/>
            <w:shd w:val="clear" w:color="auto" w:fill="FFFFFF" w:themeFill="background1"/>
          </w:tcPr>
          <w:p w14:paraId="43BA7B41" w14:textId="77777777" w:rsidR="007D3387" w:rsidRDefault="007D3387" w:rsidP="00577B45">
            <w:r w:rsidRPr="7854CD2A">
              <w:rPr>
                <w:rFonts w:cs="Palatino Linotype"/>
                <w:color w:val="000000" w:themeColor="text1"/>
                <w:szCs w:val="24"/>
              </w:rPr>
              <w:t>Random Forest</w:t>
            </w:r>
          </w:p>
        </w:tc>
        <w:tc>
          <w:tcPr>
            <w:tcW w:w="2790" w:type="dxa"/>
            <w:shd w:val="clear" w:color="auto" w:fill="FFFFFF" w:themeFill="background1"/>
          </w:tcPr>
          <w:p w14:paraId="6417530A" w14:textId="77777777" w:rsidR="007D3387" w:rsidRDefault="007D3387" w:rsidP="00577B45">
            <w:r>
              <w:t>0,353971</w:t>
            </w:r>
          </w:p>
        </w:tc>
        <w:tc>
          <w:tcPr>
            <w:tcW w:w="2370" w:type="dxa"/>
            <w:shd w:val="clear" w:color="auto" w:fill="FFFFFF" w:themeFill="background1"/>
          </w:tcPr>
          <w:p w14:paraId="6DD98C15" w14:textId="77777777" w:rsidR="007D3387" w:rsidRDefault="007D3387" w:rsidP="00577B45">
            <w:r>
              <w:t>0,355852</w:t>
            </w:r>
          </w:p>
        </w:tc>
        <w:tc>
          <w:tcPr>
            <w:tcW w:w="1470" w:type="dxa"/>
            <w:shd w:val="clear" w:color="auto" w:fill="FFFFFF" w:themeFill="background1"/>
          </w:tcPr>
          <w:p w14:paraId="4DDFFF95" w14:textId="77777777" w:rsidR="007D3387" w:rsidRDefault="007D3387" w:rsidP="00577B45">
            <w:r>
              <w:t>+0,001881</w:t>
            </w:r>
          </w:p>
        </w:tc>
      </w:tr>
    </w:tbl>
    <w:p w14:paraId="1CB42AFB" w14:textId="77777777" w:rsidR="00706851" w:rsidRPr="003D425E" w:rsidRDefault="724381A7" w:rsidP="00706851">
      <w:pPr>
        <w:pStyle w:val="FinTechCaption"/>
        <w:rPr>
          <w:i w:val="0"/>
        </w:rPr>
      </w:pPr>
      <w:r w:rsidRPr="003D425E">
        <w:rPr>
          <w:i w:val="0"/>
        </w:rPr>
        <w:t>Πηγή: Ίδια επεξεργασία.</w:t>
      </w:r>
    </w:p>
    <w:p w14:paraId="505EAF51" w14:textId="1E4342E3" w:rsidR="00366B77" w:rsidRDefault="007D3387" w:rsidP="00D37C0C">
      <w:pPr>
        <w:pStyle w:val="FinTechCaption"/>
        <w:rPr>
          <w:sz w:val="24"/>
          <w:szCs w:val="24"/>
          <w:lang w:val="el-GR"/>
        </w:rPr>
      </w:pPr>
      <w:r>
        <w:rPr>
          <w:noProof/>
        </w:rPr>
        <w:lastRenderedPageBreak/>
        <w:drawing>
          <wp:inline distT="0" distB="0" distL="0" distR="0" wp14:anchorId="1569C01B" wp14:editId="14FB83C8">
            <wp:extent cx="5394960" cy="3264254"/>
            <wp:effectExtent l="0" t="0" r="0" b="0"/>
            <wp:docPr id="1544106658" name="Picture 154410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r_auc_comparison.png"/>
                    <pic:cNvPicPr/>
                  </pic:nvPicPr>
                  <pic:blipFill>
                    <a:blip r:embed="rId16"/>
                    <a:stretch>
                      <a:fillRect/>
                    </a:stretch>
                  </pic:blipFill>
                  <pic:spPr>
                    <a:xfrm>
                      <a:off x="0" y="0"/>
                      <a:ext cx="5394960" cy="3264254"/>
                    </a:xfrm>
                    <a:prstGeom prst="rect">
                      <a:avLst/>
                    </a:prstGeom>
                  </pic:spPr>
                </pic:pic>
              </a:graphicData>
            </a:graphic>
          </wp:inline>
        </w:drawing>
      </w:r>
    </w:p>
    <w:p w14:paraId="6DEEA952" w14:textId="601E5662" w:rsidR="00D37C0C" w:rsidRPr="003D425E" w:rsidRDefault="00D37C0C" w:rsidP="00D37C0C">
      <w:pPr>
        <w:pStyle w:val="Caption"/>
        <w:jc w:val="center"/>
        <w:rPr>
          <w:b w:val="0"/>
          <w:bCs w:val="0"/>
          <w:i/>
          <w:color w:val="auto"/>
          <w:sz w:val="22"/>
          <w:szCs w:val="22"/>
          <w:lang w:val="el-GR"/>
        </w:rPr>
      </w:pPr>
      <w:bookmarkStart w:id="76" w:name="_Toc236833138"/>
      <w:r w:rsidRPr="003D425E">
        <w:rPr>
          <w:b w:val="0"/>
          <w:bCs w:val="0"/>
          <w:color w:val="auto"/>
          <w:sz w:val="22"/>
          <w:szCs w:val="22"/>
          <w:lang w:val="el-GR"/>
        </w:rPr>
        <w:t xml:space="preserve">Εικόνα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Εικόνα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Pr="003D425E">
        <w:rPr>
          <w:b w:val="0"/>
          <w:bCs w:val="0"/>
          <w:noProof/>
          <w:color w:val="auto"/>
          <w:sz w:val="22"/>
          <w:szCs w:val="22"/>
          <w:lang w:val="el-GR"/>
        </w:rPr>
        <w:t>4</w:t>
      </w:r>
      <w:r w:rsidRPr="003D425E">
        <w:rPr>
          <w:b w:val="0"/>
          <w:bCs w:val="0"/>
          <w:color w:val="auto"/>
          <w:sz w:val="22"/>
          <w:szCs w:val="22"/>
        </w:rPr>
        <w:fldChar w:fldCharType="end"/>
      </w:r>
      <w:r w:rsidRPr="003D425E">
        <w:rPr>
          <w:b w:val="0"/>
          <w:bCs w:val="0"/>
          <w:color w:val="auto"/>
          <w:sz w:val="22"/>
          <w:szCs w:val="22"/>
          <w:lang w:val="el-GR"/>
        </w:rPr>
        <w:t xml:space="preserve">. Σύγκριση </w:t>
      </w:r>
      <w:r w:rsidRPr="003D425E">
        <w:rPr>
          <w:b w:val="0"/>
          <w:bCs w:val="0"/>
          <w:color w:val="auto"/>
          <w:sz w:val="22"/>
          <w:szCs w:val="22"/>
        </w:rPr>
        <w:t>PR</w:t>
      </w:r>
      <w:r w:rsidRPr="003D425E">
        <w:rPr>
          <w:b w:val="0"/>
          <w:bCs w:val="0"/>
          <w:color w:val="auto"/>
          <w:sz w:val="22"/>
          <w:szCs w:val="22"/>
          <w:lang w:val="el-GR"/>
        </w:rPr>
        <w:t>-</w:t>
      </w:r>
      <w:r w:rsidRPr="003D425E">
        <w:rPr>
          <w:b w:val="0"/>
          <w:bCs w:val="0"/>
          <w:color w:val="auto"/>
          <w:sz w:val="22"/>
          <w:szCs w:val="22"/>
        </w:rPr>
        <w:t>AUC</w:t>
      </w:r>
      <w:r w:rsidRPr="003D425E">
        <w:rPr>
          <w:b w:val="0"/>
          <w:bCs w:val="0"/>
          <w:color w:val="auto"/>
          <w:sz w:val="22"/>
          <w:szCs w:val="22"/>
          <w:lang w:val="el-GR"/>
        </w:rPr>
        <w:t xml:space="preserve"> στο </w:t>
      </w:r>
      <w:r w:rsidRPr="003D425E">
        <w:rPr>
          <w:b w:val="0"/>
          <w:bCs w:val="0"/>
          <w:color w:val="auto"/>
          <w:sz w:val="22"/>
          <w:szCs w:val="22"/>
        </w:rPr>
        <w:t>temporal</w:t>
      </w:r>
      <w:r w:rsidRPr="003D425E">
        <w:rPr>
          <w:b w:val="0"/>
          <w:bCs w:val="0"/>
          <w:color w:val="auto"/>
          <w:sz w:val="22"/>
          <w:szCs w:val="22"/>
          <w:lang w:val="el-GR"/>
        </w:rPr>
        <w:t xml:space="preserve"> </w:t>
      </w:r>
      <w:r w:rsidRPr="003D425E">
        <w:rPr>
          <w:b w:val="0"/>
          <w:bCs w:val="0"/>
          <w:color w:val="auto"/>
          <w:sz w:val="22"/>
          <w:szCs w:val="22"/>
        </w:rPr>
        <w:t>holdout</w:t>
      </w:r>
      <w:r w:rsidRPr="003D425E">
        <w:rPr>
          <w:b w:val="0"/>
          <w:bCs w:val="0"/>
          <w:color w:val="auto"/>
          <w:sz w:val="22"/>
          <w:szCs w:val="22"/>
          <w:lang w:val="el-GR"/>
        </w:rPr>
        <w:t xml:space="preserve"> ανά </w:t>
      </w:r>
      <w:r w:rsidRPr="003D425E">
        <w:rPr>
          <w:b w:val="0"/>
          <w:bCs w:val="0"/>
          <w:color w:val="auto"/>
          <w:sz w:val="22"/>
          <w:szCs w:val="22"/>
        </w:rPr>
        <w:t>pipeline</w:t>
      </w:r>
      <w:r w:rsidRPr="003D425E">
        <w:rPr>
          <w:b w:val="0"/>
          <w:bCs w:val="0"/>
          <w:color w:val="auto"/>
          <w:sz w:val="22"/>
          <w:szCs w:val="22"/>
          <w:lang w:val="el-GR"/>
        </w:rPr>
        <w:t xml:space="preserve"> και μοντέλο</w:t>
      </w:r>
      <w:bookmarkEnd w:id="76"/>
    </w:p>
    <w:p w14:paraId="04304E89" w14:textId="0E9CF0C0" w:rsidR="00AA4BF7" w:rsidRPr="003D425E" w:rsidRDefault="00AA4BF7" w:rsidP="00C32951">
      <w:pPr>
        <w:spacing w:after="0" w:line="276" w:lineRule="auto"/>
        <w:jc w:val="center"/>
        <w:rPr>
          <w:sz w:val="22"/>
          <w:lang w:val="el-GR"/>
        </w:rPr>
      </w:pPr>
      <w:r w:rsidRPr="003D425E">
        <w:rPr>
          <w:rFonts w:cs="Palatino Linotype"/>
          <w:color w:val="000000" w:themeColor="text1"/>
          <w:sz w:val="22"/>
          <w:lang w:val="el-GR"/>
        </w:rPr>
        <w:t>Πηγή: Ίδια επεξεργασία.</w:t>
      </w:r>
    </w:p>
    <w:p w14:paraId="3683C5A5" w14:textId="5CF6E869" w:rsidR="00AA4BF7" w:rsidRDefault="007D3387" w:rsidP="00AA4BF7">
      <w:pPr>
        <w:spacing w:before="240" w:after="240" w:line="276" w:lineRule="auto"/>
        <w:jc w:val="center"/>
        <w:rPr>
          <w:lang w:val="el-GR"/>
        </w:rPr>
      </w:pPr>
      <w:r>
        <w:rPr>
          <w:noProof/>
        </w:rPr>
        <w:drawing>
          <wp:inline distT="0" distB="0" distL="0" distR="0" wp14:anchorId="073EF07F" wp14:editId="149CDE47">
            <wp:extent cx="5394960" cy="3100740"/>
            <wp:effectExtent l="0" t="0" r="0" b="0"/>
            <wp:docPr id="1544106659" name="Picture 154410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recision_recall_comparison.png"/>
                    <pic:cNvPicPr/>
                  </pic:nvPicPr>
                  <pic:blipFill>
                    <a:blip r:embed="rId17"/>
                    <a:stretch>
                      <a:fillRect/>
                    </a:stretch>
                  </pic:blipFill>
                  <pic:spPr>
                    <a:xfrm>
                      <a:off x="0" y="0"/>
                      <a:ext cx="5394960" cy="3100740"/>
                    </a:xfrm>
                    <a:prstGeom prst="rect">
                      <a:avLst/>
                    </a:prstGeom>
                  </pic:spPr>
                </pic:pic>
              </a:graphicData>
            </a:graphic>
          </wp:inline>
        </w:drawing>
      </w:r>
    </w:p>
    <w:p w14:paraId="5D876632" w14:textId="68DA97E2" w:rsidR="00D37C0C" w:rsidRPr="003D425E" w:rsidRDefault="00D37C0C" w:rsidP="00D37C0C">
      <w:pPr>
        <w:pStyle w:val="Caption"/>
        <w:jc w:val="center"/>
        <w:rPr>
          <w:b w:val="0"/>
          <w:bCs w:val="0"/>
          <w:color w:val="auto"/>
          <w:sz w:val="22"/>
          <w:szCs w:val="22"/>
        </w:rPr>
      </w:pPr>
      <w:bookmarkStart w:id="77" w:name="_Toc236833139"/>
      <w:r w:rsidRPr="003D425E">
        <w:rPr>
          <w:b w:val="0"/>
          <w:bCs w:val="0"/>
          <w:color w:val="auto"/>
          <w:sz w:val="22"/>
          <w:szCs w:val="22"/>
        </w:rPr>
        <w:t xml:space="preserve">Εικόνα </w:t>
      </w:r>
      <w:r w:rsidRPr="003D425E">
        <w:rPr>
          <w:b w:val="0"/>
          <w:bCs w:val="0"/>
          <w:color w:val="auto"/>
          <w:sz w:val="22"/>
          <w:szCs w:val="22"/>
        </w:rPr>
        <w:fldChar w:fldCharType="begin"/>
      </w:r>
      <w:r w:rsidRPr="003D425E">
        <w:rPr>
          <w:b w:val="0"/>
          <w:bCs w:val="0"/>
          <w:color w:val="auto"/>
          <w:sz w:val="22"/>
          <w:szCs w:val="22"/>
        </w:rPr>
        <w:instrText xml:space="preserve"> SEQ Εικόνα \* ARABIC </w:instrText>
      </w:r>
      <w:r w:rsidRPr="003D425E">
        <w:rPr>
          <w:b w:val="0"/>
          <w:bCs w:val="0"/>
          <w:color w:val="auto"/>
          <w:sz w:val="22"/>
          <w:szCs w:val="22"/>
        </w:rPr>
        <w:fldChar w:fldCharType="separate"/>
      </w:r>
      <w:r w:rsidRPr="003D425E">
        <w:rPr>
          <w:b w:val="0"/>
          <w:bCs w:val="0"/>
          <w:noProof/>
          <w:color w:val="auto"/>
          <w:sz w:val="22"/>
          <w:szCs w:val="22"/>
        </w:rPr>
        <w:t>5</w:t>
      </w:r>
      <w:r w:rsidRPr="003D425E">
        <w:rPr>
          <w:b w:val="0"/>
          <w:bCs w:val="0"/>
          <w:color w:val="auto"/>
          <w:sz w:val="22"/>
          <w:szCs w:val="22"/>
        </w:rPr>
        <w:fldChar w:fldCharType="end"/>
      </w:r>
      <w:r w:rsidRPr="003D425E">
        <w:rPr>
          <w:b w:val="0"/>
          <w:bCs w:val="0"/>
          <w:color w:val="auto"/>
          <w:sz w:val="22"/>
          <w:szCs w:val="22"/>
        </w:rPr>
        <w:t xml:space="preserve">. </w:t>
      </w:r>
      <w:r w:rsidRPr="003D425E">
        <w:rPr>
          <w:b w:val="0"/>
          <w:bCs w:val="0"/>
          <w:color w:val="auto"/>
          <w:sz w:val="22"/>
          <w:szCs w:val="22"/>
          <w:lang w:val="el-GR"/>
        </w:rPr>
        <w:t>Σύγκριση</w:t>
      </w:r>
      <w:r w:rsidRPr="003D425E">
        <w:rPr>
          <w:b w:val="0"/>
          <w:bCs w:val="0"/>
          <w:color w:val="auto"/>
          <w:sz w:val="22"/>
          <w:szCs w:val="22"/>
        </w:rPr>
        <w:t xml:space="preserve"> Precision </w:t>
      </w:r>
      <w:r w:rsidRPr="003D425E">
        <w:rPr>
          <w:b w:val="0"/>
          <w:bCs w:val="0"/>
          <w:color w:val="auto"/>
          <w:sz w:val="22"/>
          <w:szCs w:val="22"/>
          <w:lang w:val="el-GR"/>
        </w:rPr>
        <w:t>και</w:t>
      </w:r>
      <w:r w:rsidRPr="003D425E">
        <w:rPr>
          <w:b w:val="0"/>
          <w:bCs w:val="0"/>
          <w:color w:val="auto"/>
          <w:sz w:val="22"/>
          <w:szCs w:val="22"/>
        </w:rPr>
        <w:t xml:space="preserve"> Recall </w:t>
      </w:r>
      <w:r w:rsidRPr="003D425E">
        <w:rPr>
          <w:b w:val="0"/>
          <w:bCs w:val="0"/>
          <w:color w:val="auto"/>
          <w:sz w:val="22"/>
          <w:szCs w:val="22"/>
          <w:lang w:val="el-GR"/>
        </w:rPr>
        <w:t>στο</w:t>
      </w:r>
      <w:r w:rsidRPr="003D425E">
        <w:rPr>
          <w:b w:val="0"/>
          <w:bCs w:val="0"/>
          <w:color w:val="auto"/>
          <w:sz w:val="22"/>
          <w:szCs w:val="22"/>
        </w:rPr>
        <w:t xml:space="preserve"> temporal holdout</w:t>
      </w:r>
      <w:bookmarkEnd w:id="77"/>
    </w:p>
    <w:p w14:paraId="6EF2EE6F" w14:textId="77777777" w:rsidR="00AA4BF7" w:rsidRPr="003D425E" w:rsidRDefault="00AA4BF7" w:rsidP="00C32951">
      <w:pPr>
        <w:spacing w:after="0" w:line="276" w:lineRule="auto"/>
        <w:jc w:val="center"/>
        <w:rPr>
          <w:rFonts w:cs="Palatino Linotype"/>
          <w:color w:val="000000" w:themeColor="text1"/>
          <w:sz w:val="22"/>
          <w:lang w:val="el-GR"/>
        </w:rPr>
      </w:pPr>
      <w:r w:rsidRPr="003D425E">
        <w:rPr>
          <w:rFonts w:cs="Palatino Linotype"/>
          <w:color w:val="000000" w:themeColor="text1"/>
          <w:sz w:val="22"/>
          <w:lang w:val="el-GR"/>
        </w:rPr>
        <w:t>Πηγή: Ίδια επεξεργασία.</w:t>
      </w:r>
    </w:p>
    <w:p w14:paraId="733F0BC2" w14:textId="1A0150BB" w:rsidR="00AA4BF7" w:rsidRDefault="00AA4BF7" w:rsidP="00D37C0C">
      <w:pPr>
        <w:spacing w:before="240" w:after="240" w:line="276" w:lineRule="auto"/>
        <w:jc w:val="center"/>
        <w:rPr>
          <w:lang w:val="el-GR"/>
        </w:rPr>
      </w:pPr>
      <w:r>
        <w:rPr>
          <w:noProof/>
        </w:rPr>
        <w:lastRenderedPageBreak/>
        <w:drawing>
          <wp:inline distT="0" distB="0" distL="0" distR="0" wp14:anchorId="2DAB967D" wp14:editId="2AB8F415">
            <wp:extent cx="5394960" cy="4210414"/>
            <wp:effectExtent l="0" t="0" r="0" b="0"/>
            <wp:docPr id="1544106654" name="Picture 154410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_before_after.png"/>
                    <pic:cNvPicPr/>
                  </pic:nvPicPr>
                  <pic:blipFill>
                    <a:blip r:embed="rId18"/>
                    <a:stretch>
                      <a:fillRect/>
                    </a:stretch>
                  </pic:blipFill>
                  <pic:spPr>
                    <a:xfrm>
                      <a:off x="0" y="0"/>
                      <a:ext cx="5394960" cy="4210414"/>
                    </a:xfrm>
                    <a:prstGeom prst="rect">
                      <a:avLst/>
                    </a:prstGeom>
                  </pic:spPr>
                </pic:pic>
              </a:graphicData>
            </a:graphic>
          </wp:inline>
        </w:drawing>
      </w:r>
    </w:p>
    <w:p w14:paraId="19D6F767" w14:textId="2FA1D8B0" w:rsidR="00D37C0C" w:rsidRPr="003D425E" w:rsidRDefault="00D37C0C" w:rsidP="00D37C0C">
      <w:pPr>
        <w:pStyle w:val="Caption"/>
        <w:jc w:val="center"/>
        <w:rPr>
          <w:b w:val="0"/>
          <w:bCs w:val="0"/>
          <w:color w:val="auto"/>
          <w:sz w:val="22"/>
          <w:szCs w:val="22"/>
          <w:lang w:val="el-GR"/>
        </w:rPr>
      </w:pPr>
      <w:bookmarkStart w:id="78" w:name="_Toc236833140"/>
      <w:r w:rsidRPr="003D425E">
        <w:rPr>
          <w:b w:val="0"/>
          <w:bCs w:val="0"/>
          <w:color w:val="auto"/>
          <w:sz w:val="22"/>
          <w:szCs w:val="22"/>
          <w:lang w:val="el-GR"/>
        </w:rPr>
        <w:t xml:space="preserve">Εικόνα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Εικόνα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Pr="003D425E">
        <w:rPr>
          <w:b w:val="0"/>
          <w:bCs w:val="0"/>
          <w:noProof/>
          <w:color w:val="auto"/>
          <w:sz w:val="22"/>
          <w:szCs w:val="22"/>
          <w:lang w:val="el-GR"/>
        </w:rPr>
        <w:t>6</w:t>
      </w:r>
      <w:r w:rsidRPr="003D425E">
        <w:rPr>
          <w:b w:val="0"/>
          <w:bCs w:val="0"/>
          <w:color w:val="auto"/>
          <w:sz w:val="22"/>
          <w:szCs w:val="22"/>
        </w:rPr>
        <w:fldChar w:fldCharType="end"/>
      </w:r>
      <w:r w:rsidRPr="003D425E">
        <w:rPr>
          <w:b w:val="0"/>
          <w:bCs w:val="0"/>
          <w:color w:val="auto"/>
          <w:sz w:val="22"/>
          <w:szCs w:val="22"/>
          <w:lang w:val="el-GR"/>
        </w:rPr>
        <w:t>. Data Quality Score πριν και μετά το επιλεγμένο Agentic plan</w:t>
      </w:r>
      <w:bookmarkEnd w:id="78"/>
    </w:p>
    <w:p w14:paraId="331F281F" w14:textId="25BBA3EE" w:rsidR="00AA4BF7" w:rsidRPr="003D425E" w:rsidRDefault="00AA4BF7" w:rsidP="00C32951">
      <w:pPr>
        <w:spacing w:after="0" w:line="276" w:lineRule="auto"/>
        <w:jc w:val="center"/>
        <w:rPr>
          <w:rFonts w:cs="Palatino Linotype"/>
          <w:color w:val="000000" w:themeColor="text1"/>
          <w:sz w:val="22"/>
          <w:lang w:val="el-GR"/>
        </w:rPr>
      </w:pPr>
      <w:r w:rsidRPr="003D425E">
        <w:rPr>
          <w:rFonts w:cs="Palatino Linotype"/>
          <w:color w:val="000000" w:themeColor="text1"/>
          <w:sz w:val="22"/>
          <w:lang w:val="el-GR"/>
        </w:rPr>
        <w:t>Πηγή: Ίδια επεξεργασία.</w:t>
      </w:r>
    </w:p>
    <w:p w14:paraId="1D9BC976" w14:textId="433B74AA" w:rsidR="00573892" w:rsidRDefault="007D3387" w:rsidP="00D37C0C">
      <w:pPr>
        <w:spacing w:after="0" w:line="276" w:lineRule="auto"/>
        <w:jc w:val="center"/>
        <w:rPr>
          <w:rFonts w:cs="Palatino Linotype"/>
          <w:color w:val="000000" w:themeColor="text1"/>
          <w:szCs w:val="24"/>
          <w:lang w:val="el-GR"/>
        </w:rPr>
      </w:pPr>
      <w:r>
        <w:rPr>
          <w:noProof/>
        </w:rPr>
        <w:lastRenderedPageBreak/>
        <w:drawing>
          <wp:inline distT="0" distB="0" distL="0" distR="0" wp14:anchorId="5AF785FB" wp14:editId="64DBE16C">
            <wp:extent cx="5394960" cy="4210414"/>
            <wp:effectExtent l="0" t="0" r="0" b="0"/>
            <wp:docPr id="1544106661" name="Picture 154410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multiplier_comparison.png"/>
                    <pic:cNvPicPr/>
                  </pic:nvPicPr>
                  <pic:blipFill>
                    <a:blip r:embed="rId19"/>
                    <a:stretch>
                      <a:fillRect/>
                    </a:stretch>
                  </pic:blipFill>
                  <pic:spPr>
                    <a:xfrm>
                      <a:off x="0" y="0"/>
                      <a:ext cx="5394960" cy="4210414"/>
                    </a:xfrm>
                    <a:prstGeom prst="rect">
                      <a:avLst/>
                    </a:prstGeom>
                  </pic:spPr>
                </pic:pic>
              </a:graphicData>
            </a:graphic>
          </wp:inline>
        </w:drawing>
      </w:r>
    </w:p>
    <w:p w14:paraId="4380E1AB" w14:textId="58FF5B6B" w:rsidR="00D37C0C" w:rsidRPr="003D425E" w:rsidRDefault="00D37C0C" w:rsidP="00D37C0C">
      <w:pPr>
        <w:pStyle w:val="Caption"/>
        <w:jc w:val="center"/>
        <w:rPr>
          <w:rFonts w:cs="Palatino Linotype"/>
          <w:b w:val="0"/>
          <w:bCs w:val="0"/>
          <w:color w:val="auto"/>
          <w:sz w:val="22"/>
          <w:szCs w:val="22"/>
          <w:lang w:val="el-GR"/>
        </w:rPr>
      </w:pPr>
      <w:bookmarkStart w:id="79" w:name="_Toc236833141"/>
      <w:r w:rsidRPr="003D425E">
        <w:rPr>
          <w:b w:val="0"/>
          <w:bCs w:val="0"/>
          <w:color w:val="auto"/>
          <w:sz w:val="22"/>
          <w:szCs w:val="22"/>
          <w:lang w:val="el-GR"/>
        </w:rPr>
        <w:t xml:space="preserve">Εικόνα </w:t>
      </w:r>
      <w:r w:rsidRPr="003D425E">
        <w:rPr>
          <w:b w:val="0"/>
          <w:bCs w:val="0"/>
          <w:color w:val="auto"/>
          <w:sz w:val="22"/>
          <w:szCs w:val="22"/>
        </w:rPr>
        <w:fldChar w:fldCharType="begin"/>
      </w:r>
      <w:r w:rsidRPr="003D425E">
        <w:rPr>
          <w:b w:val="0"/>
          <w:bCs w:val="0"/>
          <w:color w:val="auto"/>
          <w:sz w:val="22"/>
          <w:szCs w:val="22"/>
          <w:lang w:val="el-GR"/>
        </w:rPr>
        <w:instrText xml:space="preserve"> </w:instrText>
      </w:r>
      <w:r w:rsidRPr="003D425E">
        <w:rPr>
          <w:b w:val="0"/>
          <w:bCs w:val="0"/>
          <w:color w:val="auto"/>
          <w:sz w:val="22"/>
          <w:szCs w:val="22"/>
        </w:rPr>
        <w:instrText>SEQ</w:instrText>
      </w:r>
      <w:r w:rsidRPr="003D425E">
        <w:rPr>
          <w:b w:val="0"/>
          <w:bCs w:val="0"/>
          <w:color w:val="auto"/>
          <w:sz w:val="22"/>
          <w:szCs w:val="22"/>
          <w:lang w:val="el-GR"/>
        </w:rPr>
        <w:instrText xml:space="preserve"> Εικόνα \* </w:instrText>
      </w:r>
      <w:r w:rsidRPr="003D425E">
        <w:rPr>
          <w:b w:val="0"/>
          <w:bCs w:val="0"/>
          <w:color w:val="auto"/>
          <w:sz w:val="22"/>
          <w:szCs w:val="22"/>
        </w:rPr>
        <w:instrText>ARABIC</w:instrText>
      </w:r>
      <w:r w:rsidRPr="003D425E">
        <w:rPr>
          <w:b w:val="0"/>
          <w:bCs w:val="0"/>
          <w:color w:val="auto"/>
          <w:sz w:val="22"/>
          <w:szCs w:val="22"/>
          <w:lang w:val="el-GR"/>
        </w:rPr>
        <w:instrText xml:space="preserve"> </w:instrText>
      </w:r>
      <w:r w:rsidRPr="003D425E">
        <w:rPr>
          <w:b w:val="0"/>
          <w:bCs w:val="0"/>
          <w:color w:val="auto"/>
          <w:sz w:val="22"/>
          <w:szCs w:val="22"/>
        </w:rPr>
        <w:fldChar w:fldCharType="separate"/>
      </w:r>
      <w:r w:rsidRPr="003D425E">
        <w:rPr>
          <w:b w:val="0"/>
          <w:bCs w:val="0"/>
          <w:noProof/>
          <w:color w:val="auto"/>
          <w:sz w:val="22"/>
          <w:szCs w:val="22"/>
          <w:lang w:val="el-GR"/>
        </w:rPr>
        <w:t>7</w:t>
      </w:r>
      <w:r w:rsidRPr="003D425E">
        <w:rPr>
          <w:b w:val="0"/>
          <w:bCs w:val="0"/>
          <w:color w:val="auto"/>
          <w:sz w:val="22"/>
          <w:szCs w:val="22"/>
        </w:rPr>
        <w:fldChar w:fldCharType="end"/>
      </w:r>
      <w:r w:rsidRPr="003D425E">
        <w:rPr>
          <w:b w:val="0"/>
          <w:bCs w:val="0"/>
          <w:color w:val="auto"/>
          <w:sz w:val="22"/>
          <w:szCs w:val="22"/>
          <w:lang w:val="el-GR"/>
        </w:rPr>
        <w:t>. Σχετικό υπολογιστικό κόστος του Agentic pipeline</w:t>
      </w:r>
      <w:bookmarkEnd w:id="79"/>
    </w:p>
    <w:p w14:paraId="7C8C847D" w14:textId="77777777" w:rsidR="00573892" w:rsidRPr="003D425E" w:rsidRDefault="00573892" w:rsidP="00573892">
      <w:pPr>
        <w:spacing w:after="0" w:line="276" w:lineRule="auto"/>
        <w:jc w:val="center"/>
        <w:rPr>
          <w:rFonts w:cs="Palatino Linotype"/>
          <w:color w:val="000000" w:themeColor="text1"/>
          <w:sz w:val="22"/>
          <w:lang w:val="el-GR"/>
        </w:rPr>
      </w:pPr>
      <w:r w:rsidRPr="003D425E">
        <w:rPr>
          <w:rFonts w:cs="Palatino Linotype"/>
          <w:color w:val="000000" w:themeColor="text1"/>
          <w:sz w:val="22"/>
          <w:lang w:val="el-GR"/>
        </w:rPr>
        <w:t>Πηγή: Ίδια επεξεργασία.</w:t>
      </w:r>
    </w:p>
    <w:p w14:paraId="131B691A" w14:textId="77777777" w:rsidR="00573892" w:rsidRPr="00573892" w:rsidRDefault="00573892" w:rsidP="00C32951">
      <w:pPr>
        <w:spacing w:after="0" w:line="276" w:lineRule="auto"/>
        <w:jc w:val="center"/>
        <w:rPr>
          <w:rFonts w:cs="Palatino Linotype"/>
          <w:color w:val="000000" w:themeColor="text1"/>
          <w:szCs w:val="24"/>
          <w:lang w:val="el-GR"/>
        </w:rPr>
      </w:pPr>
    </w:p>
    <w:p w14:paraId="5848E8D5" w14:textId="77777777" w:rsidR="00FD0938" w:rsidRPr="00A07399" w:rsidRDefault="724381A7" w:rsidP="00573892">
      <w:pPr>
        <w:pStyle w:val="Heading2"/>
        <w:spacing w:after="240"/>
        <w:jc w:val="both"/>
        <w:rPr>
          <w:lang w:val="el-GR"/>
        </w:rPr>
      </w:pPr>
      <w:bookmarkStart w:id="80" w:name="_Toc236833192"/>
      <w:r w:rsidRPr="7854CD2A">
        <w:rPr>
          <w:lang w:val="el-GR"/>
        </w:rPr>
        <w:t>4.3 Συζήτηση Ευρημάτων</w:t>
      </w:r>
      <w:bookmarkEnd w:id="80"/>
    </w:p>
    <w:p w14:paraId="6BAB8E7C" w14:textId="77777777" w:rsidR="00673410" w:rsidRPr="00673410" w:rsidRDefault="00673410" w:rsidP="00673410">
      <w:pPr>
        <w:spacing w:before="240" w:after="240" w:line="276" w:lineRule="auto"/>
        <w:rPr>
          <w:lang w:val="el-GR"/>
        </w:rPr>
      </w:pPr>
      <w:r w:rsidRPr="00673410">
        <w:rPr>
          <w:lang w:val="el-GR"/>
        </w:rPr>
        <w:t xml:space="preserve">Σε σχέση με το πρώτο ερευνητικό ερώτημα, τα αποτελέσματα δεν δείχνουν ότι το </w:t>
      </w:r>
      <w:r w:rsidRPr="00673410">
        <w:t>Agentic</w:t>
      </w:r>
      <w:r w:rsidRPr="00673410">
        <w:rPr>
          <w:lang w:val="el-GR"/>
        </w:rPr>
        <w:t xml:space="preserve"> </w:t>
      </w:r>
      <w:r w:rsidRPr="00673410">
        <w:t>preprocessing</w:t>
      </w:r>
      <w:r w:rsidRPr="00673410">
        <w:rPr>
          <w:lang w:val="el-GR"/>
        </w:rPr>
        <w:t xml:space="preserve"> είναι γενικά καλύτερο από το </w:t>
      </w:r>
      <w:r w:rsidRPr="00673410">
        <w:t>conventional</w:t>
      </w:r>
      <w:r w:rsidRPr="00673410">
        <w:rPr>
          <w:lang w:val="el-GR"/>
        </w:rPr>
        <w:t xml:space="preserve">. Η επίδρασή του άλλαζε ανάλογα με το μοντέλο και τη μετρική. Η </w:t>
      </w:r>
      <w:r w:rsidRPr="00673410">
        <w:t>Logistic</w:t>
      </w:r>
      <w:r w:rsidRPr="00673410">
        <w:rPr>
          <w:lang w:val="el-GR"/>
        </w:rPr>
        <w:t xml:space="preserve"> </w:t>
      </w:r>
      <w:r w:rsidRPr="00673410">
        <w:t>Regression</w:t>
      </w:r>
      <w:r w:rsidRPr="00673410">
        <w:rPr>
          <w:lang w:val="el-GR"/>
        </w:rPr>
        <w:t xml:space="preserve"> παρουσίασε βελτίωση στην </w:t>
      </w:r>
      <w:r w:rsidRPr="00673410">
        <w:t>PR</w:t>
      </w:r>
      <w:r w:rsidRPr="00673410">
        <w:rPr>
          <w:lang w:val="el-GR"/>
        </w:rPr>
        <w:t>-</w:t>
      </w:r>
      <w:r w:rsidRPr="00673410">
        <w:t>AUC</w:t>
      </w:r>
      <w:r w:rsidRPr="00673410">
        <w:rPr>
          <w:lang w:val="el-GR"/>
        </w:rPr>
        <w:t xml:space="preserve">, αλλά με μικρή μείωση του </w:t>
      </w:r>
      <w:r w:rsidRPr="00673410">
        <w:t>Recall</w:t>
      </w:r>
      <w:r w:rsidRPr="00673410">
        <w:rPr>
          <w:lang w:val="el-GR"/>
        </w:rPr>
        <w:t xml:space="preserve">. Στο </w:t>
      </w:r>
      <w:r w:rsidRPr="00673410">
        <w:t>Random</w:t>
      </w:r>
      <w:r w:rsidRPr="00673410">
        <w:rPr>
          <w:lang w:val="el-GR"/>
        </w:rPr>
        <w:t xml:space="preserve"> </w:t>
      </w:r>
      <w:r w:rsidRPr="00673410">
        <w:t>Forest</w:t>
      </w:r>
      <w:r w:rsidRPr="00673410">
        <w:rPr>
          <w:lang w:val="el-GR"/>
        </w:rPr>
        <w:t xml:space="preserve"> υπήρξε επίσης θετική μεταβολή στην </w:t>
      </w:r>
      <w:r w:rsidRPr="00673410">
        <w:t>PR</w:t>
      </w:r>
      <w:r w:rsidRPr="00673410">
        <w:rPr>
          <w:lang w:val="el-GR"/>
        </w:rPr>
        <w:t>-</w:t>
      </w:r>
      <w:r w:rsidRPr="00673410">
        <w:t>AUC</w:t>
      </w:r>
      <w:r w:rsidRPr="00673410">
        <w:rPr>
          <w:lang w:val="el-GR"/>
        </w:rPr>
        <w:t xml:space="preserve"> και στο </w:t>
      </w:r>
      <w:r w:rsidRPr="00673410">
        <w:t>Recall</w:t>
      </w:r>
      <w:r w:rsidRPr="00673410">
        <w:rPr>
          <w:lang w:val="el-GR"/>
        </w:rPr>
        <w:t xml:space="preserve">, αλλά μειώθηκε το </w:t>
      </w:r>
      <w:r w:rsidRPr="00673410">
        <w:t>Precision</w:t>
      </w:r>
      <w:r w:rsidRPr="00673410">
        <w:rPr>
          <w:lang w:val="el-GR"/>
        </w:rPr>
        <w:t xml:space="preserve">. Αντίθετα, στο </w:t>
      </w:r>
      <w:r w:rsidRPr="00673410">
        <w:t>Decision</w:t>
      </w:r>
      <w:r w:rsidRPr="00673410">
        <w:rPr>
          <w:lang w:val="el-GR"/>
        </w:rPr>
        <w:t xml:space="preserve"> </w:t>
      </w:r>
      <w:r w:rsidRPr="00673410">
        <w:t>Tree</w:t>
      </w:r>
      <w:r w:rsidRPr="00673410">
        <w:rPr>
          <w:lang w:val="el-GR"/>
        </w:rPr>
        <w:t xml:space="preserve"> η </w:t>
      </w:r>
      <w:r w:rsidRPr="00673410">
        <w:t>PR</w:t>
      </w:r>
      <w:r w:rsidRPr="00673410">
        <w:rPr>
          <w:lang w:val="el-GR"/>
        </w:rPr>
        <w:t>-</w:t>
      </w:r>
      <w:r w:rsidRPr="00673410">
        <w:t>AUC</w:t>
      </w:r>
      <w:r w:rsidRPr="00673410">
        <w:rPr>
          <w:lang w:val="el-GR"/>
        </w:rPr>
        <w:t xml:space="preserve"> μειώθηκε στο </w:t>
      </w:r>
      <w:r w:rsidRPr="00673410">
        <w:t>temporal</w:t>
      </w:r>
      <w:r w:rsidRPr="00673410">
        <w:rPr>
          <w:lang w:val="el-GR"/>
        </w:rPr>
        <w:t xml:space="preserve"> </w:t>
      </w:r>
      <w:r w:rsidRPr="00673410">
        <w:t>holdout</w:t>
      </w:r>
      <w:r w:rsidRPr="00673410">
        <w:rPr>
          <w:lang w:val="el-GR"/>
        </w:rPr>
        <w:t>.</w:t>
      </w:r>
    </w:p>
    <w:p w14:paraId="2F862C73" w14:textId="77777777" w:rsidR="00673410" w:rsidRPr="00673410" w:rsidRDefault="00673410" w:rsidP="00673410">
      <w:pPr>
        <w:spacing w:before="240" w:after="240" w:line="276" w:lineRule="auto"/>
        <w:rPr>
          <w:lang w:val="el-GR"/>
        </w:rPr>
      </w:pPr>
      <w:r w:rsidRPr="00673410">
        <w:rPr>
          <w:lang w:val="el-GR"/>
        </w:rPr>
        <w:t xml:space="preserve">Για το δεύτερο ερευνητικό ερώτημα, το </w:t>
      </w:r>
      <w:r w:rsidRPr="00673410">
        <w:t>Agentic</w:t>
      </w:r>
      <w:r w:rsidRPr="00673410">
        <w:rPr>
          <w:lang w:val="el-GR"/>
        </w:rPr>
        <w:t xml:space="preserve"> </w:t>
      </w:r>
      <w:r w:rsidRPr="00673410">
        <w:t>pipeline</w:t>
      </w:r>
      <w:r w:rsidRPr="00673410">
        <w:rPr>
          <w:lang w:val="el-GR"/>
        </w:rPr>
        <w:t xml:space="preserve"> βελτίωσε την ποιότητα των δεδομένων, αλλά είχε και μεγαλύτερο υπολογιστικό κόστος. Ο </w:t>
      </w:r>
      <w:r w:rsidRPr="00673410">
        <w:t>runtime</w:t>
      </w:r>
      <w:r w:rsidRPr="00673410">
        <w:rPr>
          <w:lang w:val="el-GR"/>
        </w:rPr>
        <w:t xml:space="preserve"> </w:t>
      </w:r>
      <w:r w:rsidRPr="00673410">
        <w:t>multiplier</w:t>
      </w:r>
      <w:r w:rsidRPr="00673410">
        <w:rPr>
          <w:lang w:val="el-GR"/>
        </w:rPr>
        <w:t xml:space="preserve"> ήταν 1,667, ενώ η αύξηση της μνήμης ήταν περίπου 40,9% μεγαλύτερη από το </w:t>
      </w:r>
      <w:r w:rsidRPr="00673410">
        <w:lastRenderedPageBreak/>
        <w:t>conventional</w:t>
      </w:r>
      <w:r w:rsidRPr="00673410">
        <w:rPr>
          <w:lang w:val="el-GR"/>
        </w:rPr>
        <w:t xml:space="preserve"> </w:t>
      </w:r>
      <w:r w:rsidRPr="00673410">
        <w:t>pipeline</w:t>
      </w:r>
      <w:r w:rsidRPr="00673410">
        <w:rPr>
          <w:lang w:val="el-GR"/>
        </w:rPr>
        <w:t xml:space="preserve">. Η κλήση του </w:t>
      </w:r>
      <w:r w:rsidRPr="00673410">
        <w:t>LLM</w:t>
      </w:r>
      <w:r w:rsidRPr="00673410">
        <w:rPr>
          <w:lang w:val="el-GR"/>
        </w:rPr>
        <w:t xml:space="preserve"> χρησιμοποίησε 2.944 </w:t>
      </w:r>
      <w:r w:rsidRPr="00673410">
        <w:t>tokens</w:t>
      </w:r>
      <w:r w:rsidRPr="00673410">
        <w:rPr>
          <w:lang w:val="el-GR"/>
        </w:rPr>
        <w:t xml:space="preserve">, χωρίς </w:t>
      </w:r>
      <w:r w:rsidRPr="00673410">
        <w:t>failures</w:t>
      </w:r>
      <w:r w:rsidRPr="00673410">
        <w:rPr>
          <w:lang w:val="el-GR"/>
        </w:rPr>
        <w:t xml:space="preserve"> ή </w:t>
      </w:r>
      <w:r w:rsidRPr="00673410">
        <w:t>retries</w:t>
      </w:r>
      <w:r w:rsidRPr="00673410">
        <w:rPr>
          <w:lang w:val="el-GR"/>
        </w:rPr>
        <w:t>.</w:t>
      </w:r>
    </w:p>
    <w:p w14:paraId="496405ED" w14:textId="77777777" w:rsidR="00673410" w:rsidRPr="00673410" w:rsidRDefault="00673410" w:rsidP="00673410">
      <w:pPr>
        <w:spacing w:before="240" w:after="240" w:line="276" w:lineRule="auto"/>
        <w:rPr>
          <w:lang w:val="el-GR"/>
        </w:rPr>
      </w:pPr>
      <w:r w:rsidRPr="00673410">
        <w:rPr>
          <w:lang w:val="el-GR"/>
        </w:rPr>
        <w:t xml:space="preserve">Επομένως, το επιπλέον κόστος του </w:t>
      </w:r>
      <w:r w:rsidRPr="00673410">
        <w:t>Agent</w:t>
      </w:r>
      <w:r w:rsidRPr="00673410">
        <w:rPr>
          <w:lang w:val="el-GR"/>
        </w:rPr>
        <w:t xml:space="preserve"> δεν οδήγησε σε σταθερή βελτίωση και στα τρία μοντέλα. Παρόλα αυτά, η προσέγγιση έδειξε ότι μπορεί να προσφέρει έναν πιο ελεγχόμενο και προσαρμοζόμενο τρόπο </w:t>
      </w:r>
      <w:r w:rsidRPr="00673410">
        <w:t>preprocessing</w:t>
      </w:r>
      <w:r w:rsidRPr="00673410">
        <w:rPr>
          <w:lang w:val="el-GR"/>
        </w:rPr>
        <w:t>, με σαφή καταγραφή των αποφάσεων που λαμβάνονται.</w:t>
      </w:r>
    </w:p>
    <w:p w14:paraId="1D44403F" w14:textId="77777777" w:rsidR="00673410" w:rsidRPr="00673410" w:rsidRDefault="00673410" w:rsidP="00673410">
      <w:pPr>
        <w:spacing w:before="240" w:after="240" w:line="276" w:lineRule="auto"/>
        <w:rPr>
          <w:lang w:val="el-GR"/>
        </w:rPr>
      </w:pPr>
      <w:r w:rsidRPr="00673410">
        <w:rPr>
          <w:lang w:val="el-GR"/>
        </w:rPr>
        <w:t xml:space="preserve">Τέλος, τα στατιστικά αποτελέσματα δεν πρέπει να εξετάζονται μόνο με βάση τα </w:t>
      </w:r>
      <w:r w:rsidRPr="00673410">
        <w:t>p</w:t>
      </w:r>
      <w:r w:rsidRPr="00673410">
        <w:rPr>
          <w:lang w:val="el-GR"/>
        </w:rPr>
        <w:t>-</w:t>
      </w:r>
      <w:r w:rsidRPr="00673410">
        <w:t>values</w:t>
      </w:r>
      <w:r w:rsidRPr="00673410">
        <w:rPr>
          <w:lang w:val="el-GR"/>
        </w:rPr>
        <w:t xml:space="preserve">. Μια στατιστικά σημαντική διαφορά μπορεί να είναι αρκετά μικρή στην πράξη. Για αυτό η τελική αξιολόγηση βασίστηκε και στο μέγεθος της διαφοράς, στις αλλαγές μεταξύ </w:t>
      </w:r>
      <w:r w:rsidRPr="00673410">
        <w:t>Recall</w:t>
      </w:r>
      <w:r w:rsidRPr="00673410">
        <w:rPr>
          <w:lang w:val="el-GR"/>
        </w:rPr>
        <w:t xml:space="preserve"> και </w:t>
      </w:r>
      <w:r w:rsidRPr="00673410">
        <w:t>Precision</w:t>
      </w:r>
      <w:r w:rsidRPr="00673410">
        <w:rPr>
          <w:lang w:val="el-GR"/>
        </w:rPr>
        <w:t xml:space="preserve"> και στα αποτελέσματα του </w:t>
      </w:r>
      <w:r w:rsidRPr="00673410">
        <w:t>temporal</w:t>
      </w:r>
      <w:r w:rsidRPr="00673410">
        <w:rPr>
          <w:lang w:val="el-GR"/>
        </w:rPr>
        <w:t xml:space="preserve"> </w:t>
      </w:r>
      <w:r w:rsidRPr="00673410">
        <w:t>holdout</w:t>
      </w:r>
      <w:r w:rsidRPr="00673410">
        <w:rPr>
          <w:lang w:val="el-GR"/>
        </w:rPr>
        <w:t xml:space="preserve">. Η μικτή εικόνα των αποτελεσμάτων δείχνει ότι η </w:t>
      </w:r>
      <w:r w:rsidRPr="00673410">
        <w:t>Agentic</w:t>
      </w:r>
      <w:r w:rsidRPr="00673410">
        <w:rPr>
          <w:lang w:val="el-GR"/>
        </w:rPr>
        <w:t xml:space="preserve"> προσέγγιση έχει δυνατότητες, αλλά δεν προσφέρει το ίδιο όφελος σε κάθε περίπτωση.</w:t>
      </w:r>
    </w:p>
    <w:p w14:paraId="4DB89033" w14:textId="6D36D58E" w:rsidR="007D3387" w:rsidRPr="009033CF" w:rsidRDefault="007D3387" w:rsidP="007D3387">
      <w:pPr>
        <w:spacing w:before="240" w:after="240" w:line="276" w:lineRule="auto"/>
        <w:rPr>
          <w:lang w:val="el-GR"/>
        </w:rPr>
      </w:pPr>
    </w:p>
    <w:p w14:paraId="05B17C00" w14:textId="2C85424F" w:rsidR="00FD0938" w:rsidRPr="00C02069" w:rsidRDefault="00573892" w:rsidP="00573892">
      <w:pPr>
        <w:pStyle w:val="Heading1"/>
        <w:rPr>
          <w:lang w:val="el-GR"/>
        </w:rPr>
      </w:pPr>
      <w:r w:rsidRPr="004F4FAD">
        <w:rPr>
          <w:lang w:val="el-GR"/>
        </w:rPr>
        <w:br w:type="page"/>
      </w:r>
      <w:bookmarkStart w:id="81" w:name="_Toc236833193"/>
      <w:r w:rsidR="724381A7" w:rsidRPr="00C02069">
        <w:rPr>
          <w:lang w:val="el-GR"/>
        </w:rPr>
        <w:lastRenderedPageBreak/>
        <w:t>ΚΕΦΑΛΑΙΟ 5. ΣΥΜΠΕΡΑΣΜΑΤΑ</w:t>
      </w:r>
      <w:bookmarkEnd w:id="81"/>
    </w:p>
    <w:p w14:paraId="04EEB271" w14:textId="77777777" w:rsidR="00FD0938" w:rsidRPr="004F4FAD" w:rsidRDefault="724381A7" w:rsidP="00573892">
      <w:pPr>
        <w:pStyle w:val="Heading2"/>
        <w:spacing w:after="240"/>
        <w:jc w:val="both"/>
        <w:rPr>
          <w:lang w:val="el-GR"/>
        </w:rPr>
      </w:pPr>
      <w:bookmarkStart w:id="82" w:name="_Toc236833194"/>
      <w:r w:rsidRPr="004F4FAD">
        <w:rPr>
          <w:lang w:val="el-GR"/>
        </w:rPr>
        <w:t>5.1 Βασικά Ευρήματα</w:t>
      </w:r>
      <w:bookmarkEnd w:id="82"/>
    </w:p>
    <w:p w14:paraId="71060D11" w14:textId="77777777" w:rsidR="00BC546D" w:rsidRPr="00BC546D" w:rsidRDefault="00BC546D" w:rsidP="00BC546D">
      <w:pPr>
        <w:spacing w:before="240" w:after="240" w:line="276" w:lineRule="auto"/>
        <w:rPr>
          <w:lang w:val="el-GR"/>
        </w:rPr>
      </w:pPr>
      <w:r w:rsidRPr="00BC546D">
        <w:rPr>
          <w:lang w:val="el-GR"/>
        </w:rPr>
        <w:t xml:space="preserve">Η εργασία ανέπτυξε και αξιολόγησε έναν </w:t>
      </w:r>
      <w:r w:rsidRPr="00BC546D">
        <w:t>LangGraph</w:t>
      </w:r>
      <w:r w:rsidRPr="00BC546D">
        <w:rPr>
          <w:lang w:val="el-GR"/>
        </w:rPr>
        <w:t xml:space="preserve"> </w:t>
      </w:r>
      <w:r w:rsidRPr="00BC546D">
        <w:t>Agent</w:t>
      </w:r>
      <w:r w:rsidRPr="00BC546D">
        <w:rPr>
          <w:lang w:val="el-GR"/>
        </w:rPr>
        <w:t xml:space="preserve"> για την αυτοματοποιημένη διαχείριση της ποιότητας δεδομένων πριν από την εκπαίδευση μοντέλων ανίχνευσης απάτης. Ο </w:t>
      </w:r>
      <w:r w:rsidRPr="00BC546D">
        <w:t>Agent</w:t>
      </w:r>
      <w:r w:rsidRPr="00BC546D">
        <w:rPr>
          <w:lang w:val="el-GR"/>
        </w:rPr>
        <w:t xml:space="preserve"> δημιούργησε έγκυρο </w:t>
      </w:r>
      <w:r w:rsidRPr="00BC546D">
        <w:t>Transformation</w:t>
      </w:r>
      <w:r w:rsidRPr="00BC546D">
        <w:rPr>
          <w:lang w:val="el-GR"/>
        </w:rPr>
        <w:t xml:space="preserve"> </w:t>
      </w:r>
      <w:r w:rsidRPr="00BC546D">
        <w:t>Plan</w:t>
      </w:r>
      <w:r w:rsidRPr="00BC546D">
        <w:rPr>
          <w:lang w:val="el-GR"/>
        </w:rPr>
        <w:t xml:space="preserve">, βελτίωσε το </w:t>
      </w:r>
      <w:r w:rsidRPr="00BC546D">
        <w:t>Data</w:t>
      </w:r>
      <w:r w:rsidRPr="00BC546D">
        <w:rPr>
          <w:lang w:val="el-GR"/>
        </w:rPr>
        <w:t xml:space="preserve"> </w:t>
      </w:r>
      <w:r w:rsidRPr="00BC546D">
        <w:t>Quality</w:t>
      </w:r>
      <w:r w:rsidRPr="00BC546D">
        <w:rPr>
          <w:lang w:val="el-GR"/>
        </w:rPr>
        <w:t xml:space="preserve"> </w:t>
      </w:r>
      <w:r w:rsidRPr="00BC546D">
        <w:t>Score</w:t>
      </w:r>
      <w:r w:rsidRPr="00BC546D">
        <w:rPr>
          <w:lang w:val="el-GR"/>
        </w:rPr>
        <w:t xml:space="preserve"> κατά 0,001661 και ολοκλήρωσε τη διαδικασία με απόφαση </w:t>
      </w:r>
      <w:r w:rsidRPr="00BC546D">
        <w:t>ACCEPT</w:t>
      </w:r>
      <w:r w:rsidRPr="00BC546D">
        <w:rPr>
          <w:lang w:val="el-GR"/>
        </w:rPr>
        <w:t xml:space="preserve"> από το πρώτο </w:t>
      </w:r>
      <w:r w:rsidRPr="00BC546D">
        <w:t>iteration</w:t>
      </w:r>
      <w:r w:rsidRPr="00BC546D">
        <w:rPr>
          <w:lang w:val="el-GR"/>
        </w:rPr>
        <w:t xml:space="preserve">. Παράλληλα, το </w:t>
      </w:r>
      <w:r w:rsidRPr="00BC546D">
        <w:t>LLM</w:t>
      </w:r>
      <w:r w:rsidRPr="00BC546D">
        <w:rPr>
          <w:lang w:val="el-GR"/>
        </w:rPr>
        <w:t xml:space="preserve"> δεν είχε πρόσβαση στις </w:t>
      </w:r>
      <w:r w:rsidRPr="00BC546D">
        <w:t>raw</w:t>
      </w:r>
      <w:r w:rsidRPr="00BC546D">
        <w:rPr>
          <w:lang w:val="el-GR"/>
        </w:rPr>
        <w:t xml:space="preserve"> συναλλαγές ή στο </w:t>
      </w:r>
      <w:r w:rsidRPr="00BC546D">
        <w:t>temporal</w:t>
      </w:r>
      <w:r w:rsidRPr="00BC546D">
        <w:rPr>
          <w:lang w:val="el-GR"/>
        </w:rPr>
        <w:t xml:space="preserve"> </w:t>
      </w:r>
      <w:r w:rsidRPr="00BC546D">
        <w:t>holdout</w:t>
      </w:r>
      <w:r w:rsidRPr="00BC546D">
        <w:rPr>
          <w:lang w:val="el-GR"/>
        </w:rPr>
        <w:t xml:space="preserve"> και δεν μπορούσε να εκτελέσει αυθαίρετο κώδικα.</w:t>
      </w:r>
    </w:p>
    <w:p w14:paraId="10303293" w14:textId="77777777" w:rsidR="00BC546D" w:rsidRPr="00BC546D" w:rsidRDefault="00BC546D" w:rsidP="00BC546D">
      <w:pPr>
        <w:spacing w:before="240" w:after="240" w:line="276" w:lineRule="auto"/>
        <w:rPr>
          <w:lang w:val="el-GR"/>
        </w:rPr>
      </w:pPr>
      <w:r w:rsidRPr="00BC546D">
        <w:rPr>
          <w:lang w:val="el-GR"/>
        </w:rPr>
        <w:t xml:space="preserve">Σε σχέση με το πρώτο ερευνητικό ερώτημα, το </w:t>
      </w:r>
      <w:r w:rsidRPr="00BC546D">
        <w:t>Agentic</w:t>
      </w:r>
      <w:r w:rsidRPr="00BC546D">
        <w:rPr>
          <w:lang w:val="el-GR"/>
        </w:rPr>
        <w:t xml:space="preserve"> </w:t>
      </w:r>
      <w:r w:rsidRPr="00BC546D">
        <w:t>preprocessing</w:t>
      </w:r>
      <w:r w:rsidRPr="00BC546D">
        <w:rPr>
          <w:lang w:val="el-GR"/>
        </w:rPr>
        <w:t xml:space="preserve"> δεν βελτίωσε με τον ίδιο τρόπο και τα τρία μοντέλα. Θετική μεταβολή στην </w:t>
      </w:r>
      <w:r w:rsidRPr="00BC546D">
        <w:t>PR</w:t>
      </w:r>
      <w:r w:rsidRPr="00BC546D">
        <w:rPr>
          <w:lang w:val="el-GR"/>
        </w:rPr>
        <w:t>-</w:t>
      </w:r>
      <w:r w:rsidRPr="00BC546D">
        <w:t>AUC</w:t>
      </w:r>
      <w:r w:rsidRPr="00BC546D">
        <w:rPr>
          <w:lang w:val="el-GR"/>
        </w:rPr>
        <w:t xml:space="preserve"> εμφανίστηκε στη </w:t>
      </w:r>
      <w:r w:rsidRPr="00BC546D">
        <w:t>Logistic</w:t>
      </w:r>
      <w:r w:rsidRPr="00BC546D">
        <w:rPr>
          <w:lang w:val="el-GR"/>
        </w:rPr>
        <w:t xml:space="preserve"> </w:t>
      </w:r>
      <w:r w:rsidRPr="00BC546D">
        <w:t>Regression</w:t>
      </w:r>
      <w:r w:rsidRPr="00BC546D">
        <w:rPr>
          <w:lang w:val="el-GR"/>
        </w:rPr>
        <w:t xml:space="preserve"> και στο </w:t>
      </w:r>
      <w:r w:rsidRPr="00BC546D">
        <w:t>Random</w:t>
      </w:r>
      <w:r w:rsidRPr="00BC546D">
        <w:rPr>
          <w:lang w:val="el-GR"/>
        </w:rPr>
        <w:t xml:space="preserve"> </w:t>
      </w:r>
      <w:r w:rsidRPr="00BC546D">
        <w:t>Forest</w:t>
      </w:r>
      <w:r w:rsidRPr="00BC546D">
        <w:rPr>
          <w:lang w:val="el-GR"/>
        </w:rPr>
        <w:t xml:space="preserve">, ενώ στο </w:t>
      </w:r>
      <w:r w:rsidRPr="00BC546D">
        <w:t>Decision</w:t>
      </w:r>
      <w:r w:rsidRPr="00BC546D">
        <w:rPr>
          <w:lang w:val="el-GR"/>
        </w:rPr>
        <w:t xml:space="preserve"> </w:t>
      </w:r>
      <w:r w:rsidRPr="00BC546D">
        <w:t>Tree</w:t>
      </w:r>
      <w:r w:rsidRPr="00BC546D">
        <w:rPr>
          <w:lang w:val="el-GR"/>
        </w:rPr>
        <w:t xml:space="preserve"> υπήρξε μείωση. Εμφανίστηκαν επίσης διαφορετικοί συμβιβασμοί μεταξύ </w:t>
      </w:r>
      <w:r w:rsidRPr="00BC546D">
        <w:t>Recall</w:t>
      </w:r>
      <w:r w:rsidRPr="00BC546D">
        <w:rPr>
          <w:lang w:val="el-GR"/>
        </w:rPr>
        <w:t xml:space="preserve"> και </w:t>
      </w:r>
      <w:r w:rsidRPr="00BC546D">
        <w:t>Precision</w:t>
      </w:r>
      <w:r w:rsidRPr="00BC546D">
        <w:rPr>
          <w:lang w:val="el-GR"/>
        </w:rPr>
        <w:t>.</w:t>
      </w:r>
    </w:p>
    <w:p w14:paraId="40C69D21" w14:textId="6E2B1159" w:rsidR="00573892" w:rsidRPr="00BC546D" w:rsidRDefault="00BC546D" w:rsidP="00573892">
      <w:pPr>
        <w:spacing w:before="240" w:after="240" w:line="276" w:lineRule="auto"/>
        <w:rPr>
          <w:lang w:val="el-GR"/>
        </w:rPr>
      </w:pPr>
      <w:r w:rsidRPr="00BC546D">
        <w:rPr>
          <w:lang w:val="el-GR"/>
        </w:rPr>
        <w:t xml:space="preserve">Για το δεύτερο ερευνητικό ερώτημα, η βελτίωση της ποιότητας συνοδεύτηκε από επιπλέον κόστος. Ο </w:t>
      </w:r>
      <w:r w:rsidRPr="00BC546D">
        <w:t>runtime</w:t>
      </w:r>
      <w:r w:rsidRPr="00BC546D">
        <w:rPr>
          <w:lang w:val="el-GR"/>
        </w:rPr>
        <w:t xml:space="preserve"> </w:t>
      </w:r>
      <w:r w:rsidRPr="00BC546D">
        <w:t>multiplier</w:t>
      </w:r>
      <w:r w:rsidRPr="00BC546D">
        <w:rPr>
          <w:lang w:val="el-GR"/>
        </w:rPr>
        <w:t xml:space="preserve"> ήταν 1,667, η αύξηση του </w:t>
      </w:r>
      <w:r w:rsidRPr="00BC546D">
        <w:t>peak</w:t>
      </w:r>
      <w:r w:rsidRPr="00BC546D">
        <w:rPr>
          <w:lang w:val="el-GR"/>
        </w:rPr>
        <w:t xml:space="preserve"> </w:t>
      </w:r>
      <w:r w:rsidRPr="00BC546D">
        <w:t>RSS</w:t>
      </w:r>
      <w:r w:rsidRPr="00BC546D">
        <w:rPr>
          <w:lang w:val="el-GR"/>
        </w:rPr>
        <w:t xml:space="preserve"> ήταν κατά 8,371 </w:t>
      </w:r>
      <w:r w:rsidRPr="00BC546D">
        <w:t>MiB</w:t>
      </w:r>
      <w:r w:rsidRPr="00BC546D">
        <w:rPr>
          <w:lang w:val="el-GR"/>
        </w:rPr>
        <w:t xml:space="preserve"> μεγαλύτερη και χρησιμοποιήθηκαν 2.944 </w:t>
      </w:r>
      <w:r w:rsidRPr="00BC546D">
        <w:t>LLM</w:t>
      </w:r>
      <w:r w:rsidRPr="00BC546D">
        <w:rPr>
          <w:lang w:val="el-GR"/>
        </w:rPr>
        <w:t xml:space="preserve"> </w:t>
      </w:r>
      <w:r w:rsidRPr="00BC546D">
        <w:t>tokens</w:t>
      </w:r>
      <w:r w:rsidRPr="00BC546D">
        <w:rPr>
          <w:lang w:val="el-GR"/>
        </w:rPr>
        <w:t xml:space="preserve">. Επομένως, η χρησιμότητα του </w:t>
      </w:r>
      <w:r w:rsidRPr="00BC546D">
        <w:t>Agentic</w:t>
      </w:r>
      <w:r w:rsidRPr="00BC546D">
        <w:rPr>
          <w:lang w:val="el-GR"/>
        </w:rPr>
        <w:t xml:space="preserve"> </w:t>
      </w:r>
      <w:r w:rsidRPr="00BC546D">
        <w:t>pipeline</w:t>
      </w:r>
      <w:r w:rsidRPr="00BC546D">
        <w:rPr>
          <w:lang w:val="el-GR"/>
        </w:rPr>
        <w:t xml:space="preserve"> δεν εξαρτάται μόνο από την αλλαγή μιας μετρικής, αλλά και από το αν θεωρούνται σημαντικά στοιχεία όπως η προσαρμοστικότητα, η ασφάλεια και η δυνατότητα καταγραφής των αποφάσεων</w:t>
      </w:r>
      <w:r>
        <w:rPr>
          <w:lang w:val="el-GR"/>
        </w:rPr>
        <w:t xml:space="preserve"> </w:t>
      </w:r>
    </w:p>
    <w:p w14:paraId="69F23510" w14:textId="77777777" w:rsidR="00573892" w:rsidRPr="00A07399" w:rsidRDefault="00573892" w:rsidP="00573892">
      <w:pPr>
        <w:pStyle w:val="Heading2"/>
        <w:spacing w:after="240"/>
        <w:jc w:val="both"/>
        <w:rPr>
          <w:lang w:val="el-GR"/>
        </w:rPr>
      </w:pPr>
      <w:bookmarkStart w:id="83" w:name="_Toc236679666"/>
      <w:bookmarkStart w:id="84" w:name="_Toc236833195"/>
      <w:r w:rsidRPr="7854CD2A">
        <w:rPr>
          <w:lang w:val="el-GR"/>
        </w:rPr>
        <w:t>5.2 Συμβολή της Εργασίας</w:t>
      </w:r>
      <w:bookmarkEnd w:id="83"/>
      <w:bookmarkEnd w:id="84"/>
    </w:p>
    <w:p w14:paraId="0BEA9230" w14:textId="77777777" w:rsidR="00573892" w:rsidRDefault="00573892" w:rsidP="00573892">
      <w:pPr>
        <w:spacing w:before="240" w:after="240" w:line="276" w:lineRule="auto"/>
      </w:pPr>
      <w:r w:rsidRPr="00F9015B">
        <w:rPr>
          <w:lang w:val="el-GR"/>
        </w:rPr>
        <w:t xml:space="preserve">Η κύρια τεχνική συμβολή είναι η ανάπτυξη ενός πλήρους </w:t>
      </w:r>
      <w:r>
        <w:t>Agentic</w:t>
      </w:r>
      <w:r w:rsidRPr="00F9015B">
        <w:rPr>
          <w:lang w:val="el-GR"/>
        </w:rPr>
        <w:t xml:space="preserve"> </w:t>
      </w:r>
      <w:r>
        <w:t>AI</w:t>
      </w:r>
      <w:r w:rsidRPr="00F9015B">
        <w:rPr>
          <w:lang w:val="el-GR"/>
        </w:rPr>
        <w:t xml:space="preserve"> μηχανισμού για </w:t>
      </w:r>
      <w:r>
        <w:t>preprocessing</w:t>
      </w:r>
      <w:r w:rsidRPr="00F9015B">
        <w:rPr>
          <w:lang w:val="el-GR"/>
        </w:rPr>
        <w:t xml:space="preserve"> και όχι η απλή χρήση </w:t>
      </w:r>
      <w:r>
        <w:t>LLM</w:t>
      </w:r>
      <w:r w:rsidRPr="00F9015B">
        <w:rPr>
          <w:lang w:val="el-GR"/>
        </w:rPr>
        <w:t xml:space="preserve"> για γενικές συστάσεις. </w:t>
      </w:r>
      <w:r>
        <w:t>Η υλοποίηση συνδυάζει immutable state, class-based LangGraph nodes, provider-neutral model client, structured output, strict validation, allowlisted transformations, deterministic execution, κοινή ML αξιολόγηση, feedback, bounded retries, checkpoints και σαφή κριτήρια τερματισμού.</w:t>
      </w:r>
    </w:p>
    <w:p w14:paraId="457EC94E" w14:textId="77777777" w:rsidR="007D3387" w:rsidRPr="009033CF" w:rsidRDefault="007D3387" w:rsidP="007D3387">
      <w:pPr>
        <w:spacing w:before="240" w:after="240" w:line="276" w:lineRule="auto"/>
        <w:rPr>
          <w:lang w:val="el-GR"/>
        </w:rPr>
      </w:pPr>
      <w:bookmarkStart w:id="85" w:name="_Toc236679667"/>
      <w:r w:rsidRPr="009033CF">
        <w:rPr>
          <w:lang w:val="el-GR"/>
        </w:rPr>
        <w:t xml:space="preserve">Η εμπειρική συμβολή είναι ένα αναπαραγώγιμο πλαίσιο άμεσης σύγκρισης </w:t>
      </w:r>
      <w:r>
        <w:t>conventional</w:t>
      </w:r>
      <w:r w:rsidRPr="009033CF">
        <w:rPr>
          <w:lang w:val="el-GR"/>
        </w:rPr>
        <w:t xml:space="preserve"> και </w:t>
      </w:r>
      <w:r>
        <w:t>Agentic</w:t>
      </w:r>
      <w:r w:rsidRPr="009033CF">
        <w:rPr>
          <w:lang w:val="el-GR"/>
        </w:rPr>
        <w:t xml:space="preserve"> </w:t>
      </w:r>
      <w:r>
        <w:t>preprocessing</w:t>
      </w:r>
      <w:r w:rsidRPr="009033CF">
        <w:rPr>
          <w:lang w:val="el-GR"/>
        </w:rPr>
        <w:t xml:space="preserve"> υπό κοινά δεδομένα, </w:t>
      </w:r>
      <w:r>
        <w:t>folds</w:t>
      </w:r>
      <w:r w:rsidRPr="009033CF">
        <w:rPr>
          <w:lang w:val="el-GR"/>
        </w:rPr>
        <w:t xml:space="preserve">, μοντέλα, </w:t>
      </w:r>
      <w:r>
        <w:t>seeds</w:t>
      </w:r>
      <w:r w:rsidRPr="009033CF">
        <w:rPr>
          <w:lang w:val="el-GR"/>
        </w:rPr>
        <w:t xml:space="preserve"> </w:t>
      </w:r>
      <w:r w:rsidRPr="009033CF">
        <w:rPr>
          <w:lang w:val="el-GR"/>
        </w:rPr>
        <w:lastRenderedPageBreak/>
        <w:t xml:space="preserve">και μετρικές. </w:t>
      </w:r>
      <w:r>
        <w:t xml:space="preserve">Η συνεξέταση data quality, predictive performance, runtime, process-tree RSS και LLM usage απέτρεψε μονοδιάστατα συμπεράσματα. </w:t>
      </w:r>
      <w:r w:rsidRPr="009033CF">
        <w:rPr>
          <w:lang w:val="el-GR"/>
        </w:rPr>
        <w:t xml:space="preserve">Παράλληλα, η ανεξάρτητη </w:t>
      </w:r>
      <w:r>
        <w:t>temporal</w:t>
      </w:r>
      <w:r w:rsidRPr="009033CF">
        <w:rPr>
          <w:lang w:val="el-GR"/>
        </w:rPr>
        <w:t xml:space="preserve"> αξιολόγηση κατέδειξε ότι </w:t>
      </w:r>
      <w:r>
        <w:t>cross</w:t>
      </w:r>
      <w:r w:rsidRPr="009033CF">
        <w:rPr>
          <w:lang w:val="el-GR"/>
        </w:rPr>
        <w:t>-</w:t>
      </w:r>
      <w:r>
        <w:t>validation</w:t>
      </w:r>
      <w:r w:rsidRPr="009033CF">
        <w:rPr>
          <w:lang w:val="el-GR"/>
        </w:rPr>
        <w:t xml:space="preserve"> βελτιώσεις δεν γενικεύονται αναγκαστικά με τον ίδιο τρόπο σε όλους τους </w:t>
      </w:r>
      <w:r>
        <w:t>classifiers</w:t>
      </w:r>
      <w:r w:rsidRPr="009033CF">
        <w:rPr>
          <w:lang w:val="el-GR"/>
        </w:rPr>
        <w:t xml:space="preserve"> και στις μεταγενέστερες συναλλαγές.</w:t>
      </w:r>
    </w:p>
    <w:p w14:paraId="5DE4A569" w14:textId="77777777" w:rsidR="00573892" w:rsidRPr="00A07399" w:rsidRDefault="00573892" w:rsidP="00573892">
      <w:pPr>
        <w:pStyle w:val="Heading2"/>
        <w:spacing w:after="240"/>
        <w:jc w:val="both"/>
        <w:rPr>
          <w:lang w:val="el-GR"/>
        </w:rPr>
      </w:pPr>
      <w:bookmarkStart w:id="86" w:name="_Toc236833196"/>
      <w:r w:rsidRPr="7854CD2A">
        <w:rPr>
          <w:lang w:val="el-GR"/>
        </w:rPr>
        <w:t>5.3 Περιορισμοί</w:t>
      </w:r>
      <w:bookmarkEnd w:id="85"/>
      <w:bookmarkEnd w:id="86"/>
    </w:p>
    <w:p w14:paraId="4527E5A1" w14:textId="77777777" w:rsidR="007D3387" w:rsidRPr="009033CF" w:rsidRDefault="007D3387" w:rsidP="007D3387">
      <w:pPr>
        <w:spacing w:before="240" w:after="240" w:line="276" w:lineRule="auto"/>
        <w:rPr>
          <w:lang w:val="el-GR"/>
        </w:rPr>
      </w:pPr>
      <w:bookmarkStart w:id="87" w:name="_Toc236679668"/>
      <w:r w:rsidRPr="009033CF">
        <w:rPr>
          <w:lang w:val="el-GR"/>
        </w:rPr>
        <w:t xml:space="preserve">Ο πρώτος περιορισμός είναι ότι το </w:t>
      </w:r>
      <w:r>
        <w:t>PaySim</w:t>
      </w:r>
      <w:r w:rsidRPr="009033CF">
        <w:rPr>
          <w:lang w:val="el-GR"/>
        </w:rPr>
        <w:t xml:space="preserve"> αποτελεί συνθετικό </w:t>
      </w:r>
      <w:r>
        <w:t>dataset</w:t>
      </w:r>
      <w:r w:rsidRPr="009033CF">
        <w:rPr>
          <w:lang w:val="el-GR"/>
        </w:rPr>
        <w:t xml:space="preserve"> και δεν αναπαριστά πλήρως τη μεταβλητότητα, τη θεσμική πολυπλοκότητα και τις μεταβολές συμπεριφοράς πραγματικών χρηματοοικονομικών συστημάτων. Η μελέτη βασίστηκε σε ένα </w:t>
      </w:r>
      <w:r>
        <w:t>dataset</w:t>
      </w:r>
      <w:r w:rsidRPr="009033CF">
        <w:rPr>
          <w:lang w:val="el-GR"/>
        </w:rPr>
        <w:t xml:space="preserve">, τρεις συμβατικούς </w:t>
      </w:r>
      <w:r>
        <w:t>classifiers</w:t>
      </w:r>
      <w:r w:rsidRPr="009033CF">
        <w:rPr>
          <w:lang w:val="el-GR"/>
        </w:rPr>
        <w:t xml:space="preserve"> και ένα </w:t>
      </w:r>
      <w:r>
        <w:t>open</w:t>
      </w:r>
      <w:r w:rsidRPr="009033CF">
        <w:rPr>
          <w:lang w:val="el-GR"/>
        </w:rPr>
        <w:t>-</w:t>
      </w:r>
      <w:r>
        <w:t>weight</w:t>
      </w:r>
      <w:r w:rsidRPr="009033CF">
        <w:rPr>
          <w:lang w:val="el-GR"/>
        </w:rPr>
        <w:t xml:space="preserve"> </w:t>
      </w:r>
      <w:r>
        <w:t>LLM</w:t>
      </w:r>
      <w:r w:rsidRPr="009033CF">
        <w:rPr>
          <w:lang w:val="el-GR"/>
        </w:rPr>
        <w:t>, γεγονός που περιορίζει τη γενίκευση των συμπερασμάτων.</w:t>
      </w:r>
    </w:p>
    <w:p w14:paraId="26A1312C" w14:textId="77777777" w:rsidR="007D3387" w:rsidRPr="009033CF" w:rsidRDefault="007D3387" w:rsidP="007D3387">
      <w:pPr>
        <w:spacing w:before="240" w:after="240" w:line="276" w:lineRule="auto"/>
        <w:rPr>
          <w:lang w:val="el-GR"/>
        </w:rPr>
      </w:pPr>
      <w:r w:rsidRPr="009033CF">
        <w:rPr>
          <w:lang w:val="el-GR"/>
        </w:rPr>
        <w:t xml:space="preserve">Η τελική </w:t>
      </w:r>
      <w:r>
        <w:t>controlled</w:t>
      </w:r>
      <w:r w:rsidRPr="009033CF">
        <w:rPr>
          <w:lang w:val="el-GR"/>
        </w:rPr>
        <w:t xml:space="preserve"> </w:t>
      </w:r>
      <w:r>
        <w:t>degradation</w:t>
      </w:r>
      <w:r w:rsidRPr="009033CF">
        <w:rPr>
          <w:lang w:val="el-GR"/>
        </w:rPr>
        <w:t xml:space="preserve"> εκτέλεση εξέτασε μία μόνο μορφή προβλήματος ποιότητας, δηλαδή 5% </w:t>
      </w:r>
      <w:r>
        <w:t>MCAR</w:t>
      </w:r>
      <w:r w:rsidRPr="009033CF">
        <w:rPr>
          <w:lang w:val="el-GR"/>
        </w:rPr>
        <w:t xml:space="preserve"> </w:t>
      </w:r>
      <w:r>
        <w:t>missingness</w:t>
      </w:r>
      <w:r w:rsidRPr="009033CF">
        <w:rPr>
          <w:lang w:val="el-GR"/>
        </w:rPr>
        <w:t xml:space="preserve"> στην κατηγορική </w:t>
      </w:r>
      <w:r>
        <w:t>type</w:t>
      </w:r>
      <w:r w:rsidRPr="009033CF">
        <w:rPr>
          <w:lang w:val="el-GR"/>
        </w:rPr>
        <w:t xml:space="preserve">. Δεν αξιολογήθηκαν στην τελική σύγκριση συνδυασμοί αλλοιώσεων, </w:t>
      </w:r>
      <w:r>
        <w:t>concept</w:t>
      </w:r>
      <w:r w:rsidRPr="009033CF">
        <w:rPr>
          <w:lang w:val="el-GR"/>
        </w:rPr>
        <w:t xml:space="preserve"> </w:t>
      </w:r>
      <w:r>
        <w:t>drift</w:t>
      </w:r>
      <w:r w:rsidRPr="009033CF">
        <w:rPr>
          <w:lang w:val="el-GR"/>
        </w:rPr>
        <w:t xml:space="preserve"> ή διαφορετικοί βαθμοί σοβαρότητας. Επιπλέον, η αξιολόγηση </w:t>
      </w:r>
      <w:r>
        <w:t>transformation</w:t>
      </w:r>
      <w:r w:rsidRPr="009033CF">
        <w:rPr>
          <w:lang w:val="el-GR"/>
        </w:rPr>
        <w:t xml:space="preserve"> </w:t>
      </w:r>
      <w:r>
        <w:t>plans</w:t>
      </w:r>
      <w:r w:rsidRPr="009033CF">
        <w:rPr>
          <w:lang w:val="el-GR"/>
        </w:rPr>
        <w:t xml:space="preserve"> πραγματοποιήθηκε σε </w:t>
      </w:r>
      <w:r>
        <w:t>stratified</w:t>
      </w:r>
      <w:r w:rsidRPr="009033CF">
        <w:rPr>
          <w:lang w:val="el-GR"/>
        </w:rPr>
        <w:t xml:space="preserve"> </w:t>
      </w:r>
      <w:r>
        <w:t>development</w:t>
      </w:r>
      <w:r w:rsidRPr="009033CF">
        <w:rPr>
          <w:lang w:val="el-GR"/>
        </w:rPr>
        <w:t xml:space="preserve"> </w:t>
      </w:r>
      <w:r>
        <w:t>sample</w:t>
      </w:r>
      <w:r w:rsidRPr="009033CF">
        <w:rPr>
          <w:lang w:val="el-GR"/>
        </w:rPr>
        <w:t xml:space="preserve"> και όχι σε ολόκληρο το </w:t>
      </w:r>
      <w:r>
        <w:t>development</w:t>
      </w:r>
      <w:r w:rsidRPr="009033CF">
        <w:rPr>
          <w:lang w:val="el-GR"/>
        </w:rPr>
        <w:t xml:space="preserve"> </w:t>
      </w:r>
      <w:r>
        <w:t>partition</w:t>
      </w:r>
      <w:r w:rsidRPr="009033CF">
        <w:rPr>
          <w:lang w:val="el-GR"/>
        </w:rPr>
        <w:t xml:space="preserve">, αν και το </w:t>
      </w:r>
      <w:r>
        <w:t>temporal</w:t>
      </w:r>
      <w:r w:rsidRPr="009033CF">
        <w:rPr>
          <w:lang w:val="el-GR"/>
        </w:rPr>
        <w:t xml:space="preserve"> </w:t>
      </w:r>
      <w:r>
        <w:t>holdout</w:t>
      </w:r>
      <w:r w:rsidRPr="009033CF">
        <w:rPr>
          <w:lang w:val="el-GR"/>
        </w:rPr>
        <w:t xml:space="preserve"> παρέμεινε ανεξάρτητο.</w:t>
      </w:r>
    </w:p>
    <w:p w14:paraId="10E83D1A" w14:textId="77777777" w:rsidR="007D3387" w:rsidRPr="009033CF" w:rsidRDefault="007D3387" w:rsidP="007D3387">
      <w:pPr>
        <w:spacing w:before="240" w:after="240" w:line="276" w:lineRule="auto"/>
        <w:rPr>
          <w:lang w:val="el-GR"/>
        </w:rPr>
      </w:pPr>
      <w:r w:rsidRPr="009033CF">
        <w:rPr>
          <w:lang w:val="el-GR"/>
        </w:rPr>
        <w:t xml:space="preserve">Η συμπεριφορά του </w:t>
      </w:r>
      <w:r>
        <w:t>Agent</w:t>
      </w:r>
      <w:r w:rsidRPr="009033CF">
        <w:rPr>
          <w:lang w:val="el-GR"/>
        </w:rPr>
        <w:t xml:space="preserve"> εξαρτάται από το μοντέλο, το </w:t>
      </w:r>
      <w:r>
        <w:t>prompt</w:t>
      </w:r>
      <w:r w:rsidRPr="009033CF">
        <w:rPr>
          <w:lang w:val="el-GR"/>
        </w:rPr>
        <w:t xml:space="preserve">, το </w:t>
      </w:r>
      <w:r>
        <w:t>allowlist</w:t>
      </w:r>
      <w:r w:rsidRPr="009033CF">
        <w:rPr>
          <w:lang w:val="el-GR"/>
        </w:rPr>
        <w:t xml:space="preserve"> και το όριο </w:t>
      </w:r>
      <w:r>
        <w:t>iterations</w:t>
      </w:r>
      <w:r w:rsidRPr="009033CF">
        <w:rPr>
          <w:lang w:val="el-GR"/>
        </w:rPr>
        <w:t xml:space="preserve">. Το </w:t>
      </w:r>
      <w:r>
        <w:t>temperature</w:t>
      </w:r>
      <w:r w:rsidRPr="009033CF">
        <w:rPr>
          <w:lang w:val="el-GR"/>
        </w:rPr>
        <w:t xml:space="preserve"> μηδενίστηκε και εφαρμόστηκαν </w:t>
      </w:r>
      <w:r>
        <w:t>deterministic</w:t>
      </w:r>
      <w:r w:rsidRPr="009033CF">
        <w:rPr>
          <w:lang w:val="el-GR"/>
        </w:rPr>
        <w:t xml:space="preserve"> </w:t>
      </w:r>
      <w:r>
        <w:t>ML</w:t>
      </w:r>
      <w:r w:rsidRPr="009033CF">
        <w:rPr>
          <w:lang w:val="el-GR"/>
        </w:rPr>
        <w:t xml:space="preserve"> </w:t>
      </w:r>
      <w:r>
        <w:t>seeds</w:t>
      </w:r>
      <w:r w:rsidRPr="009033CF">
        <w:rPr>
          <w:lang w:val="el-GR"/>
        </w:rPr>
        <w:t xml:space="preserve">, αλλά η απομακρυσμένη </w:t>
      </w:r>
      <w:r>
        <w:t>LLM</w:t>
      </w:r>
      <w:r w:rsidRPr="009033CF">
        <w:rPr>
          <w:lang w:val="el-GR"/>
        </w:rPr>
        <w:t xml:space="preserve"> παραγωγή δεν είναι απολύτως ντετερμινιστική. Οι μετρήσεις μνήμης και </w:t>
      </w:r>
      <w:r>
        <w:t>LLM</w:t>
      </w:r>
      <w:r w:rsidRPr="009033CF">
        <w:rPr>
          <w:lang w:val="el-GR"/>
        </w:rPr>
        <w:t xml:space="preserve"> </w:t>
      </w:r>
      <w:r>
        <w:t>usage</w:t>
      </w:r>
      <w:r w:rsidRPr="009033CF">
        <w:rPr>
          <w:lang w:val="el-GR"/>
        </w:rPr>
        <w:t xml:space="preserve"> προέρχονται από μία πλήρη επίσημη εκτέλεση. Το </w:t>
      </w:r>
      <w:r>
        <w:t>RSS</w:t>
      </w:r>
      <w:r w:rsidRPr="009033CF">
        <w:rPr>
          <w:lang w:val="el-GR"/>
        </w:rPr>
        <w:t xml:space="preserve"> δειγματοληπτήθηκε ανά 50 </w:t>
      </w:r>
      <w:r>
        <w:t>ms</w:t>
      </w:r>
      <w:r w:rsidRPr="009033CF">
        <w:rPr>
          <w:lang w:val="el-GR"/>
        </w:rPr>
        <w:t xml:space="preserve"> και τα στάδια ξεκίνησαν από διαφορετική αρχική μνήμη, γι’ αυτό συγκρίνεται η αύξηση </w:t>
      </w:r>
      <w:r>
        <w:t>start</w:t>
      </w:r>
      <w:r w:rsidRPr="009033CF">
        <w:rPr>
          <w:lang w:val="el-GR"/>
        </w:rPr>
        <w:t>-</w:t>
      </w:r>
      <w:r>
        <w:t>to</w:t>
      </w:r>
      <w:r w:rsidRPr="009033CF">
        <w:rPr>
          <w:lang w:val="el-GR"/>
        </w:rPr>
        <w:t>-</w:t>
      </w:r>
      <w:r>
        <w:t>peak</w:t>
      </w:r>
      <w:r w:rsidRPr="009033CF">
        <w:rPr>
          <w:lang w:val="el-GR"/>
        </w:rPr>
        <w:t xml:space="preserve"> και όχι το απόλυτο </w:t>
      </w:r>
      <w:r>
        <w:t>peak</w:t>
      </w:r>
      <w:r w:rsidRPr="009033CF">
        <w:rPr>
          <w:lang w:val="el-GR"/>
        </w:rPr>
        <w:t xml:space="preserve">. Το παρατηρούμενο κόστος $0,00 αφορά τη συγκεκριμένη χρήση του </w:t>
      </w:r>
      <w:r>
        <w:t>Groq</w:t>
      </w:r>
      <w:r w:rsidRPr="009033CF">
        <w:rPr>
          <w:lang w:val="el-GR"/>
        </w:rPr>
        <w:t xml:space="preserve"> </w:t>
      </w:r>
      <w:r>
        <w:t>Free</w:t>
      </w:r>
      <w:r w:rsidRPr="009033CF">
        <w:rPr>
          <w:lang w:val="el-GR"/>
        </w:rPr>
        <w:t xml:space="preserve"> </w:t>
      </w:r>
      <w:r>
        <w:t>Tier</w:t>
      </w:r>
      <w:r w:rsidRPr="009033CF">
        <w:rPr>
          <w:lang w:val="el-GR"/>
        </w:rPr>
        <w:t xml:space="preserve"> και δεν αποτελεί γενική τιμολόγηση.</w:t>
      </w:r>
    </w:p>
    <w:p w14:paraId="49FBECB2" w14:textId="77777777" w:rsidR="00573892" w:rsidRPr="00A07399" w:rsidRDefault="00573892" w:rsidP="00573892">
      <w:pPr>
        <w:pStyle w:val="Heading2"/>
        <w:spacing w:after="240"/>
        <w:jc w:val="both"/>
        <w:rPr>
          <w:lang w:val="el-GR"/>
        </w:rPr>
      </w:pPr>
      <w:bookmarkStart w:id="88" w:name="_Toc236833197"/>
      <w:r w:rsidRPr="7854CD2A">
        <w:rPr>
          <w:lang w:val="el-GR"/>
        </w:rPr>
        <w:lastRenderedPageBreak/>
        <w:t>5.4 Προτάσεις για Μελλοντική Έρευνα</w:t>
      </w:r>
      <w:bookmarkEnd w:id="87"/>
      <w:bookmarkEnd w:id="88"/>
    </w:p>
    <w:p w14:paraId="3F7CEB75" w14:textId="77777777" w:rsidR="007D3387" w:rsidRPr="004F4FAD" w:rsidRDefault="007D3387" w:rsidP="007D3387">
      <w:pPr>
        <w:keepNext/>
        <w:keepLines/>
        <w:shd w:val="clear" w:color="auto" w:fill="FFFFFF" w:themeFill="background1"/>
        <w:spacing w:before="240" w:after="240" w:line="276" w:lineRule="auto"/>
        <w:rPr>
          <w:lang w:val="el-GR"/>
        </w:rPr>
      </w:pPr>
      <w:r w:rsidRPr="7854CD2A">
        <w:rPr>
          <w:rFonts w:cs="Palatino Linotype"/>
          <w:color w:val="000000" w:themeColor="text1"/>
          <w:szCs w:val="24"/>
          <w:lang w:val="el-GR"/>
        </w:rPr>
        <w:t>Μελλοντικές επεκτάσεις μπορούν να αξιολογήσουν το σύστημα σε πραγματικά, ανωνυμοποιημένα χρηματοοικονομικά δεδομένα και σε περισσότερα datasets, ώστε να εξεταστεί η γενίκευση των στρατηγικών. Επίσης, μπορούν να ενσωματωθούν streaming δεδομένα, concept drift detection, γραφικά χαρακτηριστικά συναλλαγών, επιπλέον ταξινομητές και δυναμική βελτιστοποίηση thresholds.</w:t>
      </w:r>
    </w:p>
    <w:p w14:paraId="3661C551" w14:textId="77777777" w:rsidR="007D3387" w:rsidRPr="004F4FAD" w:rsidRDefault="007D3387" w:rsidP="007D3387">
      <w:pPr>
        <w:keepNext/>
        <w:keepLines/>
        <w:shd w:val="clear" w:color="auto" w:fill="FFFFFF" w:themeFill="background1"/>
        <w:spacing w:before="240" w:after="240" w:line="276" w:lineRule="auto"/>
        <w:rPr>
          <w:lang w:val="el-GR"/>
        </w:rPr>
      </w:pPr>
      <w:r w:rsidRPr="7854CD2A">
        <w:rPr>
          <w:rFonts w:cs="Palatino Linotype"/>
          <w:color w:val="000000" w:themeColor="text1"/>
          <w:szCs w:val="24"/>
          <w:lang w:val="el-GR"/>
        </w:rPr>
        <w:t>Ιδιαίτερο ενδιαφέρον παρουσιάζει η σύγκριση διαφορετικών LLMs και prompting strategies, η προσθήκη human-in-the-loop έγκρισης για ενέργειες υψηλού κινδύνου, η αξιολόγηση explainability και η ανάπτυξη cost-aware objective που συνυπολογίζει API κόστος, χρόνο, μνήμη και περιβαλλοντικό αποτύπωμα. Μια ακόμη κατεύθυνση είναι η δημιουργία benchmark για Agentic Data Quality systems με γνωστές αλλοιώσεις και κοινά πρωτόκολλα αξιολόγησης.</w:t>
      </w:r>
    </w:p>
    <w:p w14:paraId="398C24AA" w14:textId="121524D3" w:rsidR="00550762" w:rsidRDefault="00550762" w:rsidP="00370E0D">
      <w:pPr>
        <w:spacing w:line="276" w:lineRule="auto"/>
        <w:rPr>
          <w:lang w:val="el-GR"/>
        </w:rPr>
      </w:pPr>
    </w:p>
    <w:p w14:paraId="3A567CB6" w14:textId="77777777" w:rsidR="00370E0D" w:rsidRDefault="00370E0D" w:rsidP="00370E0D">
      <w:pPr>
        <w:spacing w:line="276" w:lineRule="auto"/>
        <w:rPr>
          <w:lang w:val="el-GR"/>
        </w:rPr>
      </w:pPr>
    </w:p>
    <w:p w14:paraId="1670C318" w14:textId="77777777" w:rsidR="00370E0D" w:rsidRDefault="00370E0D" w:rsidP="00370E0D">
      <w:pPr>
        <w:spacing w:line="276" w:lineRule="auto"/>
        <w:rPr>
          <w:lang w:val="el-GR"/>
        </w:rPr>
      </w:pPr>
    </w:p>
    <w:p w14:paraId="3B291466" w14:textId="77777777" w:rsidR="00370E0D" w:rsidRDefault="00370E0D" w:rsidP="00370E0D">
      <w:pPr>
        <w:spacing w:line="276" w:lineRule="auto"/>
        <w:rPr>
          <w:lang w:val="el-GR"/>
        </w:rPr>
      </w:pPr>
    </w:p>
    <w:p w14:paraId="55022AA8" w14:textId="77777777" w:rsidR="00370E0D" w:rsidRDefault="00370E0D" w:rsidP="00370E0D">
      <w:pPr>
        <w:spacing w:line="276" w:lineRule="auto"/>
        <w:rPr>
          <w:lang w:val="el-GR"/>
        </w:rPr>
      </w:pPr>
    </w:p>
    <w:p w14:paraId="49A02FCE" w14:textId="77777777" w:rsidR="00370E0D" w:rsidRDefault="00370E0D" w:rsidP="00370E0D">
      <w:pPr>
        <w:spacing w:line="276" w:lineRule="auto"/>
        <w:rPr>
          <w:lang w:val="el-GR"/>
        </w:rPr>
      </w:pPr>
    </w:p>
    <w:p w14:paraId="1B1DEE85" w14:textId="77777777" w:rsidR="00370E0D" w:rsidRDefault="00370E0D" w:rsidP="00370E0D">
      <w:pPr>
        <w:spacing w:line="276" w:lineRule="auto"/>
        <w:rPr>
          <w:lang w:val="el-GR"/>
        </w:rPr>
      </w:pPr>
    </w:p>
    <w:p w14:paraId="4629B580" w14:textId="77777777" w:rsidR="00370E0D" w:rsidRDefault="00370E0D" w:rsidP="00370E0D">
      <w:pPr>
        <w:spacing w:line="276" w:lineRule="auto"/>
        <w:rPr>
          <w:lang w:val="el-GR"/>
        </w:rPr>
      </w:pPr>
    </w:p>
    <w:p w14:paraId="2335E150" w14:textId="77777777" w:rsidR="00370E0D" w:rsidRDefault="00370E0D" w:rsidP="00370E0D">
      <w:pPr>
        <w:spacing w:line="276" w:lineRule="auto"/>
        <w:rPr>
          <w:lang w:val="el-GR"/>
        </w:rPr>
      </w:pPr>
    </w:p>
    <w:p w14:paraId="6D83A0AD" w14:textId="77777777" w:rsidR="00370E0D" w:rsidRDefault="00370E0D" w:rsidP="00370E0D">
      <w:pPr>
        <w:spacing w:line="276" w:lineRule="auto"/>
        <w:rPr>
          <w:lang w:val="el-GR"/>
        </w:rPr>
      </w:pPr>
    </w:p>
    <w:p w14:paraId="4536275F" w14:textId="77777777" w:rsidR="00370E0D" w:rsidRDefault="00370E0D" w:rsidP="00370E0D">
      <w:pPr>
        <w:spacing w:line="276" w:lineRule="auto"/>
        <w:rPr>
          <w:lang w:val="el-GR"/>
        </w:rPr>
      </w:pPr>
    </w:p>
    <w:p w14:paraId="64626CEB" w14:textId="77777777" w:rsidR="00370E0D" w:rsidRPr="00370E0D" w:rsidRDefault="00370E0D" w:rsidP="00370E0D">
      <w:pPr>
        <w:spacing w:line="276" w:lineRule="auto"/>
        <w:rPr>
          <w:lang w:val="el-GR"/>
        </w:rPr>
      </w:pPr>
    </w:p>
    <w:bookmarkStart w:id="89" w:name="_Toc236833198" w:displacedByCustomXml="next"/>
    <w:sdt>
      <w:sdtPr>
        <w:rPr>
          <w:rFonts w:ascii="Palatino Linotype" w:eastAsia="Palatino Linotype" w:hAnsi="Palatino Linotype" w:cstheme="minorBidi"/>
          <w:b w:val="0"/>
          <w:bCs w:val="0"/>
          <w:color w:val="auto"/>
          <w:sz w:val="24"/>
          <w:szCs w:val="22"/>
        </w:rPr>
        <w:id w:val="162510626"/>
        <w:docPartObj>
          <w:docPartGallery w:val="Bibliographies"/>
          <w:docPartUnique/>
        </w:docPartObj>
      </w:sdtPr>
      <w:sdtContent>
        <w:p w14:paraId="506754F0" w14:textId="0C1F767E" w:rsidR="00550762" w:rsidRPr="00370E0D" w:rsidRDefault="00370E0D">
          <w:pPr>
            <w:pStyle w:val="Heading1"/>
          </w:pPr>
          <w:r>
            <w:rPr>
              <w:lang w:val="el-GR"/>
            </w:rPr>
            <w:t>ΒΙΒΛΙΟΓΡΑΦΙΑ</w:t>
          </w:r>
          <w:bookmarkEnd w:id="89"/>
        </w:p>
        <w:sdt>
          <w:sdtPr>
            <w:id w:val="111145805"/>
            <w:bibliography/>
          </w:sdtPr>
          <w:sdtContent>
            <w:p w14:paraId="47733BCF" w14:textId="4D09F020" w:rsidR="00777206" w:rsidRPr="00777206" w:rsidRDefault="00550762" w:rsidP="00777206">
              <w:pPr>
                <w:pStyle w:val="Bibliography"/>
                <w:ind w:left="720" w:hanging="720"/>
                <w:jc w:val="left"/>
                <w:rPr>
                  <w:noProof/>
                  <w:szCs w:val="24"/>
                </w:rPr>
              </w:pPr>
              <w:r>
                <w:fldChar w:fldCharType="begin"/>
              </w:r>
              <w:r>
                <w:instrText xml:space="preserve"> BIBLIOGRAPHY </w:instrText>
              </w:r>
              <w:r>
                <w:fldChar w:fldCharType="separate"/>
              </w:r>
              <w:r w:rsidR="00777206" w:rsidRPr="00777206">
                <w:rPr>
                  <w:noProof/>
                </w:rPr>
                <w:t xml:space="preserve">Aikman, D., Haldane, A. G., Hinterschweiger, M., &amp; Kapadia, S. (2018). </w:t>
              </w:r>
              <w:r w:rsidR="00777206" w:rsidRPr="00777206">
                <w:rPr>
                  <w:i/>
                  <w:iCs/>
                  <w:noProof/>
                </w:rPr>
                <w:t>Rethinking Financial Stability.</w:t>
              </w:r>
              <w:r w:rsidR="00777206" w:rsidRPr="00777206">
                <w:rPr>
                  <w:noProof/>
                </w:rPr>
                <w:t xml:space="preserve"> Staff Working Paper, Bank of England. </w:t>
              </w:r>
              <w:hyperlink r:id="rId20" w:tgtFrame="_blank" w:history="1">
                <w:r w:rsidR="00777206" w:rsidRPr="00777206">
                  <w:rPr>
                    <w:rStyle w:val="Hyperlink"/>
                    <w:noProof/>
                  </w:rPr>
                  <w:t>https://www.bankofengland.co.uk/working-paper/2018/rethinking-financial-stability</w:t>
                </w:r>
              </w:hyperlink>
            </w:p>
            <w:p w14:paraId="2ACA5588" w14:textId="7153AFCA" w:rsidR="00777206" w:rsidRPr="00777206" w:rsidRDefault="00777206" w:rsidP="00777206">
              <w:pPr>
                <w:pStyle w:val="Bibliography"/>
                <w:ind w:left="720" w:hanging="720"/>
                <w:jc w:val="left"/>
                <w:rPr>
                  <w:noProof/>
                </w:rPr>
              </w:pPr>
              <w:r w:rsidRPr="00777206">
                <w:rPr>
                  <w:noProof/>
                </w:rPr>
                <w:t xml:space="preserve">Babar, M. (2025, September). A Hybrid Approach to Financial Big Data Analysis Using Extended Ensemble Learning and Optimized Spark Streaming. </w:t>
              </w:r>
              <w:r w:rsidRPr="00777206">
                <w:rPr>
                  <w:i/>
                  <w:iCs/>
                  <w:noProof/>
                </w:rPr>
                <w:t>Journal of Open Innovation: Technology, Market, and Complexity, 11</w:t>
              </w:r>
              <w:r w:rsidRPr="00777206">
                <w:rPr>
                  <w:noProof/>
                </w:rPr>
                <w:t xml:space="preserve">, 100602. </w:t>
              </w:r>
              <w:hyperlink r:id="rId21" w:tgtFrame="_blank" w:history="1">
                <w:r w:rsidRPr="00777206">
                  <w:rPr>
                    <w:rStyle w:val="Hyperlink"/>
                    <w:noProof/>
                  </w:rPr>
                  <w:t>https://doi.org/10.1016/j.joitmc.2025.100602</w:t>
                </w:r>
              </w:hyperlink>
            </w:p>
            <w:p w14:paraId="2F401A60" w14:textId="375D428E" w:rsidR="00777206" w:rsidRPr="00777206" w:rsidRDefault="00777206" w:rsidP="00777206">
              <w:pPr>
                <w:pStyle w:val="Bibliography"/>
                <w:ind w:left="720" w:hanging="720"/>
                <w:jc w:val="left"/>
                <w:rPr>
                  <w:noProof/>
                </w:rPr>
              </w:pPr>
              <w:r w:rsidRPr="00777206">
                <w:rPr>
                  <w:noProof/>
                </w:rPr>
                <w:t xml:space="preserve">Bahnsen, A. C., Aouada, D., &amp; Ottersten, B. (2015). Example-Dependent Cost-Sensitive Decision Trees. </w:t>
              </w:r>
              <w:r w:rsidRPr="00777206">
                <w:rPr>
                  <w:i/>
                  <w:iCs/>
                  <w:noProof/>
                </w:rPr>
                <w:t>Expert Systems with Applications, 42</w:t>
              </w:r>
              <w:r w:rsidRPr="00777206">
                <w:rPr>
                  <w:noProof/>
                </w:rPr>
                <w:t xml:space="preserve">, 6609–6619. </w:t>
              </w:r>
              <w:hyperlink r:id="rId22" w:tgtFrame="_blank" w:history="1">
                <w:r w:rsidRPr="00777206">
                  <w:rPr>
                    <w:rStyle w:val="Hyperlink"/>
                    <w:noProof/>
                  </w:rPr>
                  <w:t>https://doi.org/10.1016/j.eswa.2015.04.042</w:t>
                </w:r>
              </w:hyperlink>
            </w:p>
            <w:p w14:paraId="494091CB" w14:textId="18B206E2" w:rsidR="00777206" w:rsidRPr="00777206" w:rsidRDefault="00777206" w:rsidP="00777206">
              <w:pPr>
                <w:pStyle w:val="Bibliography"/>
                <w:ind w:left="720" w:hanging="720"/>
                <w:jc w:val="left"/>
                <w:rPr>
                  <w:noProof/>
                </w:rPr>
              </w:pPr>
              <w:r w:rsidRPr="00777206">
                <w:rPr>
                  <w:noProof/>
                </w:rPr>
                <w:t xml:space="preserve">Chawla, N. V., Bowyer, K. W., Hall, L. O., &amp; Kegelmeyer, W. P. (2002, June). SMOTE: Synthetic Minority Over-sampling Technique. </w:t>
              </w:r>
              <w:r w:rsidRPr="00777206">
                <w:rPr>
                  <w:i/>
                  <w:iCs/>
                  <w:noProof/>
                </w:rPr>
                <w:t>Journal of Artificial Intelligence Research, 16</w:t>
              </w:r>
              <w:r w:rsidRPr="00777206">
                <w:rPr>
                  <w:noProof/>
                </w:rPr>
                <w:t xml:space="preserve">, 321–357. </w:t>
              </w:r>
              <w:hyperlink r:id="rId23" w:tgtFrame="_blank" w:history="1">
                <w:r w:rsidRPr="00777206">
                  <w:rPr>
                    <w:rStyle w:val="Hyperlink"/>
                    <w:noProof/>
                  </w:rPr>
                  <w:t>https://doi.org/10.1613/jair.953</w:t>
                </w:r>
              </w:hyperlink>
            </w:p>
            <w:p w14:paraId="4D25E612" w14:textId="77777777" w:rsidR="00777206" w:rsidRPr="00987767" w:rsidRDefault="00777206" w:rsidP="00777206">
              <w:pPr>
                <w:pStyle w:val="Bibliography"/>
                <w:ind w:left="720" w:hanging="720"/>
                <w:jc w:val="left"/>
                <w:rPr>
                  <w:noProof/>
                </w:rPr>
              </w:pPr>
              <w:r w:rsidRPr="00777206">
                <w:rPr>
                  <w:noProof/>
                </w:rPr>
                <w:t xml:space="preserve">Crone, S. F., Lessmann, S., &amp; Stahlbock, R. (2006). The impact of preprocessing on data mining: An evaluation of classifier sensitivity in direct marketing. </w:t>
              </w:r>
              <w:r w:rsidRPr="00987767">
                <w:rPr>
                  <w:i/>
                  <w:iCs/>
                  <w:noProof/>
                </w:rPr>
                <w:t>European Journal of Operational Research, 173</w:t>
              </w:r>
              <w:r w:rsidRPr="00987767">
                <w:rPr>
                  <w:noProof/>
                </w:rPr>
                <w:t>, 781–800.</w:t>
              </w:r>
            </w:p>
            <w:p w14:paraId="41F82BC3" w14:textId="31F634DC" w:rsidR="00777206" w:rsidRPr="00777206" w:rsidRDefault="00777206" w:rsidP="00777206">
              <w:pPr>
                <w:pStyle w:val="Bibliography"/>
                <w:ind w:left="720" w:hanging="720"/>
                <w:jc w:val="left"/>
                <w:rPr>
                  <w:noProof/>
                </w:rPr>
              </w:pPr>
              <w:r w:rsidRPr="00777206">
                <w:rPr>
                  <w:noProof/>
                </w:rPr>
                <w:t xml:space="preserve">de Amorim, L. B., Cavalcanti, G. D., &amp; Cruz, R. M. (2023, January). The choice of scaling technique matters for classification performance. </w:t>
              </w:r>
              <w:r w:rsidRPr="00777206">
                <w:rPr>
                  <w:i/>
                  <w:iCs/>
                  <w:noProof/>
                </w:rPr>
                <w:t>Applied Soft Computing, 133</w:t>
              </w:r>
              <w:r w:rsidRPr="00777206">
                <w:rPr>
                  <w:noProof/>
                </w:rPr>
                <w:t xml:space="preserve">, 109924. </w:t>
              </w:r>
              <w:hyperlink r:id="rId24" w:tgtFrame="_blank" w:history="1">
                <w:r w:rsidRPr="00777206">
                  <w:rPr>
                    <w:rStyle w:val="Hyperlink"/>
                    <w:noProof/>
                  </w:rPr>
                  <w:t>https://doi.org/10.1016/j.asoc.2022.109924</w:t>
                </w:r>
              </w:hyperlink>
            </w:p>
            <w:p w14:paraId="68B3AEE8" w14:textId="10DB8A49" w:rsidR="00777206" w:rsidRPr="00777206" w:rsidRDefault="00777206" w:rsidP="00777206">
              <w:pPr>
                <w:pStyle w:val="Bibliography"/>
                <w:ind w:left="720" w:hanging="720"/>
                <w:jc w:val="left"/>
                <w:rPr>
                  <w:noProof/>
                </w:rPr>
              </w:pPr>
              <w:r w:rsidRPr="00777206">
                <w:rPr>
                  <w:noProof/>
                </w:rPr>
                <w:t xml:space="preserve">Demircioğlu, A. (2024). Applying Oversampling Before Cross-Validation Will Lead to High Bias in Radiomics. </w:t>
              </w:r>
              <w:r w:rsidRPr="00777206">
                <w:rPr>
                  <w:i/>
                  <w:iCs/>
                  <w:noProof/>
                </w:rPr>
                <w:t>Scientific Reports, 14</w:t>
              </w:r>
              <w:r w:rsidRPr="00777206">
                <w:rPr>
                  <w:noProof/>
                </w:rPr>
                <w:t xml:space="preserve">, 11563. </w:t>
              </w:r>
              <w:hyperlink r:id="rId25" w:tgtFrame="_blank" w:history="1">
                <w:r w:rsidRPr="00777206">
                  <w:rPr>
                    <w:rStyle w:val="Hyperlink"/>
                    <w:noProof/>
                  </w:rPr>
                  <w:t>https://doi.org/10.1038/s41598-024-62585-z</w:t>
                </w:r>
              </w:hyperlink>
            </w:p>
            <w:p w14:paraId="5049D6AB" w14:textId="3E676059" w:rsidR="00777206" w:rsidRPr="00777206" w:rsidRDefault="00777206" w:rsidP="00777206">
              <w:pPr>
                <w:pStyle w:val="Bibliography"/>
                <w:ind w:left="720" w:hanging="720"/>
                <w:jc w:val="left"/>
                <w:rPr>
                  <w:noProof/>
                </w:rPr>
              </w:pPr>
              <w:r w:rsidRPr="00777206">
                <w:rPr>
                  <w:noProof/>
                </w:rPr>
                <w:lastRenderedPageBreak/>
                <w:t xml:space="preserve">Gandomi, A., &amp; Haider, M. (2015). Beyond the Hype: Big Data Concepts, Methods, and Analytics. </w:t>
              </w:r>
              <w:r w:rsidRPr="00777206">
                <w:rPr>
                  <w:i/>
                  <w:iCs/>
                  <w:noProof/>
                </w:rPr>
                <w:t>International Journal of Information Management, 35</w:t>
              </w:r>
              <w:r w:rsidRPr="00777206">
                <w:rPr>
                  <w:noProof/>
                </w:rPr>
                <w:t xml:space="preserve">, 137–144. </w:t>
              </w:r>
              <w:hyperlink r:id="rId26" w:tgtFrame="_blank" w:history="1">
                <w:r w:rsidRPr="00777206">
                  <w:rPr>
                    <w:rStyle w:val="Hyperlink"/>
                    <w:noProof/>
                  </w:rPr>
                  <w:t>https://doi.org/10.1016/j.ijinfomgt.2014.10.007</w:t>
                </w:r>
              </w:hyperlink>
            </w:p>
            <w:p w14:paraId="3BBD3689" w14:textId="4939C8B7" w:rsidR="00777206" w:rsidRPr="00777206" w:rsidRDefault="00777206" w:rsidP="00777206">
              <w:pPr>
                <w:pStyle w:val="Bibliography"/>
                <w:ind w:left="720" w:hanging="720"/>
                <w:jc w:val="left"/>
                <w:rPr>
                  <w:noProof/>
                </w:rPr>
              </w:pPr>
              <w:r w:rsidRPr="00777206">
                <w:rPr>
                  <w:noProof/>
                </w:rPr>
                <w:t xml:space="preserve">Haldane, A. G., Aikman, D., Kapadia, S., &amp; Hinterschweiger, M. (2017, October 12). Rethinking Financial Stability. </w:t>
              </w:r>
              <w:r w:rsidRPr="00777206">
                <w:rPr>
                  <w:i/>
                  <w:iCs/>
                  <w:noProof/>
                </w:rPr>
                <w:t>Rethinking Financial Stability</w:t>
              </w:r>
              <w:r w:rsidRPr="00777206">
                <w:rPr>
                  <w:noProof/>
                </w:rPr>
                <w:t xml:space="preserve">. </w:t>
              </w:r>
              <w:hyperlink r:id="rId27" w:tgtFrame="_blank" w:history="1">
                <w:r w:rsidRPr="00777206">
                  <w:rPr>
                    <w:rStyle w:val="Hyperlink"/>
                    <w:noProof/>
                  </w:rPr>
                  <w:t>https://www.bankofengland.co.uk/-/media/boe/files/speech/2017/rethinking-financial-stability.pdf</w:t>
                </w:r>
              </w:hyperlink>
            </w:p>
            <w:p w14:paraId="64E20C7F" w14:textId="77777777" w:rsidR="00777206" w:rsidRPr="00987767" w:rsidRDefault="00777206" w:rsidP="00777206">
              <w:pPr>
                <w:pStyle w:val="Bibliography"/>
                <w:ind w:left="720" w:hanging="720"/>
                <w:jc w:val="left"/>
                <w:rPr>
                  <w:noProof/>
                </w:rPr>
              </w:pPr>
              <w:r w:rsidRPr="00777206">
                <w:rPr>
                  <w:noProof/>
                </w:rPr>
                <w:t xml:space="preserve">Huang, Q., Vora, J., Liang, P., &amp; Leskovec, J. (2024). MLAgentBench: Evaluating Language Agents on Machine Learning Experimentation. </w:t>
              </w:r>
              <w:r w:rsidRPr="00777206">
                <w:rPr>
                  <w:i/>
                  <w:iCs/>
                  <w:noProof/>
                </w:rPr>
                <w:t>Proceedings of the 41st International Conference on Machine Learning.</w:t>
              </w:r>
              <w:r w:rsidRPr="00777206">
                <w:rPr>
                  <w:noProof/>
                </w:rPr>
                <w:t xml:space="preserve"> </w:t>
              </w:r>
              <w:r w:rsidRPr="00777206">
                <w:rPr>
                  <w:i/>
                  <w:iCs/>
                  <w:noProof/>
                </w:rPr>
                <w:t>235</w:t>
              </w:r>
              <w:r w:rsidRPr="00777206">
                <w:rPr>
                  <w:noProof/>
                </w:rPr>
                <w:t xml:space="preserve">, </w:t>
              </w:r>
              <w:r>
                <w:rPr>
                  <w:noProof/>
                  <w:lang w:val="el-GR"/>
                </w:rPr>
                <w:t>σσ</w:t>
              </w:r>
              <w:r w:rsidRPr="00777206">
                <w:rPr>
                  <w:noProof/>
                </w:rPr>
                <w:t xml:space="preserve">. 20271–20309. </w:t>
              </w:r>
              <w:r w:rsidRPr="00987767">
                <w:rPr>
                  <w:noProof/>
                </w:rPr>
                <w:t>PMLR.</w:t>
              </w:r>
            </w:p>
            <w:p w14:paraId="4F063F19" w14:textId="51A8F705" w:rsidR="00777206" w:rsidRPr="00777206" w:rsidRDefault="00777206" w:rsidP="00777206">
              <w:pPr>
                <w:pStyle w:val="Bibliography"/>
                <w:ind w:left="720" w:hanging="720"/>
                <w:jc w:val="left"/>
                <w:rPr>
                  <w:noProof/>
                </w:rPr>
              </w:pPr>
              <w:r w:rsidRPr="00777206">
                <w:rPr>
                  <w:noProof/>
                </w:rPr>
                <w:t xml:space="preserve">Kaufman, S., Rosset, S., Perlich, C., &amp; Stitelman, O. (2012). Leakage in Data Mining: Formulation, Detection, and Avoidance. </w:t>
              </w:r>
              <w:r w:rsidRPr="00777206">
                <w:rPr>
                  <w:i/>
                  <w:iCs/>
                  <w:noProof/>
                </w:rPr>
                <w:t>ACM Transactions on Knowledge Discovery from Data, 6</w:t>
              </w:r>
              <w:r w:rsidRPr="00777206">
                <w:rPr>
                  <w:noProof/>
                </w:rPr>
                <w:t xml:space="preserve">, 15:1–15:21. </w:t>
              </w:r>
              <w:hyperlink r:id="rId28" w:tgtFrame="_blank" w:history="1">
                <w:r w:rsidRPr="00777206">
                  <w:rPr>
                    <w:rStyle w:val="Hyperlink"/>
                    <w:noProof/>
                  </w:rPr>
                  <w:t>https://doi.org/10.1145/2382577.2382579</w:t>
                </w:r>
              </w:hyperlink>
            </w:p>
            <w:p w14:paraId="3DAF8F8D" w14:textId="77777777" w:rsidR="00777206" w:rsidRPr="00777206" w:rsidRDefault="00777206" w:rsidP="00777206">
              <w:pPr>
                <w:pStyle w:val="Bibliography"/>
                <w:ind w:left="720" w:hanging="720"/>
                <w:jc w:val="left"/>
                <w:rPr>
                  <w:noProof/>
                </w:rPr>
              </w:pPr>
              <w:r w:rsidRPr="00777206">
                <w:rPr>
                  <w:noProof/>
                </w:rPr>
                <w:t xml:space="preserve">Leevy, J. L., Khoshgoftaar, T. M., Bauder, R. A., &amp; Seliya, N. (2018). A survey on addressing high-class imbalance in big data. </w:t>
              </w:r>
              <w:r w:rsidRPr="00777206">
                <w:rPr>
                  <w:i/>
                  <w:iCs/>
                  <w:noProof/>
                </w:rPr>
                <w:t>Journal of Big Data, 5</w:t>
              </w:r>
              <w:r w:rsidRPr="00777206">
                <w:rPr>
                  <w:noProof/>
                </w:rPr>
                <w:t>, 1–30.</w:t>
              </w:r>
            </w:p>
            <w:p w14:paraId="1322FC87" w14:textId="77777777" w:rsidR="00777206" w:rsidRPr="00987767" w:rsidRDefault="00777206" w:rsidP="00777206">
              <w:pPr>
                <w:pStyle w:val="Bibliography"/>
                <w:ind w:left="720" w:hanging="720"/>
                <w:jc w:val="left"/>
                <w:rPr>
                  <w:noProof/>
                </w:rPr>
              </w:pPr>
              <w:r w:rsidRPr="00777206">
                <w:rPr>
                  <w:noProof/>
                </w:rPr>
                <w:t xml:space="preserve">Lopez-Rojas, E., Elmir, A., &amp; Axelsson, S. (2016). PaySim: A financial mobile money simulator for fraud detection. </w:t>
              </w:r>
              <w:r w:rsidRPr="00987767">
                <w:rPr>
                  <w:i/>
                  <w:iCs/>
                  <w:noProof/>
                </w:rPr>
                <w:t>28th European modeling and simulation symposium, EMSS, Larnaca</w:t>
              </w:r>
              <w:r w:rsidRPr="00987767">
                <w:rPr>
                  <w:noProof/>
                </w:rPr>
                <w:t>, (</w:t>
              </w:r>
              <w:r>
                <w:rPr>
                  <w:noProof/>
                  <w:lang w:val="el-GR"/>
                </w:rPr>
                <w:t>σσ</w:t>
              </w:r>
              <w:r w:rsidRPr="00987767">
                <w:rPr>
                  <w:noProof/>
                </w:rPr>
                <w:t>. 249–255).</w:t>
              </w:r>
            </w:p>
            <w:p w14:paraId="403E7486" w14:textId="1C4F7A7C" w:rsidR="00777206" w:rsidRPr="00777206" w:rsidRDefault="00777206" w:rsidP="00777206">
              <w:pPr>
                <w:pStyle w:val="Bibliography"/>
                <w:ind w:left="720" w:hanging="720"/>
                <w:jc w:val="left"/>
                <w:rPr>
                  <w:noProof/>
                </w:rPr>
              </w:pPr>
              <w:r w:rsidRPr="00777206">
                <w:rPr>
                  <w:noProof/>
                </w:rPr>
                <w:t xml:space="preserve">Lucas, Y., &amp; Jurgovsky, J. (2020). Credit card fraud detection using machine learning: A survey. </w:t>
              </w:r>
              <w:r w:rsidRPr="00777206">
                <w:rPr>
                  <w:i/>
                  <w:iCs/>
                  <w:noProof/>
                </w:rPr>
                <w:t>Credit card fraud detection using machine learning: A survey</w:t>
              </w:r>
              <w:r w:rsidRPr="00777206">
                <w:rPr>
                  <w:noProof/>
                </w:rPr>
                <w:t xml:space="preserve">. </w:t>
              </w:r>
              <w:hyperlink r:id="rId29" w:tgtFrame="_blank" w:history="1">
                <w:r w:rsidRPr="00777206">
                  <w:rPr>
                    <w:rStyle w:val="Hyperlink"/>
                    <w:noProof/>
                  </w:rPr>
                  <w:t>https://arxiv.org/abs/2010.06479</w:t>
                </w:r>
              </w:hyperlink>
            </w:p>
            <w:p w14:paraId="37091C56" w14:textId="77777777" w:rsidR="00777206" w:rsidRPr="00777206" w:rsidRDefault="00777206" w:rsidP="00777206">
              <w:pPr>
                <w:pStyle w:val="Bibliography"/>
                <w:ind w:left="720" w:hanging="720"/>
                <w:jc w:val="left"/>
                <w:rPr>
                  <w:noProof/>
                </w:rPr>
              </w:pPr>
              <w:r w:rsidRPr="00777206">
                <w:rPr>
                  <w:noProof/>
                </w:rPr>
                <w:t xml:space="preserve">Matthias, F., Aaron, K., Katharina, E., Jost, S., Manuel, B., &amp; Frank, H. (2015). Efficient and robust automated machine learning. </w:t>
              </w:r>
              <w:r w:rsidRPr="00777206">
                <w:rPr>
                  <w:i/>
                  <w:iCs/>
                  <w:noProof/>
                </w:rPr>
                <w:t>Advances in neural information processing systems, 28</w:t>
              </w:r>
              <w:r w:rsidRPr="00777206">
                <w:rPr>
                  <w:noProof/>
                </w:rPr>
                <w:t>, 2962–70.</w:t>
              </w:r>
            </w:p>
            <w:p w14:paraId="7390D90B" w14:textId="0AFC91F2" w:rsidR="00777206" w:rsidRPr="00777206" w:rsidRDefault="00777206" w:rsidP="00777206">
              <w:pPr>
                <w:pStyle w:val="Bibliography"/>
                <w:ind w:left="720" w:hanging="720"/>
                <w:jc w:val="left"/>
                <w:rPr>
                  <w:noProof/>
                </w:rPr>
              </w:pPr>
              <w:r w:rsidRPr="00777206">
                <w:rPr>
                  <w:noProof/>
                </w:rPr>
                <w:lastRenderedPageBreak/>
                <w:t xml:space="preserve">Mohammed, S., Budach, L., Feuerpfeil, M., Ihde, N., Nathansen, A., Noack, N., Patzlaff, H., Naumann, F., &amp; Harmouch, H. (2025). The effects of data quality on machine learning performance on tabular data. </w:t>
              </w:r>
              <w:r w:rsidRPr="00777206">
                <w:rPr>
                  <w:i/>
                  <w:iCs/>
                  <w:noProof/>
                </w:rPr>
                <w:t>Information Systems, 132</w:t>
              </w:r>
              <w:r w:rsidRPr="00777206">
                <w:rPr>
                  <w:noProof/>
                </w:rPr>
                <w:t xml:space="preserve">, 102549. </w:t>
              </w:r>
              <w:hyperlink r:id="rId30" w:tgtFrame="_blank" w:history="1">
                <w:r w:rsidRPr="00777206">
                  <w:rPr>
                    <w:rStyle w:val="Hyperlink"/>
                    <w:noProof/>
                  </w:rPr>
                  <w:t>https://doi.org/https://doi.org/10.1016/j.is.2025.102549</w:t>
                </w:r>
              </w:hyperlink>
            </w:p>
            <w:p w14:paraId="16E377FB" w14:textId="77777777" w:rsidR="00777206" w:rsidRPr="00777206" w:rsidRDefault="00777206" w:rsidP="00777206">
              <w:pPr>
                <w:pStyle w:val="Bibliography"/>
                <w:ind w:left="720" w:hanging="720"/>
                <w:jc w:val="left"/>
                <w:rPr>
                  <w:noProof/>
                </w:rPr>
              </w:pPr>
              <w:r w:rsidRPr="00777206">
                <w:rPr>
                  <w:noProof/>
                </w:rPr>
                <w:t xml:space="preserve">Nadeau, C., &amp; Bengio, Y. (2003). Inference for the generalization error. </w:t>
              </w:r>
              <w:r w:rsidRPr="00777206">
                <w:rPr>
                  <w:i/>
                  <w:iCs/>
                  <w:noProof/>
                </w:rPr>
                <w:t>Machine learning, 52</w:t>
              </w:r>
              <w:r w:rsidRPr="00777206">
                <w:rPr>
                  <w:noProof/>
                </w:rPr>
                <w:t>, 239–281.</w:t>
              </w:r>
            </w:p>
            <w:p w14:paraId="2F7E8AC3" w14:textId="77777777" w:rsidR="00777206" w:rsidRPr="00777206" w:rsidRDefault="00777206" w:rsidP="00777206">
              <w:pPr>
                <w:pStyle w:val="Bibliography"/>
                <w:ind w:left="720" w:hanging="720"/>
                <w:jc w:val="left"/>
                <w:rPr>
                  <w:noProof/>
                </w:rPr>
              </w:pPr>
              <w:r w:rsidRPr="00777206">
                <w:rPr>
                  <w:noProof/>
                </w:rPr>
                <w:t xml:space="preserve">Pargent, F., Pfisterer, F., Thomas, J., &amp; Bischl, B. (2022). Regularized target encoding outperforms traditional methods in supervised machine learning with high cardinality features. </w:t>
              </w:r>
              <w:r w:rsidRPr="00777206">
                <w:rPr>
                  <w:i/>
                  <w:iCs/>
                  <w:noProof/>
                </w:rPr>
                <w:t>Computational Statistics, 37</w:t>
              </w:r>
              <w:r w:rsidRPr="00777206">
                <w:rPr>
                  <w:noProof/>
                </w:rPr>
                <w:t>, 2671–2692.</w:t>
              </w:r>
            </w:p>
            <w:p w14:paraId="249E259F" w14:textId="77777777" w:rsidR="00777206" w:rsidRPr="00987767" w:rsidRDefault="00777206" w:rsidP="00777206">
              <w:pPr>
                <w:pStyle w:val="Bibliography"/>
                <w:ind w:left="720" w:hanging="720"/>
                <w:jc w:val="left"/>
                <w:rPr>
                  <w:noProof/>
                </w:rPr>
              </w:pPr>
              <w:r w:rsidRPr="00777206">
                <w:rPr>
                  <w:noProof/>
                </w:rPr>
                <w:t xml:space="preserve">Redyuk, S., Kaoudi, Z., Markl, V., &amp; Schelter, S. (2021). Automating Data Quality Validation for Dynamic Data Ingestion. </w:t>
              </w:r>
              <w:r w:rsidRPr="00987767">
                <w:rPr>
                  <w:i/>
                  <w:iCs/>
                  <w:noProof/>
                </w:rPr>
                <w:t>EDBT</w:t>
              </w:r>
              <w:r w:rsidRPr="00987767">
                <w:rPr>
                  <w:noProof/>
                </w:rPr>
                <w:t>, (</w:t>
              </w:r>
              <w:r>
                <w:rPr>
                  <w:noProof/>
                  <w:lang w:val="el-GR"/>
                </w:rPr>
                <w:t>σσ</w:t>
              </w:r>
              <w:r w:rsidRPr="00987767">
                <w:rPr>
                  <w:noProof/>
                </w:rPr>
                <w:t>. 61–72).</w:t>
              </w:r>
            </w:p>
            <w:p w14:paraId="621602E0" w14:textId="0765FC71" w:rsidR="00777206" w:rsidRPr="00777206" w:rsidRDefault="00777206" w:rsidP="00777206">
              <w:pPr>
                <w:pStyle w:val="Bibliography"/>
                <w:ind w:left="720" w:hanging="720"/>
                <w:jc w:val="left"/>
                <w:rPr>
                  <w:noProof/>
                </w:rPr>
              </w:pPr>
              <w:r w:rsidRPr="00777206">
                <w:rPr>
                  <w:noProof/>
                </w:rPr>
                <w:t xml:space="preserve">Ridzuan, F., &amp; Zainon, W. M. (2024). A Review on Data Quality Dimensions for Big Data. </w:t>
              </w:r>
              <w:r w:rsidRPr="00777206">
                <w:rPr>
                  <w:i/>
                  <w:iCs/>
                  <w:noProof/>
                </w:rPr>
                <w:t>Procedia Computer Science, 234</w:t>
              </w:r>
              <w:r w:rsidRPr="00777206">
                <w:rPr>
                  <w:noProof/>
                </w:rPr>
                <w:t xml:space="preserve">, 341-348. </w:t>
              </w:r>
              <w:hyperlink r:id="rId31" w:tgtFrame="_blank" w:history="1">
                <w:r w:rsidRPr="00777206">
                  <w:rPr>
                    <w:rStyle w:val="Hyperlink"/>
                    <w:noProof/>
                  </w:rPr>
                  <w:t>https://doi.org/https://doi.org/10.1016/j.procs.2024.03.008</w:t>
                </w:r>
              </w:hyperlink>
            </w:p>
            <w:p w14:paraId="01793B79" w14:textId="77777777" w:rsidR="00777206" w:rsidRPr="00987767" w:rsidRDefault="00777206" w:rsidP="00777206">
              <w:pPr>
                <w:pStyle w:val="Bibliography"/>
                <w:ind w:left="720" w:hanging="720"/>
                <w:jc w:val="left"/>
                <w:rPr>
                  <w:noProof/>
                </w:rPr>
              </w:pPr>
              <w:r w:rsidRPr="00777206">
                <w:rPr>
                  <w:noProof/>
                </w:rPr>
                <w:t xml:space="preserve">Saito, T., &amp; Rehmsmeier, M. (2015). The precision-recall plot is more informative than the ROC plot when evaluating binary classifiers on imbalanced datasets. </w:t>
              </w:r>
              <w:r w:rsidRPr="00987767">
                <w:rPr>
                  <w:i/>
                  <w:iCs/>
                  <w:noProof/>
                </w:rPr>
                <w:t>PloS one, 10</w:t>
              </w:r>
              <w:r w:rsidRPr="00987767">
                <w:rPr>
                  <w:noProof/>
                </w:rPr>
                <w:t>, e0118432.</w:t>
              </w:r>
            </w:p>
            <w:p w14:paraId="22EB3A3F" w14:textId="7B2F0A45" w:rsidR="00777206" w:rsidRPr="00777206" w:rsidRDefault="00777206" w:rsidP="00777206">
              <w:pPr>
                <w:pStyle w:val="Bibliography"/>
                <w:ind w:left="720" w:hanging="720"/>
                <w:jc w:val="left"/>
                <w:rPr>
                  <w:noProof/>
                </w:rPr>
              </w:pPr>
              <w:r w:rsidRPr="00777206">
                <w:rPr>
                  <w:noProof/>
                </w:rPr>
                <w:t xml:space="preserve">Sapkota, R., Roumeliotis, K. I., &amp; Karkee, M. (2026). AI Agents vs. Agentic AI: A Conceptual taxonomy, applications and challenges. </w:t>
              </w:r>
              <w:r w:rsidRPr="00777206">
                <w:rPr>
                  <w:i/>
                  <w:iCs/>
                  <w:noProof/>
                </w:rPr>
                <w:t>Information Fusion, 126</w:t>
              </w:r>
              <w:r w:rsidRPr="00777206">
                <w:rPr>
                  <w:noProof/>
                </w:rPr>
                <w:t xml:space="preserve">, 103599. </w:t>
              </w:r>
              <w:hyperlink r:id="rId32" w:tgtFrame="_blank" w:history="1">
                <w:r w:rsidRPr="00777206">
                  <w:rPr>
                    <w:rStyle w:val="Hyperlink"/>
                    <w:noProof/>
                  </w:rPr>
                  <w:t>https://doi.org/https://doi.org/10.1016/j.inffus.2025.103599</w:t>
                </w:r>
              </w:hyperlink>
            </w:p>
            <w:p w14:paraId="35263996" w14:textId="77777777" w:rsidR="00777206" w:rsidRPr="00777206" w:rsidRDefault="00777206" w:rsidP="00777206">
              <w:pPr>
                <w:pStyle w:val="Bibliography"/>
                <w:ind w:left="720" w:hanging="720"/>
                <w:jc w:val="left"/>
                <w:rPr>
                  <w:noProof/>
                </w:rPr>
              </w:pPr>
              <w:r w:rsidRPr="00777206">
                <w:rPr>
                  <w:noProof/>
                </w:rPr>
                <w:t xml:space="preserve">Schelter, S., Grafberger, S., Schmidt, P., Rukat, T., Kiessling, M., Taptunov, A., Biessmann, F., &amp; Lange, D. (2018). Deequ: Data Quality Validation for Machine Learning Pipelines. </w:t>
              </w:r>
              <w:r w:rsidRPr="00777206">
                <w:rPr>
                  <w:i/>
                  <w:iCs/>
                  <w:noProof/>
                </w:rPr>
                <w:t>Proceedings of the Machine Learning Systems Workshop at NeurIPS 2018.</w:t>
              </w:r>
              <w:r w:rsidRPr="00777206">
                <w:rPr>
                  <w:noProof/>
                </w:rPr>
                <w:t xml:space="preserve"> </w:t>
              </w:r>
            </w:p>
            <w:p w14:paraId="167C0566" w14:textId="5000B281" w:rsidR="00777206" w:rsidRPr="00777206" w:rsidRDefault="00777206" w:rsidP="00777206">
              <w:pPr>
                <w:pStyle w:val="Bibliography"/>
                <w:ind w:left="720" w:hanging="720"/>
                <w:jc w:val="left"/>
                <w:rPr>
                  <w:noProof/>
                </w:rPr>
              </w:pPr>
              <w:r w:rsidRPr="00777206">
                <w:rPr>
                  <w:noProof/>
                </w:rPr>
                <w:lastRenderedPageBreak/>
                <w:t xml:space="preserve">Schelter, S., Lange, D., Schmidt, P., Celikel, M., Biessmann, F., &amp; Grafberger, A. (2018). Automating Large-Scale Data Quality Verification. </w:t>
              </w:r>
              <w:r w:rsidRPr="00777206">
                <w:rPr>
                  <w:i/>
                  <w:iCs/>
                  <w:noProof/>
                </w:rPr>
                <w:t>Proceedings of the VLDB Endowment, 11</w:t>
              </w:r>
              <w:r w:rsidRPr="00777206">
                <w:rPr>
                  <w:noProof/>
                </w:rPr>
                <w:t xml:space="preserve">, 1781–1794. </w:t>
              </w:r>
              <w:hyperlink r:id="rId33" w:tgtFrame="_blank" w:history="1">
                <w:r w:rsidRPr="00777206">
                  <w:rPr>
                    <w:rStyle w:val="Hyperlink"/>
                    <w:noProof/>
                  </w:rPr>
                  <w:t>https://doi.org/10.14778/3229863.3229867</w:t>
                </w:r>
              </w:hyperlink>
            </w:p>
            <w:p w14:paraId="2EE7EA57" w14:textId="60B04B65" w:rsidR="00777206" w:rsidRPr="00777206" w:rsidRDefault="00777206" w:rsidP="00777206">
              <w:pPr>
                <w:pStyle w:val="Bibliography"/>
                <w:ind w:left="720" w:hanging="720"/>
                <w:jc w:val="left"/>
                <w:rPr>
                  <w:noProof/>
                </w:rPr>
              </w:pPr>
              <w:r w:rsidRPr="00777206">
                <w:rPr>
                  <w:noProof/>
                </w:rPr>
                <w:t xml:space="preserve">Schelter, S., Rukat, T., &amp; Biessmann, F. (2021, March). JENGA – A Framework to Study the Impact of Data Errors on the Predictions of Machine Learning Models. </w:t>
              </w:r>
              <w:r>
                <w:rPr>
                  <w:noProof/>
                  <w:lang w:val="el-GR"/>
                </w:rPr>
                <w:t>Στο</w:t>
              </w:r>
              <w:r w:rsidRPr="00777206">
                <w:rPr>
                  <w:noProof/>
                </w:rPr>
                <w:t xml:space="preserve"> Y. Velegrakis, D. Zeinalipour-Yazti, P. K. Chrysanthis, &amp; F. Guerra (</w:t>
              </w:r>
              <w:r>
                <w:rPr>
                  <w:noProof/>
                  <w:lang w:val="el-GR"/>
                </w:rPr>
                <w:t>Επιμ</w:t>
              </w:r>
              <w:r w:rsidRPr="00777206">
                <w:rPr>
                  <w:noProof/>
                </w:rPr>
                <w:t xml:space="preserve">.), </w:t>
              </w:r>
              <w:r w:rsidRPr="00777206">
                <w:rPr>
                  <w:i/>
                  <w:iCs/>
                  <w:noProof/>
                </w:rPr>
                <w:t>Proceedings of the 24th International Conference on Extending Database Technology (EDBT 2021)</w:t>
              </w:r>
              <w:r w:rsidRPr="00777206">
                <w:rPr>
                  <w:noProof/>
                </w:rPr>
                <w:t xml:space="preserve"> (</w:t>
              </w:r>
              <w:r>
                <w:rPr>
                  <w:noProof/>
                  <w:lang w:val="el-GR"/>
                </w:rPr>
                <w:t>σσ</w:t>
              </w:r>
              <w:r w:rsidRPr="00777206">
                <w:rPr>
                  <w:noProof/>
                </w:rPr>
                <w:t xml:space="preserve">. 529–534). Nicosia: OpenProceedings.org. </w:t>
              </w:r>
              <w:hyperlink r:id="rId34" w:tgtFrame="_blank" w:history="1">
                <w:r w:rsidRPr="00777206">
                  <w:rPr>
                    <w:rStyle w:val="Hyperlink"/>
                    <w:noProof/>
                  </w:rPr>
                  <w:t>https://doi.org/10.5441/002/edbt.2021.63</w:t>
                </w:r>
              </w:hyperlink>
            </w:p>
            <w:p w14:paraId="1215EA5B" w14:textId="24636C39" w:rsidR="00777206" w:rsidRPr="00777206" w:rsidRDefault="00777206" w:rsidP="00777206">
              <w:pPr>
                <w:pStyle w:val="Bibliography"/>
                <w:ind w:left="720" w:hanging="720"/>
                <w:jc w:val="left"/>
                <w:rPr>
                  <w:noProof/>
                </w:rPr>
              </w:pPr>
              <w:r w:rsidRPr="00777206">
                <w:rPr>
                  <w:noProof/>
                </w:rPr>
                <w:t xml:space="preserve">Sheikh, R., &amp; Miah, S. J. (2026, May). TRIAG: Tri-Reinforced Infused Generative Agents for Financial Risk Compliance. </w:t>
              </w:r>
              <w:r w:rsidRPr="00777206">
                <w:rPr>
                  <w:i/>
                  <w:iCs/>
                  <w:noProof/>
                </w:rPr>
                <w:t>Intelligent Systems with Applications, 30</w:t>
              </w:r>
              <w:r w:rsidRPr="00777206">
                <w:rPr>
                  <w:noProof/>
                </w:rPr>
                <w:t xml:space="preserve">, 200653. </w:t>
              </w:r>
              <w:hyperlink r:id="rId35" w:tgtFrame="_blank" w:history="1">
                <w:r w:rsidRPr="00777206">
                  <w:rPr>
                    <w:rStyle w:val="Hyperlink"/>
                    <w:noProof/>
                  </w:rPr>
                  <w:t>https://doi.org/10.1016/j.iswa.2026.200653</w:t>
                </w:r>
              </w:hyperlink>
            </w:p>
            <w:p w14:paraId="6DCC5F9D" w14:textId="77777777" w:rsidR="00777206" w:rsidRPr="00987767" w:rsidRDefault="00777206" w:rsidP="00777206">
              <w:pPr>
                <w:pStyle w:val="Bibliography"/>
                <w:ind w:left="720" w:hanging="720"/>
                <w:jc w:val="left"/>
                <w:rPr>
                  <w:noProof/>
                </w:rPr>
              </w:pPr>
              <w:r w:rsidRPr="00777206">
                <w:rPr>
                  <w:noProof/>
                </w:rPr>
                <w:t xml:space="preserve">Siam, A. M., Bhowmik, P., &amp; Uddin, M. P. (2025). Hybrid feature selection framework for enhanced credit card fraud detection using machine learning models. </w:t>
              </w:r>
              <w:r w:rsidRPr="00987767">
                <w:rPr>
                  <w:i/>
                  <w:iCs/>
                  <w:noProof/>
                </w:rPr>
                <w:t>PLoS One, 20</w:t>
              </w:r>
              <w:r w:rsidRPr="00987767">
                <w:rPr>
                  <w:noProof/>
                </w:rPr>
                <w:t>, e0326975.</w:t>
              </w:r>
            </w:p>
            <w:p w14:paraId="547CF538" w14:textId="2A969787" w:rsidR="00777206" w:rsidRPr="00777206" w:rsidRDefault="00777206" w:rsidP="00777206">
              <w:pPr>
                <w:pStyle w:val="Bibliography"/>
                <w:ind w:left="720" w:hanging="720"/>
                <w:jc w:val="left"/>
                <w:rPr>
                  <w:noProof/>
                </w:rPr>
              </w:pPr>
              <w:r w:rsidRPr="00777206">
                <w:rPr>
                  <w:noProof/>
                </w:rPr>
                <w:t xml:space="preserve">Wahyudi, A., Farhani, A., &amp; Janssen, M. (2018). Relating Big Data and Data Quality in Financial Service Organizations. </w:t>
              </w:r>
              <w:r>
                <w:rPr>
                  <w:noProof/>
                  <w:lang w:val="el-GR"/>
                </w:rPr>
                <w:t>Στο</w:t>
              </w:r>
              <w:r w:rsidRPr="00777206">
                <w:rPr>
                  <w:noProof/>
                </w:rPr>
                <w:t xml:space="preserve"> S. A. Al-Sharhan, A. C. Simintiras, Y. K. Dwivedi, M. Janssen, M. Mäntymäki, L. Tahat, I. Moughrabi, T. M. Ali, &amp; N. P. Rana (</w:t>
              </w:r>
              <w:r>
                <w:rPr>
                  <w:noProof/>
                  <w:lang w:val="el-GR"/>
                </w:rPr>
                <w:t>Επιμ</w:t>
              </w:r>
              <w:r w:rsidRPr="00777206">
                <w:rPr>
                  <w:noProof/>
                </w:rPr>
                <w:t xml:space="preserve">.), </w:t>
              </w:r>
              <w:r w:rsidRPr="00777206">
                <w:rPr>
                  <w:i/>
                  <w:iCs/>
                  <w:noProof/>
                </w:rPr>
                <w:t>Challenges and Opportunities in the Digital Era.</w:t>
              </w:r>
              <w:r w:rsidRPr="00777206">
                <w:rPr>
                  <w:noProof/>
                </w:rPr>
                <w:t xml:space="preserve"> </w:t>
              </w:r>
              <w:r w:rsidRPr="00777206">
                <w:rPr>
                  <w:i/>
                  <w:iCs/>
                  <w:noProof/>
                </w:rPr>
                <w:t>11195</w:t>
              </w:r>
              <w:r w:rsidRPr="00777206">
                <w:rPr>
                  <w:noProof/>
                </w:rPr>
                <w:t xml:space="preserve">, </w:t>
              </w:r>
              <w:r>
                <w:rPr>
                  <w:noProof/>
                  <w:lang w:val="el-GR"/>
                </w:rPr>
                <w:t>σσ</w:t>
              </w:r>
              <w:r w:rsidRPr="00777206">
                <w:rPr>
                  <w:noProof/>
                </w:rPr>
                <w:t xml:space="preserve">. 504–519. Cham: Springer. </w:t>
              </w:r>
              <w:hyperlink r:id="rId36" w:tgtFrame="_blank" w:history="1">
                <w:r w:rsidRPr="00777206">
                  <w:rPr>
                    <w:rStyle w:val="Hyperlink"/>
                    <w:noProof/>
                  </w:rPr>
                  <w:t>https://doi.org/10.1007/978-3-030-02131-3_45</w:t>
                </w:r>
              </w:hyperlink>
            </w:p>
            <w:p w14:paraId="58D84C38" w14:textId="20D21D1A" w:rsidR="00777206" w:rsidRPr="00777206" w:rsidRDefault="00777206" w:rsidP="00777206">
              <w:pPr>
                <w:pStyle w:val="Bibliography"/>
                <w:ind w:left="720" w:hanging="720"/>
                <w:jc w:val="left"/>
                <w:rPr>
                  <w:noProof/>
                </w:rPr>
              </w:pPr>
              <w:r w:rsidRPr="00777206">
                <w:rPr>
                  <w:noProof/>
                </w:rPr>
                <w:t xml:space="preserve">Yao, S., Zhao, J., Yu, D., Du, N., Shafran, I., Narasimhan, K. R., &amp; Cao, Y. (2023). ReAct: Synergizing Reasoning and Acting in Language Models. </w:t>
              </w:r>
              <w:r w:rsidRPr="00777206">
                <w:rPr>
                  <w:i/>
                  <w:iCs/>
                  <w:noProof/>
                </w:rPr>
                <w:t>The Eleventh International Conference on Learning Representations.</w:t>
              </w:r>
              <w:r w:rsidRPr="00777206">
                <w:rPr>
                  <w:noProof/>
                </w:rPr>
                <w:t xml:space="preserve"> </w:t>
              </w:r>
              <w:hyperlink r:id="rId37" w:tgtFrame="_blank" w:history="1">
                <w:r w:rsidRPr="00777206">
                  <w:rPr>
                    <w:rStyle w:val="Hyperlink"/>
                    <w:noProof/>
                  </w:rPr>
                  <w:t>https://openreview.net/forum?id=WE_vluYUL-X</w:t>
                </w:r>
              </w:hyperlink>
            </w:p>
            <w:p w14:paraId="27326A75" w14:textId="2D8EE9CB" w:rsidR="00550762" w:rsidRDefault="00550762" w:rsidP="00777206">
              <w:pPr>
                <w:jc w:val="left"/>
              </w:pPr>
              <w:r>
                <w:rPr>
                  <w:b/>
                  <w:bCs/>
                  <w:noProof/>
                </w:rPr>
                <w:fldChar w:fldCharType="end"/>
              </w:r>
            </w:p>
          </w:sdtContent>
        </w:sdt>
      </w:sdtContent>
    </w:sdt>
    <w:p w14:paraId="7B5936E9" w14:textId="444DC7A1" w:rsidR="00370E0D" w:rsidRPr="00B57A23" w:rsidRDefault="00671ED3" w:rsidP="00B57A23">
      <w:pPr>
        <w:spacing w:before="240" w:after="240" w:line="276" w:lineRule="auto"/>
        <w:jc w:val="center"/>
        <w:rPr>
          <w:b/>
          <w:bCs/>
          <w:color w:val="7C2805"/>
          <w:sz w:val="28"/>
          <w:szCs w:val="28"/>
          <w:lang w:val="el-GR"/>
        </w:rPr>
      </w:pPr>
      <w:r w:rsidRPr="00777206">
        <w:rPr>
          <w:b/>
          <w:bCs/>
          <w:color w:val="7C2805"/>
          <w:sz w:val="28"/>
          <w:szCs w:val="28"/>
          <w:lang w:val="el-GR"/>
        </w:rPr>
        <w:br w:type="page"/>
      </w:r>
      <w:r w:rsidR="00577B45" w:rsidRPr="00857CB6">
        <w:rPr>
          <w:b/>
          <w:bCs/>
          <w:color w:val="7C2805"/>
          <w:sz w:val="28"/>
          <w:szCs w:val="28"/>
          <w:lang w:val="el-GR"/>
        </w:rPr>
        <w:lastRenderedPageBreak/>
        <w:t>ΠΑΡΑΡΤΗΜΑΤΑ</w:t>
      </w:r>
    </w:p>
    <w:p w14:paraId="00EC74FE" w14:textId="535DE5B6" w:rsidR="00706851" w:rsidRPr="00A07399" w:rsidRDefault="00370E0D" w:rsidP="00B57A23">
      <w:pPr>
        <w:pStyle w:val="Heading2"/>
        <w:keepNext w:val="0"/>
        <w:keepLines w:val="0"/>
        <w:spacing w:after="240"/>
        <w:jc w:val="both"/>
        <w:rPr>
          <w:lang w:val="el-GR"/>
        </w:rPr>
      </w:pPr>
      <w:bookmarkStart w:id="90" w:name="_Toc236681175"/>
      <w:bookmarkStart w:id="91" w:name="_Toc236833199"/>
      <w:r>
        <w:rPr>
          <w:lang w:val="el-GR"/>
        </w:rPr>
        <w:t>Π</w:t>
      </w:r>
      <w:r w:rsidR="00706851" w:rsidRPr="00C21220">
        <w:rPr>
          <w:lang w:val="el-GR"/>
        </w:rPr>
        <w:t>αράρτημα Α. Πειραματική Διαμόρφωση και Αναλυτικά Τεκμήρια</w:t>
      </w:r>
      <w:bookmarkEnd w:id="90"/>
      <w:bookmarkEnd w:id="91"/>
    </w:p>
    <w:p w14:paraId="0A50E834" w14:textId="77777777" w:rsidR="00706851" w:rsidRPr="00C21220" w:rsidRDefault="00706851" w:rsidP="004D4679">
      <w:pPr>
        <w:pStyle w:val="Heading3"/>
        <w:spacing w:before="240" w:after="240"/>
        <w:jc w:val="both"/>
        <w:rPr>
          <w:lang w:val="el-GR"/>
        </w:rPr>
      </w:pPr>
      <w:bookmarkStart w:id="92" w:name="_Toc236681176"/>
      <w:bookmarkStart w:id="93" w:name="_Toc236833200"/>
      <w:r w:rsidRPr="00C21220">
        <w:rPr>
          <w:lang w:val="el-GR"/>
        </w:rPr>
        <w:t>Α.1 Ρυθμίσεις αναπαραγωγιμότητας</w:t>
      </w:r>
      <w:bookmarkEnd w:id="92"/>
      <w:bookmarkEnd w:id="93"/>
    </w:p>
    <w:p w14:paraId="5CE8D8A4" w14:textId="77777777" w:rsidR="00706851" w:rsidRPr="00C21220" w:rsidRDefault="00706851" w:rsidP="004D4679">
      <w:pPr>
        <w:spacing w:before="240" w:after="240" w:line="276" w:lineRule="auto"/>
        <w:rPr>
          <w:lang w:val="el-GR"/>
        </w:rPr>
      </w:pPr>
      <w:r w:rsidRPr="00C21220">
        <w:rPr>
          <w:lang w:val="el-GR"/>
        </w:rPr>
        <w:t xml:space="preserve">Ο Πίνακας 3 συγκεντρώνει τις δεσμευτικές ρυθμίσεις της τελικής εκτέλεσης. Οι τιμές προέρχονται από τα </w:t>
      </w:r>
      <w:r>
        <w:t>versioned</w:t>
      </w:r>
      <w:r w:rsidRPr="00C21220">
        <w:rPr>
          <w:lang w:val="el-GR"/>
        </w:rPr>
        <w:t xml:space="preserve"> </w:t>
      </w:r>
      <w:r>
        <w:t>YAML</w:t>
      </w:r>
      <w:r w:rsidRPr="00C21220">
        <w:rPr>
          <w:lang w:val="el-GR"/>
        </w:rPr>
        <w:t xml:space="preserve"> </w:t>
      </w:r>
      <w:r>
        <w:t>configuration</w:t>
      </w:r>
      <w:r w:rsidRPr="00C21220">
        <w:rPr>
          <w:lang w:val="el-GR"/>
        </w:rPr>
        <w:t xml:space="preserve"> </w:t>
      </w:r>
      <w:r>
        <w:t>files</w:t>
      </w:r>
      <w:r w:rsidRPr="00C21220">
        <w:rPr>
          <w:lang w:val="el-GR"/>
        </w:rPr>
        <w:t xml:space="preserve"> και εφαρμόστηκαν κοινά στις συγκρινόμενες ροές.</w:t>
      </w:r>
    </w:p>
    <w:p w14:paraId="0CAE6C11" w14:textId="15411F92" w:rsidR="000E09FD" w:rsidRPr="003D425E" w:rsidRDefault="000E09FD" w:rsidP="000E09FD">
      <w:pPr>
        <w:pStyle w:val="Caption"/>
        <w:jc w:val="center"/>
        <w:rPr>
          <w:b w:val="0"/>
          <w:bCs w:val="0"/>
          <w:color w:val="auto"/>
          <w:sz w:val="22"/>
          <w:szCs w:val="22"/>
          <w:lang w:val="el-GR"/>
        </w:rPr>
      </w:pPr>
      <w:bookmarkStart w:id="94" w:name="_Toc236833123"/>
      <w:r w:rsidRPr="003D425E">
        <w:rPr>
          <w:b w:val="0"/>
          <w:bCs w:val="0"/>
          <w:color w:val="auto"/>
          <w:sz w:val="22"/>
          <w:szCs w:val="22"/>
          <w:lang w:val="el-GR"/>
        </w:rPr>
        <w:t xml:space="preserve">Πίνακας </w:t>
      </w:r>
      <w:r w:rsidR="008D7E9E" w:rsidRPr="003D425E">
        <w:rPr>
          <w:b w:val="0"/>
          <w:bCs w:val="0"/>
          <w:color w:val="auto"/>
          <w:sz w:val="22"/>
          <w:szCs w:val="22"/>
          <w:lang w:val="el-GR"/>
        </w:rPr>
        <w:fldChar w:fldCharType="begin"/>
      </w:r>
      <w:r w:rsidR="008D7E9E" w:rsidRPr="003D425E">
        <w:rPr>
          <w:b w:val="0"/>
          <w:bCs w:val="0"/>
          <w:color w:val="auto"/>
          <w:sz w:val="22"/>
          <w:szCs w:val="22"/>
          <w:lang w:val="el-GR"/>
        </w:rPr>
        <w:instrText xml:space="preserve"> SEQ Πίνακας \* ARABIC </w:instrText>
      </w:r>
      <w:r w:rsidR="008D7E9E" w:rsidRPr="003D425E">
        <w:rPr>
          <w:b w:val="0"/>
          <w:bCs w:val="0"/>
          <w:color w:val="auto"/>
          <w:sz w:val="22"/>
          <w:szCs w:val="22"/>
          <w:lang w:val="el-GR"/>
        </w:rPr>
        <w:fldChar w:fldCharType="separate"/>
      </w:r>
      <w:r w:rsidR="008D7E9E" w:rsidRPr="003D425E">
        <w:rPr>
          <w:b w:val="0"/>
          <w:bCs w:val="0"/>
          <w:noProof/>
          <w:color w:val="auto"/>
          <w:sz w:val="22"/>
          <w:szCs w:val="22"/>
          <w:lang w:val="el-GR"/>
        </w:rPr>
        <w:t>4</w:t>
      </w:r>
      <w:r w:rsidR="008D7E9E" w:rsidRPr="003D425E">
        <w:rPr>
          <w:b w:val="0"/>
          <w:bCs w:val="0"/>
          <w:color w:val="auto"/>
          <w:sz w:val="22"/>
          <w:szCs w:val="22"/>
          <w:lang w:val="el-GR"/>
        </w:rPr>
        <w:fldChar w:fldCharType="end"/>
      </w:r>
      <w:r w:rsidRPr="003D425E">
        <w:rPr>
          <w:b w:val="0"/>
          <w:bCs w:val="0"/>
          <w:color w:val="auto"/>
          <w:sz w:val="22"/>
          <w:szCs w:val="22"/>
          <w:lang w:val="el-GR"/>
        </w:rPr>
        <w:t>. Βασικές ρυθμίσεις του τελικού πειράματος</w:t>
      </w:r>
      <w:bookmarkEnd w:id="94"/>
    </w:p>
    <w:tbl>
      <w:tblPr>
        <w:tblStyle w:val="TableGrid"/>
        <w:tblW w:w="0" w:type="auto"/>
        <w:tblLook w:val="04A0" w:firstRow="1" w:lastRow="0" w:firstColumn="1" w:lastColumn="0" w:noHBand="0" w:noVBand="1"/>
      </w:tblPr>
      <w:tblGrid>
        <w:gridCol w:w="4556"/>
        <w:gridCol w:w="4556"/>
      </w:tblGrid>
      <w:tr w:rsidR="00706851" w:rsidRPr="004D4679" w14:paraId="5758743F" w14:textId="77777777" w:rsidTr="00673410">
        <w:tc>
          <w:tcPr>
            <w:tcW w:w="4561" w:type="dxa"/>
            <w:shd w:val="clear" w:color="auto" w:fill="C6D9F1" w:themeFill="text2" w:themeFillTint="33"/>
          </w:tcPr>
          <w:p w14:paraId="0BAD2B3F" w14:textId="77777777" w:rsidR="00706851" w:rsidRPr="004D4679" w:rsidRDefault="00706851" w:rsidP="00577B45">
            <w:pPr>
              <w:spacing w:after="40" w:line="240" w:lineRule="auto"/>
              <w:rPr>
                <w:sz w:val="20"/>
                <w:szCs w:val="20"/>
              </w:rPr>
            </w:pPr>
            <w:r w:rsidRPr="004D4679">
              <w:rPr>
                <w:b/>
                <w:sz w:val="20"/>
                <w:szCs w:val="20"/>
              </w:rPr>
              <w:t>Παράμετρος</w:t>
            </w:r>
          </w:p>
        </w:tc>
        <w:tc>
          <w:tcPr>
            <w:tcW w:w="4561" w:type="dxa"/>
            <w:shd w:val="clear" w:color="auto" w:fill="C6D9F1" w:themeFill="text2" w:themeFillTint="33"/>
          </w:tcPr>
          <w:p w14:paraId="0D60D859" w14:textId="77777777" w:rsidR="00706851" w:rsidRPr="004D4679" w:rsidRDefault="00706851" w:rsidP="00577B45">
            <w:pPr>
              <w:spacing w:after="40" w:line="240" w:lineRule="auto"/>
              <w:rPr>
                <w:sz w:val="20"/>
                <w:szCs w:val="20"/>
              </w:rPr>
            </w:pPr>
            <w:r w:rsidRPr="004D4679">
              <w:rPr>
                <w:b/>
                <w:sz w:val="20"/>
                <w:szCs w:val="20"/>
              </w:rPr>
              <w:t>Τελική τιμή</w:t>
            </w:r>
          </w:p>
        </w:tc>
      </w:tr>
      <w:tr w:rsidR="00706851" w:rsidRPr="004D4679" w14:paraId="0CF9C7F2" w14:textId="77777777" w:rsidTr="00577B45">
        <w:tc>
          <w:tcPr>
            <w:tcW w:w="4561" w:type="dxa"/>
          </w:tcPr>
          <w:p w14:paraId="77706B47" w14:textId="77777777" w:rsidR="00706851" w:rsidRPr="004D4679" w:rsidRDefault="00706851" w:rsidP="00577B45">
            <w:pPr>
              <w:spacing w:after="40" w:line="240" w:lineRule="auto"/>
              <w:rPr>
                <w:sz w:val="20"/>
                <w:szCs w:val="20"/>
              </w:rPr>
            </w:pPr>
            <w:r w:rsidRPr="004D4679">
              <w:rPr>
                <w:sz w:val="20"/>
                <w:szCs w:val="20"/>
              </w:rPr>
              <w:t>Dataset</w:t>
            </w:r>
          </w:p>
        </w:tc>
        <w:tc>
          <w:tcPr>
            <w:tcW w:w="4561" w:type="dxa"/>
          </w:tcPr>
          <w:p w14:paraId="2ED06D31" w14:textId="77777777" w:rsidR="00706851" w:rsidRPr="004D4679" w:rsidRDefault="00706851" w:rsidP="00577B45">
            <w:pPr>
              <w:spacing w:after="40" w:line="240" w:lineRule="auto"/>
              <w:rPr>
                <w:sz w:val="20"/>
                <w:szCs w:val="20"/>
              </w:rPr>
            </w:pPr>
            <w:r w:rsidRPr="004D4679">
              <w:rPr>
                <w:sz w:val="20"/>
                <w:szCs w:val="20"/>
              </w:rPr>
              <w:t>PaySim – 6.362.620 συναλλαγές</w:t>
            </w:r>
          </w:p>
        </w:tc>
      </w:tr>
      <w:tr w:rsidR="00706851" w:rsidRPr="004D4679" w14:paraId="7BCF0980" w14:textId="77777777" w:rsidTr="00577B45">
        <w:tc>
          <w:tcPr>
            <w:tcW w:w="4561" w:type="dxa"/>
          </w:tcPr>
          <w:p w14:paraId="65784BE7" w14:textId="77777777" w:rsidR="00706851" w:rsidRPr="004D4679" w:rsidRDefault="00706851" w:rsidP="00577B45">
            <w:pPr>
              <w:spacing w:after="40" w:line="240" w:lineRule="auto"/>
              <w:rPr>
                <w:sz w:val="20"/>
                <w:szCs w:val="20"/>
              </w:rPr>
            </w:pPr>
            <w:r w:rsidRPr="004D4679">
              <w:rPr>
                <w:sz w:val="20"/>
                <w:szCs w:val="20"/>
              </w:rPr>
              <w:t>Temporal split</w:t>
            </w:r>
          </w:p>
        </w:tc>
        <w:tc>
          <w:tcPr>
            <w:tcW w:w="4561" w:type="dxa"/>
          </w:tcPr>
          <w:p w14:paraId="5304D793" w14:textId="77777777" w:rsidR="00706851" w:rsidRPr="004D4679" w:rsidRDefault="00706851" w:rsidP="00577B45">
            <w:pPr>
              <w:spacing w:after="40" w:line="240" w:lineRule="auto"/>
              <w:rPr>
                <w:sz w:val="20"/>
                <w:szCs w:val="20"/>
              </w:rPr>
            </w:pPr>
            <w:r w:rsidRPr="004D4679">
              <w:rPr>
                <w:sz w:val="20"/>
                <w:szCs w:val="20"/>
              </w:rPr>
              <w:t>80% χρονικών βημάτων development / 20% temporal holdout</w:t>
            </w:r>
          </w:p>
        </w:tc>
      </w:tr>
      <w:tr w:rsidR="00706851" w:rsidRPr="004D4679" w14:paraId="0D28EC93" w14:textId="77777777" w:rsidTr="00577B45">
        <w:tc>
          <w:tcPr>
            <w:tcW w:w="4561" w:type="dxa"/>
          </w:tcPr>
          <w:p w14:paraId="50AC714E" w14:textId="77777777" w:rsidR="00706851" w:rsidRPr="004D4679" w:rsidRDefault="00706851" w:rsidP="00577B45">
            <w:pPr>
              <w:spacing w:after="40" w:line="240" w:lineRule="auto"/>
              <w:rPr>
                <w:sz w:val="20"/>
                <w:szCs w:val="20"/>
              </w:rPr>
            </w:pPr>
            <w:r w:rsidRPr="004D4679">
              <w:rPr>
                <w:sz w:val="20"/>
                <w:szCs w:val="20"/>
              </w:rPr>
              <w:t>Development sample</w:t>
            </w:r>
          </w:p>
        </w:tc>
        <w:tc>
          <w:tcPr>
            <w:tcW w:w="4561" w:type="dxa"/>
          </w:tcPr>
          <w:p w14:paraId="02839648" w14:textId="77777777" w:rsidR="00706851" w:rsidRPr="004D4679" w:rsidRDefault="00706851" w:rsidP="00577B45">
            <w:pPr>
              <w:spacing w:after="40" w:line="240" w:lineRule="auto"/>
              <w:rPr>
                <w:sz w:val="20"/>
                <w:szCs w:val="20"/>
              </w:rPr>
            </w:pPr>
            <w:r w:rsidRPr="004D4679">
              <w:rPr>
                <w:sz w:val="20"/>
                <w:szCs w:val="20"/>
              </w:rPr>
              <w:t>72.149 rows: 6.559 fraud και 65.590 normal</w:t>
            </w:r>
          </w:p>
        </w:tc>
      </w:tr>
      <w:tr w:rsidR="00706851" w:rsidRPr="004D4679" w14:paraId="079DD95F" w14:textId="77777777" w:rsidTr="00577B45">
        <w:tc>
          <w:tcPr>
            <w:tcW w:w="4561" w:type="dxa"/>
          </w:tcPr>
          <w:p w14:paraId="76088184" w14:textId="77777777" w:rsidR="00706851" w:rsidRPr="004D4679" w:rsidRDefault="00706851" w:rsidP="00577B45">
            <w:pPr>
              <w:spacing w:after="40" w:line="240" w:lineRule="auto"/>
              <w:rPr>
                <w:sz w:val="20"/>
                <w:szCs w:val="20"/>
              </w:rPr>
            </w:pPr>
            <w:r w:rsidRPr="004D4679">
              <w:rPr>
                <w:sz w:val="20"/>
                <w:szCs w:val="20"/>
              </w:rPr>
              <w:t>Cross-validation</w:t>
            </w:r>
          </w:p>
        </w:tc>
        <w:tc>
          <w:tcPr>
            <w:tcW w:w="4561" w:type="dxa"/>
          </w:tcPr>
          <w:p w14:paraId="3F5DAC0A" w14:textId="77777777" w:rsidR="00706851" w:rsidRPr="004D4679" w:rsidRDefault="00706851" w:rsidP="00577B45">
            <w:pPr>
              <w:spacing w:after="40" w:line="240" w:lineRule="auto"/>
              <w:rPr>
                <w:sz w:val="20"/>
                <w:szCs w:val="20"/>
              </w:rPr>
            </w:pPr>
            <w:r w:rsidRPr="004D4679">
              <w:rPr>
                <w:sz w:val="20"/>
                <w:szCs w:val="20"/>
              </w:rPr>
              <w:t>5 folds × 5 repeats, random seed 42</w:t>
            </w:r>
          </w:p>
        </w:tc>
      </w:tr>
      <w:tr w:rsidR="00706851" w:rsidRPr="004D4679" w14:paraId="15443983" w14:textId="77777777" w:rsidTr="00577B45">
        <w:tc>
          <w:tcPr>
            <w:tcW w:w="4561" w:type="dxa"/>
          </w:tcPr>
          <w:p w14:paraId="4DA8CDE7" w14:textId="77777777" w:rsidR="00706851" w:rsidRPr="004D4679" w:rsidRDefault="00706851" w:rsidP="00577B45">
            <w:pPr>
              <w:spacing w:after="40" w:line="240" w:lineRule="auto"/>
              <w:rPr>
                <w:sz w:val="20"/>
                <w:szCs w:val="20"/>
              </w:rPr>
            </w:pPr>
            <w:r w:rsidRPr="004D4679">
              <w:rPr>
                <w:sz w:val="20"/>
                <w:szCs w:val="20"/>
              </w:rPr>
              <w:t>Κύρια μετρική</w:t>
            </w:r>
          </w:p>
        </w:tc>
        <w:tc>
          <w:tcPr>
            <w:tcW w:w="4561" w:type="dxa"/>
          </w:tcPr>
          <w:p w14:paraId="5FF00031" w14:textId="77777777" w:rsidR="00706851" w:rsidRPr="004D4679" w:rsidRDefault="00706851" w:rsidP="00577B45">
            <w:pPr>
              <w:spacing w:after="40" w:line="240" w:lineRule="auto"/>
              <w:rPr>
                <w:sz w:val="20"/>
                <w:szCs w:val="20"/>
              </w:rPr>
            </w:pPr>
            <w:r w:rsidRPr="004D4679">
              <w:rPr>
                <w:sz w:val="20"/>
                <w:szCs w:val="20"/>
              </w:rPr>
              <w:t>PR-AUC</w:t>
            </w:r>
          </w:p>
        </w:tc>
      </w:tr>
      <w:tr w:rsidR="00706851" w:rsidRPr="004D4679" w14:paraId="7BC3393E" w14:textId="77777777" w:rsidTr="00577B45">
        <w:tc>
          <w:tcPr>
            <w:tcW w:w="4561" w:type="dxa"/>
          </w:tcPr>
          <w:p w14:paraId="755F04AB" w14:textId="77777777" w:rsidR="00706851" w:rsidRPr="004D4679" w:rsidRDefault="00706851" w:rsidP="00577B45">
            <w:pPr>
              <w:spacing w:after="40" w:line="240" w:lineRule="auto"/>
              <w:rPr>
                <w:sz w:val="20"/>
                <w:szCs w:val="20"/>
              </w:rPr>
            </w:pPr>
            <w:r w:rsidRPr="004D4679">
              <w:rPr>
                <w:sz w:val="20"/>
                <w:szCs w:val="20"/>
              </w:rPr>
              <w:t>Decision threshold</w:t>
            </w:r>
          </w:p>
        </w:tc>
        <w:tc>
          <w:tcPr>
            <w:tcW w:w="4561" w:type="dxa"/>
          </w:tcPr>
          <w:p w14:paraId="59430928" w14:textId="77777777" w:rsidR="00706851" w:rsidRPr="004D4679" w:rsidRDefault="00706851" w:rsidP="00577B45">
            <w:pPr>
              <w:spacing w:after="40" w:line="240" w:lineRule="auto"/>
              <w:rPr>
                <w:sz w:val="20"/>
                <w:szCs w:val="20"/>
              </w:rPr>
            </w:pPr>
            <w:r w:rsidRPr="004D4679">
              <w:rPr>
                <w:sz w:val="20"/>
                <w:szCs w:val="20"/>
              </w:rPr>
              <w:t>0,50</w:t>
            </w:r>
          </w:p>
        </w:tc>
      </w:tr>
      <w:tr w:rsidR="00706851" w:rsidRPr="004D4679" w14:paraId="242651A1" w14:textId="77777777" w:rsidTr="00577B45">
        <w:tc>
          <w:tcPr>
            <w:tcW w:w="4561" w:type="dxa"/>
          </w:tcPr>
          <w:p w14:paraId="0B77E714" w14:textId="77777777" w:rsidR="00706851" w:rsidRPr="004D4679" w:rsidRDefault="00706851" w:rsidP="00577B45">
            <w:pPr>
              <w:spacing w:after="40" w:line="240" w:lineRule="auto"/>
              <w:rPr>
                <w:sz w:val="20"/>
                <w:szCs w:val="20"/>
              </w:rPr>
            </w:pPr>
            <w:r w:rsidRPr="004D4679">
              <w:rPr>
                <w:sz w:val="20"/>
                <w:szCs w:val="20"/>
              </w:rPr>
              <w:t>Controlled degradation</w:t>
            </w:r>
          </w:p>
        </w:tc>
        <w:tc>
          <w:tcPr>
            <w:tcW w:w="4561" w:type="dxa"/>
          </w:tcPr>
          <w:p w14:paraId="11E89EF1" w14:textId="77777777" w:rsidR="00706851" w:rsidRPr="004D4679" w:rsidRDefault="00706851" w:rsidP="00577B45">
            <w:pPr>
              <w:spacing w:after="40" w:line="240" w:lineRule="auto"/>
              <w:rPr>
                <w:sz w:val="20"/>
                <w:szCs w:val="20"/>
              </w:rPr>
            </w:pPr>
            <w:r w:rsidRPr="004D4679">
              <w:rPr>
                <w:sz w:val="20"/>
                <w:szCs w:val="20"/>
              </w:rPr>
              <w:t>5% MCAR missingness στη type, seed 42</w:t>
            </w:r>
          </w:p>
        </w:tc>
      </w:tr>
      <w:tr w:rsidR="00706851" w:rsidRPr="004D4679" w14:paraId="2781FEB9" w14:textId="77777777" w:rsidTr="00577B45">
        <w:tc>
          <w:tcPr>
            <w:tcW w:w="4561" w:type="dxa"/>
          </w:tcPr>
          <w:p w14:paraId="6D164B4D" w14:textId="77777777" w:rsidR="00706851" w:rsidRPr="004D4679" w:rsidRDefault="00706851" w:rsidP="00577B45">
            <w:pPr>
              <w:spacing w:after="40" w:line="240" w:lineRule="auto"/>
              <w:rPr>
                <w:sz w:val="20"/>
                <w:szCs w:val="20"/>
              </w:rPr>
            </w:pPr>
            <w:r w:rsidRPr="004D4679">
              <w:rPr>
                <w:sz w:val="20"/>
                <w:szCs w:val="20"/>
              </w:rPr>
              <w:t>Μοντέλα</w:t>
            </w:r>
          </w:p>
        </w:tc>
        <w:tc>
          <w:tcPr>
            <w:tcW w:w="4561" w:type="dxa"/>
          </w:tcPr>
          <w:p w14:paraId="0B53C38F" w14:textId="77777777" w:rsidR="00706851" w:rsidRPr="004D4679" w:rsidRDefault="00706851" w:rsidP="00577B45">
            <w:pPr>
              <w:spacing w:after="40" w:line="240" w:lineRule="auto"/>
              <w:rPr>
                <w:sz w:val="20"/>
                <w:szCs w:val="20"/>
              </w:rPr>
            </w:pPr>
            <w:r w:rsidRPr="004D4679">
              <w:rPr>
                <w:sz w:val="20"/>
                <w:szCs w:val="20"/>
              </w:rPr>
              <w:t>Logistic Regression, Decision Tree, Random Forest</w:t>
            </w:r>
          </w:p>
        </w:tc>
      </w:tr>
      <w:tr w:rsidR="00706851" w:rsidRPr="004D4679" w14:paraId="18AD8EC4" w14:textId="77777777" w:rsidTr="00577B45">
        <w:tc>
          <w:tcPr>
            <w:tcW w:w="4561" w:type="dxa"/>
          </w:tcPr>
          <w:p w14:paraId="4115B468" w14:textId="77777777" w:rsidR="00706851" w:rsidRPr="004D4679" w:rsidRDefault="00706851" w:rsidP="00577B45">
            <w:pPr>
              <w:spacing w:after="40" w:line="240" w:lineRule="auto"/>
              <w:rPr>
                <w:sz w:val="20"/>
                <w:szCs w:val="20"/>
              </w:rPr>
            </w:pPr>
            <w:r w:rsidRPr="004D4679">
              <w:rPr>
                <w:sz w:val="20"/>
                <w:szCs w:val="20"/>
              </w:rPr>
              <w:t>LLM</w:t>
            </w:r>
          </w:p>
        </w:tc>
        <w:tc>
          <w:tcPr>
            <w:tcW w:w="4561" w:type="dxa"/>
          </w:tcPr>
          <w:p w14:paraId="78B6D245" w14:textId="77777777" w:rsidR="00706851" w:rsidRPr="004D4679" w:rsidRDefault="00706851" w:rsidP="00577B45">
            <w:pPr>
              <w:spacing w:after="40" w:line="240" w:lineRule="auto"/>
              <w:rPr>
                <w:sz w:val="20"/>
                <w:szCs w:val="20"/>
              </w:rPr>
            </w:pPr>
            <w:r w:rsidRPr="004D4679">
              <w:rPr>
                <w:sz w:val="20"/>
                <w:szCs w:val="20"/>
              </w:rPr>
              <w:t>openai/gpt-oss-20b μέσω Groq Free Tier</w:t>
            </w:r>
          </w:p>
        </w:tc>
      </w:tr>
      <w:tr w:rsidR="00706851" w:rsidRPr="004D4679" w14:paraId="70CCE7DD" w14:textId="77777777" w:rsidTr="00577B45">
        <w:tc>
          <w:tcPr>
            <w:tcW w:w="4561" w:type="dxa"/>
          </w:tcPr>
          <w:p w14:paraId="554AA5AE" w14:textId="77777777" w:rsidR="00706851" w:rsidRPr="004D4679" w:rsidRDefault="00706851" w:rsidP="00577B45">
            <w:pPr>
              <w:spacing w:after="40" w:line="240" w:lineRule="auto"/>
              <w:rPr>
                <w:sz w:val="20"/>
                <w:szCs w:val="20"/>
              </w:rPr>
            </w:pPr>
            <w:r w:rsidRPr="004D4679">
              <w:rPr>
                <w:sz w:val="20"/>
                <w:szCs w:val="20"/>
              </w:rPr>
              <w:t>Agent iterations</w:t>
            </w:r>
          </w:p>
        </w:tc>
        <w:tc>
          <w:tcPr>
            <w:tcW w:w="4561" w:type="dxa"/>
          </w:tcPr>
          <w:p w14:paraId="2BC2F20F" w14:textId="77777777" w:rsidR="00706851" w:rsidRPr="004D4679" w:rsidRDefault="00706851" w:rsidP="00577B45">
            <w:pPr>
              <w:spacing w:after="40" w:line="240" w:lineRule="auto"/>
              <w:rPr>
                <w:sz w:val="20"/>
                <w:szCs w:val="20"/>
              </w:rPr>
            </w:pPr>
            <w:r w:rsidRPr="004D4679">
              <w:rPr>
                <w:sz w:val="20"/>
                <w:szCs w:val="20"/>
              </w:rPr>
              <w:t>Μέγιστο 3, πραγματική εκτέλεση 1</w:t>
            </w:r>
          </w:p>
        </w:tc>
      </w:tr>
    </w:tbl>
    <w:p w14:paraId="7FE7EEE2" w14:textId="3F4C7EFE" w:rsidR="00706851" w:rsidRPr="004D4679" w:rsidRDefault="004D4679" w:rsidP="004D4679">
      <w:pPr>
        <w:pStyle w:val="FinTechCaption"/>
        <w:rPr>
          <w:i w:val="0"/>
          <w:iCs/>
          <w:lang w:val="el-GR"/>
        </w:rPr>
      </w:pPr>
      <w:r>
        <w:rPr>
          <w:i w:val="0"/>
          <w:iCs/>
          <w:lang w:val="el-GR"/>
        </w:rPr>
        <w:t>Πηγή</w:t>
      </w:r>
      <w:r>
        <w:rPr>
          <w:i w:val="0"/>
          <w:iCs/>
        </w:rPr>
        <w:t xml:space="preserve">: </w:t>
      </w:r>
      <w:r>
        <w:rPr>
          <w:i w:val="0"/>
          <w:iCs/>
          <w:lang w:val="el-GR"/>
        </w:rPr>
        <w:t>Ίδια Επεξεργασία</w:t>
      </w:r>
    </w:p>
    <w:p w14:paraId="7FC45FFD" w14:textId="77777777" w:rsidR="00706851" w:rsidRDefault="00706851" w:rsidP="004D4679">
      <w:pPr>
        <w:pStyle w:val="Heading3"/>
        <w:spacing w:before="240" w:after="240"/>
        <w:jc w:val="both"/>
      </w:pPr>
      <w:bookmarkStart w:id="95" w:name="_Toc236681177"/>
      <w:bookmarkStart w:id="96" w:name="_Toc236833201"/>
      <w:r>
        <w:t>Α.2 Επιλεγμένο transformation plan</w:t>
      </w:r>
      <w:bookmarkEnd w:id="95"/>
      <w:bookmarkEnd w:id="96"/>
    </w:p>
    <w:p w14:paraId="66651799" w14:textId="1D6CE15F" w:rsidR="00EA51E7" w:rsidRPr="000E09FD" w:rsidRDefault="00706851" w:rsidP="000E09FD">
      <w:pPr>
        <w:spacing w:before="240" w:after="240" w:line="276" w:lineRule="auto"/>
        <w:rPr>
          <w:b/>
          <w:bCs/>
          <w:color w:val="000000" w:themeColor="text1"/>
          <w:szCs w:val="24"/>
        </w:rPr>
      </w:pPr>
      <w:r>
        <w:t xml:space="preserve">Το plan-001 παρήχθη στο πρώτο iteration και πέρασε χωρίς validation issues. Δεν περιείχε arbitrary code ή πρόσβαση στο target/temporal holdout. </w:t>
      </w:r>
      <w:r w:rsidRPr="00C21220">
        <w:rPr>
          <w:lang w:val="el-GR"/>
        </w:rPr>
        <w:t xml:space="preserve">Οι τρεις δηλωτικές ενέργειές </w:t>
      </w:r>
    </w:p>
    <w:p w14:paraId="7A1A3FA4" w14:textId="2B1DAB1E" w:rsidR="000E09FD" w:rsidRPr="003D425E" w:rsidRDefault="000E09FD" w:rsidP="000E09FD">
      <w:pPr>
        <w:pStyle w:val="Caption"/>
        <w:jc w:val="center"/>
        <w:rPr>
          <w:b w:val="0"/>
          <w:bCs w:val="0"/>
          <w:color w:val="auto"/>
          <w:sz w:val="22"/>
          <w:szCs w:val="22"/>
          <w:lang w:val="el-GR"/>
        </w:rPr>
      </w:pPr>
      <w:bookmarkStart w:id="97" w:name="_Toc236833124"/>
      <w:r w:rsidRPr="003D425E">
        <w:rPr>
          <w:b w:val="0"/>
          <w:bCs w:val="0"/>
          <w:color w:val="auto"/>
          <w:sz w:val="22"/>
          <w:szCs w:val="22"/>
          <w:lang w:val="el-GR"/>
        </w:rPr>
        <w:t xml:space="preserve">Πίνακας </w:t>
      </w:r>
      <w:r w:rsidR="008D7E9E" w:rsidRPr="003D425E">
        <w:rPr>
          <w:b w:val="0"/>
          <w:bCs w:val="0"/>
          <w:color w:val="auto"/>
          <w:sz w:val="22"/>
          <w:szCs w:val="22"/>
          <w:lang w:val="el-GR"/>
        </w:rPr>
        <w:fldChar w:fldCharType="begin"/>
      </w:r>
      <w:r w:rsidR="008D7E9E" w:rsidRPr="003D425E">
        <w:rPr>
          <w:b w:val="0"/>
          <w:bCs w:val="0"/>
          <w:color w:val="auto"/>
          <w:sz w:val="22"/>
          <w:szCs w:val="22"/>
          <w:lang w:val="el-GR"/>
        </w:rPr>
        <w:instrText xml:space="preserve"> SEQ Πίνακας \* ARABIC </w:instrText>
      </w:r>
      <w:r w:rsidR="008D7E9E" w:rsidRPr="003D425E">
        <w:rPr>
          <w:b w:val="0"/>
          <w:bCs w:val="0"/>
          <w:color w:val="auto"/>
          <w:sz w:val="22"/>
          <w:szCs w:val="22"/>
          <w:lang w:val="el-GR"/>
        </w:rPr>
        <w:fldChar w:fldCharType="separate"/>
      </w:r>
      <w:r w:rsidR="008D7E9E" w:rsidRPr="003D425E">
        <w:rPr>
          <w:b w:val="0"/>
          <w:bCs w:val="0"/>
          <w:noProof/>
          <w:color w:val="auto"/>
          <w:sz w:val="22"/>
          <w:szCs w:val="22"/>
          <w:lang w:val="el-GR"/>
        </w:rPr>
        <w:t>5</w:t>
      </w:r>
      <w:r w:rsidR="008D7E9E" w:rsidRPr="003D425E">
        <w:rPr>
          <w:b w:val="0"/>
          <w:bCs w:val="0"/>
          <w:color w:val="auto"/>
          <w:sz w:val="22"/>
          <w:szCs w:val="22"/>
          <w:lang w:val="el-GR"/>
        </w:rPr>
        <w:fldChar w:fldCharType="end"/>
      </w:r>
      <w:r w:rsidRPr="003D425E">
        <w:rPr>
          <w:b w:val="0"/>
          <w:bCs w:val="0"/>
          <w:color w:val="auto"/>
          <w:sz w:val="22"/>
          <w:szCs w:val="22"/>
          <w:lang w:val="el-GR"/>
        </w:rPr>
        <w:t xml:space="preserve">. Ενέργειες του επιλεγμένου </w:t>
      </w:r>
      <w:r w:rsidRPr="003D425E">
        <w:rPr>
          <w:b w:val="0"/>
          <w:bCs w:val="0"/>
          <w:color w:val="auto"/>
          <w:sz w:val="22"/>
          <w:szCs w:val="22"/>
        </w:rPr>
        <w:t>transformation</w:t>
      </w:r>
      <w:r w:rsidRPr="003D425E">
        <w:rPr>
          <w:b w:val="0"/>
          <w:bCs w:val="0"/>
          <w:color w:val="auto"/>
          <w:sz w:val="22"/>
          <w:szCs w:val="22"/>
          <w:lang w:val="el-GR"/>
        </w:rPr>
        <w:t xml:space="preserve"> </w:t>
      </w:r>
      <w:r w:rsidRPr="003D425E">
        <w:rPr>
          <w:b w:val="0"/>
          <w:bCs w:val="0"/>
          <w:color w:val="auto"/>
          <w:sz w:val="22"/>
          <w:szCs w:val="22"/>
        </w:rPr>
        <w:t>plan</w:t>
      </w:r>
      <w:bookmarkEnd w:id="97"/>
    </w:p>
    <w:tbl>
      <w:tblPr>
        <w:tblStyle w:val="TableGrid"/>
        <w:tblW w:w="0" w:type="auto"/>
        <w:tblLook w:val="04A0" w:firstRow="1" w:lastRow="0" w:firstColumn="1" w:lastColumn="0" w:noHBand="0" w:noVBand="1"/>
      </w:tblPr>
      <w:tblGrid>
        <w:gridCol w:w="2287"/>
        <w:gridCol w:w="2278"/>
        <w:gridCol w:w="2271"/>
        <w:gridCol w:w="2276"/>
      </w:tblGrid>
      <w:tr w:rsidR="00706851" w:rsidRPr="004D4679" w14:paraId="11178CDF" w14:textId="77777777" w:rsidTr="00673410">
        <w:tc>
          <w:tcPr>
            <w:tcW w:w="2287" w:type="dxa"/>
            <w:shd w:val="clear" w:color="auto" w:fill="C6D9F1" w:themeFill="text2" w:themeFillTint="33"/>
          </w:tcPr>
          <w:p w14:paraId="4BF3FA84" w14:textId="77777777" w:rsidR="00706851" w:rsidRPr="004D4679" w:rsidRDefault="00706851" w:rsidP="00577B45">
            <w:pPr>
              <w:spacing w:after="40" w:line="240" w:lineRule="auto"/>
              <w:rPr>
                <w:sz w:val="20"/>
                <w:szCs w:val="20"/>
              </w:rPr>
            </w:pPr>
            <w:r w:rsidRPr="004D4679">
              <w:rPr>
                <w:b/>
                <w:sz w:val="20"/>
                <w:szCs w:val="20"/>
              </w:rPr>
              <w:t>Ενέργεια</w:t>
            </w:r>
          </w:p>
        </w:tc>
        <w:tc>
          <w:tcPr>
            <w:tcW w:w="2278" w:type="dxa"/>
            <w:shd w:val="clear" w:color="auto" w:fill="C6D9F1" w:themeFill="text2" w:themeFillTint="33"/>
          </w:tcPr>
          <w:p w14:paraId="69DE7C08" w14:textId="77777777" w:rsidR="00706851" w:rsidRPr="004D4679" w:rsidRDefault="00706851" w:rsidP="00577B45">
            <w:pPr>
              <w:spacing w:after="40" w:line="240" w:lineRule="auto"/>
              <w:rPr>
                <w:sz w:val="20"/>
                <w:szCs w:val="20"/>
              </w:rPr>
            </w:pPr>
            <w:r w:rsidRPr="004D4679">
              <w:rPr>
                <w:b/>
                <w:sz w:val="20"/>
                <w:szCs w:val="20"/>
              </w:rPr>
              <w:t>Μετασχηματισμός</w:t>
            </w:r>
          </w:p>
        </w:tc>
        <w:tc>
          <w:tcPr>
            <w:tcW w:w="2271" w:type="dxa"/>
            <w:shd w:val="clear" w:color="auto" w:fill="C6D9F1" w:themeFill="text2" w:themeFillTint="33"/>
          </w:tcPr>
          <w:p w14:paraId="17493632" w14:textId="77777777" w:rsidR="00706851" w:rsidRPr="004D4679" w:rsidRDefault="00706851" w:rsidP="00577B45">
            <w:pPr>
              <w:spacing w:after="40" w:line="240" w:lineRule="auto"/>
              <w:rPr>
                <w:sz w:val="20"/>
                <w:szCs w:val="20"/>
              </w:rPr>
            </w:pPr>
            <w:r w:rsidRPr="004D4679">
              <w:rPr>
                <w:b/>
                <w:sz w:val="20"/>
                <w:szCs w:val="20"/>
              </w:rPr>
              <w:t>Στήλες</w:t>
            </w:r>
          </w:p>
        </w:tc>
        <w:tc>
          <w:tcPr>
            <w:tcW w:w="2276" w:type="dxa"/>
            <w:shd w:val="clear" w:color="auto" w:fill="C6D9F1" w:themeFill="text2" w:themeFillTint="33"/>
          </w:tcPr>
          <w:p w14:paraId="6EB0D63B" w14:textId="77777777" w:rsidR="00706851" w:rsidRPr="004D4679" w:rsidRDefault="00706851" w:rsidP="00577B45">
            <w:pPr>
              <w:spacing w:after="40" w:line="240" w:lineRule="auto"/>
              <w:rPr>
                <w:sz w:val="20"/>
                <w:szCs w:val="20"/>
              </w:rPr>
            </w:pPr>
            <w:r w:rsidRPr="004D4679">
              <w:rPr>
                <w:b/>
                <w:sz w:val="20"/>
                <w:szCs w:val="20"/>
              </w:rPr>
              <w:t>Παράμετροι</w:t>
            </w:r>
          </w:p>
        </w:tc>
      </w:tr>
      <w:tr w:rsidR="00706851" w:rsidRPr="004D4679" w14:paraId="10644B98" w14:textId="77777777" w:rsidTr="004D4679">
        <w:tc>
          <w:tcPr>
            <w:tcW w:w="2287" w:type="dxa"/>
          </w:tcPr>
          <w:p w14:paraId="4F840F2B" w14:textId="77777777" w:rsidR="00706851" w:rsidRPr="004D4679" w:rsidRDefault="00706851" w:rsidP="00577B45">
            <w:pPr>
              <w:spacing w:after="40" w:line="240" w:lineRule="auto"/>
              <w:rPr>
                <w:sz w:val="20"/>
                <w:szCs w:val="20"/>
              </w:rPr>
            </w:pPr>
            <w:r w:rsidRPr="004D4679">
              <w:rPr>
                <w:sz w:val="20"/>
                <w:szCs w:val="20"/>
              </w:rPr>
              <w:t>impute_type_missing</w:t>
            </w:r>
          </w:p>
        </w:tc>
        <w:tc>
          <w:tcPr>
            <w:tcW w:w="2278" w:type="dxa"/>
          </w:tcPr>
          <w:p w14:paraId="1846BB64" w14:textId="77777777" w:rsidR="00706851" w:rsidRPr="004D4679" w:rsidRDefault="00706851" w:rsidP="00577B45">
            <w:pPr>
              <w:spacing w:after="40" w:line="240" w:lineRule="auto"/>
              <w:rPr>
                <w:sz w:val="20"/>
                <w:szCs w:val="20"/>
              </w:rPr>
            </w:pPr>
            <w:r w:rsidRPr="004D4679">
              <w:rPr>
                <w:sz w:val="20"/>
                <w:szCs w:val="20"/>
              </w:rPr>
              <w:t>impute_categorical</w:t>
            </w:r>
          </w:p>
        </w:tc>
        <w:tc>
          <w:tcPr>
            <w:tcW w:w="2271" w:type="dxa"/>
          </w:tcPr>
          <w:p w14:paraId="6C8FABD7" w14:textId="77777777" w:rsidR="00706851" w:rsidRPr="004D4679" w:rsidRDefault="00706851" w:rsidP="00577B45">
            <w:pPr>
              <w:spacing w:after="40" w:line="240" w:lineRule="auto"/>
              <w:rPr>
                <w:sz w:val="20"/>
                <w:szCs w:val="20"/>
              </w:rPr>
            </w:pPr>
            <w:r w:rsidRPr="004D4679">
              <w:rPr>
                <w:sz w:val="20"/>
                <w:szCs w:val="20"/>
              </w:rPr>
              <w:t>type</w:t>
            </w:r>
          </w:p>
        </w:tc>
        <w:tc>
          <w:tcPr>
            <w:tcW w:w="2276" w:type="dxa"/>
          </w:tcPr>
          <w:p w14:paraId="5EC04001" w14:textId="77777777" w:rsidR="00706851" w:rsidRPr="004D4679" w:rsidRDefault="00706851" w:rsidP="00577B45">
            <w:pPr>
              <w:spacing w:after="40" w:line="240" w:lineRule="auto"/>
              <w:rPr>
                <w:sz w:val="20"/>
                <w:szCs w:val="20"/>
              </w:rPr>
            </w:pPr>
            <w:r w:rsidRPr="004D4679">
              <w:rPr>
                <w:sz w:val="20"/>
                <w:szCs w:val="20"/>
              </w:rPr>
              <w:t>strategy: most_frequent</w:t>
            </w:r>
          </w:p>
        </w:tc>
      </w:tr>
      <w:tr w:rsidR="00706851" w:rsidRPr="004D4679" w14:paraId="6BA7B8D0" w14:textId="77777777" w:rsidTr="004D4679">
        <w:tc>
          <w:tcPr>
            <w:tcW w:w="2287" w:type="dxa"/>
          </w:tcPr>
          <w:p w14:paraId="72B4C8E7" w14:textId="77777777" w:rsidR="00706851" w:rsidRPr="004D4679" w:rsidRDefault="00706851" w:rsidP="00577B45">
            <w:pPr>
              <w:spacing w:after="40" w:line="240" w:lineRule="auto"/>
              <w:rPr>
                <w:sz w:val="20"/>
                <w:szCs w:val="20"/>
              </w:rPr>
            </w:pPr>
            <w:r w:rsidRPr="004D4679">
              <w:rPr>
                <w:sz w:val="20"/>
                <w:szCs w:val="20"/>
              </w:rPr>
              <w:t>one_hot_encode_type</w:t>
            </w:r>
          </w:p>
        </w:tc>
        <w:tc>
          <w:tcPr>
            <w:tcW w:w="2278" w:type="dxa"/>
          </w:tcPr>
          <w:p w14:paraId="1C8C3916" w14:textId="77777777" w:rsidR="00706851" w:rsidRPr="004D4679" w:rsidRDefault="00706851" w:rsidP="00577B45">
            <w:pPr>
              <w:spacing w:after="40" w:line="240" w:lineRule="auto"/>
              <w:rPr>
                <w:sz w:val="20"/>
                <w:szCs w:val="20"/>
              </w:rPr>
            </w:pPr>
            <w:r w:rsidRPr="004D4679">
              <w:rPr>
                <w:sz w:val="20"/>
                <w:szCs w:val="20"/>
              </w:rPr>
              <w:t>one_hot_encode</w:t>
            </w:r>
          </w:p>
        </w:tc>
        <w:tc>
          <w:tcPr>
            <w:tcW w:w="2271" w:type="dxa"/>
          </w:tcPr>
          <w:p w14:paraId="4A76BB83" w14:textId="77777777" w:rsidR="00706851" w:rsidRPr="004D4679" w:rsidRDefault="00706851" w:rsidP="00577B45">
            <w:pPr>
              <w:spacing w:after="40" w:line="240" w:lineRule="auto"/>
              <w:rPr>
                <w:sz w:val="20"/>
                <w:szCs w:val="20"/>
              </w:rPr>
            </w:pPr>
            <w:r w:rsidRPr="004D4679">
              <w:rPr>
                <w:sz w:val="20"/>
                <w:szCs w:val="20"/>
              </w:rPr>
              <w:t>type</w:t>
            </w:r>
          </w:p>
        </w:tc>
        <w:tc>
          <w:tcPr>
            <w:tcW w:w="2276" w:type="dxa"/>
          </w:tcPr>
          <w:p w14:paraId="4804651C" w14:textId="77777777" w:rsidR="00706851" w:rsidRPr="004D4679" w:rsidRDefault="00706851" w:rsidP="00577B45">
            <w:pPr>
              <w:spacing w:after="40" w:line="240" w:lineRule="auto"/>
              <w:rPr>
                <w:sz w:val="20"/>
                <w:szCs w:val="20"/>
              </w:rPr>
            </w:pPr>
            <w:r w:rsidRPr="004D4679">
              <w:rPr>
                <w:sz w:val="20"/>
                <w:szCs w:val="20"/>
              </w:rPr>
              <w:t>handle_unknown: ignore</w:t>
            </w:r>
          </w:p>
        </w:tc>
      </w:tr>
      <w:tr w:rsidR="00706851" w:rsidRPr="004D4679" w14:paraId="21B8226E" w14:textId="77777777" w:rsidTr="004D4679">
        <w:tc>
          <w:tcPr>
            <w:tcW w:w="2287" w:type="dxa"/>
          </w:tcPr>
          <w:p w14:paraId="1C69F502" w14:textId="77777777" w:rsidR="00706851" w:rsidRPr="004D4679" w:rsidRDefault="00706851" w:rsidP="00577B45">
            <w:pPr>
              <w:spacing w:after="40" w:line="240" w:lineRule="auto"/>
              <w:rPr>
                <w:sz w:val="20"/>
                <w:szCs w:val="20"/>
              </w:rPr>
            </w:pPr>
            <w:r w:rsidRPr="004D4679">
              <w:rPr>
                <w:sz w:val="20"/>
                <w:szCs w:val="20"/>
              </w:rPr>
              <w:t>scale_numeric_features</w:t>
            </w:r>
          </w:p>
        </w:tc>
        <w:tc>
          <w:tcPr>
            <w:tcW w:w="2278" w:type="dxa"/>
          </w:tcPr>
          <w:p w14:paraId="27E90181" w14:textId="77777777" w:rsidR="00706851" w:rsidRPr="004D4679" w:rsidRDefault="00706851" w:rsidP="00577B45">
            <w:pPr>
              <w:spacing w:after="40" w:line="240" w:lineRule="auto"/>
              <w:rPr>
                <w:sz w:val="20"/>
                <w:szCs w:val="20"/>
              </w:rPr>
            </w:pPr>
            <w:r w:rsidRPr="004D4679">
              <w:rPr>
                <w:sz w:val="20"/>
                <w:szCs w:val="20"/>
              </w:rPr>
              <w:t>scale_numeric</w:t>
            </w:r>
          </w:p>
        </w:tc>
        <w:tc>
          <w:tcPr>
            <w:tcW w:w="2271" w:type="dxa"/>
          </w:tcPr>
          <w:p w14:paraId="30EB790C" w14:textId="77777777" w:rsidR="00706851" w:rsidRPr="004D4679" w:rsidRDefault="00706851" w:rsidP="00577B45">
            <w:pPr>
              <w:spacing w:after="40" w:line="240" w:lineRule="auto"/>
              <w:rPr>
                <w:sz w:val="20"/>
                <w:szCs w:val="20"/>
              </w:rPr>
            </w:pPr>
            <w:r w:rsidRPr="004D4679">
              <w:rPr>
                <w:sz w:val="20"/>
                <w:szCs w:val="20"/>
              </w:rPr>
              <w:t>amount, day, hour, log_amount, step</w:t>
            </w:r>
          </w:p>
        </w:tc>
        <w:tc>
          <w:tcPr>
            <w:tcW w:w="2276" w:type="dxa"/>
          </w:tcPr>
          <w:p w14:paraId="548F8A44" w14:textId="77777777" w:rsidR="00706851" w:rsidRPr="004D4679" w:rsidRDefault="00706851" w:rsidP="00577B45">
            <w:pPr>
              <w:spacing w:after="40" w:line="240" w:lineRule="auto"/>
              <w:rPr>
                <w:sz w:val="20"/>
                <w:szCs w:val="20"/>
              </w:rPr>
            </w:pPr>
            <w:r w:rsidRPr="004D4679">
              <w:rPr>
                <w:sz w:val="20"/>
                <w:szCs w:val="20"/>
              </w:rPr>
              <w:t>method: standard</w:t>
            </w:r>
          </w:p>
        </w:tc>
      </w:tr>
    </w:tbl>
    <w:p w14:paraId="02B6DD3D" w14:textId="06580841" w:rsidR="004D4679" w:rsidRPr="004D4679" w:rsidRDefault="004D4679" w:rsidP="004D4679">
      <w:pPr>
        <w:pStyle w:val="FinTechCaption"/>
        <w:rPr>
          <w:i w:val="0"/>
          <w:iCs/>
        </w:rPr>
      </w:pPr>
      <w:bookmarkStart w:id="98" w:name="_Toc236681178"/>
      <w:r>
        <w:rPr>
          <w:i w:val="0"/>
          <w:iCs/>
          <w:lang w:val="el-GR"/>
        </w:rPr>
        <w:lastRenderedPageBreak/>
        <w:t>Πηγή</w:t>
      </w:r>
      <w:r>
        <w:rPr>
          <w:i w:val="0"/>
          <w:iCs/>
        </w:rPr>
        <w:t xml:space="preserve">: </w:t>
      </w:r>
      <w:r>
        <w:rPr>
          <w:i w:val="0"/>
          <w:iCs/>
          <w:lang w:val="el-GR"/>
        </w:rPr>
        <w:t>Ίδια Επεξεργασία</w:t>
      </w:r>
    </w:p>
    <w:p w14:paraId="06D71D71" w14:textId="63B06F9E" w:rsidR="004D4679" w:rsidRDefault="00706851" w:rsidP="00706851">
      <w:pPr>
        <w:pStyle w:val="Heading3"/>
        <w:spacing w:before="240" w:after="240"/>
        <w:jc w:val="both"/>
      </w:pPr>
      <w:bookmarkStart w:id="99" w:name="_Toc236833202"/>
      <w:r>
        <w:t>Α.3 Audit trail και απόφαση feedback</w:t>
      </w:r>
      <w:bookmarkEnd w:id="98"/>
      <w:bookmarkEnd w:id="99"/>
    </w:p>
    <w:p w14:paraId="5EE566F1" w14:textId="77777777" w:rsidR="00706851" w:rsidRPr="00C21220" w:rsidRDefault="00706851" w:rsidP="004D4679">
      <w:pPr>
        <w:spacing w:before="240" w:after="240" w:line="276" w:lineRule="auto"/>
        <w:rPr>
          <w:lang w:val="el-GR"/>
        </w:rPr>
      </w:pPr>
      <w:r w:rsidRPr="00C21220">
        <w:rPr>
          <w:lang w:val="el-GR"/>
        </w:rPr>
        <w:t xml:space="preserve">Η εκτέλεση ολοκληρώθηκε χωρίς </w:t>
      </w:r>
      <w:r>
        <w:t>warnings</w:t>
      </w:r>
      <w:r w:rsidRPr="00C21220">
        <w:rPr>
          <w:lang w:val="el-GR"/>
        </w:rPr>
        <w:t xml:space="preserve"> ή </w:t>
      </w:r>
      <w:r>
        <w:t>errors</w:t>
      </w:r>
      <w:r w:rsidRPr="00C21220">
        <w:rPr>
          <w:lang w:val="el-GR"/>
        </w:rPr>
        <w:t xml:space="preserve">. Και τα τρία μοντέλα αξιολογήθηκαν επιτυχώς. Η πολιτική </w:t>
      </w:r>
      <w:r>
        <w:t>feedback</w:t>
      </w:r>
      <w:r w:rsidRPr="00C21220">
        <w:rPr>
          <w:lang w:val="el-GR"/>
        </w:rPr>
        <w:t xml:space="preserve"> επέστρεψε </w:t>
      </w:r>
      <w:r>
        <w:t>ACCEPT</w:t>
      </w:r>
      <w:r w:rsidRPr="00C21220">
        <w:rPr>
          <w:lang w:val="el-GR"/>
        </w:rPr>
        <w:t xml:space="preserve"> με </w:t>
      </w:r>
      <w:r>
        <w:t>reason</w:t>
      </w:r>
      <w:r w:rsidRPr="00C21220">
        <w:rPr>
          <w:lang w:val="el-GR"/>
        </w:rPr>
        <w:t xml:space="preserve"> </w:t>
      </w:r>
      <w:r>
        <w:t>code</w:t>
      </w:r>
      <w:r w:rsidRPr="00C21220">
        <w:rPr>
          <w:lang w:val="el-GR"/>
        </w:rPr>
        <w:t xml:space="preserve"> </w:t>
      </w:r>
      <w:r>
        <w:t>improvement</w:t>
      </w:r>
      <w:r w:rsidRPr="00C21220">
        <w:rPr>
          <w:lang w:val="el-GR"/>
        </w:rPr>
        <w:t>_</w:t>
      </w:r>
      <w:r>
        <w:t>accepted</w:t>
      </w:r>
      <w:r w:rsidRPr="00C21220">
        <w:rPr>
          <w:lang w:val="el-GR"/>
        </w:rPr>
        <w:t xml:space="preserve">, επειδή η βελτίωση ποιότητας υπερέβη το ελάχιστο όριο και δεν παραβιάστηκαν τα </w:t>
      </w:r>
      <w:r>
        <w:t>predictive</w:t>
      </w:r>
      <w:r w:rsidRPr="00C21220">
        <w:rPr>
          <w:lang w:val="el-GR"/>
        </w:rPr>
        <w:t xml:space="preserve"> ή </w:t>
      </w:r>
      <w:r>
        <w:t>runtime</w:t>
      </w:r>
      <w:r w:rsidRPr="00C21220">
        <w:rPr>
          <w:lang w:val="el-GR"/>
        </w:rPr>
        <w:t xml:space="preserve"> </w:t>
      </w:r>
      <w:r>
        <w:t>guardrails</w:t>
      </w:r>
      <w:r w:rsidRPr="00C21220">
        <w:rPr>
          <w:lang w:val="el-GR"/>
        </w:rPr>
        <w:t>.</w:t>
      </w:r>
    </w:p>
    <w:p w14:paraId="50C703CB" w14:textId="43F3C254" w:rsidR="000E09FD" w:rsidRPr="003D425E" w:rsidRDefault="000E09FD" w:rsidP="000E09FD">
      <w:pPr>
        <w:pStyle w:val="Caption"/>
        <w:jc w:val="center"/>
        <w:rPr>
          <w:b w:val="0"/>
          <w:bCs w:val="0"/>
          <w:color w:val="auto"/>
          <w:sz w:val="22"/>
          <w:szCs w:val="22"/>
          <w:lang w:val="el-GR"/>
        </w:rPr>
      </w:pPr>
      <w:bookmarkStart w:id="100" w:name="_Toc236833125"/>
      <w:r w:rsidRPr="003D425E">
        <w:rPr>
          <w:b w:val="0"/>
          <w:bCs w:val="0"/>
          <w:color w:val="auto"/>
          <w:sz w:val="22"/>
          <w:szCs w:val="22"/>
          <w:lang w:val="el-GR"/>
        </w:rPr>
        <w:t xml:space="preserve">Πίνακας </w:t>
      </w:r>
      <w:r w:rsidR="008D7E9E" w:rsidRPr="003D425E">
        <w:rPr>
          <w:b w:val="0"/>
          <w:bCs w:val="0"/>
          <w:color w:val="auto"/>
          <w:sz w:val="22"/>
          <w:szCs w:val="22"/>
          <w:lang w:val="el-GR"/>
        </w:rPr>
        <w:fldChar w:fldCharType="begin"/>
      </w:r>
      <w:r w:rsidR="008D7E9E" w:rsidRPr="003D425E">
        <w:rPr>
          <w:b w:val="0"/>
          <w:bCs w:val="0"/>
          <w:color w:val="auto"/>
          <w:sz w:val="22"/>
          <w:szCs w:val="22"/>
          <w:lang w:val="el-GR"/>
        </w:rPr>
        <w:instrText xml:space="preserve"> SEQ Πίνακας \* ARABIC </w:instrText>
      </w:r>
      <w:r w:rsidR="008D7E9E" w:rsidRPr="003D425E">
        <w:rPr>
          <w:b w:val="0"/>
          <w:bCs w:val="0"/>
          <w:color w:val="auto"/>
          <w:sz w:val="22"/>
          <w:szCs w:val="22"/>
          <w:lang w:val="el-GR"/>
        </w:rPr>
        <w:fldChar w:fldCharType="separate"/>
      </w:r>
      <w:r w:rsidR="008D7E9E" w:rsidRPr="003D425E">
        <w:rPr>
          <w:b w:val="0"/>
          <w:bCs w:val="0"/>
          <w:noProof/>
          <w:color w:val="auto"/>
          <w:sz w:val="22"/>
          <w:szCs w:val="22"/>
          <w:lang w:val="el-GR"/>
        </w:rPr>
        <w:t>6</w:t>
      </w:r>
      <w:r w:rsidR="008D7E9E" w:rsidRPr="003D425E">
        <w:rPr>
          <w:b w:val="0"/>
          <w:bCs w:val="0"/>
          <w:color w:val="auto"/>
          <w:sz w:val="22"/>
          <w:szCs w:val="22"/>
          <w:lang w:val="el-GR"/>
        </w:rPr>
        <w:fldChar w:fldCharType="end"/>
      </w:r>
      <w:r w:rsidRPr="003D425E">
        <w:rPr>
          <w:b w:val="0"/>
          <w:bCs w:val="0"/>
          <w:color w:val="auto"/>
          <w:sz w:val="22"/>
          <w:szCs w:val="22"/>
          <w:lang w:val="el-GR"/>
        </w:rPr>
        <w:t xml:space="preserve">. Σύνοψη ελέγχου και τελικής απόφασης του </w:t>
      </w:r>
      <w:r w:rsidRPr="003D425E">
        <w:rPr>
          <w:b w:val="0"/>
          <w:bCs w:val="0"/>
          <w:color w:val="auto"/>
          <w:sz w:val="22"/>
          <w:szCs w:val="22"/>
        </w:rPr>
        <w:t>Agent</w:t>
      </w:r>
      <w:bookmarkEnd w:id="100"/>
    </w:p>
    <w:tbl>
      <w:tblPr>
        <w:tblStyle w:val="TableGrid"/>
        <w:tblW w:w="0" w:type="auto"/>
        <w:tblLook w:val="04A0" w:firstRow="1" w:lastRow="0" w:firstColumn="1" w:lastColumn="0" w:noHBand="0" w:noVBand="1"/>
      </w:tblPr>
      <w:tblGrid>
        <w:gridCol w:w="4555"/>
        <w:gridCol w:w="4557"/>
      </w:tblGrid>
      <w:tr w:rsidR="00706851" w14:paraId="67068930" w14:textId="77777777" w:rsidTr="00673410">
        <w:tc>
          <w:tcPr>
            <w:tcW w:w="4555" w:type="dxa"/>
            <w:shd w:val="clear" w:color="auto" w:fill="C6D9F1" w:themeFill="text2" w:themeFillTint="33"/>
          </w:tcPr>
          <w:p w14:paraId="391FFD52" w14:textId="77777777" w:rsidR="00706851" w:rsidRPr="004D4679" w:rsidRDefault="00706851" w:rsidP="00577B45">
            <w:pPr>
              <w:spacing w:after="40" w:line="240" w:lineRule="auto"/>
              <w:rPr>
                <w:sz w:val="20"/>
                <w:szCs w:val="20"/>
              </w:rPr>
            </w:pPr>
            <w:r w:rsidRPr="004D4679">
              <w:rPr>
                <w:b/>
                <w:sz w:val="20"/>
                <w:szCs w:val="20"/>
              </w:rPr>
              <w:t>Audit στοιχείο</w:t>
            </w:r>
          </w:p>
        </w:tc>
        <w:tc>
          <w:tcPr>
            <w:tcW w:w="4557" w:type="dxa"/>
            <w:shd w:val="clear" w:color="auto" w:fill="C6D9F1" w:themeFill="text2" w:themeFillTint="33"/>
          </w:tcPr>
          <w:p w14:paraId="1B45FCF8" w14:textId="77777777" w:rsidR="00706851" w:rsidRPr="004D4679" w:rsidRDefault="00706851" w:rsidP="00577B45">
            <w:pPr>
              <w:spacing w:after="40" w:line="240" w:lineRule="auto"/>
              <w:rPr>
                <w:sz w:val="20"/>
                <w:szCs w:val="20"/>
              </w:rPr>
            </w:pPr>
            <w:r w:rsidRPr="004D4679">
              <w:rPr>
                <w:b/>
                <w:sz w:val="20"/>
                <w:szCs w:val="20"/>
              </w:rPr>
              <w:t>Τιμή</w:t>
            </w:r>
          </w:p>
        </w:tc>
      </w:tr>
      <w:tr w:rsidR="00706851" w14:paraId="26E99106" w14:textId="77777777" w:rsidTr="004D4679">
        <w:tc>
          <w:tcPr>
            <w:tcW w:w="4555" w:type="dxa"/>
          </w:tcPr>
          <w:p w14:paraId="00C9E124" w14:textId="77777777" w:rsidR="00706851" w:rsidRPr="004D4679" w:rsidRDefault="00706851" w:rsidP="00577B45">
            <w:pPr>
              <w:spacing w:after="40" w:line="240" w:lineRule="auto"/>
              <w:rPr>
                <w:sz w:val="20"/>
                <w:szCs w:val="20"/>
              </w:rPr>
            </w:pPr>
            <w:r w:rsidRPr="004D4679">
              <w:rPr>
                <w:sz w:val="20"/>
                <w:szCs w:val="20"/>
              </w:rPr>
              <w:t>Plan ID</w:t>
            </w:r>
          </w:p>
        </w:tc>
        <w:tc>
          <w:tcPr>
            <w:tcW w:w="4557" w:type="dxa"/>
          </w:tcPr>
          <w:p w14:paraId="5BCEC85D" w14:textId="77777777" w:rsidR="00706851" w:rsidRPr="004D4679" w:rsidRDefault="00706851" w:rsidP="00577B45">
            <w:pPr>
              <w:spacing w:after="40" w:line="240" w:lineRule="auto"/>
              <w:rPr>
                <w:sz w:val="20"/>
                <w:szCs w:val="20"/>
              </w:rPr>
            </w:pPr>
            <w:r w:rsidRPr="004D4679">
              <w:rPr>
                <w:sz w:val="20"/>
                <w:szCs w:val="20"/>
              </w:rPr>
              <w:t>plan-001</w:t>
            </w:r>
          </w:p>
        </w:tc>
      </w:tr>
      <w:tr w:rsidR="00706851" w14:paraId="6E5E01F4" w14:textId="77777777" w:rsidTr="004D4679">
        <w:tc>
          <w:tcPr>
            <w:tcW w:w="4555" w:type="dxa"/>
          </w:tcPr>
          <w:p w14:paraId="696D4E12" w14:textId="77777777" w:rsidR="00706851" w:rsidRPr="004D4679" w:rsidRDefault="00706851" w:rsidP="00577B45">
            <w:pPr>
              <w:spacing w:after="40" w:line="240" w:lineRule="auto"/>
              <w:rPr>
                <w:sz w:val="20"/>
                <w:szCs w:val="20"/>
              </w:rPr>
            </w:pPr>
            <w:r w:rsidRPr="004D4679">
              <w:rPr>
                <w:sz w:val="20"/>
                <w:szCs w:val="20"/>
              </w:rPr>
              <w:t>Validation</w:t>
            </w:r>
          </w:p>
        </w:tc>
        <w:tc>
          <w:tcPr>
            <w:tcW w:w="4557" w:type="dxa"/>
          </w:tcPr>
          <w:p w14:paraId="2158FFE7" w14:textId="77777777" w:rsidR="00706851" w:rsidRPr="004D4679" w:rsidRDefault="00706851" w:rsidP="00577B45">
            <w:pPr>
              <w:spacing w:after="40" w:line="240" w:lineRule="auto"/>
              <w:rPr>
                <w:sz w:val="20"/>
                <w:szCs w:val="20"/>
              </w:rPr>
            </w:pPr>
            <w:r w:rsidRPr="004D4679">
              <w:rPr>
                <w:sz w:val="20"/>
                <w:szCs w:val="20"/>
              </w:rPr>
              <w:t>Valid – 0 issues</w:t>
            </w:r>
          </w:p>
        </w:tc>
      </w:tr>
      <w:tr w:rsidR="00706851" w:rsidRPr="00BF0D4C" w14:paraId="65287E24" w14:textId="77777777" w:rsidTr="004D4679">
        <w:tc>
          <w:tcPr>
            <w:tcW w:w="4555" w:type="dxa"/>
          </w:tcPr>
          <w:p w14:paraId="277DE0F5" w14:textId="77777777" w:rsidR="00706851" w:rsidRPr="004D4679" w:rsidRDefault="00706851" w:rsidP="00577B45">
            <w:pPr>
              <w:spacing w:after="40" w:line="240" w:lineRule="auto"/>
              <w:rPr>
                <w:sz w:val="20"/>
                <w:szCs w:val="20"/>
              </w:rPr>
            </w:pPr>
            <w:r w:rsidRPr="004D4679">
              <w:rPr>
                <w:sz w:val="20"/>
                <w:szCs w:val="20"/>
              </w:rPr>
              <w:t>Execution status</w:t>
            </w:r>
          </w:p>
        </w:tc>
        <w:tc>
          <w:tcPr>
            <w:tcW w:w="4557" w:type="dxa"/>
          </w:tcPr>
          <w:p w14:paraId="232BDF76" w14:textId="77777777" w:rsidR="00706851" w:rsidRPr="004D4679" w:rsidRDefault="00706851" w:rsidP="00577B45">
            <w:pPr>
              <w:spacing w:after="40" w:line="240" w:lineRule="auto"/>
              <w:rPr>
                <w:sz w:val="20"/>
                <w:szCs w:val="20"/>
                <w:lang w:val="el-GR"/>
              </w:rPr>
            </w:pPr>
            <w:r w:rsidRPr="004D4679">
              <w:rPr>
                <w:sz w:val="20"/>
                <w:szCs w:val="20"/>
              </w:rPr>
              <w:t>Success</w:t>
            </w:r>
            <w:r w:rsidRPr="004D4679">
              <w:rPr>
                <w:sz w:val="20"/>
                <w:szCs w:val="20"/>
                <w:lang w:val="el-GR"/>
              </w:rPr>
              <w:t xml:space="preserve"> για όλα τα μοντέλα</w:t>
            </w:r>
          </w:p>
        </w:tc>
      </w:tr>
      <w:tr w:rsidR="00706851" w14:paraId="4A57A96F" w14:textId="77777777" w:rsidTr="004D4679">
        <w:tc>
          <w:tcPr>
            <w:tcW w:w="4555" w:type="dxa"/>
          </w:tcPr>
          <w:p w14:paraId="5D7C27D5" w14:textId="77777777" w:rsidR="00706851" w:rsidRPr="004D4679" w:rsidRDefault="00706851" w:rsidP="00577B45">
            <w:pPr>
              <w:spacing w:after="40" w:line="240" w:lineRule="auto"/>
              <w:rPr>
                <w:sz w:val="20"/>
                <w:szCs w:val="20"/>
              </w:rPr>
            </w:pPr>
            <w:r w:rsidRPr="004D4679">
              <w:rPr>
                <w:sz w:val="20"/>
                <w:szCs w:val="20"/>
              </w:rPr>
              <w:t>Data Quality Score</w:t>
            </w:r>
          </w:p>
        </w:tc>
        <w:tc>
          <w:tcPr>
            <w:tcW w:w="4557" w:type="dxa"/>
          </w:tcPr>
          <w:p w14:paraId="7F1100C6" w14:textId="77777777" w:rsidR="00706851" w:rsidRPr="004D4679" w:rsidRDefault="00706851" w:rsidP="00577B45">
            <w:pPr>
              <w:spacing w:after="40" w:line="240" w:lineRule="auto"/>
              <w:rPr>
                <w:sz w:val="20"/>
                <w:szCs w:val="20"/>
              </w:rPr>
            </w:pPr>
            <w:r w:rsidRPr="004D4679">
              <w:rPr>
                <w:sz w:val="20"/>
                <w:szCs w:val="20"/>
              </w:rPr>
              <w:t>0,998062 → 0,999723</w:t>
            </w:r>
          </w:p>
        </w:tc>
      </w:tr>
      <w:tr w:rsidR="00706851" w14:paraId="37EF4ADB" w14:textId="77777777" w:rsidTr="004D4679">
        <w:tc>
          <w:tcPr>
            <w:tcW w:w="4555" w:type="dxa"/>
          </w:tcPr>
          <w:p w14:paraId="200BEAC2" w14:textId="77777777" w:rsidR="00706851" w:rsidRPr="004D4679" w:rsidRDefault="00706851" w:rsidP="00577B45">
            <w:pPr>
              <w:spacing w:after="40" w:line="240" w:lineRule="auto"/>
              <w:rPr>
                <w:sz w:val="20"/>
                <w:szCs w:val="20"/>
              </w:rPr>
            </w:pPr>
            <w:r w:rsidRPr="004D4679">
              <w:rPr>
                <w:sz w:val="20"/>
                <w:szCs w:val="20"/>
              </w:rPr>
              <w:t>Quality delta</w:t>
            </w:r>
          </w:p>
        </w:tc>
        <w:tc>
          <w:tcPr>
            <w:tcW w:w="4557" w:type="dxa"/>
          </w:tcPr>
          <w:p w14:paraId="0439C961" w14:textId="77777777" w:rsidR="00706851" w:rsidRPr="004D4679" w:rsidRDefault="00706851" w:rsidP="00577B45">
            <w:pPr>
              <w:spacing w:after="40" w:line="240" w:lineRule="auto"/>
              <w:rPr>
                <w:sz w:val="20"/>
                <w:szCs w:val="20"/>
              </w:rPr>
            </w:pPr>
            <w:r w:rsidRPr="004D4679">
              <w:rPr>
                <w:sz w:val="20"/>
                <w:szCs w:val="20"/>
              </w:rPr>
              <w:t>+0,001661</w:t>
            </w:r>
          </w:p>
        </w:tc>
      </w:tr>
      <w:tr w:rsidR="00706851" w14:paraId="2963B4FD" w14:textId="77777777" w:rsidTr="004D4679">
        <w:tc>
          <w:tcPr>
            <w:tcW w:w="4555" w:type="dxa"/>
          </w:tcPr>
          <w:p w14:paraId="72178B5F" w14:textId="77777777" w:rsidR="00706851" w:rsidRPr="004D4679" w:rsidRDefault="00706851" w:rsidP="00577B45">
            <w:pPr>
              <w:spacing w:after="40" w:line="240" w:lineRule="auto"/>
              <w:rPr>
                <w:sz w:val="20"/>
                <w:szCs w:val="20"/>
              </w:rPr>
            </w:pPr>
            <w:r w:rsidRPr="004D4679">
              <w:rPr>
                <w:sz w:val="20"/>
                <w:szCs w:val="20"/>
              </w:rPr>
              <w:t>Mean primary-metric delta</w:t>
            </w:r>
          </w:p>
        </w:tc>
        <w:tc>
          <w:tcPr>
            <w:tcW w:w="4557" w:type="dxa"/>
          </w:tcPr>
          <w:p w14:paraId="0C4AB739" w14:textId="77777777" w:rsidR="00706851" w:rsidRPr="004D4679" w:rsidRDefault="00706851" w:rsidP="00577B45">
            <w:pPr>
              <w:spacing w:after="40" w:line="240" w:lineRule="auto"/>
              <w:rPr>
                <w:sz w:val="20"/>
                <w:szCs w:val="20"/>
              </w:rPr>
            </w:pPr>
            <w:r w:rsidRPr="004D4679">
              <w:rPr>
                <w:sz w:val="20"/>
                <w:szCs w:val="20"/>
              </w:rPr>
              <w:t>+0,000604</w:t>
            </w:r>
          </w:p>
        </w:tc>
      </w:tr>
      <w:tr w:rsidR="00706851" w14:paraId="2AD8063D" w14:textId="77777777" w:rsidTr="004D4679">
        <w:tc>
          <w:tcPr>
            <w:tcW w:w="4555" w:type="dxa"/>
          </w:tcPr>
          <w:p w14:paraId="712318FC" w14:textId="77777777" w:rsidR="00706851" w:rsidRPr="004D4679" w:rsidRDefault="00706851" w:rsidP="00577B45">
            <w:pPr>
              <w:spacing w:after="40" w:line="240" w:lineRule="auto"/>
              <w:rPr>
                <w:sz w:val="20"/>
                <w:szCs w:val="20"/>
              </w:rPr>
            </w:pPr>
            <w:r w:rsidRPr="004D4679">
              <w:rPr>
                <w:sz w:val="20"/>
                <w:szCs w:val="20"/>
              </w:rPr>
              <w:t>Runtime multiplier</w:t>
            </w:r>
          </w:p>
        </w:tc>
        <w:tc>
          <w:tcPr>
            <w:tcW w:w="4557" w:type="dxa"/>
          </w:tcPr>
          <w:p w14:paraId="6A827BE6" w14:textId="77777777" w:rsidR="00706851" w:rsidRPr="004D4679" w:rsidRDefault="00706851" w:rsidP="00577B45">
            <w:pPr>
              <w:spacing w:after="40" w:line="240" w:lineRule="auto"/>
              <w:rPr>
                <w:sz w:val="20"/>
                <w:szCs w:val="20"/>
              </w:rPr>
            </w:pPr>
            <w:r w:rsidRPr="004D4679">
              <w:rPr>
                <w:sz w:val="20"/>
                <w:szCs w:val="20"/>
              </w:rPr>
              <w:t>1,189</w:t>
            </w:r>
          </w:p>
        </w:tc>
      </w:tr>
      <w:tr w:rsidR="00706851" w14:paraId="7D339563" w14:textId="77777777" w:rsidTr="004D4679">
        <w:tc>
          <w:tcPr>
            <w:tcW w:w="4555" w:type="dxa"/>
          </w:tcPr>
          <w:p w14:paraId="3C742A47" w14:textId="77777777" w:rsidR="00706851" w:rsidRPr="004D4679" w:rsidRDefault="00706851" w:rsidP="00577B45">
            <w:pPr>
              <w:spacing w:after="40" w:line="240" w:lineRule="auto"/>
              <w:rPr>
                <w:sz w:val="20"/>
                <w:szCs w:val="20"/>
              </w:rPr>
            </w:pPr>
            <w:r w:rsidRPr="004D4679">
              <w:rPr>
                <w:sz w:val="20"/>
                <w:szCs w:val="20"/>
              </w:rPr>
              <w:t>Feedback</w:t>
            </w:r>
          </w:p>
        </w:tc>
        <w:tc>
          <w:tcPr>
            <w:tcW w:w="4557" w:type="dxa"/>
          </w:tcPr>
          <w:p w14:paraId="4F86B0A5" w14:textId="77777777" w:rsidR="00706851" w:rsidRPr="004D4679" w:rsidRDefault="00706851" w:rsidP="00577B45">
            <w:pPr>
              <w:spacing w:after="40" w:line="240" w:lineRule="auto"/>
              <w:rPr>
                <w:sz w:val="20"/>
                <w:szCs w:val="20"/>
              </w:rPr>
            </w:pPr>
            <w:r w:rsidRPr="004D4679">
              <w:rPr>
                <w:sz w:val="20"/>
                <w:szCs w:val="20"/>
              </w:rPr>
              <w:t>ACCEPT – improvement_accepted</w:t>
            </w:r>
          </w:p>
        </w:tc>
      </w:tr>
      <w:tr w:rsidR="00706851" w14:paraId="0C0B8E08" w14:textId="77777777" w:rsidTr="004D4679">
        <w:tc>
          <w:tcPr>
            <w:tcW w:w="4555" w:type="dxa"/>
          </w:tcPr>
          <w:p w14:paraId="3EF6E2F0" w14:textId="77777777" w:rsidR="00706851" w:rsidRPr="004D4679" w:rsidRDefault="00706851" w:rsidP="00577B45">
            <w:pPr>
              <w:spacing w:after="40" w:line="240" w:lineRule="auto"/>
              <w:rPr>
                <w:sz w:val="20"/>
                <w:szCs w:val="20"/>
              </w:rPr>
            </w:pPr>
            <w:r w:rsidRPr="004D4679">
              <w:rPr>
                <w:sz w:val="20"/>
                <w:szCs w:val="20"/>
              </w:rPr>
              <w:t>Warnings / errors</w:t>
            </w:r>
          </w:p>
        </w:tc>
        <w:tc>
          <w:tcPr>
            <w:tcW w:w="4557" w:type="dxa"/>
          </w:tcPr>
          <w:p w14:paraId="206CE14A" w14:textId="77777777" w:rsidR="00706851" w:rsidRPr="004D4679" w:rsidRDefault="00706851" w:rsidP="00577B45">
            <w:pPr>
              <w:spacing w:after="40" w:line="240" w:lineRule="auto"/>
              <w:rPr>
                <w:sz w:val="20"/>
                <w:szCs w:val="20"/>
              </w:rPr>
            </w:pPr>
            <w:r w:rsidRPr="004D4679">
              <w:rPr>
                <w:sz w:val="20"/>
                <w:szCs w:val="20"/>
              </w:rPr>
              <w:t>0 / 0</w:t>
            </w:r>
          </w:p>
        </w:tc>
      </w:tr>
    </w:tbl>
    <w:p w14:paraId="7A4157E3" w14:textId="77777777" w:rsidR="004D4679" w:rsidRPr="004D4679" w:rsidRDefault="004D4679" w:rsidP="004D4679">
      <w:pPr>
        <w:pStyle w:val="FinTechCaption"/>
        <w:rPr>
          <w:i w:val="0"/>
          <w:iCs/>
          <w:lang w:val="el-GR"/>
        </w:rPr>
      </w:pPr>
      <w:bookmarkStart w:id="101" w:name="_Toc236681179"/>
      <w:r>
        <w:rPr>
          <w:i w:val="0"/>
          <w:iCs/>
          <w:lang w:val="el-GR"/>
        </w:rPr>
        <w:t>Πηγή</w:t>
      </w:r>
      <w:r>
        <w:rPr>
          <w:i w:val="0"/>
          <w:iCs/>
        </w:rPr>
        <w:t xml:space="preserve">: </w:t>
      </w:r>
      <w:r>
        <w:rPr>
          <w:i w:val="0"/>
          <w:iCs/>
          <w:lang w:val="el-GR"/>
        </w:rPr>
        <w:t>Ίδια Επεξεργασία</w:t>
      </w:r>
    </w:p>
    <w:p w14:paraId="6DEF9060" w14:textId="77777777" w:rsidR="00706851" w:rsidRPr="00C21220" w:rsidRDefault="00706851" w:rsidP="004D4679">
      <w:pPr>
        <w:pStyle w:val="Heading3"/>
        <w:spacing w:before="240" w:after="240"/>
        <w:jc w:val="both"/>
        <w:rPr>
          <w:lang w:val="el-GR"/>
        </w:rPr>
      </w:pPr>
      <w:bookmarkStart w:id="102" w:name="_Toc236833203"/>
      <w:r w:rsidRPr="00C21220">
        <w:rPr>
          <w:lang w:val="el-GR"/>
        </w:rPr>
        <w:t>Α.4 Στατιστική τεκμηρίωση</w:t>
      </w:r>
      <w:bookmarkEnd w:id="101"/>
      <w:bookmarkEnd w:id="102"/>
    </w:p>
    <w:p w14:paraId="1A82A272" w14:textId="44331368" w:rsidR="00706851" w:rsidRPr="00C21220" w:rsidRDefault="00706851" w:rsidP="004D4679">
      <w:pPr>
        <w:spacing w:before="240" w:after="240" w:line="276" w:lineRule="auto"/>
        <w:rPr>
          <w:lang w:val="el-GR"/>
        </w:rPr>
      </w:pPr>
      <w:r w:rsidRPr="00C21220">
        <w:rPr>
          <w:lang w:val="el-GR"/>
        </w:rPr>
        <w:t xml:space="preserve">Η </w:t>
      </w:r>
      <w:r>
        <w:t>paired</w:t>
      </w:r>
      <w:r w:rsidRPr="00C21220">
        <w:rPr>
          <w:lang w:val="el-GR"/>
        </w:rPr>
        <w:t xml:space="preserve"> σύγκριση βασίστηκε σε 25 ζεύγη </w:t>
      </w:r>
      <w:r>
        <w:t>folds</w:t>
      </w:r>
      <w:r w:rsidRPr="00C21220">
        <w:rPr>
          <w:lang w:val="el-GR"/>
        </w:rPr>
        <w:t xml:space="preserve"> ανά μοντέλο και μετρική. Μετά τη διόρθωση </w:t>
      </w:r>
      <w:r>
        <w:t>Holm</w:t>
      </w:r>
      <w:r w:rsidR="00BC546D">
        <w:rPr>
          <w:lang w:val="el-GR"/>
        </w:rPr>
        <w:t xml:space="preserve"> - </w:t>
      </w:r>
      <w:r>
        <w:t>Bonferroni</w:t>
      </w:r>
      <w:r w:rsidRPr="00C21220">
        <w:rPr>
          <w:lang w:val="el-GR"/>
        </w:rPr>
        <w:t xml:space="preserve">, στατιστικά σημαντικές διαφορές στο επίπεδο 0,05 καταγράφηκαν για την </w:t>
      </w:r>
      <w:r>
        <w:t>PR</w:t>
      </w:r>
      <w:r w:rsidRPr="00C21220">
        <w:rPr>
          <w:lang w:val="el-GR"/>
        </w:rPr>
        <w:t>-</w:t>
      </w:r>
      <w:r>
        <w:t>AUC</w:t>
      </w:r>
      <w:r w:rsidRPr="00C21220">
        <w:rPr>
          <w:lang w:val="el-GR"/>
        </w:rPr>
        <w:t xml:space="preserve"> της </w:t>
      </w:r>
      <w:r>
        <w:t>Logistic</w:t>
      </w:r>
      <w:r w:rsidRPr="00C21220">
        <w:rPr>
          <w:lang w:val="el-GR"/>
        </w:rPr>
        <w:t xml:space="preserve"> </w:t>
      </w:r>
      <w:r>
        <w:t>Regression</w:t>
      </w:r>
      <w:r w:rsidRPr="00C21220">
        <w:rPr>
          <w:lang w:val="el-GR"/>
        </w:rPr>
        <w:t xml:space="preserve"> (</w:t>
      </w:r>
      <w:r>
        <w:t>adjusted</w:t>
      </w:r>
      <w:r w:rsidRPr="00C21220">
        <w:rPr>
          <w:lang w:val="el-GR"/>
        </w:rPr>
        <w:t xml:space="preserve"> </w:t>
      </w:r>
      <w:r>
        <w:t>p</w:t>
      </w:r>
      <w:r w:rsidRPr="00C21220">
        <w:rPr>
          <w:lang w:val="el-GR"/>
        </w:rPr>
        <w:t xml:space="preserve">=0,0079), το </w:t>
      </w:r>
      <w:r>
        <w:t>Precision</w:t>
      </w:r>
      <w:r w:rsidRPr="00C21220">
        <w:rPr>
          <w:lang w:val="el-GR"/>
        </w:rPr>
        <w:t xml:space="preserve"> του </w:t>
      </w:r>
      <w:r>
        <w:t>Random</w:t>
      </w:r>
      <w:r w:rsidRPr="00C21220">
        <w:rPr>
          <w:lang w:val="el-GR"/>
        </w:rPr>
        <w:t xml:space="preserve"> </w:t>
      </w:r>
      <w:r>
        <w:t>Forest</w:t>
      </w:r>
      <w:r w:rsidRPr="00C21220">
        <w:rPr>
          <w:lang w:val="el-GR"/>
        </w:rPr>
        <w:t xml:space="preserve"> (</w:t>
      </w:r>
      <w:r>
        <w:t>adjusted</w:t>
      </w:r>
      <w:r w:rsidRPr="00C21220">
        <w:rPr>
          <w:lang w:val="el-GR"/>
        </w:rPr>
        <w:t xml:space="preserve"> </w:t>
      </w:r>
      <w:r>
        <w:t>p</w:t>
      </w:r>
      <w:r w:rsidRPr="00C21220">
        <w:rPr>
          <w:lang w:val="el-GR"/>
        </w:rPr>
        <w:t xml:space="preserve">=0,0066) και το </w:t>
      </w:r>
      <w:r>
        <w:t>F</w:t>
      </w:r>
      <w:r w:rsidRPr="00C21220">
        <w:rPr>
          <w:lang w:val="el-GR"/>
        </w:rPr>
        <w:t xml:space="preserve">1 του </w:t>
      </w:r>
      <w:r>
        <w:t>Random</w:t>
      </w:r>
      <w:r w:rsidRPr="00C21220">
        <w:rPr>
          <w:lang w:val="el-GR"/>
        </w:rPr>
        <w:t xml:space="preserve"> </w:t>
      </w:r>
      <w:r>
        <w:t>Forest</w:t>
      </w:r>
      <w:r w:rsidRPr="00C21220">
        <w:rPr>
          <w:lang w:val="el-GR"/>
        </w:rPr>
        <w:t xml:space="preserve"> (</w:t>
      </w:r>
      <w:r>
        <w:t>adjusted</w:t>
      </w:r>
      <w:r w:rsidRPr="00C21220">
        <w:rPr>
          <w:lang w:val="el-GR"/>
        </w:rPr>
        <w:t xml:space="preserve"> </w:t>
      </w:r>
      <w:r>
        <w:t>p</w:t>
      </w:r>
      <w:r w:rsidRPr="00C21220">
        <w:rPr>
          <w:lang w:val="el-GR"/>
        </w:rPr>
        <w:t xml:space="preserve">=0,0391). Οι αντίστοιχες μεταβολές αξιολογήθηκαν μαζί με το μέγεθος της διαφοράς και το </w:t>
      </w:r>
      <w:r>
        <w:t>temporal</w:t>
      </w:r>
      <w:r w:rsidRPr="00C21220">
        <w:rPr>
          <w:lang w:val="el-GR"/>
        </w:rPr>
        <w:t xml:space="preserve"> </w:t>
      </w:r>
      <w:r>
        <w:t>holdout</w:t>
      </w:r>
      <w:r w:rsidRPr="00C21220">
        <w:rPr>
          <w:lang w:val="el-GR"/>
        </w:rPr>
        <w:t xml:space="preserve"> και δεν ερμηνεύθηκαν αυτομάτως ως καθολική πρακτική υπεροχή.</w:t>
      </w:r>
    </w:p>
    <w:p w14:paraId="209EB4BA" w14:textId="77777777" w:rsidR="00706851" w:rsidRPr="00A07399" w:rsidRDefault="00706851" w:rsidP="004D4679">
      <w:pPr>
        <w:pStyle w:val="Heading2"/>
        <w:pageBreakBefore/>
        <w:spacing w:after="240"/>
        <w:jc w:val="both"/>
        <w:rPr>
          <w:lang w:val="el-GR"/>
        </w:rPr>
      </w:pPr>
      <w:bookmarkStart w:id="103" w:name="_Toc236681180"/>
      <w:bookmarkStart w:id="104" w:name="_Toc236833204"/>
      <w:r w:rsidRPr="00C21220">
        <w:rPr>
          <w:lang w:val="el-GR"/>
        </w:rPr>
        <w:lastRenderedPageBreak/>
        <w:t>Παράρτημα Β. Βασικός Κορμός Υλοποίησης</w:t>
      </w:r>
      <w:bookmarkEnd w:id="103"/>
      <w:bookmarkEnd w:id="104"/>
    </w:p>
    <w:p w14:paraId="0387F7B9" w14:textId="77777777" w:rsidR="00706851" w:rsidRPr="00C21220" w:rsidRDefault="00706851" w:rsidP="004D4679">
      <w:pPr>
        <w:spacing w:before="240" w:after="240" w:line="276" w:lineRule="auto"/>
        <w:rPr>
          <w:lang w:val="el-GR"/>
        </w:rPr>
      </w:pPr>
      <w:r w:rsidRPr="00C21220">
        <w:rPr>
          <w:lang w:val="el-GR"/>
        </w:rPr>
        <w:t xml:space="preserve">Το παράρτημα παρουσιάζει μόνο τον βασικό αρχιτεκτονικό κορμό. Παραλείπονται οι επιμέρους </w:t>
      </w:r>
      <w:r>
        <w:t>factories</w:t>
      </w:r>
      <w:r w:rsidRPr="00C21220">
        <w:rPr>
          <w:lang w:val="el-GR"/>
        </w:rPr>
        <w:t xml:space="preserve">, </w:t>
      </w:r>
      <w:r>
        <w:t>evaluators</w:t>
      </w:r>
      <w:r w:rsidRPr="00C21220">
        <w:rPr>
          <w:lang w:val="el-GR"/>
        </w:rPr>
        <w:t xml:space="preserve">, </w:t>
      </w:r>
      <w:r>
        <w:t>domain</w:t>
      </w:r>
      <w:r w:rsidRPr="00C21220">
        <w:rPr>
          <w:lang w:val="el-GR"/>
        </w:rPr>
        <w:t xml:space="preserve"> </w:t>
      </w:r>
      <w:r>
        <w:t>models</w:t>
      </w:r>
      <w:r w:rsidRPr="00C21220">
        <w:rPr>
          <w:lang w:val="el-GR"/>
        </w:rPr>
        <w:t xml:space="preserve">, </w:t>
      </w:r>
      <w:r>
        <w:t>tests</w:t>
      </w:r>
      <w:r w:rsidRPr="00C21220">
        <w:rPr>
          <w:lang w:val="el-GR"/>
        </w:rPr>
        <w:t xml:space="preserve"> και βοηθητικές συναρτήσεις. Η πλήρης και ενημερωμένη υλοποίηση θα είναι διαθέσιμη στο συνοδευτικό </w:t>
      </w:r>
      <w:r>
        <w:t>GitHub</w:t>
      </w:r>
      <w:r w:rsidRPr="00C21220">
        <w:rPr>
          <w:lang w:val="el-GR"/>
        </w:rPr>
        <w:t xml:space="preserve"> </w:t>
      </w:r>
      <w:r>
        <w:t>repository</w:t>
      </w:r>
      <w:r w:rsidRPr="00C21220">
        <w:rPr>
          <w:lang w:val="el-GR"/>
        </w:rPr>
        <w:t>.</w:t>
      </w:r>
    </w:p>
    <w:p w14:paraId="123737DF" w14:textId="77777777" w:rsidR="00706851" w:rsidRPr="00C21220" w:rsidRDefault="00706851" w:rsidP="004D4679">
      <w:pPr>
        <w:pStyle w:val="Heading3"/>
        <w:spacing w:before="240" w:after="240"/>
        <w:jc w:val="both"/>
        <w:rPr>
          <w:lang w:val="el-GR"/>
        </w:rPr>
      </w:pPr>
      <w:bookmarkStart w:id="105" w:name="_Toc236681181"/>
      <w:bookmarkStart w:id="106" w:name="_Toc236833205"/>
      <w:r w:rsidRPr="00C21220">
        <w:rPr>
          <w:lang w:val="el-GR"/>
        </w:rPr>
        <w:t xml:space="preserve">Β.1 Κεντρικός </w:t>
      </w:r>
      <w:r>
        <w:t>orchestrator</w:t>
      </w:r>
      <w:r w:rsidRPr="00C21220">
        <w:rPr>
          <w:lang w:val="el-GR"/>
        </w:rPr>
        <w:t xml:space="preserve"> πειράματος</w:t>
      </w:r>
      <w:bookmarkEnd w:id="105"/>
      <w:bookmarkEnd w:id="106"/>
    </w:p>
    <w:p w14:paraId="6B671A4F" w14:textId="77777777" w:rsidR="00706851" w:rsidRPr="00C21220" w:rsidRDefault="00706851" w:rsidP="004D4679">
      <w:pPr>
        <w:spacing w:before="240" w:after="240" w:line="276" w:lineRule="auto"/>
        <w:rPr>
          <w:lang w:val="el-GR"/>
        </w:rPr>
      </w:pPr>
      <w:r w:rsidRPr="00C21220">
        <w:rPr>
          <w:lang w:val="el-GR"/>
        </w:rPr>
        <w:t xml:space="preserve">Ο </w:t>
      </w:r>
      <w:r>
        <w:t>FullExperimentRunner</w:t>
      </w:r>
      <w:r w:rsidRPr="00C21220">
        <w:rPr>
          <w:lang w:val="el-GR"/>
        </w:rPr>
        <w:t xml:space="preserve"> δεν αντιγράφει την πειραματική λογική. Επικυρώνει </w:t>
      </w:r>
      <w:r>
        <w:t>prerequisites</w:t>
      </w:r>
      <w:r w:rsidRPr="00C21220">
        <w:rPr>
          <w:lang w:val="el-GR"/>
        </w:rPr>
        <w:t xml:space="preserve"> και εκτελεί κάθε εξειδικευμένο </w:t>
      </w:r>
      <w:r>
        <w:t>stage</w:t>
      </w:r>
      <w:r w:rsidRPr="00C21220">
        <w:rPr>
          <w:lang w:val="el-GR"/>
        </w:rPr>
        <w:t xml:space="preserve"> σε σταθερή σειρά, διακόπτοντας άμεσα σε αποτυχία.</w:t>
      </w:r>
    </w:p>
    <w:p w14:paraId="6D6940A8" w14:textId="77777777" w:rsidR="00706851" w:rsidRDefault="00706851" w:rsidP="00706851">
      <w:pPr>
        <w:pStyle w:val="FinTechCode"/>
      </w:pPr>
      <w:r>
        <w:t>class FullExperimentRunner:</w:t>
      </w:r>
      <w:r>
        <w:br/>
        <w:t xml:space="preserve">    VALID_STAGES = ("data", "conventional", "agentic")</w:t>
      </w:r>
      <w:r>
        <w:br/>
      </w:r>
      <w:r>
        <w:br/>
        <w:t xml:space="preserve">    def run(self, selected_stages=None):</w:t>
      </w:r>
      <w:r>
        <w:br/>
        <w:t xml:space="preserve">        stages = self.VALID_STAGES if selected_stages is None else tuple(selected_stages)</w:t>
      </w:r>
      <w:r>
        <w:br/>
        <w:t xml:space="preserve">        self._validate_environment()</w:t>
      </w:r>
      <w:r>
        <w:br/>
        <w:t xml:space="preserve">        self._validate_stage_selection(stages)</w:t>
      </w:r>
      <w:r>
        <w:br/>
        <w:t xml:space="preserve">        self._validate_prerequisites(stages)</w:t>
      </w:r>
      <w:r>
        <w:br/>
      </w:r>
      <w:r>
        <w:br/>
        <w:t xml:space="preserve">        definitions = self._stage_definitions()</w:t>
      </w:r>
      <w:r>
        <w:br/>
        <w:t xml:space="preserve">        for stage_name in stages:</w:t>
      </w:r>
      <w:r>
        <w:br/>
        <w:t xml:space="preserve">            stage = definitions[stage_name]</w:t>
      </w:r>
      <w:r>
        <w:br/>
        <w:t xml:space="preserve">            self._executor.execute(</w:t>
      </w:r>
      <w:r>
        <w:br/>
        <w:t xml:space="preserve">                stage.command(self._python_executable),</w:t>
      </w:r>
      <w:r>
        <w:br/>
        <w:t xml:space="preserve">                working_directory=PROJECT_ROOT,</w:t>
      </w:r>
      <w:r>
        <w:br/>
        <w:t xml:space="preserve">            )</w:t>
      </w:r>
    </w:p>
    <w:p w14:paraId="79E265E3" w14:textId="77777777" w:rsidR="00706851" w:rsidRPr="00C21220" w:rsidRDefault="00706851" w:rsidP="004D4679">
      <w:pPr>
        <w:pStyle w:val="Heading3"/>
        <w:spacing w:before="240" w:after="240"/>
        <w:jc w:val="both"/>
        <w:rPr>
          <w:lang w:val="el-GR"/>
        </w:rPr>
      </w:pPr>
      <w:bookmarkStart w:id="107" w:name="_Toc236681182"/>
      <w:bookmarkStart w:id="108" w:name="_Toc236833206"/>
      <w:r w:rsidRPr="00C21220">
        <w:rPr>
          <w:lang w:val="el-GR"/>
        </w:rPr>
        <w:t xml:space="preserve">Β.2 Βασική σύνδεση του </w:t>
      </w:r>
      <w:r>
        <w:t>LangGraph</w:t>
      </w:r>
      <w:bookmarkEnd w:id="107"/>
      <w:bookmarkEnd w:id="108"/>
    </w:p>
    <w:p w14:paraId="7D6BB537" w14:textId="77777777" w:rsidR="00706851" w:rsidRPr="00C21220" w:rsidRDefault="00706851" w:rsidP="004D4679">
      <w:pPr>
        <w:spacing w:before="240" w:after="240" w:line="276" w:lineRule="auto"/>
        <w:rPr>
          <w:lang w:val="el-GR"/>
        </w:rPr>
      </w:pPr>
      <w:r w:rsidRPr="00C21220">
        <w:rPr>
          <w:lang w:val="el-GR"/>
        </w:rPr>
        <w:t xml:space="preserve">Το </w:t>
      </w:r>
      <w:r>
        <w:t>graph</w:t>
      </w:r>
      <w:r w:rsidRPr="00C21220">
        <w:rPr>
          <w:lang w:val="el-GR"/>
        </w:rPr>
        <w:t xml:space="preserve"> οργανώνει </w:t>
      </w:r>
      <w:r>
        <w:t>class</w:t>
      </w:r>
      <w:r w:rsidRPr="00C21220">
        <w:rPr>
          <w:lang w:val="el-GR"/>
        </w:rPr>
        <w:t>-</w:t>
      </w:r>
      <w:r>
        <w:t>based</w:t>
      </w:r>
      <w:r w:rsidRPr="00C21220">
        <w:rPr>
          <w:lang w:val="el-GR"/>
        </w:rPr>
        <w:t xml:space="preserve"> </w:t>
      </w:r>
      <w:r>
        <w:t>nodes</w:t>
      </w:r>
      <w:r w:rsidRPr="00C21220">
        <w:rPr>
          <w:lang w:val="el-GR"/>
        </w:rPr>
        <w:t xml:space="preserve"> μίας ευθύνης. Το </w:t>
      </w:r>
      <w:r>
        <w:t>validation</w:t>
      </w:r>
      <w:r w:rsidRPr="00C21220">
        <w:rPr>
          <w:lang w:val="el-GR"/>
        </w:rPr>
        <w:t xml:space="preserve"> </w:t>
      </w:r>
      <w:r>
        <w:t>routing</w:t>
      </w:r>
      <w:r w:rsidRPr="00C21220">
        <w:rPr>
          <w:lang w:val="el-GR"/>
        </w:rPr>
        <w:t xml:space="preserve"> εμποδίζει </w:t>
      </w:r>
      <w:r>
        <w:t>invalid</w:t>
      </w:r>
      <w:r w:rsidRPr="00C21220">
        <w:rPr>
          <w:lang w:val="el-GR"/>
        </w:rPr>
        <w:t xml:space="preserve"> </w:t>
      </w:r>
      <w:r>
        <w:t>plans</w:t>
      </w:r>
      <w:r w:rsidRPr="00C21220">
        <w:rPr>
          <w:lang w:val="el-GR"/>
        </w:rPr>
        <w:t xml:space="preserve"> να φτάσουν στον </w:t>
      </w:r>
      <w:r>
        <w:t>Executor</w:t>
      </w:r>
      <w:r w:rsidRPr="00C21220">
        <w:rPr>
          <w:lang w:val="el-GR"/>
        </w:rPr>
        <w:t xml:space="preserve"> και το τελικό </w:t>
      </w:r>
      <w:r>
        <w:t>routing</w:t>
      </w:r>
      <w:r w:rsidRPr="00C21220">
        <w:rPr>
          <w:lang w:val="el-GR"/>
        </w:rPr>
        <w:t xml:space="preserve"> επιτρέπει </w:t>
      </w:r>
      <w:r>
        <w:t>bounded</w:t>
      </w:r>
      <w:r w:rsidRPr="00C21220">
        <w:rPr>
          <w:lang w:val="el-GR"/>
        </w:rPr>
        <w:t xml:space="preserve"> </w:t>
      </w:r>
      <w:r>
        <w:t>retry</w:t>
      </w:r>
      <w:r w:rsidRPr="00C21220">
        <w:rPr>
          <w:lang w:val="el-GR"/>
        </w:rPr>
        <w:t xml:space="preserve"> ή τερματισμό.</w:t>
      </w:r>
    </w:p>
    <w:p w14:paraId="2813F3A5" w14:textId="77777777" w:rsidR="00706851" w:rsidRDefault="00706851" w:rsidP="00706851">
      <w:pPr>
        <w:pStyle w:val="FinTechCode"/>
      </w:pPr>
      <w:r>
        <w:lastRenderedPageBreak/>
        <w:t>graph = StateGraph(AgentGraphState)</w:t>
      </w:r>
      <w:r>
        <w:br/>
        <w:t>graph.add_node("prepare_iteration", PrepareIterationNode())</w:t>
      </w:r>
      <w:r>
        <w:br/>
        <w:t>graph.add_node("generate_strategy", GenerateStrategyNode(generator))</w:t>
      </w:r>
      <w:r>
        <w:br/>
        <w:t>graph.add_node("validate_strategy", ValidateStrategyNode(validator))</w:t>
      </w:r>
      <w:r>
        <w:br/>
        <w:t>graph.add_node("evaluate_candidate", EvaluateCandidateNode(evaluator))</w:t>
      </w:r>
      <w:r>
        <w:br/>
        <w:t>graph.add_node("assess_invalid_strategy", InvalidStrategyAssessmentNode())</w:t>
      </w:r>
      <w:r>
        <w:br/>
        <w:t>graph.add_node("decide_feedback", DecideFeedbackNode(feedback_policy))</w:t>
      </w:r>
      <w:r>
        <w:br/>
        <w:t>graph.add_node("record_iteration", RecordIterationNode(state_manager, checkpoint_store))</w:t>
      </w:r>
      <w:r>
        <w:br/>
      </w:r>
      <w:r>
        <w:br/>
        <w:t>graph.add_edge(START, "prepare_iteration")</w:t>
      </w:r>
      <w:r>
        <w:br/>
        <w:t>graph.add_edge("prepare_iteration", "generate_strategy")</w:t>
      </w:r>
      <w:r>
        <w:br/>
        <w:t>graph.add_edge("generate_strategy", "validate_strategy")</w:t>
      </w:r>
      <w:r>
        <w:br/>
        <w:t>graph.add_conditional_edges("validate_strategy", route_validity)</w:t>
      </w:r>
      <w:r>
        <w:br/>
        <w:t>graph.add_edge("evaluate_candidate", "decide_feedback")</w:t>
      </w:r>
      <w:r>
        <w:br/>
        <w:t>graph.add_edge("assess_invalid_strategy", "decide_feedback")</w:t>
      </w:r>
      <w:r>
        <w:br/>
        <w:t>graph.add_edge("decide_feedback", "record_iteration")</w:t>
      </w:r>
      <w:r>
        <w:br/>
        <w:t>graph.add_conditional_edges("record_iteration", route_retry_or_end)</w:t>
      </w:r>
    </w:p>
    <w:p w14:paraId="2076D3BD" w14:textId="77777777" w:rsidR="00706851" w:rsidRDefault="00706851" w:rsidP="004D4679">
      <w:pPr>
        <w:pStyle w:val="Heading3"/>
        <w:spacing w:before="240" w:after="240"/>
        <w:jc w:val="both"/>
      </w:pPr>
      <w:bookmarkStart w:id="109" w:name="_Toc236681183"/>
      <w:bookmarkStart w:id="110" w:name="_Toc236833207"/>
      <w:r>
        <w:t>Β.3 Ασφαλής κύκλος απόφασης</w:t>
      </w:r>
      <w:bookmarkEnd w:id="109"/>
      <w:bookmarkEnd w:id="110"/>
    </w:p>
    <w:p w14:paraId="09A5C87D" w14:textId="77777777" w:rsidR="00706851" w:rsidRPr="00C21220" w:rsidRDefault="00706851" w:rsidP="004D4679">
      <w:pPr>
        <w:spacing w:before="240" w:after="240" w:line="276" w:lineRule="auto"/>
        <w:rPr>
          <w:lang w:val="el-GR"/>
        </w:rPr>
      </w:pPr>
      <w:r>
        <w:t xml:space="preserve">Ο ακόλουθος ψευδοκώδικας συνοψίζει τα όρια μεταξύ probabilistic LLM generation και deterministic validation/execution. </w:t>
      </w:r>
      <w:r w:rsidRPr="00C21220">
        <w:rPr>
          <w:lang w:val="el-GR"/>
        </w:rPr>
        <w:t xml:space="preserve">Η απόφαση δεν λαμβάνεται από το </w:t>
      </w:r>
      <w:r>
        <w:t>LLM</w:t>
      </w:r>
      <w:r w:rsidRPr="00C21220">
        <w:rPr>
          <w:lang w:val="el-GR"/>
        </w:rPr>
        <w:t xml:space="preserve"> αλλά από την προκαθορισμένη </w:t>
      </w:r>
      <w:r>
        <w:t>FeedbackPolicy</w:t>
      </w:r>
      <w:r w:rsidRPr="00C21220">
        <w:rPr>
          <w:lang w:val="el-GR"/>
        </w:rPr>
        <w:t>.</w:t>
      </w:r>
    </w:p>
    <w:p w14:paraId="38091A2F" w14:textId="77777777" w:rsidR="00706851" w:rsidRDefault="00706851" w:rsidP="00706851">
      <w:pPr>
        <w:pStyle w:val="FinTechCode"/>
      </w:pPr>
      <w:r>
        <w:t>plan = strategy_generator.generate(compact_context)</w:t>
      </w:r>
      <w:r>
        <w:br/>
        <w:t>validation = plan_validator.validate(plan, dataset_context)</w:t>
      </w:r>
      <w:r>
        <w:br/>
      </w:r>
      <w:r>
        <w:br/>
        <w:t>if validation.is_valid:</w:t>
      </w:r>
      <w:r>
        <w:br/>
        <w:t xml:space="preserve">    assessment = candidate_evaluator.evaluate(validation)</w:t>
      </w:r>
      <w:r>
        <w:br/>
        <w:t>else:</w:t>
      </w:r>
      <w:r>
        <w:br/>
        <w:t xml:space="preserve">    assessment = invalid_strategy_assessment(validation)</w:t>
      </w:r>
      <w:r>
        <w:br/>
      </w:r>
      <w:r>
        <w:br/>
        <w:t>feedback = feedback_policy.decide(</w:t>
      </w:r>
      <w:r>
        <w:br/>
        <w:t xml:space="preserve">    baseline=baseline_assessment,</w:t>
      </w:r>
      <w:r>
        <w:br/>
        <w:t xml:space="preserve">    candidate=assessment,</w:t>
      </w:r>
      <w:r>
        <w:br/>
        <w:t xml:space="preserve">    history=agent_state.history,</w:t>
      </w:r>
      <w:r>
        <w:br/>
        <w:t>)</w:t>
      </w:r>
      <w:r>
        <w:br/>
        <w:t>agent_state = state_manager.append_iteration(</w:t>
      </w:r>
      <w:r>
        <w:br/>
        <w:t xml:space="preserve">    agent_state, plan, validation, assessment, feedback</w:t>
      </w:r>
      <w:r>
        <w:br/>
        <w:t>)</w:t>
      </w:r>
    </w:p>
    <w:p w14:paraId="503E4E72" w14:textId="77777777" w:rsidR="00706851" w:rsidRPr="00C21220" w:rsidRDefault="00706851" w:rsidP="004D4679">
      <w:pPr>
        <w:pStyle w:val="Heading3"/>
        <w:spacing w:before="240" w:after="240"/>
        <w:jc w:val="both"/>
        <w:rPr>
          <w:lang w:val="el-GR"/>
        </w:rPr>
      </w:pPr>
      <w:bookmarkStart w:id="111" w:name="_Toc236681184"/>
      <w:bookmarkStart w:id="112" w:name="_Toc236833208"/>
      <w:r w:rsidRPr="00C21220">
        <w:rPr>
          <w:lang w:val="el-GR"/>
        </w:rPr>
        <w:t>Β.4 Αναπαραγωγή της πλήρους ροής</w:t>
      </w:r>
      <w:bookmarkEnd w:id="111"/>
      <w:bookmarkEnd w:id="112"/>
    </w:p>
    <w:p w14:paraId="01544F4C" w14:textId="77777777" w:rsidR="00706851" w:rsidRPr="00C21220" w:rsidRDefault="00706851" w:rsidP="004D4679">
      <w:pPr>
        <w:spacing w:before="240" w:after="240" w:line="276" w:lineRule="auto"/>
        <w:rPr>
          <w:lang w:val="el-GR"/>
        </w:rPr>
      </w:pPr>
      <w:r w:rsidRPr="00C21220">
        <w:rPr>
          <w:lang w:val="el-GR"/>
        </w:rPr>
        <w:t xml:space="preserve">Μετά την εγκατάσταση των </w:t>
      </w:r>
      <w:r>
        <w:t>dependencies</w:t>
      </w:r>
      <w:r w:rsidRPr="00C21220">
        <w:rPr>
          <w:lang w:val="el-GR"/>
        </w:rPr>
        <w:t xml:space="preserve"> και τη ρύθμιση του </w:t>
      </w:r>
      <w:r>
        <w:t>GROQ</w:t>
      </w:r>
      <w:r w:rsidRPr="00C21220">
        <w:rPr>
          <w:lang w:val="el-GR"/>
        </w:rPr>
        <w:t>_</w:t>
      </w:r>
      <w:r>
        <w:t>API</w:t>
      </w:r>
      <w:r w:rsidRPr="00C21220">
        <w:rPr>
          <w:lang w:val="el-GR"/>
        </w:rPr>
        <w:t>_</w:t>
      </w:r>
      <w:r>
        <w:t>KEY</w:t>
      </w:r>
      <w:r w:rsidRPr="00C21220">
        <w:rPr>
          <w:lang w:val="el-GR"/>
        </w:rPr>
        <w:t xml:space="preserve"> στο τοπικό .</w:t>
      </w:r>
      <w:r>
        <w:t>env</w:t>
      </w:r>
      <w:r w:rsidRPr="00C21220">
        <w:rPr>
          <w:lang w:val="el-GR"/>
        </w:rPr>
        <w:t xml:space="preserve">, η πλήρης ροή εκτελείται από τη ρίζα του </w:t>
      </w:r>
      <w:r>
        <w:t>repository</w:t>
      </w:r>
      <w:r w:rsidRPr="00C21220">
        <w:rPr>
          <w:lang w:val="el-GR"/>
        </w:rPr>
        <w:t xml:space="preserve"> με τις ακόλουθες εντολές:</w:t>
      </w:r>
    </w:p>
    <w:p w14:paraId="1A72CEF5" w14:textId="77777777" w:rsidR="00706851" w:rsidRPr="00CE67C9" w:rsidRDefault="00706851" w:rsidP="00706851">
      <w:pPr>
        <w:pStyle w:val="FinTechCode"/>
      </w:pPr>
      <w:r>
        <w:lastRenderedPageBreak/>
        <w:t>$env:PYTHONPATH = "src"</w:t>
      </w:r>
      <w:r>
        <w:br/>
        <w:t>python -m experiments.run_full_experiment</w:t>
      </w:r>
    </w:p>
    <w:p w14:paraId="23341AE4" w14:textId="77777777" w:rsidR="00706851" w:rsidRPr="00CE67C9" w:rsidRDefault="00706851" w:rsidP="00706851">
      <w:pPr>
        <w:pStyle w:val="FinTechCode"/>
      </w:pPr>
    </w:p>
    <w:p w14:paraId="717B2E83" w14:textId="779F3C35" w:rsidR="00706851" w:rsidRPr="00706851" w:rsidRDefault="00706851" w:rsidP="00706851">
      <w:pPr>
        <w:pStyle w:val="FinTechCode"/>
      </w:pPr>
      <w:r w:rsidRPr="00706851">
        <w:rPr>
          <w:sz w:val="24"/>
          <w:szCs w:val="24"/>
        </w:rPr>
        <w:t xml:space="preserve">Github: </w:t>
      </w:r>
      <w:hyperlink r:id="rId38" w:history="1">
        <w:r w:rsidRPr="00706851">
          <w:rPr>
            <w:rStyle w:val="Hyperlink"/>
            <w:sz w:val="24"/>
            <w:szCs w:val="24"/>
          </w:rPr>
          <w:t>https://github.com/tgalirop/AgenticAI_thesis</w:t>
        </w:r>
      </w:hyperlink>
    </w:p>
    <w:p w14:paraId="2457E354" w14:textId="3B8F2056" w:rsidR="00FD0938" w:rsidRDefault="00FD0938" w:rsidP="00671ED3">
      <w:pPr>
        <w:spacing w:line="276" w:lineRule="auto"/>
      </w:pPr>
    </w:p>
    <w:sectPr w:rsidR="00FD0938" w:rsidSect="00E27118">
      <w:headerReference w:type="default" r:id="rId39"/>
      <w:footerReference w:type="default" r:id="rId40"/>
      <w:pgSz w:w="12240" w:h="15840"/>
      <w:pgMar w:top="1417" w:right="1417" w:bottom="1417" w:left="1701"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THEODOSIOS GALIROPOULOS" w:date="2026-07-31T14:30:00Z" w:initials="TG">
    <w:p w14:paraId="7B9297CA" w14:textId="2F7A58C3" w:rsidR="000101D0" w:rsidRDefault="00577B45">
      <w:r>
        <w:annotationRef/>
      </w:r>
      <w:r w:rsidRPr="7710822F">
        <w:t>@article{MOHAMMED2025102549,</w:t>
      </w:r>
    </w:p>
    <w:p w14:paraId="7CE3BA24" w14:textId="149A983A" w:rsidR="000101D0" w:rsidRDefault="00577B45">
      <w:r w:rsidRPr="2ABEBD66">
        <w:t>title = {The effects of data quality on machine learning performance on tabular data},</w:t>
      </w:r>
    </w:p>
    <w:p w14:paraId="49A7E7FB" w14:textId="5483C42D" w:rsidR="000101D0" w:rsidRDefault="00577B45">
      <w:r w:rsidRPr="7CEF1E71">
        <w:t>journal = {Information Systems},</w:t>
      </w:r>
    </w:p>
    <w:p w14:paraId="019A279E" w14:textId="6C27765A" w:rsidR="000101D0" w:rsidRDefault="00577B45">
      <w:r w:rsidRPr="2811A0B0">
        <w:t>volume = {132},</w:t>
      </w:r>
    </w:p>
    <w:p w14:paraId="547CB9EE" w14:textId="1BD773BB" w:rsidR="000101D0" w:rsidRDefault="00577B45">
      <w:r w:rsidRPr="358AB29E">
        <w:t>pages = {102549},</w:t>
      </w:r>
    </w:p>
    <w:p w14:paraId="5E2AB47B" w14:textId="2FC2ABC3" w:rsidR="000101D0" w:rsidRDefault="00577B45">
      <w:r w:rsidRPr="17128F77">
        <w:t>year = {2025},</w:t>
      </w:r>
    </w:p>
    <w:p w14:paraId="770E88A8" w14:textId="1C6F3684" w:rsidR="000101D0" w:rsidRDefault="00577B45">
      <w:r w:rsidRPr="40FD0D9F">
        <w:t>issn = {0306-4379},</w:t>
      </w:r>
    </w:p>
    <w:p w14:paraId="3BCB737A" w14:textId="3D704157" w:rsidR="000101D0" w:rsidRDefault="00577B45">
      <w:r w:rsidRPr="20C28B8B">
        <w:t>doi = {https://doi.org/10.1016/j.is.2025.102549},</w:t>
      </w:r>
    </w:p>
    <w:p w14:paraId="0488CC1D" w14:textId="6B8B05C5" w:rsidR="000101D0" w:rsidRDefault="00577B45">
      <w:r w:rsidRPr="6DF7C665">
        <w:t>url = {https://www.sciencedirect.com/science/article/pii/S0306437925000341},</w:t>
      </w:r>
    </w:p>
    <w:p w14:paraId="6457529C" w14:textId="7BA6FD0F" w:rsidR="000101D0" w:rsidRDefault="00577B45">
      <w:r w:rsidRPr="2E76871B">
        <w:t>author = {Sedir Mohammed and Lukas Budach and Moritz Feuerpfeil and Nina Ihde and Andrea Nathansen and Nele Noack and Hendrik Patzlaff and Felix Naumann and Hazar Harmouch}</w:t>
      </w:r>
    </w:p>
  </w:comment>
  <w:comment w:id="12" w:author="THEODOSIOS GALIROPOULOS" w:date="2026-07-31T15:08:00Z" w:initials="TG">
    <w:p w14:paraId="3646318E" w14:textId="1A653E72" w:rsidR="000101D0" w:rsidRDefault="00577B45">
      <w:r>
        <w:annotationRef/>
      </w:r>
      <w:r w:rsidRPr="26A9F64E">
        <w:t>@InProceedings{Schelter2021Jenga,</w:t>
      </w:r>
    </w:p>
    <w:p w14:paraId="6A204C48" w14:textId="772E46B2" w:rsidR="000101D0" w:rsidRDefault="00577B45">
      <w:r w:rsidRPr="73938866">
        <w:t> author  = {Sebastian Schelter and Tammo Rukat and Felix Biessmann},</w:t>
      </w:r>
    </w:p>
    <w:p w14:paraId="1748A00F" w14:textId="17F54581" w:rsidR="000101D0" w:rsidRDefault="00577B45">
      <w:r w:rsidRPr="0709D1CC">
        <w:t> booktitle = {Proceedings of the 24th International Conference on</w:t>
      </w:r>
    </w:p>
    <w:p w14:paraId="1A4E6160" w14:textId="02803BB7" w:rsidR="000101D0" w:rsidRDefault="00577B45">
      <w:r w:rsidRPr="4E90B9AC">
        <w:t>        Extending Database Technology ({EDBT} 2021)},</w:t>
      </w:r>
    </w:p>
    <w:p w14:paraId="7DC20C78" w14:textId="577BCD32" w:rsidR="000101D0" w:rsidRDefault="00577B45">
      <w:r w:rsidRPr="6BA79E1B">
        <w:t> title   = {{JENGA} -- A Framework to Study the Impact of Data Errors</w:t>
      </w:r>
    </w:p>
    <w:p w14:paraId="4A47E939" w14:textId="254FCD89" w:rsidR="000101D0" w:rsidRDefault="00577B45">
      <w:r w:rsidRPr="1E16F37B">
        <w:t>        on the Predictions of Machine Learning Models},</w:t>
      </w:r>
    </w:p>
    <w:p w14:paraId="719124ED" w14:textId="077DD8F2" w:rsidR="000101D0" w:rsidRDefault="00577B45">
      <w:r w:rsidRPr="6B529662">
        <w:t> year   = {2021},</w:t>
      </w:r>
    </w:p>
    <w:p w14:paraId="22AB492F" w14:textId="324156A1" w:rsidR="000101D0" w:rsidRDefault="00577B45">
      <w:r w:rsidRPr="07FC0DB5">
        <w:t> address  = {Nicosia, Cyprus},</w:t>
      </w:r>
    </w:p>
    <w:p w14:paraId="53F8508D" w14:textId="43C51F47" w:rsidR="000101D0" w:rsidRDefault="00577B45">
      <w:r w:rsidRPr="1BEB3E6A">
        <w:t> editor  = {Yannis Velegrakis and Demetris Zeinalipour-Yazti and</w:t>
      </w:r>
    </w:p>
    <w:p w14:paraId="1DC3ADDD" w14:textId="321DFE45" w:rsidR="000101D0" w:rsidRDefault="00577B45">
      <w:r w:rsidRPr="56DF8A08">
        <w:t>        Panos K. Chrysanthis and Francesco Guerra},</w:t>
      </w:r>
    </w:p>
    <w:p w14:paraId="28F9297F" w14:textId="03741DE2" w:rsidR="000101D0" w:rsidRDefault="00577B45">
      <w:r w:rsidRPr="6AB02D5B">
        <w:t> month   = mar,</w:t>
      </w:r>
    </w:p>
    <w:p w14:paraId="196600DA" w14:textId="42D01A7D" w:rsidR="000101D0" w:rsidRDefault="00577B45">
      <w:r w:rsidRPr="2ACC6752">
        <w:t> pages   = {529--534},</w:t>
      </w:r>
    </w:p>
    <w:p w14:paraId="0B6243D5" w14:textId="2D5F4CC5" w:rsidR="000101D0" w:rsidRDefault="00577B45">
      <w:r w:rsidRPr="6F89EA90">
        <w:t> publisher = {OpenProceedings.org},</w:t>
      </w:r>
    </w:p>
    <w:p w14:paraId="4B10CB22" w14:textId="790D5EFD" w:rsidR="000101D0" w:rsidRDefault="00577B45">
      <w:r w:rsidRPr="1CB2AF49">
        <w:t> doi    = {10.5441/002/edbt.2021.63},</w:t>
      </w:r>
    </w:p>
    <w:p w14:paraId="3F640894" w14:textId="7DFF88E6" w:rsidR="000101D0" w:rsidRDefault="00577B45">
      <w:r w:rsidRPr="05B45A35">
        <w:t> isbn   = {978-3-89318-084-4},</w:t>
      </w:r>
    </w:p>
    <w:p w14:paraId="4617CFC5" w14:textId="15503EE2" w:rsidR="000101D0" w:rsidRDefault="00577B45">
      <w:r w:rsidRPr="3AE214C2">
        <w:t> issn   = {2367-2005},</w:t>
      </w:r>
    </w:p>
    <w:p w14:paraId="75B9F1A2" w14:textId="0323592A" w:rsidR="000101D0" w:rsidRDefault="00577B45">
      <w:r w:rsidRPr="4ABE5598">
        <w:t> url    = {https://doi.org/10.5441/002/edbt.2021.63},</w:t>
      </w:r>
    </w:p>
    <w:p w14:paraId="1CBCF838" w14:textId="6DA643EF" w:rsidR="000101D0" w:rsidRDefault="00577B45">
      <w:r w:rsidRPr="5D12B822">
        <w:t>}</w:t>
      </w:r>
    </w:p>
  </w:comment>
  <w:comment w:id="13" w:author="THEODOSIOS GALIROPOULOS" w:date="2026-07-31T15:13:00Z" w:initials="TG">
    <w:p w14:paraId="0B17387F" w14:textId="380B0CAD" w:rsidR="000101D0" w:rsidRDefault="00577B45">
      <w:r>
        <w:annotationRef/>
      </w:r>
      <w:r w:rsidRPr="53FBD726">
        <w:t>@article{pargent2022regularized,</w:t>
      </w:r>
    </w:p>
    <w:p w14:paraId="4990ADB1" w14:textId="0D6CE286" w:rsidR="000101D0" w:rsidRDefault="00577B45">
      <w:r w:rsidRPr="07142C93">
        <w:t xml:space="preserve">  title={Regularized target encoding outperforms traditional methods in supervised machine learning with high cardinality features},</w:t>
      </w:r>
    </w:p>
    <w:p w14:paraId="4187B383" w14:textId="0BE1C1EA" w:rsidR="000101D0" w:rsidRDefault="00577B45">
      <w:r w:rsidRPr="3FFB5450">
        <w:t xml:space="preserve">  author={Pargent, Florian and Pfisterer, Florian and Thomas, Janek and Bischl, Bernd},</w:t>
      </w:r>
    </w:p>
    <w:p w14:paraId="4E6ACB34" w14:textId="1DA456CF" w:rsidR="000101D0" w:rsidRDefault="00577B45">
      <w:r w:rsidRPr="2ACCBDB2">
        <w:t xml:space="preserve">  journal={Computational Statistics},</w:t>
      </w:r>
    </w:p>
    <w:p w14:paraId="7FD45D4B" w14:textId="1DB93ED3" w:rsidR="000101D0" w:rsidRDefault="00577B45">
      <w:r w:rsidRPr="55621B56">
        <w:t xml:space="preserve">  volume={37},</w:t>
      </w:r>
    </w:p>
    <w:p w14:paraId="499FBF2E" w14:textId="1BEB37B2" w:rsidR="000101D0" w:rsidRDefault="00577B45">
      <w:r w:rsidRPr="0C1ECFCC">
        <w:t xml:space="preserve">  number={5},</w:t>
      </w:r>
    </w:p>
    <w:p w14:paraId="6A033EB7" w14:textId="1A760BAE" w:rsidR="000101D0" w:rsidRDefault="00577B45">
      <w:r w:rsidRPr="106D3BE7">
        <w:t xml:space="preserve">  pages={2671--2692},</w:t>
      </w:r>
    </w:p>
    <w:p w14:paraId="452C6D79" w14:textId="7B10E789" w:rsidR="000101D0" w:rsidRDefault="00577B45">
      <w:r w:rsidRPr="375819AB">
        <w:t xml:space="preserve">  year={2022},</w:t>
      </w:r>
    </w:p>
    <w:p w14:paraId="0233DBE1" w14:textId="06D3D42F" w:rsidR="000101D0" w:rsidRDefault="00577B45">
      <w:r w:rsidRPr="60F120F3">
        <w:t xml:space="preserve">  publisher={Springer}</w:t>
      </w:r>
    </w:p>
    <w:p w14:paraId="6D483D58" w14:textId="4CD6C498" w:rsidR="000101D0" w:rsidRDefault="00577B45">
      <w:r w:rsidRPr="6AC61032">
        <w:t>}</w:t>
      </w:r>
    </w:p>
  </w:comment>
  <w:comment w:id="14" w:author="THEODOSIOS GALIROPOULOS" w:date="2026-07-31T15:19:00Z" w:initials="TG">
    <w:p w14:paraId="2EB5081C" w14:textId="5D7692F7" w:rsidR="000101D0" w:rsidRDefault="00577B45">
      <w:r>
        <w:annotationRef/>
      </w:r>
      <w:r w:rsidRPr="40233551">
        <w:t xml:space="preserve">Siam, A. M., Bhowmik, P., &amp; Uddin, M. P. (2025). Hybrid feature selection framework for enhanced credit card fraud detection using machine learning models. </w:t>
      </w:r>
      <w:r w:rsidRPr="20BF1050">
        <w:rPr>
          <w:i/>
          <w:iCs/>
        </w:rPr>
        <w:t>PLOS ONE, 20</w:t>
      </w:r>
      <w:r w:rsidRPr="2A2AC159">
        <w:t>(7), e0326975. https://doi.org/10.1371/journal.pone.0326975</w:t>
      </w:r>
    </w:p>
  </w:comment>
  <w:comment w:id="15" w:author="THEODOSIOS GALIROPOULOS" w:date="2026-07-31T15:26:00Z" w:initials="TG">
    <w:p w14:paraId="292FE0E0" w14:textId="7451E3C6" w:rsidR="000101D0" w:rsidRDefault="00577B45">
      <w:r>
        <w:annotationRef/>
      </w:r>
      <w:r w:rsidRPr="0F80D59E">
        <w:t>@Article{sheikh2026triag,</w:t>
      </w:r>
    </w:p>
    <w:p w14:paraId="473EB772" w14:textId="6860A57E" w:rsidR="000101D0" w:rsidRDefault="00577B45">
      <w:r w:rsidRPr="129B4F6C">
        <w:t> author  = {Sheikh, Rafsun and Miah, Shah J.},</w:t>
      </w:r>
    </w:p>
    <w:p w14:paraId="22449336" w14:textId="59A8F7F4" w:rsidR="000101D0" w:rsidRDefault="00577B45">
      <w:r w:rsidRPr="4F554A62">
        <w:t> journal  = {Intelligent Systems with Applications},</w:t>
      </w:r>
    </w:p>
    <w:p w14:paraId="7B5E179E" w14:textId="426BFFAC" w:rsidR="000101D0" w:rsidRDefault="00577B45">
      <w:r w:rsidRPr="3E4CD4E9">
        <w:t> title   = {{TRIAG}: Tri-Reinforced Infused Generative Agents for Financial Risk Compliance},</w:t>
      </w:r>
    </w:p>
    <w:p w14:paraId="7BC7D60E" w14:textId="0EA334F2" w:rsidR="000101D0" w:rsidRDefault="00577B45">
      <w:r w:rsidRPr="362DE76D">
        <w:t> year   = {2026},</w:t>
      </w:r>
    </w:p>
    <w:p w14:paraId="3AB450F2" w14:textId="242C7CB2" w:rsidR="000101D0" w:rsidRDefault="00577B45">
      <w:r w:rsidRPr="39CBA8D5">
        <w:t> month   = {May},</w:t>
      </w:r>
    </w:p>
    <w:p w14:paraId="6ADEDA3E" w14:textId="1662A6D7" w:rsidR="000101D0" w:rsidRDefault="00577B45">
      <w:r w:rsidRPr="43B1DA6D">
        <w:t> pages   = {200653},</w:t>
      </w:r>
    </w:p>
    <w:p w14:paraId="4CB4BE40" w14:textId="0157E8E7" w:rsidR="000101D0" w:rsidRDefault="00577B45">
      <w:r w:rsidRPr="23B0A231">
        <w:t> volume  = {30},</w:t>
      </w:r>
    </w:p>
    <w:p w14:paraId="6DD7FBFF" w14:textId="5582E2AC" w:rsidR="000101D0" w:rsidRDefault="00577B45">
      <w:r w:rsidRPr="2D367659">
        <w:t> doi    = {10.1016/j.iswa.2026.200653},</w:t>
      </w:r>
    </w:p>
    <w:p w14:paraId="63E2A64F" w14:textId="56ECE295" w:rsidR="000101D0" w:rsidRDefault="00577B45">
      <w:r w:rsidRPr="0C9EC8D7">
        <w:t> publisher = {Elsevier},</w:t>
      </w:r>
    </w:p>
    <w:p w14:paraId="1AD96859" w14:textId="3FCB065A" w:rsidR="000101D0" w:rsidRDefault="00577B45">
      <w:r w:rsidRPr="017D7675">
        <w:t> url    = {https://doi.org/10.1016/j.iswa.2026.200653},</w:t>
      </w:r>
    </w:p>
    <w:p w14:paraId="3C99EE9B" w14:textId="4A346232" w:rsidR="000101D0" w:rsidRDefault="00577B45">
      <w:r w:rsidRPr="470E3D38">
        <w:t>}</w:t>
      </w:r>
    </w:p>
    <w:p w14:paraId="70964605" w14:textId="74ADE091" w:rsidR="000101D0" w:rsidRDefault="000101D0"/>
  </w:comment>
  <w:comment w:id="16" w:author="THEODOSIOS GALIROPOULOS" w:date="2026-07-31T15:37:00Z" w:initials="TG">
    <w:p w14:paraId="7CCF035C" w14:textId="3694D723" w:rsidR="000101D0" w:rsidRDefault="00577B45">
      <w:r>
        <w:annotationRef/>
      </w:r>
      <w:r w:rsidRPr="47DDB9FA">
        <w:t>@article{crone2006impact,</w:t>
      </w:r>
    </w:p>
    <w:p w14:paraId="5AF9AEC9" w14:textId="2DECE090" w:rsidR="000101D0" w:rsidRDefault="00577B45">
      <w:r w:rsidRPr="3D0DC5EB">
        <w:t xml:space="preserve">  title={The impact of preprocessing on data mining: An evaluation of classifier sensitivity in direct marketing},</w:t>
      </w:r>
    </w:p>
    <w:p w14:paraId="09AF3DEC" w14:textId="0EFAD9B3" w:rsidR="000101D0" w:rsidRDefault="00577B45">
      <w:r w:rsidRPr="4CC35994">
        <w:t xml:space="preserve">  author={Crone, Sven F and Lessmann, Stefan and Stahlbock, Robert},</w:t>
      </w:r>
    </w:p>
    <w:p w14:paraId="60AD000A" w14:textId="2CCAB0D6" w:rsidR="000101D0" w:rsidRDefault="00577B45">
      <w:r w:rsidRPr="05C141A3">
        <w:t xml:space="preserve">  journal={European Journal of Operational Research},</w:t>
      </w:r>
    </w:p>
    <w:p w14:paraId="422E5BD4" w14:textId="51D80B67" w:rsidR="000101D0" w:rsidRDefault="00577B45">
      <w:r w:rsidRPr="64300292">
        <w:t xml:space="preserve">  volume={173},</w:t>
      </w:r>
    </w:p>
    <w:p w14:paraId="76A82A5E" w14:textId="2A436DEA" w:rsidR="000101D0" w:rsidRDefault="00577B45">
      <w:r w:rsidRPr="6EA238F2">
        <w:t xml:space="preserve">  number={3},</w:t>
      </w:r>
    </w:p>
    <w:p w14:paraId="74788BA1" w14:textId="7F7A5078" w:rsidR="000101D0" w:rsidRDefault="00577B45">
      <w:r w:rsidRPr="717AD339">
        <w:t xml:space="preserve">  pages={781--800},</w:t>
      </w:r>
    </w:p>
    <w:p w14:paraId="4DC876D0" w14:textId="0F06E352" w:rsidR="000101D0" w:rsidRDefault="00577B45">
      <w:r w:rsidRPr="4CF7C92F">
        <w:t xml:space="preserve">  year={2006},</w:t>
      </w:r>
    </w:p>
    <w:p w14:paraId="087E1905" w14:textId="0D9E2A5F" w:rsidR="000101D0" w:rsidRDefault="00577B45">
      <w:r w:rsidRPr="555B7494">
        <w:t xml:space="preserve">  publisher={Elsevier}</w:t>
      </w:r>
    </w:p>
    <w:p w14:paraId="4342EFFB" w14:textId="7136D8E8" w:rsidR="000101D0" w:rsidRDefault="00577B45">
      <w:r w:rsidRPr="521DFFD2">
        <w:t>}</w:t>
      </w:r>
    </w:p>
    <w:p w14:paraId="05D03FAC" w14:textId="2964A67D" w:rsidR="000101D0" w:rsidRDefault="00577B45">
      <w:r w:rsidRPr="47F692A7">
        <w:t>------------------------------</w:t>
      </w:r>
    </w:p>
    <w:p w14:paraId="2068B406" w14:textId="4D519DE6" w:rsidR="000101D0" w:rsidRDefault="00577B45">
      <w:r w:rsidRPr="59A3EC74">
        <w:t>@article{de_Amorim_2023,</w:t>
      </w:r>
    </w:p>
    <w:p w14:paraId="2B735586" w14:textId="771D8E41" w:rsidR="000101D0" w:rsidRDefault="00577B45">
      <w:r w:rsidRPr="328AA8D4">
        <w:t>  title={The choice of scaling technique matters for classification performance},</w:t>
      </w:r>
    </w:p>
    <w:p w14:paraId="5B984C70" w14:textId="6B8DFCFC" w:rsidR="000101D0" w:rsidRDefault="00577B45">
      <w:r w:rsidRPr="264D0636">
        <w:t>  volume={133},</w:t>
      </w:r>
    </w:p>
    <w:p w14:paraId="0884A41C" w14:textId="30B3CACA" w:rsidR="000101D0" w:rsidRDefault="00577B45">
      <w:r w:rsidRPr="6882632C">
        <w:t>  ISSN={1568-4946},</w:t>
      </w:r>
    </w:p>
    <w:p w14:paraId="363E2242" w14:textId="1D0489C3" w:rsidR="000101D0" w:rsidRDefault="00577B45">
      <w:r w:rsidRPr="6029D7E2">
        <w:t>  url={http://dx.doi.org/10.1016/j.asoc.2022.109924},</w:t>
      </w:r>
    </w:p>
    <w:p w14:paraId="4CF75297" w14:textId="3E7C1482" w:rsidR="000101D0" w:rsidRDefault="00577B45">
      <w:r w:rsidRPr="4E2D94B2">
        <w:t>  DOI={10.1016/j.asoc.2022.109924},</w:t>
      </w:r>
    </w:p>
    <w:p w14:paraId="362C212A" w14:textId="60E2D3E0" w:rsidR="000101D0" w:rsidRDefault="00577B45">
      <w:r w:rsidRPr="69F301B9">
        <w:t>  journal={Applied Soft Computing},</w:t>
      </w:r>
    </w:p>
    <w:p w14:paraId="686D1AA8" w14:textId="1DCB409E" w:rsidR="000101D0" w:rsidRDefault="00577B45">
      <w:r w:rsidRPr="32DAB6C3">
        <w:t>  publisher={Elsevier BV},</w:t>
      </w:r>
    </w:p>
    <w:p w14:paraId="0E12A449" w14:textId="34B185F1" w:rsidR="000101D0" w:rsidRDefault="00577B45">
      <w:r w:rsidRPr="2BE22224">
        <w:t>  author={de Amorim, Lucas B.V. and Cavalcanti, George D.C. and Cruz, Rafael M.O.},</w:t>
      </w:r>
    </w:p>
    <w:p w14:paraId="5127D5C9" w14:textId="1BBF5091" w:rsidR="000101D0" w:rsidRDefault="00577B45">
      <w:r w:rsidRPr="6CEB5DF4">
        <w:t>  year={2023},</w:t>
      </w:r>
    </w:p>
    <w:p w14:paraId="79923C97" w14:textId="1901D21C" w:rsidR="000101D0" w:rsidRDefault="00577B45">
      <w:r w:rsidRPr="1BD1868D">
        <w:t>  month=Jan, pages={109924} }</w:t>
      </w:r>
    </w:p>
  </w:comment>
  <w:comment w:id="17" w:author="THEODOSIOS GALIROPOULOS" w:date="2026-07-31T16:35:00Z" w:initials="TG">
    <w:p w14:paraId="3D93A56C" w14:textId="0A535373" w:rsidR="000101D0" w:rsidRDefault="00577B45">
      <w:r>
        <w:annotationRef/>
      </w:r>
      <w:r w:rsidRPr="072C0AC7">
        <w:t>@Article{matthias2015efficient,</w:t>
      </w:r>
    </w:p>
    <w:p w14:paraId="1BBBC40B" w14:textId="3ABC02E2" w:rsidR="000101D0" w:rsidRDefault="00577B45">
      <w:r w:rsidRPr="63FEC6C8">
        <w:t> author  = {Matthias, Feurer and Aaron, Klein and Katharina, Eggensperger and Jost, Springenberg and Manuel, Blum and Frank, Hutter},</w:t>
      </w:r>
    </w:p>
    <w:p w14:paraId="34EB85A6" w14:textId="1F9C2A60" w:rsidR="000101D0" w:rsidRDefault="00577B45">
      <w:r w:rsidRPr="1436CB28">
        <w:t> journal  = {Advances in neural information processing systems},</w:t>
      </w:r>
    </w:p>
    <w:p w14:paraId="5612A915" w14:textId="28F81974" w:rsidR="000101D0" w:rsidRDefault="00577B45">
      <w:r w:rsidRPr="016B26EA">
        <w:t> title   = {Efficient and robust automated machine learning},</w:t>
      </w:r>
    </w:p>
    <w:p w14:paraId="180EE34E" w14:textId="39D7363F" w:rsidR="000101D0" w:rsidRDefault="00577B45">
      <w:r w:rsidRPr="341324F5">
        <w:t> year   = {2015},</w:t>
      </w:r>
    </w:p>
    <w:p w14:paraId="0F33064C" w14:textId="67646159" w:rsidR="000101D0" w:rsidRDefault="00577B45">
      <w:r w:rsidRPr="486E1CB7">
        <w:t> pages   = {2962--70},</w:t>
      </w:r>
    </w:p>
    <w:p w14:paraId="056FAD0D" w14:textId="44944576" w:rsidR="000101D0" w:rsidRDefault="00577B45">
      <w:r w:rsidRPr="775F7F0B">
        <w:t> volume  = {28},</w:t>
      </w:r>
    </w:p>
    <w:p w14:paraId="7B32F32B" w14:textId="154E7E91" w:rsidR="000101D0" w:rsidRDefault="00577B45">
      <w:r w:rsidRPr="4AA5E0BD">
        <w:t> publisher = {Curran Associates, Inc.},</w:t>
      </w:r>
    </w:p>
    <w:p w14:paraId="0D77D40B" w14:textId="4CC67A25" w:rsidR="000101D0" w:rsidRDefault="00577B45">
      <w:r w:rsidRPr="43D9721A">
        <w:t>}</w:t>
      </w:r>
    </w:p>
  </w:comment>
  <w:comment w:id="18" w:author="THEODOSIOS GALIROPOULOS" w:date="2026-07-31T16:45:00Z" w:initials="TG">
    <w:p w14:paraId="2AEF5508" w14:textId="0533D0B8" w:rsidR="000101D0" w:rsidRDefault="00577B45">
      <w:r>
        <w:annotationRef/>
      </w:r>
      <w:r w:rsidRPr="4B70377E">
        <w:t>@Article{SAPKOTA2026103599,</w:t>
      </w:r>
    </w:p>
    <w:p w14:paraId="4F6278E6" w14:textId="3FA11EB1" w:rsidR="000101D0" w:rsidRDefault="00577B45">
      <w:r w:rsidRPr="337B8F5A">
        <w:t> author  = {Ranjan Sapkota and Konstantinos I. Roumeliotis and Manoj Karkee},</w:t>
      </w:r>
    </w:p>
    <w:p w14:paraId="720A15D1" w14:textId="2BC65C57" w:rsidR="000101D0" w:rsidRDefault="00577B45">
      <w:r w:rsidRPr="32458019">
        <w:t> journal = {Information Fusion},</w:t>
      </w:r>
    </w:p>
    <w:p w14:paraId="74857F06" w14:textId="06E7B042" w:rsidR="000101D0" w:rsidRDefault="00577B45">
      <w:r w:rsidRPr="7CD0AD42">
        <w:t> title  = {AI Agents vs. Agentic AI: A Conceptual taxonomy, applications and challenges},</w:t>
      </w:r>
    </w:p>
    <w:p w14:paraId="2340222C" w14:textId="38DC85FF" w:rsidR="000101D0" w:rsidRDefault="00577B45">
      <w:r w:rsidRPr="7AC3B5E1">
        <w:t> year   = {2026},</w:t>
      </w:r>
    </w:p>
    <w:p w14:paraId="0FD60EFF" w14:textId="4F581994" w:rsidR="000101D0" w:rsidRDefault="00577B45">
      <w:r w:rsidRPr="671D392F">
        <w:t> issn   = {1566-2535},</w:t>
      </w:r>
    </w:p>
    <w:p w14:paraId="59A4EE8D" w14:textId="12D6730A" w:rsidR="000101D0" w:rsidRDefault="00577B45">
      <w:r w:rsidRPr="04BA6899">
        <w:t> pages  = {103599},</w:t>
      </w:r>
    </w:p>
    <w:p w14:paraId="2D5D78BA" w14:textId="00D3555D" w:rsidR="000101D0" w:rsidRDefault="00577B45">
      <w:r w:rsidRPr="3126858E">
        <w:t> volume  = {126},</w:t>
      </w:r>
    </w:p>
    <w:p w14:paraId="3F4642FC" w14:textId="54CD0BBE" w:rsidR="000101D0" w:rsidRDefault="00577B45">
      <w:r w:rsidRPr="2AB11548">
        <w:t> doi   = {https://doi.org/10.1016/j.inffus.2025.103599},</w:t>
      </w:r>
    </w:p>
    <w:p w14:paraId="04C6B92B" w14:textId="1BF07A6A" w:rsidR="000101D0" w:rsidRDefault="00577B45">
      <w:r w:rsidRPr="3F4ABFBF">
        <w:t> keywords = {AI agents, Agentic AI, Context awareness, Multi-agent systems, Conceptual taxonomy},</w:t>
      </w:r>
    </w:p>
    <w:p w14:paraId="4DFA55DA" w14:textId="72B6C8DE" w:rsidR="000101D0" w:rsidRDefault="00577B45">
      <w:r w:rsidRPr="1AF69948">
        <w:t> url   = {https://www.sciencedirect.com/science/article/pii/S1566253525006712},</w:t>
      </w:r>
    </w:p>
    <w:p w14:paraId="1AFDEB74" w14:textId="1CD0CB4F" w:rsidR="000101D0" w:rsidRDefault="00577B45">
      <w:r w:rsidRPr="1E8EB5E4">
        <w:t>}</w:t>
      </w:r>
    </w:p>
  </w:comment>
  <w:comment w:id="19" w:author="THEODOSIOS GALIROPOULOS" w:date="2026-07-31T16:48:00Z" w:initials="TG">
    <w:p w14:paraId="456A5C3F" w14:textId="20974743" w:rsidR="000101D0" w:rsidRDefault="00577B45">
      <w:r>
        <w:annotationRef/>
      </w:r>
      <w:r w:rsidRPr="1AC8D846">
        <w:t>@InProceedings{yao2023react,</w:t>
      </w:r>
    </w:p>
    <w:p w14:paraId="572BFA81" w14:textId="6077D73F" w:rsidR="000101D0" w:rsidRDefault="00577B45">
      <w:r w:rsidRPr="06503702">
        <w:t> author  = {Shunyu Yao and Jeffrey Zhao and Dian Yu and Nan Du and Izhak Shafran and Karthik R Narasimhan and Yuan Cao},</w:t>
      </w:r>
    </w:p>
    <w:p w14:paraId="017E8579" w14:textId="72D601A4" w:rsidR="000101D0" w:rsidRDefault="00577B45">
      <w:r w:rsidRPr="0CA540B2">
        <w:t> booktitle = {The Eleventh International Conference on Learning Representations},</w:t>
      </w:r>
    </w:p>
    <w:p w14:paraId="7A1523D0" w14:textId="02A6E7F0" w:rsidR="000101D0" w:rsidRDefault="00577B45">
      <w:r w:rsidRPr="6D64FF12">
        <w:t> title   = {ReAct: Synergizing Reasoning and Acting in Language Models},</w:t>
      </w:r>
    </w:p>
    <w:p w14:paraId="7FD054C7" w14:textId="6F5FC5D6" w:rsidR="000101D0" w:rsidRDefault="00577B45">
      <w:r w:rsidRPr="7FE3E531">
        <w:t> year   = {2023},</w:t>
      </w:r>
    </w:p>
    <w:p w14:paraId="5D11E450" w14:textId="2ECC7679" w:rsidR="000101D0" w:rsidRDefault="00577B45">
      <w:r w:rsidRPr="0CA96738">
        <w:t> url    = {https://openreview.net/forum?id=WE_vluYUL-X},</w:t>
      </w:r>
    </w:p>
    <w:p w14:paraId="627EF7C0" w14:textId="5CA9E289" w:rsidR="000101D0" w:rsidRDefault="00577B45">
      <w:r w:rsidRPr="7D4FE235">
        <w:t>}</w:t>
      </w:r>
    </w:p>
  </w:comment>
  <w:comment w:id="20" w:author="THEODOSIOS GALIROPOULOS" w:date="2026-07-31T16:50:00Z" w:initials="TG">
    <w:p w14:paraId="58610785" w14:textId="32B1F86F" w:rsidR="000101D0" w:rsidRDefault="00577B45">
      <w:r>
        <w:annotationRef/>
      </w:r>
      <w:r w:rsidRPr="4CED52AA">
        <w:t>@Article{nadeau2003inference,</w:t>
      </w:r>
    </w:p>
    <w:p w14:paraId="47C209B1" w14:textId="0DDA448E" w:rsidR="000101D0" w:rsidRDefault="00577B45">
      <w:r w:rsidRPr="6B0F2BEC">
        <w:t> author  = {Nadeau, Claude and Bengio, Yoshua},</w:t>
      </w:r>
    </w:p>
    <w:p w14:paraId="70620AB8" w14:textId="03DAA2DC" w:rsidR="000101D0" w:rsidRDefault="00577B45">
      <w:r w:rsidRPr="4B9681B6">
        <w:t> journal  = {Machine learning},</w:t>
      </w:r>
    </w:p>
    <w:p w14:paraId="30481D75" w14:textId="3D74E7E8" w:rsidR="000101D0" w:rsidRDefault="00577B45">
      <w:r w:rsidRPr="4A823A57">
        <w:t> title   = {Inference for the generalization error},</w:t>
      </w:r>
    </w:p>
    <w:p w14:paraId="006C5F38" w14:textId="29AB259F" w:rsidR="000101D0" w:rsidRDefault="00577B45">
      <w:r w:rsidRPr="32B04077">
        <w:t> year   = {2003},</w:t>
      </w:r>
    </w:p>
    <w:p w14:paraId="7ED18512" w14:textId="5BE546CF" w:rsidR="000101D0" w:rsidRDefault="00577B45">
      <w:r w:rsidRPr="7B02A65D">
        <w:t> number  = {3},</w:t>
      </w:r>
    </w:p>
    <w:p w14:paraId="3E109F70" w14:textId="3F29BC65" w:rsidR="000101D0" w:rsidRDefault="00577B45">
      <w:r w:rsidRPr="645C19C5">
        <w:t> pages   = {239--281},</w:t>
      </w:r>
    </w:p>
    <w:p w14:paraId="685C3BBB" w14:textId="3FF92641" w:rsidR="000101D0" w:rsidRDefault="00577B45">
      <w:r w:rsidRPr="24D60CC2">
        <w:t> volume  = {52},</w:t>
      </w:r>
    </w:p>
    <w:p w14:paraId="48F849D2" w14:textId="6C7FC37E" w:rsidR="000101D0" w:rsidRDefault="00577B45">
      <w:r w:rsidRPr="234CBA4E">
        <w:t> publisher = {Springer},</w:t>
      </w:r>
    </w:p>
    <w:p w14:paraId="2FE49BFC" w14:textId="608349DF" w:rsidR="000101D0" w:rsidRDefault="00577B45">
      <w:r w:rsidRPr="2213C4BA">
        <w:t>}</w:t>
      </w:r>
    </w:p>
  </w:comment>
  <w:comment w:id="27" w:author="THEODOSIOS GALIROPOULOS" w:date="2026-07-31T22:59:00Z" w:initials="TG">
    <w:p w14:paraId="1169DEBB" w14:textId="6AD0DF10" w:rsidR="000101D0" w:rsidRPr="00D35122" w:rsidRDefault="00577B45">
      <w:pPr>
        <w:rPr>
          <w:lang w:val="el-GR"/>
        </w:rPr>
      </w:pPr>
      <w:r>
        <w:annotationRef/>
      </w:r>
      <w:r w:rsidRPr="12B1A317">
        <w:t xml:space="preserve">Haldane, A. G., Aikman, D., Kapadia, S., &amp; Hinterschweiger, M. (2017, October 12). </w:t>
      </w:r>
      <w:r w:rsidRPr="176F52BA">
        <w:rPr>
          <w:i/>
          <w:iCs/>
        </w:rPr>
        <w:t>Rethinking financial stability</w:t>
      </w:r>
      <w:r w:rsidRPr="02860FA2">
        <w:t xml:space="preserve"> [Speech]. Bank of England. </w:t>
      </w:r>
      <w:hyperlink r:id="rId1" w:history="1">
        <w:r w:rsidR="000101D0" w:rsidRPr="63F43C30">
          <w:t>https://www.bankofengland.co.uk/-/media/boe/files/speech/2017/rethinking-financial-stability.pdf</w:t>
        </w:r>
      </w:hyperlink>
    </w:p>
  </w:comment>
  <w:comment w:id="28" w:author="THEODOSIOS GALIROPOULOS" w:date="2026-07-31T23:03:00Z" w:initials="TG">
    <w:p w14:paraId="358A330E" w14:textId="496AE6EA" w:rsidR="000101D0" w:rsidRDefault="00577B45">
      <w:r>
        <w:annotationRef/>
      </w:r>
      <w:r w:rsidRPr="1121A25A">
        <w:t xml:space="preserve">Aikman, D., Haldane, A. G., Hinterschweiger, M., &amp; Kapadia, S. (2018). </w:t>
      </w:r>
      <w:r w:rsidRPr="38C507FA">
        <w:rPr>
          <w:i/>
          <w:iCs/>
        </w:rPr>
        <w:t>Rethinking financial stability</w:t>
      </w:r>
      <w:r w:rsidRPr="3E46D589">
        <w:t xml:space="preserve"> (Bank of England Staff Working Paper No. 712). Bank of England. </w:t>
      </w:r>
      <w:hyperlink r:id="rId2" w:history="1">
        <w:r w:rsidR="000101D0" w:rsidRPr="09D6E840">
          <w:t>https://www.bankofengland.co.uk/working-paper/2018/rethinking-financial-stability</w:t>
        </w:r>
      </w:hyperlink>
    </w:p>
  </w:comment>
  <w:comment w:id="29" w:author="THEODOSIOS GALIROPOULOS" w:date="2026-07-31T23:07:00Z" w:initials="TG">
    <w:p w14:paraId="1F95C253" w14:textId="0177F05E" w:rsidR="000101D0" w:rsidRDefault="00577B45">
      <w:r>
        <w:annotationRef/>
      </w:r>
      <w:r w:rsidRPr="5F9C6572">
        <w:t>@misc{lucas2020creditcardfrauddetection,</w:t>
      </w:r>
    </w:p>
    <w:p w14:paraId="3E93124B" w14:textId="57A9FA68" w:rsidR="000101D0" w:rsidRDefault="00577B45">
      <w:r w:rsidRPr="0A359264">
        <w:t>   title={Credit card fraud detection using machine learning: A survey}, </w:t>
      </w:r>
    </w:p>
    <w:p w14:paraId="28B8935A" w14:textId="3D73D921" w:rsidR="000101D0" w:rsidRDefault="00577B45">
      <w:r w:rsidRPr="694A1BA0">
        <w:t>   author={Yvan Lucas and Johannes Jurgovsky},</w:t>
      </w:r>
    </w:p>
    <w:p w14:paraId="1303CF53" w14:textId="55D3A39E" w:rsidR="000101D0" w:rsidRDefault="00577B45">
      <w:r w:rsidRPr="67A65F66">
        <w:t>   year={2020},</w:t>
      </w:r>
    </w:p>
    <w:p w14:paraId="63D25BC8" w14:textId="10E88F4B" w:rsidR="000101D0" w:rsidRDefault="00577B45">
      <w:r w:rsidRPr="767B6A61">
        <w:t>   eprint={2010.06479},</w:t>
      </w:r>
    </w:p>
    <w:p w14:paraId="2B3F8AC9" w14:textId="7386201B" w:rsidR="000101D0" w:rsidRDefault="00577B45">
      <w:r w:rsidRPr="0B22098E">
        <w:t>   archivePrefix={arXiv},</w:t>
      </w:r>
    </w:p>
    <w:p w14:paraId="4151F6D2" w14:textId="11E3C892" w:rsidR="000101D0" w:rsidRDefault="00577B45">
      <w:r w:rsidRPr="738E3C37">
        <w:t>   primaryClass={cs.LG},</w:t>
      </w:r>
    </w:p>
    <w:p w14:paraId="6E7DA290" w14:textId="658C9230" w:rsidR="000101D0" w:rsidRDefault="00577B45">
      <w:r w:rsidRPr="0EAB03D7">
        <w:t>   url={https://arxiv.org/abs/2010.06479}, </w:t>
      </w:r>
    </w:p>
    <w:p w14:paraId="547D33D2" w14:textId="4A3EC1A5" w:rsidR="000101D0" w:rsidRDefault="00577B45">
      <w:r w:rsidRPr="2BA57F98">
        <w:t>}</w:t>
      </w:r>
    </w:p>
  </w:comment>
  <w:comment w:id="30" w:author="THEODOSIOS GALIROPOULOS" w:date="2026-07-31T23:12:00Z" w:initials="TG">
    <w:p w14:paraId="395FB912" w14:textId="0062EBB0" w:rsidR="000101D0" w:rsidRDefault="00577B45">
      <w:r>
        <w:annotationRef/>
      </w:r>
      <w:r w:rsidRPr="50AD6534">
        <w:t xml:space="preserve">Bahnsen, A. C., Aouada, D., &amp; Ottersten, B. (2015). Example-dependent cost-sensitive decision trees. </w:t>
      </w:r>
      <w:r w:rsidRPr="4A6349F4">
        <w:rPr>
          <w:i/>
          <w:iCs/>
        </w:rPr>
        <w:t>Expert Systems with Applications, 42</w:t>
      </w:r>
      <w:r w:rsidRPr="3430EC7E">
        <w:t xml:space="preserve">(19), 6609–6619. </w:t>
      </w:r>
      <w:hyperlink r:id="rId3" w:history="1">
        <w:r w:rsidR="000101D0" w:rsidRPr="39B5FCD0">
          <w:t>https://doi.org/10.1016/j.eswa.2015.04.042</w:t>
        </w:r>
      </w:hyperlink>
    </w:p>
  </w:comment>
  <w:comment w:id="31" w:author="THEODOSIOS GALIROPOULOS" w:date="2026-07-31T23:13:00Z" w:initials="TG">
    <w:p w14:paraId="7B88583B" w14:textId="20404865" w:rsidR="000101D0" w:rsidRDefault="00577B45">
      <w:r>
        <w:annotationRef/>
      </w:r>
      <w:r w:rsidRPr="77961FFA">
        <w:t xml:space="preserve">Saito, T., &amp; Rehmsmeier, M. (2015). The Precision–Recall plot is more informative than the ROC plot when evaluating binary classifiers on imbalanced datasets. </w:t>
      </w:r>
      <w:r w:rsidRPr="67F446BA">
        <w:rPr>
          <w:i/>
          <w:iCs/>
        </w:rPr>
        <w:t>PLOS ONE, 10</w:t>
      </w:r>
      <w:r w:rsidRPr="63057F2D">
        <w:t xml:space="preserve">(3), e0118432. </w:t>
      </w:r>
      <w:hyperlink r:id="rId4" w:history="1">
        <w:r w:rsidR="000101D0" w:rsidRPr="02EE17C3">
          <w:t>https://doi.org/10.1371/journal.pone.0118432</w:t>
        </w:r>
      </w:hyperlink>
    </w:p>
  </w:comment>
  <w:comment w:id="33" w:author="THEODOSIOS GALIROPOULOS" w:date="2026-07-31T23:14:00Z" w:initials="TG">
    <w:p w14:paraId="08C87E0F" w14:textId="4B628B23" w:rsidR="000101D0" w:rsidRDefault="00577B45">
      <w:r>
        <w:annotationRef/>
      </w:r>
      <w:r w:rsidRPr="77D850E7">
        <w:t xml:space="preserve">Gandomi, A., &amp; Haider, M. (2015). Beyond the hype: Big data concepts, methods, and analytics. </w:t>
      </w:r>
      <w:r w:rsidRPr="4A24A9EF">
        <w:rPr>
          <w:i/>
          <w:iCs/>
        </w:rPr>
        <w:t>International Journal of Information Management, 35</w:t>
      </w:r>
      <w:r w:rsidRPr="5389346A">
        <w:t xml:space="preserve">(2), 137–144. </w:t>
      </w:r>
      <w:hyperlink r:id="rId5" w:history="1">
        <w:r w:rsidR="000101D0" w:rsidRPr="0BC39262">
          <w:t>https://doi.org/10.1016/j.ijinfomgt.2014.10.007</w:t>
        </w:r>
      </w:hyperlink>
    </w:p>
  </w:comment>
  <w:comment w:id="34" w:author="THEODOSIOS GALIROPOULOS" w:date="2026-07-31T23:16:00Z" w:initials="TG">
    <w:p w14:paraId="1985C106" w14:textId="315B8B62" w:rsidR="000101D0" w:rsidRDefault="00577B45">
      <w:r>
        <w:annotationRef/>
      </w:r>
      <w:r w:rsidRPr="28F2575D">
        <w:t xml:space="preserve">Wahyudi, A., Farhani, A., &amp; Janssen, M. (2018). Relating Big Data and data quality in financial service organizations. In M. Mäntymäki et al. (Eds.), </w:t>
      </w:r>
      <w:r w:rsidRPr="3376F517">
        <w:rPr>
          <w:i/>
          <w:iCs/>
        </w:rPr>
        <w:t>Challenges and opportunities in the digital era</w:t>
      </w:r>
      <w:r w:rsidRPr="41364D75">
        <w:t xml:space="preserve"> (pp. 504–519). Springer. https://doi.org/10.1007/978-3-030-02131-3_45</w:t>
      </w:r>
    </w:p>
  </w:comment>
  <w:comment w:id="36" w:author="THEODOSIOS GALIROPOULOS" w:date="2026-07-31T23:17:00Z" w:initials="TG">
    <w:p w14:paraId="1BDF76E8" w14:textId="36B654C8" w:rsidR="000101D0" w:rsidRDefault="00577B45">
      <w:r>
        <w:annotationRef/>
      </w:r>
      <w:r w:rsidRPr="4B648D76">
        <w:t xml:space="preserve">Ridzuan, F., &amp; Wan Zainon, W. M. N. (2024). A review on data quality dimensions for Big Data. </w:t>
      </w:r>
      <w:r w:rsidRPr="114DC25D">
        <w:rPr>
          <w:i/>
          <w:iCs/>
        </w:rPr>
        <w:t>Procedia Computer Science, 234</w:t>
      </w:r>
      <w:r w:rsidRPr="5DD0164D">
        <w:t>, 341–348. https://doi.org/10.1016/j.procs.2024.03.008</w:t>
      </w:r>
    </w:p>
  </w:comment>
  <w:comment w:id="37" w:author="THEODOSIOS GALIROPOULOS" w:date="2026-07-31T23:18:00Z" w:initials="TG">
    <w:p w14:paraId="21F1B9B1" w14:textId="442E184A" w:rsidR="000101D0" w:rsidRDefault="00577B45">
      <w:r>
        <w:annotationRef/>
      </w:r>
      <w:r w:rsidRPr="1136C2DE">
        <w:t xml:space="preserve">Mohammed, S., Budach, L., Feuerpfeil, M., Ihde, N., Nathansen, A., Noack, N. S., Patzlaff, H., Naumann, F., &amp; Harmouch, H. (2025). The effects of data quality on machine learning performance on tabular data. </w:t>
      </w:r>
      <w:r w:rsidRPr="13922C44">
        <w:rPr>
          <w:i/>
          <w:iCs/>
        </w:rPr>
        <w:t>Information Systems, 132</w:t>
      </w:r>
      <w:r w:rsidRPr="705548E7">
        <w:t xml:space="preserve">, 102549. </w:t>
      </w:r>
      <w:hyperlink r:id="rId6" w:history="1">
        <w:r w:rsidR="000101D0" w:rsidRPr="3B033385">
          <w:t>https://doi.org/10.1016/j.is.2025.102549</w:t>
        </w:r>
      </w:hyperlink>
    </w:p>
  </w:comment>
  <w:comment w:id="38" w:author="THEODOSIOS GALIROPOULOS" w:date="2026-07-31T23:19:00Z" w:initials="TG">
    <w:p w14:paraId="08D083B8" w14:textId="7F8B9778" w:rsidR="000101D0" w:rsidRDefault="00577B45">
      <w:r>
        <w:annotationRef/>
      </w:r>
      <w:r w:rsidRPr="3D03F330">
        <w:t xml:space="preserve">Schelter, S., Grafberger, S., Schmidt, P., Rukat, T., Kiessling, M., Taptunov, A., Biessmann, F., &amp; Lange, D. (2018). Deequ: Data quality validation for machine learning pipelines. In </w:t>
      </w:r>
      <w:r w:rsidRPr="58B68D13">
        <w:rPr>
          <w:i/>
          <w:iCs/>
        </w:rPr>
        <w:t>Proceedings of the Machine Learning Systems Workshop at NeurIPS 2018</w:t>
      </w:r>
      <w:r w:rsidRPr="48C01CDE">
        <w:t>.</w:t>
      </w:r>
    </w:p>
  </w:comment>
  <w:comment w:id="39" w:author="THEODOSIOS GALIROPOULOS" w:date="2026-07-31T23:20:00Z" w:initials="TG">
    <w:p w14:paraId="3A42013E" w14:textId="21BC8912" w:rsidR="000101D0" w:rsidRDefault="00577B45">
      <w:r>
        <w:annotationRef/>
      </w:r>
      <w:r w:rsidRPr="4A6D78E2">
        <w:t xml:space="preserve">Kaufman, S., Rosset, S., Perlich, C., &amp; Stitelman, O. (2012). Leakage in data mining: Formulation, detection, and avoidance. </w:t>
      </w:r>
      <w:r w:rsidRPr="45DC2E46">
        <w:rPr>
          <w:i/>
          <w:iCs/>
        </w:rPr>
        <w:t>ACM Transactions on Knowledge Discovery from Data, 6</w:t>
      </w:r>
      <w:r w:rsidRPr="7C41D5B0">
        <w:t xml:space="preserve">(4), Article 15. </w:t>
      </w:r>
      <w:hyperlink r:id="rId7" w:history="1">
        <w:r w:rsidR="000101D0" w:rsidRPr="4759B930">
          <w:t>https://doi.org/10.1145/2382577.2382579</w:t>
        </w:r>
      </w:hyperlink>
    </w:p>
  </w:comment>
  <w:comment w:id="41" w:author="THEODOSIOS GALIROPOULOS" w:date="2026-07-31T23:21:00Z" w:initials="TG">
    <w:p w14:paraId="559E6FBE" w14:textId="57D5F8D2" w:rsidR="000101D0" w:rsidRDefault="00577B45">
      <w:r>
        <w:annotationRef/>
      </w:r>
      <w:r w:rsidRPr="1CD777DB">
        <w:t xml:space="preserve">Feurer, M., Klein, A., Eggensperger, K., Springenberg, J. T., Blum, M., &amp; Hutter, F. (2015). Efficient and robust automated machine learning. </w:t>
      </w:r>
      <w:r w:rsidRPr="5CF81444">
        <w:rPr>
          <w:i/>
          <w:iCs/>
        </w:rPr>
        <w:t>Advances in Neural Information Processing Systems, 28</w:t>
      </w:r>
      <w:r w:rsidRPr="2B581571">
        <w:t>, 2962–2970.</w:t>
      </w:r>
    </w:p>
  </w:comment>
  <w:comment w:id="42" w:author="THEODOSIOS GALIROPOULOS" w:date="2026-07-31T23:22:00Z" w:initials="TG">
    <w:p w14:paraId="6C0D0A05" w14:textId="014DD41A" w:rsidR="000101D0" w:rsidRDefault="00577B45">
      <w:r>
        <w:annotationRef/>
      </w:r>
      <w:r w:rsidRPr="41CCDFA9">
        <w:t xml:space="preserve">Yao, S., Zhao, J., Yu, D., Du, N., Shafran, I., Narasimhan, K. R., &amp; Cao, Y. (2023). ReAct: Synergizing reasoning and acting in language models. </w:t>
      </w:r>
      <w:r w:rsidRPr="3ED78014">
        <w:rPr>
          <w:i/>
          <w:iCs/>
        </w:rPr>
        <w:t>International Conference on Learning Representations</w:t>
      </w:r>
      <w:r w:rsidRPr="1557C91A">
        <w:t>.</w:t>
      </w:r>
    </w:p>
  </w:comment>
  <w:comment w:id="43" w:author="THEODOSIOS GALIROPOULOS" w:date="2026-07-31T23:22:00Z" w:initials="TG">
    <w:p w14:paraId="7CFDF6DC" w14:textId="621EFA38" w:rsidR="000101D0" w:rsidRDefault="00577B45">
      <w:r>
        <w:annotationRef/>
      </w:r>
      <w:r w:rsidRPr="76A0C26B">
        <w:t xml:space="preserve">Yao, S., Zhao, J., Yu, D., Du, N., Shafran, I., Narasimhan, K. R., &amp; Cao, Y. (2023). ReAct: Synergizing reasoning and acting in language models. </w:t>
      </w:r>
      <w:r w:rsidRPr="0A9D81B8">
        <w:rPr>
          <w:i/>
          <w:iCs/>
        </w:rPr>
        <w:t>International Conference on Learning Representations</w:t>
      </w:r>
      <w:r w:rsidRPr="159FC0AC">
        <w:t>.</w:t>
      </w:r>
    </w:p>
  </w:comment>
  <w:comment w:id="44" w:author="THEODOSIOS GALIROPOULOS" w:date="2026-07-31T23:22:00Z" w:initials="TG">
    <w:p w14:paraId="3B1EC283" w14:textId="5EF989AA" w:rsidR="000101D0" w:rsidRDefault="00577B45">
      <w:r>
        <w:annotationRef/>
      </w:r>
      <w:r w:rsidRPr="31BFFEE8">
        <w:t xml:space="preserve">Sapkota, R., Roumeliotis, K. I., &amp; Karkee, M. (2026). AI agents vs. Agentic AI: A conceptual taxonomy, applications and challenges. </w:t>
      </w:r>
      <w:r w:rsidRPr="7A60F9B1">
        <w:rPr>
          <w:i/>
          <w:iCs/>
        </w:rPr>
        <w:t>Information Fusion, 126</w:t>
      </w:r>
      <w:r w:rsidRPr="3C6C151D">
        <w:t>, 103599. https://doi.org/10.1016/j.inffus.2025.103599</w:t>
      </w:r>
    </w:p>
  </w:comment>
  <w:comment w:id="45" w:author="THEODOSIOS GALIROPOULOS" w:date="2026-07-31T23:23:00Z" w:initials="TG">
    <w:p w14:paraId="28569D31" w14:textId="493A101A" w:rsidR="000101D0" w:rsidRDefault="00577B45">
      <w:r>
        <w:annotationRef/>
      </w:r>
      <w:r w:rsidRPr="184D3F47">
        <w:t xml:space="preserve">Huang, Q., Vora, J., Liang, P., &amp; Leskovec, J. (2024). MLAgentBench: Evaluating language agents on machine learning experimentation. In </w:t>
      </w:r>
      <w:r w:rsidRPr="5AD678A6">
        <w:rPr>
          <w:i/>
          <w:iCs/>
        </w:rPr>
        <w:t>Proceedings of the 41st International Conference on Machine Learning</w:t>
      </w:r>
      <w:r w:rsidRPr="32DEB57B">
        <w:t xml:space="preserve"> (Vol. 235, pp. 20271–20309). PMLR.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57529C" w15:done="0"/>
  <w15:commentEx w15:paraId="1CBCF838" w15:done="0"/>
  <w15:commentEx w15:paraId="6D483D58" w15:done="0"/>
  <w15:commentEx w15:paraId="2EB5081C" w15:done="0"/>
  <w15:commentEx w15:paraId="70964605" w15:done="0"/>
  <w15:commentEx w15:paraId="79923C97" w15:done="0"/>
  <w15:commentEx w15:paraId="0D77D40B" w15:done="0"/>
  <w15:commentEx w15:paraId="1AFDEB74" w15:done="0"/>
  <w15:commentEx w15:paraId="627EF7C0" w15:done="0"/>
  <w15:commentEx w15:paraId="2FE49BFC" w15:done="0"/>
  <w15:commentEx w15:paraId="1169DEBB" w15:done="0"/>
  <w15:commentEx w15:paraId="358A330E" w15:done="0"/>
  <w15:commentEx w15:paraId="547D33D2" w15:done="0"/>
  <w15:commentEx w15:paraId="395FB912" w15:done="0"/>
  <w15:commentEx w15:paraId="7B88583B" w15:done="0"/>
  <w15:commentEx w15:paraId="08C87E0F" w15:done="0"/>
  <w15:commentEx w15:paraId="1985C106" w15:done="0"/>
  <w15:commentEx w15:paraId="1BDF76E8" w15:done="0"/>
  <w15:commentEx w15:paraId="21F1B9B1" w15:done="0"/>
  <w15:commentEx w15:paraId="08D083B8" w15:done="0"/>
  <w15:commentEx w15:paraId="3A42013E" w15:done="0"/>
  <w15:commentEx w15:paraId="559E6FBE" w15:done="0"/>
  <w15:commentEx w15:paraId="6C0D0A05" w15:done="0"/>
  <w15:commentEx w15:paraId="7CFDF6DC" w15:done="0"/>
  <w15:commentEx w15:paraId="3B1EC283" w15:done="0"/>
  <w15:commentEx w15:paraId="28569D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99A5A3" w16cex:dateUtc="2026-07-31T11:30:00Z"/>
  <w16cex:commentExtensible w16cex:durableId="3EC065F2" w16cex:dateUtc="2026-07-31T12:08:00Z"/>
  <w16cex:commentExtensible w16cex:durableId="6C84CC4A" w16cex:dateUtc="2026-07-31T12:13:00Z"/>
  <w16cex:commentExtensible w16cex:durableId="665E482B" w16cex:dateUtc="2026-07-31T12:19:00Z"/>
  <w16cex:commentExtensible w16cex:durableId="43CB55E4" w16cex:dateUtc="2026-07-31T12:26:00Z"/>
  <w16cex:commentExtensible w16cex:durableId="7160F96E" w16cex:dateUtc="2026-07-31T12:37:00Z"/>
  <w16cex:commentExtensible w16cex:durableId="614A974D" w16cex:dateUtc="2026-07-31T13:35:00Z"/>
  <w16cex:commentExtensible w16cex:durableId="4C2789FD" w16cex:dateUtc="2026-07-31T13:45:00Z"/>
  <w16cex:commentExtensible w16cex:durableId="587417DD" w16cex:dateUtc="2026-07-31T13:48:00Z"/>
  <w16cex:commentExtensible w16cex:durableId="644066EB" w16cex:dateUtc="2026-07-31T13:50:00Z"/>
  <w16cex:commentExtensible w16cex:durableId="4408D24A" w16cex:dateUtc="2026-07-31T19:59:00Z"/>
  <w16cex:commentExtensible w16cex:durableId="3B01F4CF" w16cex:dateUtc="2026-07-31T20:03:00Z"/>
  <w16cex:commentExtensible w16cex:durableId="0F873065" w16cex:dateUtc="2026-07-31T20:07:00Z"/>
  <w16cex:commentExtensible w16cex:durableId="43979DF7" w16cex:dateUtc="2026-07-31T20:12:00Z"/>
  <w16cex:commentExtensible w16cex:durableId="17418CE9" w16cex:dateUtc="2026-07-31T20:13:00Z"/>
  <w16cex:commentExtensible w16cex:durableId="0357DC1C" w16cex:dateUtc="2026-07-31T20:14:00Z"/>
  <w16cex:commentExtensible w16cex:durableId="05BD29DB" w16cex:dateUtc="2026-07-31T20:16:00Z"/>
  <w16cex:commentExtensible w16cex:durableId="025A85C3" w16cex:dateUtc="2026-07-31T20:17:00Z"/>
  <w16cex:commentExtensible w16cex:durableId="27D8532F" w16cex:dateUtc="2026-07-31T20:18:00Z"/>
  <w16cex:commentExtensible w16cex:durableId="7ED654D8" w16cex:dateUtc="2026-07-31T20:19:00Z"/>
  <w16cex:commentExtensible w16cex:durableId="246673CA" w16cex:dateUtc="2026-07-31T20:20:00Z"/>
  <w16cex:commentExtensible w16cex:durableId="2E058FE2" w16cex:dateUtc="2026-07-31T20:21:00Z"/>
  <w16cex:commentExtensible w16cex:durableId="176F6B77" w16cex:dateUtc="2026-07-31T20:22:00Z"/>
  <w16cex:commentExtensible w16cex:durableId="2D763B0B" w16cex:dateUtc="2026-07-31T20:22:00Z"/>
  <w16cex:commentExtensible w16cex:durableId="0398C64D" w16cex:dateUtc="2026-07-31T20:22:00Z"/>
  <w16cex:commentExtensible w16cex:durableId="23E31C61" w16cex:dateUtc="2026-07-31T2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57529C" w16cid:durableId="2E99A5A3"/>
  <w16cid:commentId w16cid:paraId="1CBCF838" w16cid:durableId="3EC065F2"/>
  <w16cid:commentId w16cid:paraId="6D483D58" w16cid:durableId="6C84CC4A"/>
  <w16cid:commentId w16cid:paraId="2EB5081C" w16cid:durableId="665E482B"/>
  <w16cid:commentId w16cid:paraId="70964605" w16cid:durableId="43CB55E4"/>
  <w16cid:commentId w16cid:paraId="79923C97" w16cid:durableId="7160F96E"/>
  <w16cid:commentId w16cid:paraId="0D77D40B" w16cid:durableId="614A974D"/>
  <w16cid:commentId w16cid:paraId="1AFDEB74" w16cid:durableId="4C2789FD"/>
  <w16cid:commentId w16cid:paraId="627EF7C0" w16cid:durableId="587417DD"/>
  <w16cid:commentId w16cid:paraId="2FE49BFC" w16cid:durableId="644066EB"/>
  <w16cid:commentId w16cid:paraId="1169DEBB" w16cid:durableId="4408D24A"/>
  <w16cid:commentId w16cid:paraId="358A330E" w16cid:durableId="3B01F4CF"/>
  <w16cid:commentId w16cid:paraId="547D33D2" w16cid:durableId="0F873065"/>
  <w16cid:commentId w16cid:paraId="395FB912" w16cid:durableId="43979DF7"/>
  <w16cid:commentId w16cid:paraId="7B88583B" w16cid:durableId="17418CE9"/>
  <w16cid:commentId w16cid:paraId="08C87E0F" w16cid:durableId="0357DC1C"/>
  <w16cid:commentId w16cid:paraId="1985C106" w16cid:durableId="05BD29DB"/>
  <w16cid:commentId w16cid:paraId="1BDF76E8" w16cid:durableId="025A85C3"/>
  <w16cid:commentId w16cid:paraId="21F1B9B1" w16cid:durableId="27D8532F"/>
  <w16cid:commentId w16cid:paraId="08D083B8" w16cid:durableId="7ED654D8"/>
  <w16cid:commentId w16cid:paraId="3A42013E" w16cid:durableId="246673CA"/>
  <w16cid:commentId w16cid:paraId="559E6FBE" w16cid:durableId="2E058FE2"/>
  <w16cid:commentId w16cid:paraId="6C0D0A05" w16cid:durableId="176F6B77"/>
  <w16cid:commentId w16cid:paraId="7CFDF6DC" w16cid:durableId="2D763B0B"/>
  <w16cid:commentId w16cid:paraId="3B1EC283" w16cid:durableId="0398C64D"/>
  <w16cid:commentId w16cid:paraId="28569D31" w16cid:durableId="23E31C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24C9" w14:textId="77777777" w:rsidR="00A84B92" w:rsidRDefault="00A84B92">
      <w:pPr>
        <w:spacing w:after="0" w:line="240" w:lineRule="auto"/>
      </w:pPr>
      <w:r>
        <w:separator/>
      </w:r>
    </w:p>
  </w:endnote>
  <w:endnote w:type="continuationSeparator" w:id="0">
    <w:p w14:paraId="685DD096" w14:textId="77777777" w:rsidR="00A84B92" w:rsidRDefault="00A8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A1"/>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A2AA" w14:textId="37D3B02E" w:rsidR="00FD0938" w:rsidRPr="003E74D5" w:rsidRDefault="00577B45">
    <w:pPr>
      <w:pBdr>
        <w:top w:val="single" w:sz="6" w:space="6" w:color="891E00"/>
      </w:pBdr>
      <w:jc w:val="center"/>
      <w:rPr>
        <w:lang w:val="el-GR"/>
      </w:rPr>
    </w:pPr>
    <w:r w:rsidRPr="003E74D5">
      <w:rPr>
        <w:color w:val="891E00"/>
        <w:sz w:val="16"/>
        <w:szCs w:val="16"/>
        <w:lang w:val="el-GR"/>
      </w:rPr>
      <w:t>Διπλωματική Εργασία</w:t>
    </w:r>
  </w:p>
  <w:p w14:paraId="25D2256E" w14:textId="77777777" w:rsidR="00FD0938" w:rsidRDefault="00577B45">
    <w:pPr>
      <w:pStyle w:val="Footer"/>
      <w:jc w:val="center"/>
    </w:pPr>
    <w:r>
      <w:rPr>
        <w:color w:val="891E00"/>
      </w:rPr>
      <w:fldChar w:fldCharType="begin"/>
    </w:r>
    <w:r>
      <w:rPr>
        <w:color w:val="891E00"/>
      </w:rPr>
      <w:instrText>PAGE</w:instrText>
    </w:r>
    <w:r>
      <w:rPr>
        <w:color w:val="891E00"/>
      </w:rPr>
      <w:fldChar w:fldCharType="separate"/>
    </w:r>
    <w:r w:rsidR="00CC3F4F">
      <w:rPr>
        <w:noProof/>
        <w:color w:val="891E00"/>
      </w:rPr>
      <w:t>2</w:t>
    </w:r>
    <w:r>
      <w:rPr>
        <w:color w:val="891E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D9611" w14:textId="77777777" w:rsidR="00A84B92" w:rsidRDefault="00A84B92">
      <w:pPr>
        <w:spacing w:after="0" w:line="240" w:lineRule="auto"/>
      </w:pPr>
      <w:r>
        <w:separator/>
      </w:r>
    </w:p>
  </w:footnote>
  <w:footnote w:type="continuationSeparator" w:id="0">
    <w:p w14:paraId="78104775" w14:textId="77777777" w:rsidR="00A84B92" w:rsidRDefault="00A84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FEC9" w14:textId="469D9BBF" w:rsidR="00FD0938" w:rsidRPr="003E74D5" w:rsidRDefault="00577B45">
    <w:pPr>
      <w:pBdr>
        <w:bottom w:val="single" w:sz="6" w:space="4" w:color="891E00"/>
      </w:pBdr>
      <w:tabs>
        <w:tab w:val="right" w:pos="9638"/>
      </w:tabs>
      <w:rPr>
        <w:bCs/>
      </w:rPr>
    </w:pPr>
    <w:r w:rsidRPr="003E74D5">
      <w:rPr>
        <w:bCs/>
        <w:color w:val="891E00"/>
        <w:sz w:val="18"/>
        <w:szCs w:val="18"/>
        <w:lang w:val="el-GR"/>
      </w:rPr>
      <w:t>Πανεπιστήμιο</w:t>
    </w:r>
    <w:r w:rsidRPr="004F4FAD">
      <w:rPr>
        <w:bCs/>
        <w:color w:val="891E00"/>
        <w:sz w:val="18"/>
        <w:szCs w:val="18"/>
      </w:rPr>
      <w:t xml:space="preserve"> </w:t>
    </w:r>
    <w:r w:rsidRPr="003E74D5">
      <w:rPr>
        <w:bCs/>
        <w:color w:val="891E00"/>
        <w:sz w:val="18"/>
        <w:szCs w:val="18"/>
        <w:lang w:val="el-GR"/>
      </w:rPr>
      <w:t>Μακεδονίας</w:t>
    </w:r>
    <w:r w:rsidR="003E74D5" w:rsidRPr="004F4FAD">
      <w:rPr>
        <w:bCs/>
        <w:color w:val="891E00"/>
        <w:sz w:val="18"/>
        <w:szCs w:val="18"/>
      </w:rPr>
      <w:t xml:space="preserve">.                                                                                                    </w:t>
    </w:r>
    <w:r w:rsidRPr="003E74D5">
      <w:rPr>
        <w:bCs/>
        <w:i/>
        <w:color w:val="891E00"/>
        <w:sz w:val="18"/>
        <w:szCs w:val="18"/>
      </w:rPr>
      <w:t>MSc in Financial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626233">
    <w:abstractNumId w:val="8"/>
  </w:num>
  <w:num w:numId="2" w16cid:durableId="2104105694">
    <w:abstractNumId w:val="6"/>
  </w:num>
  <w:num w:numId="3" w16cid:durableId="1288585749">
    <w:abstractNumId w:val="5"/>
  </w:num>
  <w:num w:numId="4" w16cid:durableId="668366202">
    <w:abstractNumId w:val="4"/>
  </w:num>
  <w:num w:numId="5" w16cid:durableId="1960143848">
    <w:abstractNumId w:val="7"/>
  </w:num>
  <w:num w:numId="6" w16cid:durableId="424499510">
    <w:abstractNumId w:val="3"/>
  </w:num>
  <w:num w:numId="7" w16cid:durableId="847524113">
    <w:abstractNumId w:val="2"/>
  </w:num>
  <w:num w:numId="8" w16cid:durableId="161819501">
    <w:abstractNumId w:val="1"/>
  </w:num>
  <w:num w:numId="9" w16cid:durableId="13944274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ODOSIOS GALIROPOULOS">
    <w15:presenceInfo w15:providerId="AD" w15:userId="S::mft26004@delos365.uom.gr::bcb3f03e-88d6-4911-9e02-0b10f7b9a2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D0"/>
    <w:rsid w:val="00034616"/>
    <w:rsid w:val="00037343"/>
    <w:rsid w:val="00044687"/>
    <w:rsid w:val="000543AC"/>
    <w:rsid w:val="0006063C"/>
    <w:rsid w:val="0008640A"/>
    <w:rsid w:val="000B2786"/>
    <w:rsid w:val="000C69CB"/>
    <w:rsid w:val="000E09FD"/>
    <w:rsid w:val="00144254"/>
    <w:rsid w:val="0015074B"/>
    <w:rsid w:val="00185BD7"/>
    <w:rsid w:val="00197619"/>
    <w:rsid w:val="001D351F"/>
    <w:rsid w:val="001D457C"/>
    <w:rsid w:val="00213521"/>
    <w:rsid w:val="00242815"/>
    <w:rsid w:val="0027B29C"/>
    <w:rsid w:val="0029639D"/>
    <w:rsid w:val="0030213A"/>
    <w:rsid w:val="0030508A"/>
    <w:rsid w:val="00326F90"/>
    <w:rsid w:val="003536F6"/>
    <w:rsid w:val="00366B77"/>
    <w:rsid w:val="00370E0D"/>
    <w:rsid w:val="00396E4C"/>
    <w:rsid w:val="003D425E"/>
    <w:rsid w:val="003E0608"/>
    <w:rsid w:val="003E540A"/>
    <w:rsid w:val="003E74D5"/>
    <w:rsid w:val="003F286A"/>
    <w:rsid w:val="0041518F"/>
    <w:rsid w:val="00433F8D"/>
    <w:rsid w:val="0049582A"/>
    <w:rsid w:val="0049745A"/>
    <w:rsid w:val="004B740E"/>
    <w:rsid w:val="004D02E7"/>
    <w:rsid w:val="004D4679"/>
    <w:rsid w:val="004E4689"/>
    <w:rsid w:val="004F4FAD"/>
    <w:rsid w:val="00511BE5"/>
    <w:rsid w:val="00513BDB"/>
    <w:rsid w:val="00516B37"/>
    <w:rsid w:val="00550762"/>
    <w:rsid w:val="00573892"/>
    <w:rsid w:val="00577B45"/>
    <w:rsid w:val="00596AB3"/>
    <w:rsid w:val="005C2BF2"/>
    <w:rsid w:val="005E2959"/>
    <w:rsid w:val="005F205D"/>
    <w:rsid w:val="0066E688"/>
    <w:rsid w:val="00671ED3"/>
    <w:rsid w:val="00673410"/>
    <w:rsid w:val="0068439A"/>
    <w:rsid w:val="006C6079"/>
    <w:rsid w:val="006F033E"/>
    <w:rsid w:val="00706851"/>
    <w:rsid w:val="00710C18"/>
    <w:rsid w:val="00736077"/>
    <w:rsid w:val="00777206"/>
    <w:rsid w:val="00793C64"/>
    <w:rsid w:val="007B1C73"/>
    <w:rsid w:val="007D3387"/>
    <w:rsid w:val="00840436"/>
    <w:rsid w:val="00841592"/>
    <w:rsid w:val="00850865"/>
    <w:rsid w:val="00856EB5"/>
    <w:rsid w:val="00857CB6"/>
    <w:rsid w:val="008613B2"/>
    <w:rsid w:val="008997BE"/>
    <w:rsid w:val="008B063A"/>
    <w:rsid w:val="008C5CB5"/>
    <w:rsid w:val="008D7E9E"/>
    <w:rsid w:val="00911228"/>
    <w:rsid w:val="00916275"/>
    <w:rsid w:val="0092006E"/>
    <w:rsid w:val="00944237"/>
    <w:rsid w:val="0095140E"/>
    <w:rsid w:val="009724AF"/>
    <w:rsid w:val="0098246A"/>
    <w:rsid w:val="00987767"/>
    <w:rsid w:val="009E15C1"/>
    <w:rsid w:val="009E5262"/>
    <w:rsid w:val="00A07399"/>
    <w:rsid w:val="00A11330"/>
    <w:rsid w:val="00A14FCA"/>
    <w:rsid w:val="00A32708"/>
    <w:rsid w:val="00A53132"/>
    <w:rsid w:val="00A549CF"/>
    <w:rsid w:val="00A55E6E"/>
    <w:rsid w:val="00A71DFE"/>
    <w:rsid w:val="00A84B92"/>
    <w:rsid w:val="00AA1D8D"/>
    <w:rsid w:val="00AA4BF7"/>
    <w:rsid w:val="00AF4372"/>
    <w:rsid w:val="00B02020"/>
    <w:rsid w:val="00B47730"/>
    <w:rsid w:val="00B530CC"/>
    <w:rsid w:val="00B57A23"/>
    <w:rsid w:val="00BC4772"/>
    <w:rsid w:val="00BC546D"/>
    <w:rsid w:val="00BE2DEF"/>
    <w:rsid w:val="00BF0D4C"/>
    <w:rsid w:val="00C02069"/>
    <w:rsid w:val="00C20D03"/>
    <w:rsid w:val="00C2289F"/>
    <w:rsid w:val="00C32951"/>
    <w:rsid w:val="00C46766"/>
    <w:rsid w:val="00C638D5"/>
    <w:rsid w:val="00C94E68"/>
    <w:rsid w:val="00CB0664"/>
    <w:rsid w:val="00CC3F4F"/>
    <w:rsid w:val="00CCBBA1"/>
    <w:rsid w:val="00CE67C9"/>
    <w:rsid w:val="00D1147B"/>
    <w:rsid w:val="00D167F4"/>
    <w:rsid w:val="00D35122"/>
    <w:rsid w:val="00D37C0C"/>
    <w:rsid w:val="00D4193C"/>
    <w:rsid w:val="00DD3C34"/>
    <w:rsid w:val="00E071B4"/>
    <w:rsid w:val="00E27118"/>
    <w:rsid w:val="00E65FDA"/>
    <w:rsid w:val="00EA51E7"/>
    <w:rsid w:val="00EC2B16"/>
    <w:rsid w:val="00EF2058"/>
    <w:rsid w:val="00F1386D"/>
    <w:rsid w:val="00F145AA"/>
    <w:rsid w:val="00F71001"/>
    <w:rsid w:val="00F73091"/>
    <w:rsid w:val="00FC384D"/>
    <w:rsid w:val="00FC693F"/>
    <w:rsid w:val="00FD0938"/>
    <w:rsid w:val="01107372"/>
    <w:rsid w:val="01116DAB"/>
    <w:rsid w:val="015E101F"/>
    <w:rsid w:val="01D1619E"/>
    <w:rsid w:val="01E5D376"/>
    <w:rsid w:val="01F4A446"/>
    <w:rsid w:val="030DB273"/>
    <w:rsid w:val="038CAC94"/>
    <w:rsid w:val="03A5887D"/>
    <w:rsid w:val="03BF24F8"/>
    <w:rsid w:val="04241392"/>
    <w:rsid w:val="046021DF"/>
    <w:rsid w:val="04604792"/>
    <w:rsid w:val="04660245"/>
    <w:rsid w:val="04804671"/>
    <w:rsid w:val="04980F60"/>
    <w:rsid w:val="04DD0FAB"/>
    <w:rsid w:val="04F2C383"/>
    <w:rsid w:val="056E2F45"/>
    <w:rsid w:val="05836D0B"/>
    <w:rsid w:val="05CD652B"/>
    <w:rsid w:val="0651D5C9"/>
    <w:rsid w:val="066B909D"/>
    <w:rsid w:val="0682829B"/>
    <w:rsid w:val="06A2B533"/>
    <w:rsid w:val="06E148C1"/>
    <w:rsid w:val="074B0C5D"/>
    <w:rsid w:val="07653A29"/>
    <w:rsid w:val="077C9630"/>
    <w:rsid w:val="0787F8BA"/>
    <w:rsid w:val="07E63390"/>
    <w:rsid w:val="07F4C4C9"/>
    <w:rsid w:val="088A8FAF"/>
    <w:rsid w:val="08AAC8CE"/>
    <w:rsid w:val="08CE59BA"/>
    <w:rsid w:val="08D321F8"/>
    <w:rsid w:val="08D6A324"/>
    <w:rsid w:val="09ABA95F"/>
    <w:rsid w:val="09ABFB45"/>
    <w:rsid w:val="09D4FDA3"/>
    <w:rsid w:val="09D753ED"/>
    <w:rsid w:val="0A0FA8FE"/>
    <w:rsid w:val="0A1EA3FD"/>
    <w:rsid w:val="0A526A06"/>
    <w:rsid w:val="0AB8AD93"/>
    <w:rsid w:val="0AF9161E"/>
    <w:rsid w:val="0B1C7BD8"/>
    <w:rsid w:val="0B3BD0C6"/>
    <w:rsid w:val="0B886DC4"/>
    <w:rsid w:val="0BBF76CC"/>
    <w:rsid w:val="0C182A48"/>
    <w:rsid w:val="0C53B2E8"/>
    <w:rsid w:val="0C874C78"/>
    <w:rsid w:val="0CA48F5A"/>
    <w:rsid w:val="0DC146EB"/>
    <w:rsid w:val="0DF6ADE6"/>
    <w:rsid w:val="0E2B64D8"/>
    <w:rsid w:val="0E2EF914"/>
    <w:rsid w:val="0E31F4AB"/>
    <w:rsid w:val="0E5730BC"/>
    <w:rsid w:val="0E72BD41"/>
    <w:rsid w:val="0EB8E5C6"/>
    <w:rsid w:val="0ECABDCB"/>
    <w:rsid w:val="0F2C4FE4"/>
    <w:rsid w:val="0FA2C8D3"/>
    <w:rsid w:val="0FA95417"/>
    <w:rsid w:val="0FB2071D"/>
    <w:rsid w:val="0FD3543E"/>
    <w:rsid w:val="106011DB"/>
    <w:rsid w:val="10E03906"/>
    <w:rsid w:val="11599DD9"/>
    <w:rsid w:val="11FE0519"/>
    <w:rsid w:val="12FB5DC2"/>
    <w:rsid w:val="13063227"/>
    <w:rsid w:val="1351CF1E"/>
    <w:rsid w:val="13ADD3F1"/>
    <w:rsid w:val="13C454C1"/>
    <w:rsid w:val="13F9103F"/>
    <w:rsid w:val="1411C8D3"/>
    <w:rsid w:val="146F9209"/>
    <w:rsid w:val="14C8D95C"/>
    <w:rsid w:val="15044794"/>
    <w:rsid w:val="159A0AEC"/>
    <w:rsid w:val="15CDAF05"/>
    <w:rsid w:val="15D9357F"/>
    <w:rsid w:val="1651221A"/>
    <w:rsid w:val="16603F82"/>
    <w:rsid w:val="17060374"/>
    <w:rsid w:val="171DE093"/>
    <w:rsid w:val="179B7CE6"/>
    <w:rsid w:val="17A72B7F"/>
    <w:rsid w:val="1816CEC1"/>
    <w:rsid w:val="182B8847"/>
    <w:rsid w:val="1845D314"/>
    <w:rsid w:val="18A6E1A1"/>
    <w:rsid w:val="19544844"/>
    <w:rsid w:val="1967236D"/>
    <w:rsid w:val="196A8CC1"/>
    <w:rsid w:val="198E6230"/>
    <w:rsid w:val="19B3471C"/>
    <w:rsid w:val="19C45680"/>
    <w:rsid w:val="1A044670"/>
    <w:rsid w:val="1A1A60C9"/>
    <w:rsid w:val="1A1BD6D6"/>
    <w:rsid w:val="1A6BA66A"/>
    <w:rsid w:val="1A7E5BB9"/>
    <w:rsid w:val="1A9309EE"/>
    <w:rsid w:val="1AACD531"/>
    <w:rsid w:val="1B02B8F3"/>
    <w:rsid w:val="1C59A057"/>
    <w:rsid w:val="1D09BC54"/>
    <w:rsid w:val="1D3730E5"/>
    <w:rsid w:val="1D548B63"/>
    <w:rsid w:val="1D6BB2B3"/>
    <w:rsid w:val="1E01F573"/>
    <w:rsid w:val="1E136E89"/>
    <w:rsid w:val="1E3EFB92"/>
    <w:rsid w:val="1E8732BC"/>
    <w:rsid w:val="1EE7F908"/>
    <w:rsid w:val="1EF41040"/>
    <w:rsid w:val="1F0AF349"/>
    <w:rsid w:val="1F76A7E2"/>
    <w:rsid w:val="1FAE10BC"/>
    <w:rsid w:val="1FB9C3B9"/>
    <w:rsid w:val="1FEBC387"/>
    <w:rsid w:val="1FFB8634"/>
    <w:rsid w:val="20223930"/>
    <w:rsid w:val="209867D6"/>
    <w:rsid w:val="20CD4815"/>
    <w:rsid w:val="221F5E69"/>
    <w:rsid w:val="22CE597D"/>
    <w:rsid w:val="22EB7959"/>
    <w:rsid w:val="231422D0"/>
    <w:rsid w:val="234876BF"/>
    <w:rsid w:val="238224F3"/>
    <w:rsid w:val="23972A6B"/>
    <w:rsid w:val="23C5546F"/>
    <w:rsid w:val="23D89B94"/>
    <w:rsid w:val="242EC681"/>
    <w:rsid w:val="244FC1DE"/>
    <w:rsid w:val="2469251D"/>
    <w:rsid w:val="24822043"/>
    <w:rsid w:val="24947C7C"/>
    <w:rsid w:val="24B8190D"/>
    <w:rsid w:val="24CCBC88"/>
    <w:rsid w:val="25497F56"/>
    <w:rsid w:val="25C1BA00"/>
    <w:rsid w:val="25C4501C"/>
    <w:rsid w:val="25D07FA0"/>
    <w:rsid w:val="25F115A5"/>
    <w:rsid w:val="264F01C7"/>
    <w:rsid w:val="2678ADB8"/>
    <w:rsid w:val="26BC1D39"/>
    <w:rsid w:val="26D29E74"/>
    <w:rsid w:val="2722E051"/>
    <w:rsid w:val="272ECE86"/>
    <w:rsid w:val="273C7546"/>
    <w:rsid w:val="27915E2C"/>
    <w:rsid w:val="27E118C6"/>
    <w:rsid w:val="2832C2AE"/>
    <w:rsid w:val="28586584"/>
    <w:rsid w:val="285DB49C"/>
    <w:rsid w:val="2882300D"/>
    <w:rsid w:val="28885875"/>
    <w:rsid w:val="29EF9097"/>
    <w:rsid w:val="2A7A906C"/>
    <w:rsid w:val="2A93765B"/>
    <w:rsid w:val="2AFC5F1B"/>
    <w:rsid w:val="2AFEEE06"/>
    <w:rsid w:val="2B0B47FA"/>
    <w:rsid w:val="2BCC60D1"/>
    <w:rsid w:val="2BD17CD6"/>
    <w:rsid w:val="2C28EDBE"/>
    <w:rsid w:val="2C295716"/>
    <w:rsid w:val="2D13FE60"/>
    <w:rsid w:val="2D22A0E2"/>
    <w:rsid w:val="2D3BD0E3"/>
    <w:rsid w:val="2DA6672E"/>
    <w:rsid w:val="2E4E2C65"/>
    <w:rsid w:val="2E92C793"/>
    <w:rsid w:val="2EAFE81B"/>
    <w:rsid w:val="2ED8AD31"/>
    <w:rsid w:val="2EE8CC12"/>
    <w:rsid w:val="2EF61E54"/>
    <w:rsid w:val="2EFF15C0"/>
    <w:rsid w:val="2EFF32DC"/>
    <w:rsid w:val="2F841C08"/>
    <w:rsid w:val="300CE8F6"/>
    <w:rsid w:val="301C017C"/>
    <w:rsid w:val="3056F51F"/>
    <w:rsid w:val="30A5ECDC"/>
    <w:rsid w:val="30D16831"/>
    <w:rsid w:val="30ED3D8A"/>
    <w:rsid w:val="31CD7D63"/>
    <w:rsid w:val="31CDE85D"/>
    <w:rsid w:val="323EF2D4"/>
    <w:rsid w:val="3243047F"/>
    <w:rsid w:val="3255B6B0"/>
    <w:rsid w:val="32629158"/>
    <w:rsid w:val="326A1637"/>
    <w:rsid w:val="327AE8AA"/>
    <w:rsid w:val="331B2E1F"/>
    <w:rsid w:val="3323D91A"/>
    <w:rsid w:val="33273BD3"/>
    <w:rsid w:val="3352B604"/>
    <w:rsid w:val="335FDD3C"/>
    <w:rsid w:val="339F7BC6"/>
    <w:rsid w:val="3442BE66"/>
    <w:rsid w:val="34C0BE42"/>
    <w:rsid w:val="34EED8C1"/>
    <w:rsid w:val="36093DED"/>
    <w:rsid w:val="366A8B14"/>
    <w:rsid w:val="367FB4FB"/>
    <w:rsid w:val="36C7ABC8"/>
    <w:rsid w:val="36C7D098"/>
    <w:rsid w:val="3759BE31"/>
    <w:rsid w:val="378CA922"/>
    <w:rsid w:val="379B94C2"/>
    <w:rsid w:val="37A2BB14"/>
    <w:rsid w:val="37F9D575"/>
    <w:rsid w:val="384015CF"/>
    <w:rsid w:val="38824C7B"/>
    <w:rsid w:val="38C458B1"/>
    <w:rsid w:val="38DB3A9C"/>
    <w:rsid w:val="38E41FA9"/>
    <w:rsid w:val="3974F188"/>
    <w:rsid w:val="39E13D39"/>
    <w:rsid w:val="39EFE22C"/>
    <w:rsid w:val="3A0556EE"/>
    <w:rsid w:val="3A13FE9E"/>
    <w:rsid w:val="3A5967E3"/>
    <w:rsid w:val="3A6A767A"/>
    <w:rsid w:val="3A948FAA"/>
    <w:rsid w:val="3B0AE769"/>
    <w:rsid w:val="3B0D4206"/>
    <w:rsid w:val="3B11AE3B"/>
    <w:rsid w:val="3B8271CD"/>
    <w:rsid w:val="3BA202E6"/>
    <w:rsid w:val="3BBCB433"/>
    <w:rsid w:val="3C31C5D0"/>
    <w:rsid w:val="3CB88F8D"/>
    <w:rsid w:val="3D30AF0C"/>
    <w:rsid w:val="3E05F5C6"/>
    <w:rsid w:val="3E9EEC47"/>
    <w:rsid w:val="3EF3D523"/>
    <w:rsid w:val="3F273B48"/>
    <w:rsid w:val="3F2F014F"/>
    <w:rsid w:val="3F3B22AF"/>
    <w:rsid w:val="3F89A731"/>
    <w:rsid w:val="400A106B"/>
    <w:rsid w:val="4019A7C8"/>
    <w:rsid w:val="40E4AB00"/>
    <w:rsid w:val="40F3CD1A"/>
    <w:rsid w:val="410A345E"/>
    <w:rsid w:val="4150C28C"/>
    <w:rsid w:val="41F25162"/>
    <w:rsid w:val="42093DE0"/>
    <w:rsid w:val="423C885C"/>
    <w:rsid w:val="426444C9"/>
    <w:rsid w:val="428E9989"/>
    <w:rsid w:val="42980633"/>
    <w:rsid w:val="433C750D"/>
    <w:rsid w:val="436D1F3A"/>
    <w:rsid w:val="4464FB4B"/>
    <w:rsid w:val="44BCF3BE"/>
    <w:rsid w:val="4565B2B5"/>
    <w:rsid w:val="459DAF50"/>
    <w:rsid w:val="45E3DE37"/>
    <w:rsid w:val="461BB41D"/>
    <w:rsid w:val="464D1945"/>
    <w:rsid w:val="46645A00"/>
    <w:rsid w:val="46AB44B8"/>
    <w:rsid w:val="46C71652"/>
    <w:rsid w:val="46C90413"/>
    <w:rsid w:val="474DA1BA"/>
    <w:rsid w:val="47D5A3D3"/>
    <w:rsid w:val="4806C797"/>
    <w:rsid w:val="480ACB59"/>
    <w:rsid w:val="48D28CBA"/>
    <w:rsid w:val="496EC1D0"/>
    <w:rsid w:val="49BD2BFD"/>
    <w:rsid w:val="4A15E5ED"/>
    <w:rsid w:val="4A24AFEF"/>
    <w:rsid w:val="4AB431D4"/>
    <w:rsid w:val="4AE5309E"/>
    <w:rsid w:val="4B07A8F1"/>
    <w:rsid w:val="4B6D8203"/>
    <w:rsid w:val="4BF0E689"/>
    <w:rsid w:val="4BF896F8"/>
    <w:rsid w:val="4C00F28D"/>
    <w:rsid w:val="4C023F23"/>
    <w:rsid w:val="4CF1A843"/>
    <w:rsid w:val="4CF1BA59"/>
    <w:rsid w:val="4D0C8CDC"/>
    <w:rsid w:val="4D53B27A"/>
    <w:rsid w:val="4D68E655"/>
    <w:rsid w:val="4D909B1B"/>
    <w:rsid w:val="4DAA313C"/>
    <w:rsid w:val="4E56593C"/>
    <w:rsid w:val="4EB8DE66"/>
    <w:rsid w:val="4ECC8D3C"/>
    <w:rsid w:val="4F1B62F3"/>
    <w:rsid w:val="4F86B9B9"/>
    <w:rsid w:val="4FB4D9EE"/>
    <w:rsid w:val="4FBC39C3"/>
    <w:rsid w:val="4FF61928"/>
    <w:rsid w:val="500405BA"/>
    <w:rsid w:val="501E787A"/>
    <w:rsid w:val="50558745"/>
    <w:rsid w:val="50BAA344"/>
    <w:rsid w:val="51858F75"/>
    <w:rsid w:val="51AEE64E"/>
    <w:rsid w:val="51E7E940"/>
    <w:rsid w:val="5205AA47"/>
    <w:rsid w:val="521CE495"/>
    <w:rsid w:val="525AFB62"/>
    <w:rsid w:val="526BCC99"/>
    <w:rsid w:val="52B88223"/>
    <w:rsid w:val="534EDC18"/>
    <w:rsid w:val="53D26FC2"/>
    <w:rsid w:val="53D9A5A6"/>
    <w:rsid w:val="54C73ED8"/>
    <w:rsid w:val="54F649E5"/>
    <w:rsid w:val="55971D53"/>
    <w:rsid w:val="562927A7"/>
    <w:rsid w:val="5661F757"/>
    <w:rsid w:val="5671A77A"/>
    <w:rsid w:val="57ADCFCE"/>
    <w:rsid w:val="57C81024"/>
    <w:rsid w:val="58395952"/>
    <w:rsid w:val="58416AD5"/>
    <w:rsid w:val="584EFDA6"/>
    <w:rsid w:val="5859EDEC"/>
    <w:rsid w:val="5883D992"/>
    <w:rsid w:val="58B9CDA2"/>
    <w:rsid w:val="58F0247D"/>
    <w:rsid w:val="59931D00"/>
    <w:rsid w:val="59A6DABC"/>
    <w:rsid w:val="5A4339AC"/>
    <w:rsid w:val="5A7F330C"/>
    <w:rsid w:val="5AA6CEA4"/>
    <w:rsid w:val="5AC8A702"/>
    <w:rsid w:val="5B073E5E"/>
    <w:rsid w:val="5B10C423"/>
    <w:rsid w:val="5B5F3C74"/>
    <w:rsid w:val="5B762D9D"/>
    <w:rsid w:val="5B968D7F"/>
    <w:rsid w:val="5BD0F454"/>
    <w:rsid w:val="5BD2ABFD"/>
    <w:rsid w:val="5BE2DA4C"/>
    <w:rsid w:val="5C1D74DA"/>
    <w:rsid w:val="5C5D1A2B"/>
    <w:rsid w:val="5DA3BEC3"/>
    <w:rsid w:val="5E7B61BE"/>
    <w:rsid w:val="5EBBE8E3"/>
    <w:rsid w:val="5EE730C2"/>
    <w:rsid w:val="5EF0D632"/>
    <w:rsid w:val="5F2794F7"/>
    <w:rsid w:val="5FCA6613"/>
    <w:rsid w:val="5FEC3B73"/>
    <w:rsid w:val="602F859F"/>
    <w:rsid w:val="609E0411"/>
    <w:rsid w:val="611EE030"/>
    <w:rsid w:val="612DA096"/>
    <w:rsid w:val="6141D738"/>
    <w:rsid w:val="6243006D"/>
    <w:rsid w:val="625085DA"/>
    <w:rsid w:val="6293D470"/>
    <w:rsid w:val="629F74FF"/>
    <w:rsid w:val="62EE920E"/>
    <w:rsid w:val="63869454"/>
    <w:rsid w:val="639C6D72"/>
    <w:rsid w:val="63D71414"/>
    <w:rsid w:val="63F114CC"/>
    <w:rsid w:val="64138AE6"/>
    <w:rsid w:val="64825A6D"/>
    <w:rsid w:val="6490AB91"/>
    <w:rsid w:val="64FC30B6"/>
    <w:rsid w:val="650725C3"/>
    <w:rsid w:val="6510B910"/>
    <w:rsid w:val="656E6CB9"/>
    <w:rsid w:val="661758E5"/>
    <w:rsid w:val="66314D29"/>
    <w:rsid w:val="66BA2650"/>
    <w:rsid w:val="66D1EDEC"/>
    <w:rsid w:val="66EE6A96"/>
    <w:rsid w:val="66FB2693"/>
    <w:rsid w:val="673800DA"/>
    <w:rsid w:val="678FE113"/>
    <w:rsid w:val="67970B79"/>
    <w:rsid w:val="67FEBF5A"/>
    <w:rsid w:val="685B02EB"/>
    <w:rsid w:val="6918D5A7"/>
    <w:rsid w:val="69858758"/>
    <w:rsid w:val="69893762"/>
    <w:rsid w:val="69BF9D34"/>
    <w:rsid w:val="6A15DB14"/>
    <w:rsid w:val="6A1F91B5"/>
    <w:rsid w:val="6A268B07"/>
    <w:rsid w:val="6A6DAEF4"/>
    <w:rsid w:val="6A7CD387"/>
    <w:rsid w:val="6AA7826D"/>
    <w:rsid w:val="6AB3520C"/>
    <w:rsid w:val="6B317CD8"/>
    <w:rsid w:val="6BAC663D"/>
    <w:rsid w:val="6BBCDD44"/>
    <w:rsid w:val="6C4F53F5"/>
    <w:rsid w:val="6C69341F"/>
    <w:rsid w:val="6C756682"/>
    <w:rsid w:val="6C865ACB"/>
    <w:rsid w:val="6C98F688"/>
    <w:rsid w:val="6CAEBFBC"/>
    <w:rsid w:val="6CC851D6"/>
    <w:rsid w:val="6E262FB7"/>
    <w:rsid w:val="6E3C4818"/>
    <w:rsid w:val="6E6540B0"/>
    <w:rsid w:val="6EF36471"/>
    <w:rsid w:val="6F15191F"/>
    <w:rsid w:val="6F502C20"/>
    <w:rsid w:val="6F51E31F"/>
    <w:rsid w:val="6F5292EC"/>
    <w:rsid w:val="6FB26DCE"/>
    <w:rsid w:val="70013CA4"/>
    <w:rsid w:val="700FCDA5"/>
    <w:rsid w:val="703441AE"/>
    <w:rsid w:val="70B4D929"/>
    <w:rsid w:val="70CF3919"/>
    <w:rsid w:val="70F0D0FA"/>
    <w:rsid w:val="71308A27"/>
    <w:rsid w:val="71D43B7C"/>
    <w:rsid w:val="71F94D33"/>
    <w:rsid w:val="72322BE7"/>
    <w:rsid w:val="724381A7"/>
    <w:rsid w:val="72659AC9"/>
    <w:rsid w:val="72B5839E"/>
    <w:rsid w:val="72CC1D03"/>
    <w:rsid w:val="734BAD1F"/>
    <w:rsid w:val="73676B32"/>
    <w:rsid w:val="73D00613"/>
    <w:rsid w:val="7401D52A"/>
    <w:rsid w:val="7461FC8F"/>
    <w:rsid w:val="74A63BB4"/>
    <w:rsid w:val="750E8B62"/>
    <w:rsid w:val="754E7A72"/>
    <w:rsid w:val="75C371E7"/>
    <w:rsid w:val="75DC2A66"/>
    <w:rsid w:val="76245877"/>
    <w:rsid w:val="76B69B89"/>
    <w:rsid w:val="77090855"/>
    <w:rsid w:val="771F96E9"/>
    <w:rsid w:val="77200A65"/>
    <w:rsid w:val="776A80B7"/>
    <w:rsid w:val="77B7A80E"/>
    <w:rsid w:val="77C4082B"/>
    <w:rsid w:val="77E34B8D"/>
    <w:rsid w:val="7808F541"/>
    <w:rsid w:val="78313BAE"/>
    <w:rsid w:val="7850FA05"/>
    <w:rsid w:val="7854CD2A"/>
    <w:rsid w:val="788147DF"/>
    <w:rsid w:val="78BF3166"/>
    <w:rsid w:val="791BDAD3"/>
    <w:rsid w:val="793F494E"/>
    <w:rsid w:val="798551C5"/>
    <w:rsid w:val="7992F6CA"/>
    <w:rsid w:val="7A37887F"/>
    <w:rsid w:val="7A5BAAD6"/>
    <w:rsid w:val="7A76EA09"/>
    <w:rsid w:val="7A782CD7"/>
    <w:rsid w:val="7A80FFF5"/>
    <w:rsid w:val="7AA20ADD"/>
    <w:rsid w:val="7B3878D4"/>
    <w:rsid w:val="7B94B436"/>
    <w:rsid w:val="7BB9D990"/>
    <w:rsid w:val="7BDD3DB2"/>
    <w:rsid w:val="7BF475F2"/>
    <w:rsid w:val="7C03A66C"/>
    <w:rsid w:val="7C181592"/>
    <w:rsid w:val="7C5A593F"/>
    <w:rsid w:val="7C7FC692"/>
    <w:rsid w:val="7C893DF4"/>
    <w:rsid w:val="7CB9899B"/>
    <w:rsid w:val="7CF688B6"/>
    <w:rsid w:val="7D0A2AF3"/>
    <w:rsid w:val="7D8A05D7"/>
    <w:rsid w:val="7DA43C2E"/>
    <w:rsid w:val="7DAC535B"/>
    <w:rsid w:val="7E070998"/>
    <w:rsid w:val="7E939714"/>
    <w:rsid w:val="7F18166C"/>
    <w:rsid w:val="7F4A27CF"/>
    <w:rsid w:val="7FEB22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6D081"/>
  <w14:defaultImageDpi w14:val="300"/>
  <w15:docId w15:val="{54CAB92B-391C-49A6-8CC3-9AA7F854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254"/>
    <w:pPr>
      <w:spacing w:after="120" w:line="360" w:lineRule="auto"/>
      <w:jc w:val="both"/>
    </w:pPr>
    <w:rPr>
      <w:rFonts w:ascii="Palatino Linotype" w:eastAsia="Palatino Linotype" w:hAnsi="Palatino Linotype"/>
      <w:sz w:val="24"/>
    </w:rPr>
  </w:style>
  <w:style w:type="paragraph" w:styleId="Heading1">
    <w:name w:val="heading 1"/>
    <w:link w:val="Heading1Char"/>
    <w:uiPriority w:val="9"/>
    <w:qFormat/>
    <w:rsid w:val="7854CD2A"/>
    <w:pPr>
      <w:keepNext/>
      <w:keepLines/>
      <w:spacing w:before="360" w:after="240"/>
      <w:outlineLvl w:val="0"/>
    </w:pPr>
    <w:rPr>
      <w:rFonts w:eastAsiaTheme="majorEastAsia" w:cstheme="majorBidi"/>
      <w:b/>
      <w:bCs/>
      <w:color w:val="891E00"/>
      <w:sz w:val="32"/>
      <w:szCs w:val="32"/>
    </w:rPr>
  </w:style>
  <w:style w:type="paragraph" w:styleId="Heading2">
    <w:name w:val="heading 2"/>
    <w:link w:val="Heading2Char"/>
    <w:uiPriority w:val="9"/>
    <w:unhideWhenUsed/>
    <w:qFormat/>
    <w:rsid w:val="7854CD2A"/>
    <w:pPr>
      <w:keepNext/>
      <w:keepLines/>
      <w:spacing w:before="240"/>
      <w:outlineLvl w:val="1"/>
    </w:pPr>
    <w:rPr>
      <w:rFonts w:eastAsiaTheme="majorEastAsia" w:cstheme="majorBidi"/>
      <w:b/>
      <w:bCs/>
      <w:color w:val="891E00"/>
      <w:sz w:val="28"/>
      <w:szCs w:val="28"/>
    </w:rPr>
  </w:style>
  <w:style w:type="paragraph" w:styleId="Heading3">
    <w:name w:val="heading 3"/>
    <w:link w:val="Heading3Char"/>
    <w:uiPriority w:val="9"/>
    <w:unhideWhenUsed/>
    <w:qFormat/>
    <w:rsid w:val="7854CD2A"/>
    <w:pPr>
      <w:keepNext/>
      <w:keepLines/>
      <w:spacing w:before="200"/>
      <w:outlineLvl w:val="2"/>
    </w:pPr>
    <w:rPr>
      <w:rFonts w:eastAsiaTheme="majorEastAsia" w:cstheme="majorBidi"/>
      <w:b/>
      <w:bCs/>
      <w:color w:val="891E00"/>
    </w:rPr>
  </w:style>
  <w:style w:type="paragraph" w:styleId="Heading4">
    <w:name w:val="heading 4"/>
    <w:link w:val="Heading4Char"/>
    <w:uiPriority w:val="9"/>
    <w:semiHidden/>
    <w:unhideWhenUsed/>
    <w:qFormat/>
    <w:rsid w:val="7854CD2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link w:val="Heading5Char"/>
    <w:uiPriority w:val="9"/>
    <w:semiHidden/>
    <w:unhideWhenUsed/>
    <w:qFormat/>
    <w:rsid w:val="7854CD2A"/>
    <w:pPr>
      <w:keepNext/>
      <w:keepLines/>
      <w:spacing w:before="200" w:after="0"/>
      <w:outlineLvl w:val="4"/>
    </w:pPr>
    <w:rPr>
      <w:rFonts w:asciiTheme="majorHAnsi" w:eastAsiaTheme="majorEastAsia" w:hAnsiTheme="majorHAnsi" w:cstheme="majorBidi"/>
      <w:color w:val="243F60"/>
    </w:rPr>
  </w:style>
  <w:style w:type="paragraph" w:styleId="Heading6">
    <w:name w:val="heading 6"/>
    <w:link w:val="Heading6Char"/>
    <w:uiPriority w:val="9"/>
    <w:semiHidden/>
    <w:unhideWhenUsed/>
    <w:qFormat/>
    <w:rsid w:val="7854CD2A"/>
    <w:pPr>
      <w:keepNext/>
      <w:keepLines/>
      <w:spacing w:before="200" w:after="0"/>
      <w:outlineLvl w:val="5"/>
    </w:pPr>
    <w:rPr>
      <w:rFonts w:asciiTheme="majorHAnsi" w:eastAsiaTheme="majorEastAsia" w:hAnsiTheme="majorHAnsi" w:cstheme="majorBidi"/>
      <w:i/>
      <w:iCs/>
      <w:color w:val="243F60"/>
    </w:rPr>
  </w:style>
  <w:style w:type="paragraph" w:styleId="Heading7">
    <w:name w:val="heading 7"/>
    <w:link w:val="Heading7Char"/>
    <w:uiPriority w:val="9"/>
    <w:semiHidden/>
    <w:unhideWhenUsed/>
    <w:qFormat/>
    <w:rsid w:val="7854CD2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link w:val="Heading8Char"/>
    <w:uiPriority w:val="9"/>
    <w:semiHidden/>
    <w:unhideWhenUsed/>
    <w:qFormat/>
    <w:rsid w:val="7854CD2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link w:val="Heading9Char"/>
    <w:uiPriority w:val="9"/>
    <w:semiHidden/>
    <w:unhideWhenUsed/>
    <w:qFormat/>
    <w:rsid w:val="7854CD2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7854C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link w:val="FooterChar"/>
    <w:uiPriority w:val="99"/>
    <w:unhideWhenUsed/>
    <w:rsid w:val="7854C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link w:val="TitleChar"/>
    <w:uiPriority w:val="10"/>
    <w:qFormat/>
    <w:rsid w:val="7854CD2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link w:val="SubtitleChar"/>
    <w:uiPriority w:val="11"/>
    <w:qFormat/>
    <w:rsid w:val="7854CD2A"/>
    <w:rPr>
      <w:rFonts w:asciiTheme="majorHAnsi" w:eastAsiaTheme="majorEastAsia" w:hAnsiTheme="majorHAnsi" w:cstheme="majorBidi"/>
      <w:i/>
      <w:iCs/>
      <w:color w:val="4F81BD" w:themeColor="accent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uiPriority w:val="34"/>
    <w:qFormat/>
    <w:rsid w:val="7854CD2A"/>
    <w:pPr>
      <w:ind w:left="720"/>
      <w:contextualSpacing/>
    </w:pPr>
  </w:style>
  <w:style w:type="paragraph" w:styleId="BodyText">
    <w:name w:val="Body Text"/>
    <w:link w:val="BodyTextChar"/>
    <w:uiPriority w:val="99"/>
    <w:unhideWhenUsed/>
    <w:rsid w:val="7854CD2A"/>
  </w:style>
  <w:style w:type="character" w:customStyle="1" w:styleId="BodyTextChar">
    <w:name w:val="Body Text Char"/>
    <w:basedOn w:val="DefaultParagraphFont"/>
    <w:link w:val="BodyText"/>
    <w:uiPriority w:val="99"/>
    <w:rsid w:val="00AA1D8D"/>
  </w:style>
  <w:style w:type="paragraph" w:styleId="BodyText2">
    <w:name w:val="Body Text 2"/>
    <w:link w:val="BodyText2Char"/>
    <w:uiPriority w:val="99"/>
    <w:unhideWhenUsed/>
    <w:rsid w:val="7854CD2A"/>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link w:val="BodyText3Char"/>
    <w:uiPriority w:val="99"/>
    <w:unhideWhenUsed/>
    <w:rsid w:val="7854CD2A"/>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uiPriority w:val="99"/>
    <w:unhideWhenUsed/>
    <w:rsid w:val="7854CD2A"/>
    <w:pPr>
      <w:ind w:left="360" w:hanging="360"/>
      <w:contextualSpacing/>
    </w:pPr>
  </w:style>
  <w:style w:type="paragraph" w:styleId="List2">
    <w:name w:val="List 2"/>
    <w:uiPriority w:val="99"/>
    <w:unhideWhenUsed/>
    <w:rsid w:val="7854CD2A"/>
    <w:pPr>
      <w:ind w:left="720" w:hanging="360"/>
      <w:contextualSpacing/>
    </w:pPr>
  </w:style>
  <w:style w:type="paragraph" w:styleId="List3">
    <w:name w:val="List 3"/>
    <w:uiPriority w:val="99"/>
    <w:unhideWhenUsed/>
    <w:rsid w:val="7854CD2A"/>
    <w:pPr>
      <w:ind w:left="1080" w:hanging="360"/>
      <w:contextualSpacing/>
    </w:pPr>
  </w:style>
  <w:style w:type="paragraph" w:styleId="ListBullet">
    <w:name w:val="List Bullet"/>
    <w:uiPriority w:val="99"/>
    <w:unhideWhenUsed/>
    <w:rsid w:val="7854CD2A"/>
    <w:pPr>
      <w:numPr>
        <w:numId w:val="1"/>
      </w:numPr>
      <w:contextualSpacing/>
    </w:pPr>
  </w:style>
  <w:style w:type="paragraph" w:styleId="ListBullet2">
    <w:name w:val="List Bullet 2"/>
    <w:uiPriority w:val="99"/>
    <w:unhideWhenUsed/>
    <w:rsid w:val="7854CD2A"/>
    <w:pPr>
      <w:numPr>
        <w:numId w:val="2"/>
      </w:numPr>
      <w:contextualSpacing/>
    </w:pPr>
  </w:style>
  <w:style w:type="paragraph" w:styleId="ListBullet3">
    <w:name w:val="List Bullet 3"/>
    <w:uiPriority w:val="99"/>
    <w:unhideWhenUsed/>
    <w:rsid w:val="7854CD2A"/>
    <w:pPr>
      <w:numPr>
        <w:numId w:val="3"/>
      </w:numPr>
      <w:contextualSpacing/>
    </w:pPr>
  </w:style>
  <w:style w:type="paragraph" w:styleId="ListNumber">
    <w:name w:val="List Number"/>
    <w:uiPriority w:val="99"/>
    <w:unhideWhenUsed/>
    <w:rsid w:val="7854CD2A"/>
    <w:pPr>
      <w:numPr>
        <w:numId w:val="5"/>
      </w:numPr>
      <w:contextualSpacing/>
    </w:pPr>
  </w:style>
  <w:style w:type="paragraph" w:styleId="ListNumber2">
    <w:name w:val="List Number 2"/>
    <w:uiPriority w:val="99"/>
    <w:unhideWhenUsed/>
    <w:rsid w:val="7854CD2A"/>
    <w:pPr>
      <w:numPr>
        <w:numId w:val="6"/>
      </w:numPr>
      <w:contextualSpacing/>
    </w:pPr>
  </w:style>
  <w:style w:type="paragraph" w:styleId="ListNumber3">
    <w:name w:val="List Number 3"/>
    <w:uiPriority w:val="99"/>
    <w:unhideWhenUsed/>
    <w:rsid w:val="7854CD2A"/>
    <w:pPr>
      <w:numPr>
        <w:numId w:val="7"/>
      </w:numPr>
      <w:contextualSpacing/>
    </w:pPr>
  </w:style>
  <w:style w:type="paragraph" w:styleId="ListContinue">
    <w:name w:val="List Continue"/>
    <w:uiPriority w:val="99"/>
    <w:unhideWhenUsed/>
    <w:rsid w:val="7854CD2A"/>
    <w:pPr>
      <w:ind w:left="360"/>
      <w:contextualSpacing/>
    </w:pPr>
  </w:style>
  <w:style w:type="paragraph" w:styleId="ListContinue2">
    <w:name w:val="List Continue 2"/>
    <w:uiPriority w:val="99"/>
    <w:unhideWhenUsed/>
    <w:rsid w:val="7854CD2A"/>
    <w:pPr>
      <w:ind w:left="720"/>
      <w:contextualSpacing/>
    </w:pPr>
  </w:style>
  <w:style w:type="paragraph" w:styleId="ListContinue3">
    <w:name w:val="List Continue 3"/>
    <w:uiPriority w:val="99"/>
    <w:unhideWhenUsed/>
    <w:rsid w:val="7854CD2A"/>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link w:val="QuoteChar"/>
    <w:uiPriority w:val="29"/>
    <w:qFormat/>
    <w:rsid w:val="7854CD2A"/>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uiPriority w:val="35"/>
    <w:unhideWhenUsed/>
    <w:qFormat/>
    <w:rsid w:val="7854CD2A"/>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link w:val="IntenseQuoteChar"/>
    <w:uiPriority w:val="30"/>
    <w:qFormat/>
    <w:rsid w:val="7854CD2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TechCaption">
    <w:name w:val="FinTech Caption"/>
    <w:pPr>
      <w:spacing w:after="120"/>
      <w:jc w:val="center"/>
    </w:pPr>
    <w:rPr>
      <w:rFonts w:ascii="Palatino Linotype" w:eastAsia="Palatino Linotype" w:hAnsi="Palatino Linotype"/>
      <w:i/>
    </w:rPr>
  </w:style>
  <w:style w:type="paragraph" w:customStyle="1" w:styleId="FinTechNote">
    <w:name w:val="FinTech Note"/>
    <w:pPr>
      <w:spacing w:before="120" w:after="120"/>
      <w:ind w:left="283" w:right="283"/>
    </w:pPr>
    <w:rPr>
      <w:rFonts w:ascii="Palatino Linotype" w:eastAsia="Palatino Linotype" w:hAnsi="Palatino Linotype"/>
    </w:rPr>
  </w:style>
  <w:style w:type="paragraph" w:styleId="TOC1">
    <w:name w:val="toc 1"/>
    <w:uiPriority w:val="39"/>
    <w:unhideWhenUsed/>
    <w:rsid w:val="7854CD2A"/>
    <w:pPr>
      <w:spacing w:after="100"/>
    </w:pPr>
  </w:style>
  <w:style w:type="paragraph" w:styleId="TOC2">
    <w:name w:val="toc 2"/>
    <w:uiPriority w:val="39"/>
    <w:unhideWhenUsed/>
    <w:rsid w:val="7854CD2A"/>
    <w:pPr>
      <w:spacing w:after="100"/>
      <w:ind w:left="240"/>
    </w:pPr>
  </w:style>
  <w:style w:type="character" w:styleId="Hyperlink">
    <w:name w:val="Hyperlink"/>
    <w:basedOn w:val="DefaultParagraphFont"/>
    <w:uiPriority w:val="99"/>
    <w:unhideWhenUsed/>
    <w:rsid w:val="006F033E"/>
    <w:rPr>
      <w:color w:val="0000FF" w:themeColor="hyperlink"/>
      <w:u w:val="single"/>
    </w:rPr>
  </w:style>
  <w:style w:type="paragraph" w:styleId="TableofFigures">
    <w:name w:val="table of figures"/>
    <w:uiPriority w:val="99"/>
    <w:unhideWhenUsed/>
    <w:rsid w:val="7854CD2A"/>
    <w:pPr>
      <w:spacing w:after="0"/>
    </w:pPr>
  </w:style>
  <w:style w:type="paragraph" w:customStyle="1" w:styleId="p1">
    <w:name w:val="p1"/>
    <w:uiPriority w:val="1"/>
    <w:rsid w:val="7854CD2A"/>
    <w:pPr>
      <w:spacing w:beforeAutospacing="1" w:afterAutospacing="1" w:line="240" w:lineRule="auto"/>
    </w:pPr>
    <w:rPr>
      <w:rFonts w:ascii="Times New Roman" w:eastAsia="Times New Roman" w:hAnsi="Times New Roman" w:cs="Times New Roman"/>
      <w:lang w:val="el-GR" w:eastAsia="el-GR"/>
    </w:rPr>
  </w:style>
  <w:style w:type="paragraph" w:customStyle="1" w:styleId="p2">
    <w:name w:val="p2"/>
    <w:uiPriority w:val="1"/>
    <w:rsid w:val="7854CD2A"/>
    <w:pPr>
      <w:spacing w:beforeAutospacing="1" w:afterAutospacing="1" w:line="240" w:lineRule="auto"/>
    </w:pPr>
    <w:rPr>
      <w:rFonts w:ascii="Times New Roman" w:eastAsia="Times New Roman" w:hAnsi="Times New Roman" w:cs="Times New Roman"/>
      <w:lang w:val="el-GR" w:eastAsia="el-GR"/>
    </w:rPr>
  </w:style>
  <w:style w:type="character" w:customStyle="1" w:styleId="s1">
    <w:name w:val="s1"/>
    <w:basedOn w:val="DefaultParagraphFont"/>
    <w:rsid w:val="00671ED3"/>
  </w:style>
  <w:style w:type="paragraph" w:styleId="TOC3">
    <w:name w:val="toc 3"/>
    <w:uiPriority w:val="39"/>
    <w:unhideWhenUsed/>
    <w:rsid w:val="7854CD2A"/>
    <w:pPr>
      <w:spacing w:after="100"/>
      <w:ind w:left="44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Palatino Linotype" w:eastAsia="Palatino Linotype" w:hAnsi="Palatino Linotype"/>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4F4FAD"/>
    <w:rPr>
      <w:color w:val="666666"/>
    </w:rPr>
  </w:style>
  <w:style w:type="paragraph" w:styleId="CommentSubject">
    <w:name w:val="annotation subject"/>
    <w:basedOn w:val="CommentText"/>
    <w:next w:val="CommentText"/>
    <w:link w:val="CommentSubjectChar"/>
    <w:uiPriority w:val="99"/>
    <w:semiHidden/>
    <w:unhideWhenUsed/>
    <w:rsid w:val="003E0608"/>
    <w:rPr>
      <w:b/>
      <w:bCs/>
    </w:rPr>
  </w:style>
  <w:style w:type="character" w:customStyle="1" w:styleId="CommentSubjectChar">
    <w:name w:val="Comment Subject Char"/>
    <w:basedOn w:val="CommentTextChar"/>
    <w:link w:val="CommentSubject"/>
    <w:uiPriority w:val="99"/>
    <w:semiHidden/>
    <w:rsid w:val="003E0608"/>
    <w:rPr>
      <w:rFonts w:ascii="Palatino Linotype" w:eastAsia="Palatino Linotype" w:hAnsi="Palatino Linotype"/>
      <w:b/>
      <w:bCs/>
      <w:sz w:val="20"/>
      <w:szCs w:val="20"/>
    </w:rPr>
  </w:style>
  <w:style w:type="paragraph" w:customStyle="1" w:styleId="FinTechCode">
    <w:name w:val="FinTech Code"/>
    <w:basedOn w:val="Normal"/>
    <w:rsid w:val="00706851"/>
    <w:pPr>
      <w:keepLines/>
      <w:spacing w:before="60" w:line="240" w:lineRule="auto"/>
      <w:jc w:val="left"/>
    </w:pPr>
    <w:rPr>
      <w:sz w:val="19"/>
    </w:rPr>
  </w:style>
  <w:style w:type="character" w:styleId="UnresolvedMention">
    <w:name w:val="Unresolved Mention"/>
    <w:basedOn w:val="DefaultParagraphFont"/>
    <w:uiPriority w:val="99"/>
    <w:semiHidden/>
    <w:unhideWhenUsed/>
    <w:rsid w:val="00706851"/>
    <w:rPr>
      <w:color w:val="605E5C"/>
      <w:shd w:val="clear" w:color="auto" w:fill="E1DFDD"/>
    </w:rPr>
  </w:style>
  <w:style w:type="paragraph" w:styleId="Revision">
    <w:name w:val="Revision"/>
    <w:hidden/>
    <w:uiPriority w:val="99"/>
    <w:semiHidden/>
    <w:rsid w:val="000E09FD"/>
    <w:pPr>
      <w:spacing w:after="0" w:line="240" w:lineRule="auto"/>
    </w:pPr>
    <w:rPr>
      <w:rFonts w:ascii="Palatino Linotype" w:eastAsia="Palatino Linotype" w:hAnsi="Palatino Linotype"/>
      <w:sz w:val="24"/>
    </w:rPr>
  </w:style>
  <w:style w:type="paragraph" w:styleId="Bibliography">
    <w:name w:val="Bibliography"/>
    <w:basedOn w:val="Normal"/>
    <w:next w:val="Normal"/>
    <w:uiPriority w:val="37"/>
    <w:unhideWhenUsed/>
    <w:rsid w:val="00550762"/>
  </w:style>
  <w:style w:type="paragraph" w:styleId="NormalWeb">
    <w:name w:val="Normal (Web)"/>
    <w:basedOn w:val="Normal"/>
    <w:uiPriority w:val="99"/>
    <w:semiHidden/>
    <w:unhideWhenUsed/>
    <w:rsid w:val="00BF0D4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501">
      <w:bodyDiv w:val="1"/>
      <w:marLeft w:val="0"/>
      <w:marRight w:val="0"/>
      <w:marTop w:val="0"/>
      <w:marBottom w:val="0"/>
      <w:divBdr>
        <w:top w:val="none" w:sz="0" w:space="0" w:color="auto"/>
        <w:left w:val="none" w:sz="0" w:space="0" w:color="auto"/>
        <w:bottom w:val="none" w:sz="0" w:space="0" w:color="auto"/>
        <w:right w:val="none" w:sz="0" w:space="0" w:color="auto"/>
      </w:divBdr>
    </w:div>
    <w:div w:id="28724513">
      <w:bodyDiv w:val="1"/>
      <w:marLeft w:val="0"/>
      <w:marRight w:val="0"/>
      <w:marTop w:val="0"/>
      <w:marBottom w:val="0"/>
      <w:divBdr>
        <w:top w:val="none" w:sz="0" w:space="0" w:color="auto"/>
        <w:left w:val="none" w:sz="0" w:space="0" w:color="auto"/>
        <w:bottom w:val="none" w:sz="0" w:space="0" w:color="auto"/>
        <w:right w:val="none" w:sz="0" w:space="0" w:color="auto"/>
      </w:divBdr>
    </w:div>
    <w:div w:id="30620317">
      <w:bodyDiv w:val="1"/>
      <w:marLeft w:val="0"/>
      <w:marRight w:val="0"/>
      <w:marTop w:val="0"/>
      <w:marBottom w:val="0"/>
      <w:divBdr>
        <w:top w:val="none" w:sz="0" w:space="0" w:color="auto"/>
        <w:left w:val="none" w:sz="0" w:space="0" w:color="auto"/>
        <w:bottom w:val="none" w:sz="0" w:space="0" w:color="auto"/>
        <w:right w:val="none" w:sz="0" w:space="0" w:color="auto"/>
      </w:divBdr>
    </w:div>
    <w:div w:id="31080510">
      <w:bodyDiv w:val="1"/>
      <w:marLeft w:val="0"/>
      <w:marRight w:val="0"/>
      <w:marTop w:val="0"/>
      <w:marBottom w:val="0"/>
      <w:divBdr>
        <w:top w:val="none" w:sz="0" w:space="0" w:color="auto"/>
        <w:left w:val="none" w:sz="0" w:space="0" w:color="auto"/>
        <w:bottom w:val="none" w:sz="0" w:space="0" w:color="auto"/>
        <w:right w:val="none" w:sz="0" w:space="0" w:color="auto"/>
      </w:divBdr>
    </w:div>
    <w:div w:id="36861781">
      <w:bodyDiv w:val="1"/>
      <w:marLeft w:val="0"/>
      <w:marRight w:val="0"/>
      <w:marTop w:val="0"/>
      <w:marBottom w:val="0"/>
      <w:divBdr>
        <w:top w:val="none" w:sz="0" w:space="0" w:color="auto"/>
        <w:left w:val="none" w:sz="0" w:space="0" w:color="auto"/>
        <w:bottom w:val="none" w:sz="0" w:space="0" w:color="auto"/>
        <w:right w:val="none" w:sz="0" w:space="0" w:color="auto"/>
      </w:divBdr>
    </w:div>
    <w:div w:id="72776440">
      <w:bodyDiv w:val="1"/>
      <w:marLeft w:val="0"/>
      <w:marRight w:val="0"/>
      <w:marTop w:val="0"/>
      <w:marBottom w:val="0"/>
      <w:divBdr>
        <w:top w:val="none" w:sz="0" w:space="0" w:color="auto"/>
        <w:left w:val="none" w:sz="0" w:space="0" w:color="auto"/>
        <w:bottom w:val="none" w:sz="0" w:space="0" w:color="auto"/>
        <w:right w:val="none" w:sz="0" w:space="0" w:color="auto"/>
      </w:divBdr>
    </w:div>
    <w:div w:id="82528628">
      <w:bodyDiv w:val="1"/>
      <w:marLeft w:val="0"/>
      <w:marRight w:val="0"/>
      <w:marTop w:val="0"/>
      <w:marBottom w:val="0"/>
      <w:divBdr>
        <w:top w:val="none" w:sz="0" w:space="0" w:color="auto"/>
        <w:left w:val="none" w:sz="0" w:space="0" w:color="auto"/>
        <w:bottom w:val="none" w:sz="0" w:space="0" w:color="auto"/>
        <w:right w:val="none" w:sz="0" w:space="0" w:color="auto"/>
      </w:divBdr>
    </w:div>
    <w:div w:id="90126064">
      <w:bodyDiv w:val="1"/>
      <w:marLeft w:val="0"/>
      <w:marRight w:val="0"/>
      <w:marTop w:val="0"/>
      <w:marBottom w:val="0"/>
      <w:divBdr>
        <w:top w:val="none" w:sz="0" w:space="0" w:color="auto"/>
        <w:left w:val="none" w:sz="0" w:space="0" w:color="auto"/>
        <w:bottom w:val="none" w:sz="0" w:space="0" w:color="auto"/>
        <w:right w:val="none" w:sz="0" w:space="0" w:color="auto"/>
      </w:divBdr>
    </w:div>
    <w:div w:id="100033297">
      <w:bodyDiv w:val="1"/>
      <w:marLeft w:val="0"/>
      <w:marRight w:val="0"/>
      <w:marTop w:val="0"/>
      <w:marBottom w:val="0"/>
      <w:divBdr>
        <w:top w:val="none" w:sz="0" w:space="0" w:color="auto"/>
        <w:left w:val="none" w:sz="0" w:space="0" w:color="auto"/>
        <w:bottom w:val="none" w:sz="0" w:space="0" w:color="auto"/>
        <w:right w:val="none" w:sz="0" w:space="0" w:color="auto"/>
      </w:divBdr>
    </w:div>
    <w:div w:id="110363407">
      <w:bodyDiv w:val="1"/>
      <w:marLeft w:val="0"/>
      <w:marRight w:val="0"/>
      <w:marTop w:val="0"/>
      <w:marBottom w:val="0"/>
      <w:divBdr>
        <w:top w:val="none" w:sz="0" w:space="0" w:color="auto"/>
        <w:left w:val="none" w:sz="0" w:space="0" w:color="auto"/>
        <w:bottom w:val="none" w:sz="0" w:space="0" w:color="auto"/>
        <w:right w:val="none" w:sz="0" w:space="0" w:color="auto"/>
      </w:divBdr>
    </w:div>
    <w:div w:id="141234429">
      <w:bodyDiv w:val="1"/>
      <w:marLeft w:val="0"/>
      <w:marRight w:val="0"/>
      <w:marTop w:val="0"/>
      <w:marBottom w:val="0"/>
      <w:divBdr>
        <w:top w:val="none" w:sz="0" w:space="0" w:color="auto"/>
        <w:left w:val="none" w:sz="0" w:space="0" w:color="auto"/>
        <w:bottom w:val="none" w:sz="0" w:space="0" w:color="auto"/>
        <w:right w:val="none" w:sz="0" w:space="0" w:color="auto"/>
      </w:divBdr>
    </w:div>
    <w:div w:id="147790069">
      <w:bodyDiv w:val="1"/>
      <w:marLeft w:val="0"/>
      <w:marRight w:val="0"/>
      <w:marTop w:val="0"/>
      <w:marBottom w:val="0"/>
      <w:divBdr>
        <w:top w:val="none" w:sz="0" w:space="0" w:color="auto"/>
        <w:left w:val="none" w:sz="0" w:space="0" w:color="auto"/>
        <w:bottom w:val="none" w:sz="0" w:space="0" w:color="auto"/>
        <w:right w:val="none" w:sz="0" w:space="0" w:color="auto"/>
      </w:divBdr>
    </w:div>
    <w:div w:id="148793899">
      <w:bodyDiv w:val="1"/>
      <w:marLeft w:val="0"/>
      <w:marRight w:val="0"/>
      <w:marTop w:val="0"/>
      <w:marBottom w:val="0"/>
      <w:divBdr>
        <w:top w:val="none" w:sz="0" w:space="0" w:color="auto"/>
        <w:left w:val="none" w:sz="0" w:space="0" w:color="auto"/>
        <w:bottom w:val="none" w:sz="0" w:space="0" w:color="auto"/>
        <w:right w:val="none" w:sz="0" w:space="0" w:color="auto"/>
      </w:divBdr>
    </w:div>
    <w:div w:id="165291264">
      <w:bodyDiv w:val="1"/>
      <w:marLeft w:val="0"/>
      <w:marRight w:val="0"/>
      <w:marTop w:val="0"/>
      <w:marBottom w:val="0"/>
      <w:divBdr>
        <w:top w:val="none" w:sz="0" w:space="0" w:color="auto"/>
        <w:left w:val="none" w:sz="0" w:space="0" w:color="auto"/>
        <w:bottom w:val="none" w:sz="0" w:space="0" w:color="auto"/>
        <w:right w:val="none" w:sz="0" w:space="0" w:color="auto"/>
      </w:divBdr>
    </w:div>
    <w:div w:id="172689638">
      <w:bodyDiv w:val="1"/>
      <w:marLeft w:val="0"/>
      <w:marRight w:val="0"/>
      <w:marTop w:val="0"/>
      <w:marBottom w:val="0"/>
      <w:divBdr>
        <w:top w:val="none" w:sz="0" w:space="0" w:color="auto"/>
        <w:left w:val="none" w:sz="0" w:space="0" w:color="auto"/>
        <w:bottom w:val="none" w:sz="0" w:space="0" w:color="auto"/>
        <w:right w:val="none" w:sz="0" w:space="0" w:color="auto"/>
      </w:divBdr>
    </w:div>
    <w:div w:id="174002430">
      <w:bodyDiv w:val="1"/>
      <w:marLeft w:val="0"/>
      <w:marRight w:val="0"/>
      <w:marTop w:val="0"/>
      <w:marBottom w:val="0"/>
      <w:divBdr>
        <w:top w:val="none" w:sz="0" w:space="0" w:color="auto"/>
        <w:left w:val="none" w:sz="0" w:space="0" w:color="auto"/>
        <w:bottom w:val="none" w:sz="0" w:space="0" w:color="auto"/>
        <w:right w:val="none" w:sz="0" w:space="0" w:color="auto"/>
      </w:divBdr>
    </w:div>
    <w:div w:id="174421415">
      <w:bodyDiv w:val="1"/>
      <w:marLeft w:val="0"/>
      <w:marRight w:val="0"/>
      <w:marTop w:val="0"/>
      <w:marBottom w:val="0"/>
      <w:divBdr>
        <w:top w:val="none" w:sz="0" w:space="0" w:color="auto"/>
        <w:left w:val="none" w:sz="0" w:space="0" w:color="auto"/>
        <w:bottom w:val="none" w:sz="0" w:space="0" w:color="auto"/>
        <w:right w:val="none" w:sz="0" w:space="0" w:color="auto"/>
      </w:divBdr>
    </w:div>
    <w:div w:id="176700771">
      <w:bodyDiv w:val="1"/>
      <w:marLeft w:val="0"/>
      <w:marRight w:val="0"/>
      <w:marTop w:val="0"/>
      <w:marBottom w:val="0"/>
      <w:divBdr>
        <w:top w:val="none" w:sz="0" w:space="0" w:color="auto"/>
        <w:left w:val="none" w:sz="0" w:space="0" w:color="auto"/>
        <w:bottom w:val="none" w:sz="0" w:space="0" w:color="auto"/>
        <w:right w:val="none" w:sz="0" w:space="0" w:color="auto"/>
      </w:divBdr>
    </w:div>
    <w:div w:id="177475330">
      <w:bodyDiv w:val="1"/>
      <w:marLeft w:val="0"/>
      <w:marRight w:val="0"/>
      <w:marTop w:val="0"/>
      <w:marBottom w:val="0"/>
      <w:divBdr>
        <w:top w:val="none" w:sz="0" w:space="0" w:color="auto"/>
        <w:left w:val="none" w:sz="0" w:space="0" w:color="auto"/>
        <w:bottom w:val="none" w:sz="0" w:space="0" w:color="auto"/>
        <w:right w:val="none" w:sz="0" w:space="0" w:color="auto"/>
      </w:divBdr>
    </w:div>
    <w:div w:id="194269502">
      <w:bodyDiv w:val="1"/>
      <w:marLeft w:val="0"/>
      <w:marRight w:val="0"/>
      <w:marTop w:val="0"/>
      <w:marBottom w:val="0"/>
      <w:divBdr>
        <w:top w:val="none" w:sz="0" w:space="0" w:color="auto"/>
        <w:left w:val="none" w:sz="0" w:space="0" w:color="auto"/>
        <w:bottom w:val="none" w:sz="0" w:space="0" w:color="auto"/>
        <w:right w:val="none" w:sz="0" w:space="0" w:color="auto"/>
      </w:divBdr>
    </w:div>
    <w:div w:id="205264875">
      <w:bodyDiv w:val="1"/>
      <w:marLeft w:val="0"/>
      <w:marRight w:val="0"/>
      <w:marTop w:val="0"/>
      <w:marBottom w:val="0"/>
      <w:divBdr>
        <w:top w:val="none" w:sz="0" w:space="0" w:color="auto"/>
        <w:left w:val="none" w:sz="0" w:space="0" w:color="auto"/>
        <w:bottom w:val="none" w:sz="0" w:space="0" w:color="auto"/>
        <w:right w:val="none" w:sz="0" w:space="0" w:color="auto"/>
      </w:divBdr>
    </w:div>
    <w:div w:id="217206384">
      <w:bodyDiv w:val="1"/>
      <w:marLeft w:val="0"/>
      <w:marRight w:val="0"/>
      <w:marTop w:val="0"/>
      <w:marBottom w:val="0"/>
      <w:divBdr>
        <w:top w:val="none" w:sz="0" w:space="0" w:color="auto"/>
        <w:left w:val="none" w:sz="0" w:space="0" w:color="auto"/>
        <w:bottom w:val="none" w:sz="0" w:space="0" w:color="auto"/>
        <w:right w:val="none" w:sz="0" w:space="0" w:color="auto"/>
      </w:divBdr>
    </w:div>
    <w:div w:id="229657403">
      <w:bodyDiv w:val="1"/>
      <w:marLeft w:val="0"/>
      <w:marRight w:val="0"/>
      <w:marTop w:val="0"/>
      <w:marBottom w:val="0"/>
      <w:divBdr>
        <w:top w:val="none" w:sz="0" w:space="0" w:color="auto"/>
        <w:left w:val="none" w:sz="0" w:space="0" w:color="auto"/>
        <w:bottom w:val="none" w:sz="0" w:space="0" w:color="auto"/>
        <w:right w:val="none" w:sz="0" w:space="0" w:color="auto"/>
      </w:divBdr>
    </w:div>
    <w:div w:id="232088490">
      <w:bodyDiv w:val="1"/>
      <w:marLeft w:val="0"/>
      <w:marRight w:val="0"/>
      <w:marTop w:val="0"/>
      <w:marBottom w:val="0"/>
      <w:divBdr>
        <w:top w:val="none" w:sz="0" w:space="0" w:color="auto"/>
        <w:left w:val="none" w:sz="0" w:space="0" w:color="auto"/>
        <w:bottom w:val="none" w:sz="0" w:space="0" w:color="auto"/>
        <w:right w:val="none" w:sz="0" w:space="0" w:color="auto"/>
      </w:divBdr>
    </w:div>
    <w:div w:id="258105123">
      <w:bodyDiv w:val="1"/>
      <w:marLeft w:val="0"/>
      <w:marRight w:val="0"/>
      <w:marTop w:val="0"/>
      <w:marBottom w:val="0"/>
      <w:divBdr>
        <w:top w:val="none" w:sz="0" w:space="0" w:color="auto"/>
        <w:left w:val="none" w:sz="0" w:space="0" w:color="auto"/>
        <w:bottom w:val="none" w:sz="0" w:space="0" w:color="auto"/>
        <w:right w:val="none" w:sz="0" w:space="0" w:color="auto"/>
      </w:divBdr>
    </w:div>
    <w:div w:id="268389826">
      <w:bodyDiv w:val="1"/>
      <w:marLeft w:val="0"/>
      <w:marRight w:val="0"/>
      <w:marTop w:val="0"/>
      <w:marBottom w:val="0"/>
      <w:divBdr>
        <w:top w:val="none" w:sz="0" w:space="0" w:color="auto"/>
        <w:left w:val="none" w:sz="0" w:space="0" w:color="auto"/>
        <w:bottom w:val="none" w:sz="0" w:space="0" w:color="auto"/>
        <w:right w:val="none" w:sz="0" w:space="0" w:color="auto"/>
      </w:divBdr>
    </w:div>
    <w:div w:id="270165803">
      <w:bodyDiv w:val="1"/>
      <w:marLeft w:val="0"/>
      <w:marRight w:val="0"/>
      <w:marTop w:val="0"/>
      <w:marBottom w:val="0"/>
      <w:divBdr>
        <w:top w:val="none" w:sz="0" w:space="0" w:color="auto"/>
        <w:left w:val="none" w:sz="0" w:space="0" w:color="auto"/>
        <w:bottom w:val="none" w:sz="0" w:space="0" w:color="auto"/>
        <w:right w:val="none" w:sz="0" w:space="0" w:color="auto"/>
      </w:divBdr>
    </w:div>
    <w:div w:id="273557954">
      <w:bodyDiv w:val="1"/>
      <w:marLeft w:val="0"/>
      <w:marRight w:val="0"/>
      <w:marTop w:val="0"/>
      <w:marBottom w:val="0"/>
      <w:divBdr>
        <w:top w:val="none" w:sz="0" w:space="0" w:color="auto"/>
        <w:left w:val="none" w:sz="0" w:space="0" w:color="auto"/>
        <w:bottom w:val="none" w:sz="0" w:space="0" w:color="auto"/>
        <w:right w:val="none" w:sz="0" w:space="0" w:color="auto"/>
      </w:divBdr>
    </w:div>
    <w:div w:id="275252829">
      <w:bodyDiv w:val="1"/>
      <w:marLeft w:val="0"/>
      <w:marRight w:val="0"/>
      <w:marTop w:val="0"/>
      <w:marBottom w:val="0"/>
      <w:divBdr>
        <w:top w:val="none" w:sz="0" w:space="0" w:color="auto"/>
        <w:left w:val="none" w:sz="0" w:space="0" w:color="auto"/>
        <w:bottom w:val="none" w:sz="0" w:space="0" w:color="auto"/>
        <w:right w:val="none" w:sz="0" w:space="0" w:color="auto"/>
      </w:divBdr>
    </w:div>
    <w:div w:id="286861809">
      <w:bodyDiv w:val="1"/>
      <w:marLeft w:val="0"/>
      <w:marRight w:val="0"/>
      <w:marTop w:val="0"/>
      <w:marBottom w:val="0"/>
      <w:divBdr>
        <w:top w:val="none" w:sz="0" w:space="0" w:color="auto"/>
        <w:left w:val="none" w:sz="0" w:space="0" w:color="auto"/>
        <w:bottom w:val="none" w:sz="0" w:space="0" w:color="auto"/>
        <w:right w:val="none" w:sz="0" w:space="0" w:color="auto"/>
      </w:divBdr>
    </w:div>
    <w:div w:id="290523625">
      <w:bodyDiv w:val="1"/>
      <w:marLeft w:val="0"/>
      <w:marRight w:val="0"/>
      <w:marTop w:val="0"/>
      <w:marBottom w:val="0"/>
      <w:divBdr>
        <w:top w:val="none" w:sz="0" w:space="0" w:color="auto"/>
        <w:left w:val="none" w:sz="0" w:space="0" w:color="auto"/>
        <w:bottom w:val="none" w:sz="0" w:space="0" w:color="auto"/>
        <w:right w:val="none" w:sz="0" w:space="0" w:color="auto"/>
      </w:divBdr>
    </w:div>
    <w:div w:id="301153589">
      <w:bodyDiv w:val="1"/>
      <w:marLeft w:val="0"/>
      <w:marRight w:val="0"/>
      <w:marTop w:val="0"/>
      <w:marBottom w:val="0"/>
      <w:divBdr>
        <w:top w:val="none" w:sz="0" w:space="0" w:color="auto"/>
        <w:left w:val="none" w:sz="0" w:space="0" w:color="auto"/>
        <w:bottom w:val="none" w:sz="0" w:space="0" w:color="auto"/>
        <w:right w:val="none" w:sz="0" w:space="0" w:color="auto"/>
      </w:divBdr>
    </w:div>
    <w:div w:id="305625266">
      <w:bodyDiv w:val="1"/>
      <w:marLeft w:val="0"/>
      <w:marRight w:val="0"/>
      <w:marTop w:val="0"/>
      <w:marBottom w:val="0"/>
      <w:divBdr>
        <w:top w:val="none" w:sz="0" w:space="0" w:color="auto"/>
        <w:left w:val="none" w:sz="0" w:space="0" w:color="auto"/>
        <w:bottom w:val="none" w:sz="0" w:space="0" w:color="auto"/>
        <w:right w:val="none" w:sz="0" w:space="0" w:color="auto"/>
      </w:divBdr>
    </w:div>
    <w:div w:id="306667720">
      <w:bodyDiv w:val="1"/>
      <w:marLeft w:val="0"/>
      <w:marRight w:val="0"/>
      <w:marTop w:val="0"/>
      <w:marBottom w:val="0"/>
      <w:divBdr>
        <w:top w:val="none" w:sz="0" w:space="0" w:color="auto"/>
        <w:left w:val="none" w:sz="0" w:space="0" w:color="auto"/>
        <w:bottom w:val="none" w:sz="0" w:space="0" w:color="auto"/>
        <w:right w:val="none" w:sz="0" w:space="0" w:color="auto"/>
      </w:divBdr>
    </w:div>
    <w:div w:id="315842227">
      <w:bodyDiv w:val="1"/>
      <w:marLeft w:val="0"/>
      <w:marRight w:val="0"/>
      <w:marTop w:val="0"/>
      <w:marBottom w:val="0"/>
      <w:divBdr>
        <w:top w:val="none" w:sz="0" w:space="0" w:color="auto"/>
        <w:left w:val="none" w:sz="0" w:space="0" w:color="auto"/>
        <w:bottom w:val="none" w:sz="0" w:space="0" w:color="auto"/>
        <w:right w:val="none" w:sz="0" w:space="0" w:color="auto"/>
      </w:divBdr>
    </w:div>
    <w:div w:id="326833265">
      <w:bodyDiv w:val="1"/>
      <w:marLeft w:val="0"/>
      <w:marRight w:val="0"/>
      <w:marTop w:val="0"/>
      <w:marBottom w:val="0"/>
      <w:divBdr>
        <w:top w:val="none" w:sz="0" w:space="0" w:color="auto"/>
        <w:left w:val="none" w:sz="0" w:space="0" w:color="auto"/>
        <w:bottom w:val="none" w:sz="0" w:space="0" w:color="auto"/>
        <w:right w:val="none" w:sz="0" w:space="0" w:color="auto"/>
      </w:divBdr>
    </w:div>
    <w:div w:id="334845589">
      <w:bodyDiv w:val="1"/>
      <w:marLeft w:val="0"/>
      <w:marRight w:val="0"/>
      <w:marTop w:val="0"/>
      <w:marBottom w:val="0"/>
      <w:divBdr>
        <w:top w:val="none" w:sz="0" w:space="0" w:color="auto"/>
        <w:left w:val="none" w:sz="0" w:space="0" w:color="auto"/>
        <w:bottom w:val="none" w:sz="0" w:space="0" w:color="auto"/>
        <w:right w:val="none" w:sz="0" w:space="0" w:color="auto"/>
      </w:divBdr>
    </w:div>
    <w:div w:id="342778272">
      <w:bodyDiv w:val="1"/>
      <w:marLeft w:val="0"/>
      <w:marRight w:val="0"/>
      <w:marTop w:val="0"/>
      <w:marBottom w:val="0"/>
      <w:divBdr>
        <w:top w:val="none" w:sz="0" w:space="0" w:color="auto"/>
        <w:left w:val="none" w:sz="0" w:space="0" w:color="auto"/>
        <w:bottom w:val="none" w:sz="0" w:space="0" w:color="auto"/>
        <w:right w:val="none" w:sz="0" w:space="0" w:color="auto"/>
      </w:divBdr>
    </w:div>
    <w:div w:id="348995330">
      <w:bodyDiv w:val="1"/>
      <w:marLeft w:val="0"/>
      <w:marRight w:val="0"/>
      <w:marTop w:val="0"/>
      <w:marBottom w:val="0"/>
      <w:divBdr>
        <w:top w:val="none" w:sz="0" w:space="0" w:color="auto"/>
        <w:left w:val="none" w:sz="0" w:space="0" w:color="auto"/>
        <w:bottom w:val="none" w:sz="0" w:space="0" w:color="auto"/>
        <w:right w:val="none" w:sz="0" w:space="0" w:color="auto"/>
      </w:divBdr>
    </w:div>
    <w:div w:id="353187944">
      <w:bodyDiv w:val="1"/>
      <w:marLeft w:val="0"/>
      <w:marRight w:val="0"/>
      <w:marTop w:val="0"/>
      <w:marBottom w:val="0"/>
      <w:divBdr>
        <w:top w:val="none" w:sz="0" w:space="0" w:color="auto"/>
        <w:left w:val="none" w:sz="0" w:space="0" w:color="auto"/>
        <w:bottom w:val="none" w:sz="0" w:space="0" w:color="auto"/>
        <w:right w:val="none" w:sz="0" w:space="0" w:color="auto"/>
      </w:divBdr>
    </w:div>
    <w:div w:id="355082607">
      <w:bodyDiv w:val="1"/>
      <w:marLeft w:val="0"/>
      <w:marRight w:val="0"/>
      <w:marTop w:val="0"/>
      <w:marBottom w:val="0"/>
      <w:divBdr>
        <w:top w:val="none" w:sz="0" w:space="0" w:color="auto"/>
        <w:left w:val="none" w:sz="0" w:space="0" w:color="auto"/>
        <w:bottom w:val="none" w:sz="0" w:space="0" w:color="auto"/>
        <w:right w:val="none" w:sz="0" w:space="0" w:color="auto"/>
      </w:divBdr>
    </w:div>
    <w:div w:id="355236381">
      <w:bodyDiv w:val="1"/>
      <w:marLeft w:val="0"/>
      <w:marRight w:val="0"/>
      <w:marTop w:val="0"/>
      <w:marBottom w:val="0"/>
      <w:divBdr>
        <w:top w:val="none" w:sz="0" w:space="0" w:color="auto"/>
        <w:left w:val="none" w:sz="0" w:space="0" w:color="auto"/>
        <w:bottom w:val="none" w:sz="0" w:space="0" w:color="auto"/>
        <w:right w:val="none" w:sz="0" w:space="0" w:color="auto"/>
      </w:divBdr>
    </w:div>
    <w:div w:id="386147462">
      <w:bodyDiv w:val="1"/>
      <w:marLeft w:val="0"/>
      <w:marRight w:val="0"/>
      <w:marTop w:val="0"/>
      <w:marBottom w:val="0"/>
      <w:divBdr>
        <w:top w:val="none" w:sz="0" w:space="0" w:color="auto"/>
        <w:left w:val="none" w:sz="0" w:space="0" w:color="auto"/>
        <w:bottom w:val="none" w:sz="0" w:space="0" w:color="auto"/>
        <w:right w:val="none" w:sz="0" w:space="0" w:color="auto"/>
      </w:divBdr>
    </w:div>
    <w:div w:id="393361026">
      <w:bodyDiv w:val="1"/>
      <w:marLeft w:val="0"/>
      <w:marRight w:val="0"/>
      <w:marTop w:val="0"/>
      <w:marBottom w:val="0"/>
      <w:divBdr>
        <w:top w:val="none" w:sz="0" w:space="0" w:color="auto"/>
        <w:left w:val="none" w:sz="0" w:space="0" w:color="auto"/>
        <w:bottom w:val="none" w:sz="0" w:space="0" w:color="auto"/>
        <w:right w:val="none" w:sz="0" w:space="0" w:color="auto"/>
      </w:divBdr>
    </w:div>
    <w:div w:id="440302738">
      <w:bodyDiv w:val="1"/>
      <w:marLeft w:val="0"/>
      <w:marRight w:val="0"/>
      <w:marTop w:val="0"/>
      <w:marBottom w:val="0"/>
      <w:divBdr>
        <w:top w:val="none" w:sz="0" w:space="0" w:color="auto"/>
        <w:left w:val="none" w:sz="0" w:space="0" w:color="auto"/>
        <w:bottom w:val="none" w:sz="0" w:space="0" w:color="auto"/>
        <w:right w:val="none" w:sz="0" w:space="0" w:color="auto"/>
      </w:divBdr>
    </w:div>
    <w:div w:id="449393950">
      <w:bodyDiv w:val="1"/>
      <w:marLeft w:val="0"/>
      <w:marRight w:val="0"/>
      <w:marTop w:val="0"/>
      <w:marBottom w:val="0"/>
      <w:divBdr>
        <w:top w:val="none" w:sz="0" w:space="0" w:color="auto"/>
        <w:left w:val="none" w:sz="0" w:space="0" w:color="auto"/>
        <w:bottom w:val="none" w:sz="0" w:space="0" w:color="auto"/>
        <w:right w:val="none" w:sz="0" w:space="0" w:color="auto"/>
      </w:divBdr>
    </w:div>
    <w:div w:id="461264422">
      <w:bodyDiv w:val="1"/>
      <w:marLeft w:val="0"/>
      <w:marRight w:val="0"/>
      <w:marTop w:val="0"/>
      <w:marBottom w:val="0"/>
      <w:divBdr>
        <w:top w:val="none" w:sz="0" w:space="0" w:color="auto"/>
        <w:left w:val="none" w:sz="0" w:space="0" w:color="auto"/>
        <w:bottom w:val="none" w:sz="0" w:space="0" w:color="auto"/>
        <w:right w:val="none" w:sz="0" w:space="0" w:color="auto"/>
      </w:divBdr>
    </w:div>
    <w:div w:id="473957822">
      <w:bodyDiv w:val="1"/>
      <w:marLeft w:val="0"/>
      <w:marRight w:val="0"/>
      <w:marTop w:val="0"/>
      <w:marBottom w:val="0"/>
      <w:divBdr>
        <w:top w:val="none" w:sz="0" w:space="0" w:color="auto"/>
        <w:left w:val="none" w:sz="0" w:space="0" w:color="auto"/>
        <w:bottom w:val="none" w:sz="0" w:space="0" w:color="auto"/>
        <w:right w:val="none" w:sz="0" w:space="0" w:color="auto"/>
      </w:divBdr>
    </w:div>
    <w:div w:id="486627446">
      <w:bodyDiv w:val="1"/>
      <w:marLeft w:val="0"/>
      <w:marRight w:val="0"/>
      <w:marTop w:val="0"/>
      <w:marBottom w:val="0"/>
      <w:divBdr>
        <w:top w:val="none" w:sz="0" w:space="0" w:color="auto"/>
        <w:left w:val="none" w:sz="0" w:space="0" w:color="auto"/>
        <w:bottom w:val="none" w:sz="0" w:space="0" w:color="auto"/>
        <w:right w:val="none" w:sz="0" w:space="0" w:color="auto"/>
      </w:divBdr>
    </w:div>
    <w:div w:id="492724952">
      <w:bodyDiv w:val="1"/>
      <w:marLeft w:val="0"/>
      <w:marRight w:val="0"/>
      <w:marTop w:val="0"/>
      <w:marBottom w:val="0"/>
      <w:divBdr>
        <w:top w:val="none" w:sz="0" w:space="0" w:color="auto"/>
        <w:left w:val="none" w:sz="0" w:space="0" w:color="auto"/>
        <w:bottom w:val="none" w:sz="0" w:space="0" w:color="auto"/>
        <w:right w:val="none" w:sz="0" w:space="0" w:color="auto"/>
      </w:divBdr>
    </w:div>
    <w:div w:id="493649638">
      <w:bodyDiv w:val="1"/>
      <w:marLeft w:val="0"/>
      <w:marRight w:val="0"/>
      <w:marTop w:val="0"/>
      <w:marBottom w:val="0"/>
      <w:divBdr>
        <w:top w:val="none" w:sz="0" w:space="0" w:color="auto"/>
        <w:left w:val="none" w:sz="0" w:space="0" w:color="auto"/>
        <w:bottom w:val="none" w:sz="0" w:space="0" w:color="auto"/>
        <w:right w:val="none" w:sz="0" w:space="0" w:color="auto"/>
      </w:divBdr>
    </w:div>
    <w:div w:id="497385171">
      <w:bodyDiv w:val="1"/>
      <w:marLeft w:val="0"/>
      <w:marRight w:val="0"/>
      <w:marTop w:val="0"/>
      <w:marBottom w:val="0"/>
      <w:divBdr>
        <w:top w:val="none" w:sz="0" w:space="0" w:color="auto"/>
        <w:left w:val="none" w:sz="0" w:space="0" w:color="auto"/>
        <w:bottom w:val="none" w:sz="0" w:space="0" w:color="auto"/>
        <w:right w:val="none" w:sz="0" w:space="0" w:color="auto"/>
      </w:divBdr>
    </w:div>
    <w:div w:id="508914935">
      <w:bodyDiv w:val="1"/>
      <w:marLeft w:val="0"/>
      <w:marRight w:val="0"/>
      <w:marTop w:val="0"/>
      <w:marBottom w:val="0"/>
      <w:divBdr>
        <w:top w:val="none" w:sz="0" w:space="0" w:color="auto"/>
        <w:left w:val="none" w:sz="0" w:space="0" w:color="auto"/>
        <w:bottom w:val="none" w:sz="0" w:space="0" w:color="auto"/>
        <w:right w:val="none" w:sz="0" w:space="0" w:color="auto"/>
      </w:divBdr>
    </w:div>
    <w:div w:id="511845295">
      <w:bodyDiv w:val="1"/>
      <w:marLeft w:val="0"/>
      <w:marRight w:val="0"/>
      <w:marTop w:val="0"/>
      <w:marBottom w:val="0"/>
      <w:divBdr>
        <w:top w:val="none" w:sz="0" w:space="0" w:color="auto"/>
        <w:left w:val="none" w:sz="0" w:space="0" w:color="auto"/>
        <w:bottom w:val="none" w:sz="0" w:space="0" w:color="auto"/>
        <w:right w:val="none" w:sz="0" w:space="0" w:color="auto"/>
      </w:divBdr>
    </w:div>
    <w:div w:id="545676502">
      <w:bodyDiv w:val="1"/>
      <w:marLeft w:val="0"/>
      <w:marRight w:val="0"/>
      <w:marTop w:val="0"/>
      <w:marBottom w:val="0"/>
      <w:divBdr>
        <w:top w:val="none" w:sz="0" w:space="0" w:color="auto"/>
        <w:left w:val="none" w:sz="0" w:space="0" w:color="auto"/>
        <w:bottom w:val="none" w:sz="0" w:space="0" w:color="auto"/>
        <w:right w:val="none" w:sz="0" w:space="0" w:color="auto"/>
      </w:divBdr>
    </w:div>
    <w:div w:id="548228166">
      <w:bodyDiv w:val="1"/>
      <w:marLeft w:val="0"/>
      <w:marRight w:val="0"/>
      <w:marTop w:val="0"/>
      <w:marBottom w:val="0"/>
      <w:divBdr>
        <w:top w:val="none" w:sz="0" w:space="0" w:color="auto"/>
        <w:left w:val="none" w:sz="0" w:space="0" w:color="auto"/>
        <w:bottom w:val="none" w:sz="0" w:space="0" w:color="auto"/>
        <w:right w:val="none" w:sz="0" w:space="0" w:color="auto"/>
      </w:divBdr>
    </w:div>
    <w:div w:id="597754431">
      <w:bodyDiv w:val="1"/>
      <w:marLeft w:val="0"/>
      <w:marRight w:val="0"/>
      <w:marTop w:val="0"/>
      <w:marBottom w:val="0"/>
      <w:divBdr>
        <w:top w:val="none" w:sz="0" w:space="0" w:color="auto"/>
        <w:left w:val="none" w:sz="0" w:space="0" w:color="auto"/>
        <w:bottom w:val="none" w:sz="0" w:space="0" w:color="auto"/>
        <w:right w:val="none" w:sz="0" w:space="0" w:color="auto"/>
      </w:divBdr>
    </w:div>
    <w:div w:id="599216583">
      <w:bodyDiv w:val="1"/>
      <w:marLeft w:val="0"/>
      <w:marRight w:val="0"/>
      <w:marTop w:val="0"/>
      <w:marBottom w:val="0"/>
      <w:divBdr>
        <w:top w:val="none" w:sz="0" w:space="0" w:color="auto"/>
        <w:left w:val="none" w:sz="0" w:space="0" w:color="auto"/>
        <w:bottom w:val="none" w:sz="0" w:space="0" w:color="auto"/>
        <w:right w:val="none" w:sz="0" w:space="0" w:color="auto"/>
      </w:divBdr>
    </w:div>
    <w:div w:id="600332728">
      <w:bodyDiv w:val="1"/>
      <w:marLeft w:val="0"/>
      <w:marRight w:val="0"/>
      <w:marTop w:val="0"/>
      <w:marBottom w:val="0"/>
      <w:divBdr>
        <w:top w:val="none" w:sz="0" w:space="0" w:color="auto"/>
        <w:left w:val="none" w:sz="0" w:space="0" w:color="auto"/>
        <w:bottom w:val="none" w:sz="0" w:space="0" w:color="auto"/>
        <w:right w:val="none" w:sz="0" w:space="0" w:color="auto"/>
      </w:divBdr>
    </w:div>
    <w:div w:id="601114417">
      <w:bodyDiv w:val="1"/>
      <w:marLeft w:val="0"/>
      <w:marRight w:val="0"/>
      <w:marTop w:val="0"/>
      <w:marBottom w:val="0"/>
      <w:divBdr>
        <w:top w:val="none" w:sz="0" w:space="0" w:color="auto"/>
        <w:left w:val="none" w:sz="0" w:space="0" w:color="auto"/>
        <w:bottom w:val="none" w:sz="0" w:space="0" w:color="auto"/>
        <w:right w:val="none" w:sz="0" w:space="0" w:color="auto"/>
      </w:divBdr>
    </w:div>
    <w:div w:id="603878982">
      <w:bodyDiv w:val="1"/>
      <w:marLeft w:val="0"/>
      <w:marRight w:val="0"/>
      <w:marTop w:val="0"/>
      <w:marBottom w:val="0"/>
      <w:divBdr>
        <w:top w:val="none" w:sz="0" w:space="0" w:color="auto"/>
        <w:left w:val="none" w:sz="0" w:space="0" w:color="auto"/>
        <w:bottom w:val="none" w:sz="0" w:space="0" w:color="auto"/>
        <w:right w:val="none" w:sz="0" w:space="0" w:color="auto"/>
      </w:divBdr>
    </w:div>
    <w:div w:id="611403181">
      <w:bodyDiv w:val="1"/>
      <w:marLeft w:val="0"/>
      <w:marRight w:val="0"/>
      <w:marTop w:val="0"/>
      <w:marBottom w:val="0"/>
      <w:divBdr>
        <w:top w:val="none" w:sz="0" w:space="0" w:color="auto"/>
        <w:left w:val="none" w:sz="0" w:space="0" w:color="auto"/>
        <w:bottom w:val="none" w:sz="0" w:space="0" w:color="auto"/>
        <w:right w:val="none" w:sz="0" w:space="0" w:color="auto"/>
      </w:divBdr>
    </w:div>
    <w:div w:id="617295039">
      <w:bodyDiv w:val="1"/>
      <w:marLeft w:val="0"/>
      <w:marRight w:val="0"/>
      <w:marTop w:val="0"/>
      <w:marBottom w:val="0"/>
      <w:divBdr>
        <w:top w:val="none" w:sz="0" w:space="0" w:color="auto"/>
        <w:left w:val="none" w:sz="0" w:space="0" w:color="auto"/>
        <w:bottom w:val="none" w:sz="0" w:space="0" w:color="auto"/>
        <w:right w:val="none" w:sz="0" w:space="0" w:color="auto"/>
      </w:divBdr>
    </w:div>
    <w:div w:id="625114231">
      <w:bodyDiv w:val="1"/>
      <w:marLeft w:val="0"/>
      <w:marRight w:val="0"/>
      <w:marTop w:val="0"/>
      <w:marBottom w:val="0"/>
      <w:divBdr>
        <w:top w:val="none" w:sz="0" w:space="0" w:color="auto"/>
        <w:left w:val="none" w:sz="0" w:space="0" w:color="auto"/>
        <w:bottom w:val="none" w:sz="0" w:space="0" w:color="auto"/>
        <w:right w:val="none" w:sz="0" w:space="0" w:color="auto"/>
      </w:divBdr>
    </w:div>
    <w:div w:id="625353289">
      <w:bodyDiv w:val="1"/>
      <w:marLeft w:val="0"/>
      <w:marRight w:val="0"/>
      <w:marTop w:val="0"/>
      <w:marBottom w:val="0"/>
      <w:divBdr>
        <w:top w:val="none" w:sz="0" w:space="0" w:color="auto"/>
        <w:left w:val="none" w:sz="0" w:space="0" w:color="auto"/>
        <w:bottom w:val="none" w:sz="0" w:space="0" w:color="auto"/>
        <w:right w:val="none" w:sz="0" w:space="0" w:color="auto"/>
      </w:divBdr>
    </w:div>
    <w:div w:id="652681842">
      <w:bodyDiv w:val="1"/>
      <w:marLeft w:val="0"/>
      <w:marRight w:val="0"/>
      <w:marTop w:val="0"/>
      <w:marBottom w:val="0"/>
      <w:divBdr>
        <w:top w:val="none" w:sz="0" w:space="0" w:color="auto"/>
        <w:left w:val="none" w:sz="0" w:space="0" w:color="auto"/>
        <w:bottom w:val="none" w:sz="0" w:space="0" w:color="auto"/>
        <w:right w:val="none" w:sz="0" w:space="0" w:color="auto"/>
      </w:divBdr>
    </w:div>
    <w:div w:id="663050634">
      <w:bodyDiv w:val="1"/>
      <w:marLeft w:val="0"/>
      <w:marRight w:val="0"/>
      <w:marTop w:val="0"/>
      <w:marBottom w:val="0"/>
      <w:divBdr>
        <w:top w:val="none" w:sz="0" w:space="0" w:color="auto"/>
        <w:left w:val="none" w:sz="0" w:space="0" w:color="auto"/>
        <w:bottom w:val="none" w:sz="0" w:space="0" w:color="auto"/>
        <w:right w:val="none" w:sz="0" w:space="0" w:color="auto"/>
      </w:divBdr>
    </w:div>
    <w:div w:id="667707538">
      <w:bodyDiv w:val="1"/>
      <w:marLeft w:val="0"/>
      <w:marRight w:val="0"/>
      <w:marTop w:val="0"/>
      <w:marBottom w:val="0"/>
      <w:divBdr>
        <w:top w:val="none" w:sz="0" w:space="0" w:color="auto"/>
        <w:left w:val="none" w:sz="0" w:space="0" w:color="auto"/>
        <w:bottom w:val="none" w:sz="0" w:space="0" w:color="auto"/>
        <w:right w:val="none" w:sz="0" w:space="0" w:color="auto"/>
      </w:divBdr>
    </w:div>
    <w:div w:id="678392252">
      <w:bodyDiv w:val="1"/>
      <w:marLeft w:val="0"/>
      <w:marRight w:val="0"/>
      <w:marTop w:val="0"/>
      <w:marBottom w:val="0"/>
      <w:divBdr>
        <w:top w:val="none" w:sz="0" w:space="0" w:color="auto"/>
        <w:left w:val="none" w:sz="0" w:space="0" w:color="auto"/>
        <w:bottom w:val="none" w:sz="0" w:space="0" w:color="auto"/>
        <w:right w:val="none" w:sz="0" w:space="0" w:color="auto"/>
      </w:divBdr>
    </w:div>
    <w:div w:id="683365599">
      <w:bodyDiv w:val="1"/>
      <w:marLeft w:val="0"/>
      <w:marRight w:val="0"/>
      <w:marTop w:val="0"/>
      <w:marBottom w:val="0"/>
      <w:divBdr>
        <w:top w:val="none" w:sz="0" w:space="0" w:color="auto"/>
        <w:left w:val="none" w:sz="0" w:space="0" w:color="auto"/>
        <w:bottom w:val="none" w:sz="0" w:space="0" w:color="auto"/>
        <w:right w:val="none" w:sz="0" w:space="0" w:color="auto"/>
      </w:divBdr>
    </w:div>
    <w:div w:id="683550881">
      <w:bodyDiv w:val="1"/>
      <w:marLeft w:val="0"/>
      <w:marRight w:val="0"/>
      <w:marTop w:val="0"/>
      <w:marBottom w:val="0"/>
      <w:divBdr>
        <w:top w:val="none" w:sz="0" w:space="0" w:color="auto"/>
        <w:left w:val="none" w:sz="0" w:space="0" w:color="auto"/>
        <w:bottom w:val="none" w:sz="0" w:space="0" w:color="auto"/>
        <w:right w:val="none" w:sz="0" w:space="0" w:color="auto"/>
      </w:divBdr>
    </w:div>
    <w:div w:id="684358808">
      <w:bodyDiv w:val="1"/>
      <w:marLeft w:val="0"/>
      <w:marRight w:val="0"/>
      <w:marTop w:val="0"/>
      <w:marBottom w:val="0"/>
      <w:divBdr>
        <w:top w:val="none" w:sz="0" w:space="0" w:color="auto"/>
        <w:left w:val="none" w:sz="0" w:space="0" w:color="auto"/>
        <w:bottom w:val="none" w:sz="0" w:space="0" w:color="auto"/>
        <w:right w:val="none" w:sz="0" w:space="0" w:color="auto"/>
      </w:divBdr>
    </w:div>
    <w:div w:id="685667448">
      <w:bodyDiv w:val="1"/>
      <w:marLeft w:val="0"/>
      <w:marRight w:val="0"/>
      <w:marTop w:val="0"/>
      <w:marBottom w:val="0"/>
      <w:divBdr>
        <w:top w:val="none" w:sz="0" w:space="0" w:color="auto"/>
        <w:left w:val="none" w:sz="0" w:space="0" w:color="auto"/>
        <w:bottom w:val="none" w:sz="0" w:space="0" w:color="auto"/>
        <w:right w:val="none" w:sz="0" w:space="0" w:color="auto"/>
      </w:divBdr>
    </w:div>
    <w:div w:id="689062444">
      <w:bodyDiv w:val="1"/>
      <w:marLeft w:val="0"/>
      <w:marRight w:val="0"/>
      <w:marTop w:val="0"/>
      <w:marBottom w:val="0"/>
      <w:divBdr>
        <w:top w:val="none" w:sz="0" w:space="0" w:color="auto"/>
        <w:left w:val="none" w:sz="0" w:space="0" w:color="auto"/>
        <w:bottom w:val="none" w:sz="0" w:space="0" w:color="auto"/>
        <w:right w:val="none" w:sz="0" w:space="0" w:color="auto"/>
      </w:divBdr>
    </w:div>
    <w:div w:id="708772024">
      <w:bodyDiv w:val="1"/>
      <w:marLeft w:val="0"/>
      <w:marRight w:val="0"/>
      <w:marTop w:val="0"/>
      <w:marBottom w:val="0"/>
      <w:divBdr>
        <w:top w:val="none" w:sz="0" w:space="0" w:color="auto"/>
        <w:left w:val="none" w:sz="0" w:space="0" w:color="auto"/>
        <w:bottom w:val="none" w:sz="0" w:space="0" w:color="auto"/>
        <w:right w:val="none" w:sz="0" w:space="0" w:color="auto"/>
      </w:divBdr>
    </w:div>
    <w:div w:id="715082713">
      <w:bodyDiv w:val="1"/>
      <w:marLeft w:val="0"/>
      <w:marRight w:val="0"/>
      <w:marTop w:val="0"/>
      <w:marBottom w:val="0"/>
      <w:divBdr>
        <w:top w:val="none" w:sz="0" w:space="0" w:color="auto"/>
        <w:left w:val="none" w:sz="0" w:space="0" w:color="auto"/>
        <w:bottom w:val="none" w:sz="0" w:space="0" w:color="auto"/>
        <w:right w:val="none" w:sz="0" w:space="0" w:color="auto"/>
      </w:divBdr>
    </w:div>
    <w:div w:id="717901158">
      <w:bodyDiv w:val="1"/>
      <w:marLeft w:val="0"/>
      <w:marRight w:val="0"/>
      <w:marTop w:val="0"/>
      <w:marBottom w:val="0"/>
      <w:divBdr>
        <w:top w:val="none" w:sz="0" w:space="0" w:color="auto"/>
        <w:left w:val="none" w:sz="0" w:space="0" w:color="auto"/>
        <w:bottom w:val="none" w:sz="0" w:space="0" w:color="auto"/>
        <w:right w:val="none" w:sz="0" w:space="0" w:color="auto"/>
      </w:divBdr>
    </w:div>
    <w:div w:id="718624387">
      <w:bodyDiv w:val="1"/>
      <w:marLeft w:val="0"/>
      <w:marRight w:val="0"/>
      <w:marTop w:val="0"/>
      <w:marBottom w:val="0"/>
      <w:divBdr>
        <w:top w:val="none" w:sz="0" w:space="0" w:color="auto"/>
        <w:left w:val="none" w:sz="0" w:space="0" w:color="auto"/>
        <w:bottom w:val="none" w:sz="0" w:space="0" w:color="auto"/>
        <w:right w:val="none" w:sz="0" w:space="0" w:color="auto"/>
      </w:divBdr>
    </w:div>
    <w:div w:id="719355490">
      <w:bodyDiv w:val="1"/>
      <w:marLeft w:val="0"/>
      <w:marRight w:val="0"/>
      <w:marTop w:val="0"/>
      <w:marBottom w:val="0"/>
      <w:divBdr>
        <w:top w:val="none" w:sz="0" w:space="0" w:color="auto"/>
        <w:left w:val="none" w:sz="0" w:space="0" w:color="auto"/>
        <w:bottom w:val="none" w:sz="0" w:space="0" w:color="auto"/>
        <w:right w:val="none" w:sz="0" w:space="0" w:color="auto"/>
      </w:divBdr>
    </w:div>
    <w:div w:id="747196753">
      <w:bodyDiv w:val="1"/>
      <w:marLeft w:val="0"/>
      <w:marRight w:val="0"/>
      <w:marTop w:val="0"/>
      <w:marBottom w:val="0"/>
      <w:divBdr>
        <w:top w:val="none" w:sz="0" w:space="0" w:color="auto"/>
        <w:left w:val="none" w:sz="0" w:space="0" w:color="auto"/>
        <w:bottom w:val="none" w:sz="0" w:space="0" w:color="auto"/>
        <w:right w:val="none" w:sz="0" w:space="0" w:color="auto"/>
      </w:divBdr>
    </w:div>
    <w:div w:id="752825643">
      <w:bodyDiv w:val="1"/>
      <w:marLeft w:val="0"/>
      <w:marRight w:val="0"/>
      <w:marTop w:val="0"/>
      <w:marBottom w:val="0"/>
      <w:divBdr>
        <w:top w:val="none" w:sz="0" w:space="0" w:color="auto"/>
        <w:left w:val="none" w:sz="0" w:space="0" w:color="auto"/>
        <w:bottom w:val="none" w:sz="0" w:space="0" w:color="auto"/>
        <w:right w:val="none" w:sz="0" w:space="0" w:color="auto"/>
      </w:divBdr>
    </w:div>
    <w:div w:id="756828721">
      <w:bodyDiv w:val="1"/>
      <w:marLeft w:val="0"/>
      <w:marRight w:val="0"/>
      <w:marTop w:val="0"/>
      <w:marBottom w:val="0"/>
      <w:divBdr>
        <w:top w:val="none" w:sz="0" w:space="0" w:color="auto"/>
        <w:left w:val="none" w:sz="0" w:space="0" w:color="auto"/>
        <w:bottom w:val="none" w:sz="0" w:space="0" w:color="auto"/>
        <w:right w:val="none" w:sz="0" w:space="0" w:color="auto"/>
      </w:divBdr>
    </w:div>
    <w:div w:id="760373779">
      <w:bodyDiv w:val="1"/>
      <w:marLeft w:val="0"/>
      <w:marRight w:val="0"/>
      <w:marTop w:val="0"/>
      <w:marBottom w:val="0"/>
      <w:divBdr>
        <w:top w:val="none" w:sz="0" w:space="0" w:color="auto"/>
        <w:left w:val="none" w:sz="0" w:space="0" w:color="auto"/>
        <w:bottom w:val="none" w:sz="0" w:space="0" w:color="auto"/>
        <w:right w:val="none" w:sz="0" w:space="0" w:color="auto"/>
      </w:divBdr>
    </w:div>
    <w:div w:id="763919279">
      <w:bodyDiv w:val="1"/>
      <w:marLeft w:val="0"/>
      <w:marRight w:val="0"/>
      <w:marTop w:val="0"/>
      <w:marBottom w:val="0"/>
      <w:divBdr>
        <w:top w:val="none" w:sz="0" w:space="0" w:color="auto"/>
        <w:left w:val="none" w:sz="0" w:space="0" w:color="auto"/>
        <w:bottom w:val="none" w:sz="0" w:space="0" w:color="auto"/>
        <w:right w:val="none" w:sz="0" w:space="0" w:color="auto"/>
      </w:divBdr>
    </w:div>
    <w:div w:id="770318594">
      <w:bodyDiv w:val="1"/>
      <w:marLeft w:val="0"/>
      <w:marRight w:val="0"/>
      <w:marTop w:val="0"/>
      <w:marBottom w:val="0"/>
      <w:divBdr>
        <w:top w:val="none" w:sz="0" w:space="0" w:color="auto"/>
        <w:left w:val="none" w:sz="0" w:space="0" w:color="auto"/>
        <w:bottom w:val="none" w:sz="0" w:space="0" w:color="auto"/>
        <w:right w:val="none" w:sz="0" w:space="0" w:color="auto"/>
      </w:divBdr>
    </w:div>
    <w:div w:id="779645070">
      <w:bodyDiv w:val="1"/>
      <w:marLeft w:val="0"/>
      <w:marRight w:val="0"/>
      <w:marTop w:val="0"/>
      <w:marBottom w:val="0"/>
      <w:divBdr>
        <w:top w:val="none" w:sz="0" w:space="0" w:color="auto"/>
        <w:left w:val="none" w:sz="0" w:space="0" w:color="auto"/>
        <w:bottom w:val="none" w:sz="0" w:space="0" w:color="auto"/>
        <w:right w:val="none" w:sz="0" w:space="0" w:color="auto"/>
      </w:divBdr>
    </w:div>
    <w:div w:id="788351626">
      <w:bodyDiv w:val="1"/>
      <w:marLeft w:val="0"/>
      <w:marRight w:val="0"/>
      <w:marTop w:val="0"/>
      <w:marBottom w:val="0"/>
      <w:divBdr>
        <w:top w:val="none" w:sz="0" w:space="0" w:color="auto"/>
        <w:left w:val="none" w:sz="0" w:space="0" w:color="auto"/>
        <w:bottom w:val="none" w:sz="0" w:space="0" w:color="auto"/>
        <w:right w:val="none" w:sz="0" w:space="0" w:color="auto"/>
      </w:divBdr>
    </w:div>
    <w:div w:id="805316348">
      <w:bodyDiv w:val="1"/>
      <w:marLeft w:val="0"/>
      <w:marRight w:val="0"/>
      <w:marTop w:val="0"/>
      <w:marBottom w:val="0"/>
      <w:divBdr>
        <w:top w:val="none" w:sz="0" w:space="0" w:color="auto"/>
        <w:left w:val="none" w:sz="0" w:space="0" w:color="auto"/>
        <w:bottom w:val="none" w:sz="0" w:space="0" w:color="auto"/>
        <w:right w:val="none" w:sz="0" w:space="0" w:color="auto"/>
      </w:divBdr>
    </w:div>
    <w:div w:id="836769564">
      <w:bodyDiv w:val="1"/>
      <w:marLeft w:val="0"/>
      <w:marRight w:val="0"/>
      <w:marTop w:val="0"/>
      <w:marBottom w:val="0"/>
      <w:divBdr>
        <w:top w:val="none" w:sz="0" w:space="0" w:color="auto"/>
        <w:left w:val="none" w:sz="0" w:space="0" w:color="auto"/>
        <w:bottom w:val="none" w:sz="0" w:space="0" w:color="auto"/>
        <w:right w:val="none" w:sz="0" w:space="0" w:color="auto"/>
      </w:divBdr>
    </w:div>
    <w:div w:id="844784799">
      <w:bodyDiv w:val="1"/>
      <w:marLeft w:val="0"/>
      <w:marRight w:val="0"/>
      <w:marTop w:val="0"/>
      <w:marBottom w:val="0"/>
      <w:divBdr>
        <w:top w:val="none" w:sz="0" w:space="0" w:color="auto"/>
        <w:left w:val="none" w:sz="0" w:space="0" w:color="auto"/>
        <w:bottom w:val="none" w:sz="0" w:space="0" w:color="auto"/>
        <w:right w:val="none" w:sz="0" w:space="0" w:color="auto"/>
      </w:divBdr>
    </w:div>
    <w:div w:id="855658722">
      <w:bodyDiv w:val="1"/>
      <w:marLeft w:val="0"/>
      <w:marRight w:val="0"/>
      <w:marTop w:val="0"/>
      <w:marBottom w:val="0"/>
      <w:divBdr>
        <w:top w:val="none" w:sz="0" w:space="0" w:color="auto"/>
        <w:left w:val="none" w:sz="0" w:space="0" w:color="auto"/>
        <w:bottom w:val="none" w:sz="0" w:space="0" w:color="auto"/>
        <w:right w:val="none" w:sz="0" w:space="0" w:color="auto"/>
      </w:divBdr>
    </w:div>
    <w:div w:id="892354031">
      <w:bodyDiv w:val="1"/>
      <w:marLeft w:val="0"/>
      <w:marRight w:val="0"/>
      <w:marTop w:val="0"/>
      <w:marBottom w:val="0"/>
      <w:divBdr>
        <w:top w:val="none" w:sz="0" w:space="0" w:color="auto"/>
        <w:left w:val="none" w:sz="0" w:space="0" w:color="auto"/>
        <w:bottom w:val="none" w:sz="0" w:space="0" w:color="auto"/>
        <w:right w:val="none" w:sz="0" w:space="0" w:color="auto"/>
      </w:divBdr>
    </w:div>
    <w:div w:id="895972933">
      <w:bodyDiv w:val="1"/>
      <w:marLeft w:val="0"/>
      <w:marRight w:val="0"/>
      <w:marTop w:val="0"/>
      <w:marBottom w:val="0"/>
      <w:divBdr>
        <w:top w:val="none" w:sz="0" w:space="0" w:color="auto"/>
        <w:left w:val="none" w:sz="0" w:space="0" w:color="auto"/>
        <w:bottom w:val="none" w:sz="0" w:space="0" w:color="auto"/>
        <w:right w:val="none" w:sz="0" w:space="0" w:color="auto"/>
      </w:divBdr>
    </w:div>
    <w:div w:id="909997692">
      <w:bodyDiv w:val="1"/>
      <w:marLeft w:val="0"/>
      <w:marRight w:val="0"/>
      <w:marTop w:val="0"/>
      <w:marBottom w:val="0"/>
      <w:divBdr>
        <w:top w:val="none" w:sz="0" w:space="0" w:color="auto"/>
        <w:left w:val="none" w:sz="0" w:space="0" w:color="auto"/>
        <w:bottom w:val="none" w:sz="0" w:space="0" w:color="auto"/>
        <w:right w:val="none" w:sz="0" w:space="0" w:color="auto"/>
      </w:divBdr>
    </w:div>
    <w:div w:id="922878142">
      <w:bodyDiv w:val="1"/>
      <w:marLeft w:val="0"/>
      <w:marRight w:val="0"/>
      <w:marTop w:val="0"/>
      <w:marBottom w:val="0"/>
      <w:divBdr>
        <w:top w:val="none" w:sz="0" w:space="0" w:color="auto"/>
        <w:left w:val="none" w:sz="0" w:space="0" w:color="auto"/>
        <w:bottom w:val="none" w:sz="0" w:space="0" w:color="auto"/>
        <w:right w:val="none" w:sz="0" w:space="0" w:color="auto"/>
      </w:divBdr>
    </w:div>
    <w:div w:id="930432814">
      <w:bodyDiv w:val="1"/>
      <w:marLeft w:val="0"/>
      <w:marRight w:val="0"/>
      <w:marTop w:val="0"/>
      <w:marBottom w:val="0"/>
      <w:divBdr>
        <w:top w:val="none" w:sz="0" w:space="0" w:color="auto"/>
        <w:left w:val="none" w:sz="0" w:space="0" w:color="auto"/>
        <w:bottom w:val="none" w:sz="0" w:space="0" w:color="auto"/>
        <w:right w:val="none" w:sz="0" w:space="0" w:color="auto"/>
      </w:divBdr>
    </w:div>
    <w:div w:id="932125378">
      <w:bodyDiv w:val="1"/>
      <w:marLeft w:val="0"/>
      <w:marRight w:val="0"/>
      <w:marTop w:val="0"/>
      <w:marBottom w:val="0"/>
      <w:divBdr>
        <w:top w:val="none" w:sz="0" w:space="0" w:color="auto"/>
        <w:left w:val="none" w:sz="0" w:space="0" w:color="auto"/>
        <w:bottom w:val="none" w:sz="0" w:space="0" w:color="auto"/>
        <w:right w:val="none" w:sz="0" w:space="0" w:color="auto"/>
      </w:divBdr>
    </w:div>
    <w:div w:id="946542109">
      <w:bodyDiv w:val="1"/>
      <w:marLeft w:val="0"/>
      <w:marRight w:val="0"/>
      <w:marTop w:val="0"/>
      <w:marBottom w:val="0"/>
      <w:divBdr>
        <w:top w:val="none" w:sz="0" w:space="0" w:color="auto"/>
        <w:left w:val="none" w:sz="0" w:space="0" w:color="auto"/>
        <w:bottom w:val="none" w:sz="0" w:space="0" w:color="auto"/>
        <w:right w:val="none" w:sz="0" w:space="0" w:color="auto"/>
      </w:divBdr>
    </w:div>
    <w:div w:id="947153503">
      <w:bodyDiv w:val="1"/>
      <w:marLeft w:val="0"/>
      <w:marRight w:val="0"/>
      <w:marTop w:val="0"/>
      <w:marBottom w:val="0"/>
      <w:divBdr>
        <w:top w:val="none" w:sz="0" w:space="0" w:color="auto"/>
        <w:left w:val="none" w:sz="0" w:space="0" w:color="auto"/>
        <w:bottom w:val="none" w:sz="0" w:space="0" w:color="auto"/>
        <w:right w:val="none" w:sz="0" w:space="0" w:color="auto"/>
      </w:divBdr>
    </w:div>
    <w:div w:id="949361279">
      <w:bodyDiv w:val="1"/>
      <w:marLeft w:val="0"/>
      <w:marRight w:val="0"/>
      <w:marTop w:val="0"/>
      <w:marBottom w:val="0"/>
      <w:divBdr>
        <w:top w:val="none" w:sz="0" w:space="0" w:color="auto"/>
        <w:left w:val="none" w:sz="0" w:space="0" w:color="auto"/>
        <w:bottom w:val="none" w:sz="0" w:space="0" w:color="auto"/>
        <w:right w:val="none" w:sz="0" w:space="0" w:color="auto"/>
      </w:divBdr>
    </w:div>
    <w:div w:id="949896249">
      <w:bodyDiv w:val="1"/>
      <w:marLeft w:val="0"/>
      <w:marRight w:val="0"/>
      <w:marTop w:val="0"/>
      <w:marBottom w:val="0"/>
      <w:divBdr>
        <w:top w:val="none" w:sz="0" w:space="0" w:color="auto"/>
        <w:left w:val="none" w:sz="0" w:space="0" w:color="auto"/>
        <w:bottom w:val="none" w:sz="0" w:space="0" w:color="auto"/>
        <w:right w:val="none" w:sz="0" w:space="0" w:color="auto"/>
      </w:divBdr>
    </w:div>
    <w:div w:id="967466417">
      <w:bodyDiv w:val="1"/>
      <w:marLeft w:val="0"/>
      <w:marRight w:val="0"/>
      <w:marTop w:val="0"/>
      <w:marBottom w:val="0"/>
      <w:divBdr>
        <w:top w:val="none" w:sz="0" w:space="0" w:color="auto"/>
        <w:left w:val="none" w:sz="0" w:space="0" w:color="auto"/>
        <w:bottom w:val="none" w:sz="0" w:space="0" w:color="auto"/>
        <w:right w:val="none" w:sz="0" w:space="0" w:color="auto"/>
      </w:divBdr>
    </w:div>
    <w:div w:id="976909574">
      <w:bodyDiv w:val="1"/>
      <w:marLeft w:val="0"/>
      <w:marRight w:val="0"/>
      <w:marTop w:val="0"/>
      <w:marBottom w:val="0"/>
      <w:divBdr>
        <w:top w:val="none" w:sz="0" w:space="0" w:color="auto"/>
        <w:left w:val="none" w:sz="0" w:space="0" w:color="auto"/>
        <w:bottom w:val="none" w:sz="0" w:space="0" w:color="auto"/>
        <w:right w:val="none" w:sz="0" w:space="0" w:color="auto"/>
      </w:divBdr>
    </w:div>
    <w:div w:id="984116918">
      <w:bodyDiv w:val="1"/>
      <w:marLeft w:val="0"/>
      <w:marRight w:val="0"/>
      <w:marTop w:val="0"/>
      <w:marBottom w:val="0"/>
      <w:divBdr>
        <w:top w:val="none" w:sz="0" w:space="0" w:color="auto"/>
        <w:left w:val="none" w:sz="0" w:space="0" w:color="auto"/>
        <w:bottom w:val="none" w:sz="0" w:space="0" w:color="auto"/>
        <w:right w:val="none" w:sz="0" w:space="0" w:color="auto"/>
      </w:divBdr>
    </w:div>
    <w:div w:id="990912998">
      <w:bodyDiv w:val="1"/>
      <w:marLeft w:val="0"/>
      <w:marRight w:val="0"/>
      <w:marTop w:val="0"/>
      <w:marBottom w:val="0"/>
      <w:divBdr>
        <w:top w:val="none" w:sz="0" w:space="0" w:color="auto"/>
        <w:left w:val="none" w:sz="0" w:space="0" w:color="auto"/>
        <w:bottom w:val="none" w:sz="0" w:space="0" w:color="auto"/>
        <w:right w:val="none" w:sz="0" w:space="0" w:color="auto"/>
      </w:divBdr>
    </w:div>
    <w:div w:id="992104662">
      <w:bodyDiv w:val="1"/>
      <w:marLeft w:val="0"/>
      <w:marRight w:val="0"/>
      <w:marTop w:val="0"/>
      <w:marBottom w:val="0"/>
      <w:divBdr>
        <w:top w:val="none" w:sz="0" w:space="0" w:color="auto"/>
        <w:left w:val="none" w:sz="0" w:space="0" w:color="auto"/>
        <w:bottom w:val="none" w:sz="0" w:space="0" w:color="auto"/>
        <w:right w:val="none" w:sz="0" w:space="0" w:color="auto"/>
      </w:divBdr>
    </w:div>
    <w:div w:id="1007825395">
      <w:bodyDiv w:val="1"/>
      <w:marLeft w:val="0"/>
      <w:marRight w:val="0"/>
      <w:marTop w:val="0"/>
      <w:marBottom w:val="0"/>
      <w:divBdr>
        <w:top w:val="none" w:sz="0" w:space="0" w:color="auto"/>
        <w:left w:val="none" w:sz="0" w:space="0" w:color="auto"/>
        <w:bottom w:val="none" w:sz="0" w:space="0" w:color="auto"/>
        <w:right w:val="none" w:sz="0" w:space="0" w:color="auto"/>
      </w:divBdr>
    </w:div>
    <w:div w:id="1013530436">
      <w:bodyDiv w:val="1"/>
      <w:marLeft w:val="0"/>
      <w:marRight w:val="0"/>
      <w:marTop w:val="0"/>
      <w:marBottom w:val="0"/>
      <w:divBdr>
        <w:top w:val="none" w:sz="0" w:space="0" w:color="auto"/>
        <w:left w:val="none" w:sz="0" w:space="0" w:color="auto"/>
        <w:bottom w:val="none" w:sz="0" w:space="0" w:color="auto"/>
        <w:right w:val="none" w:sz="0" w:space="0" w:color="auto"/>
      </w:divBdr>
    </w:div>
    <w:div w:id="1016424530">
      <w:bodyDiv w:val="1"/>
      <w:marLeft w:val="0"/>
      <w:marRight w:val="0"/>
      <w:marTop w:val="0"/>
      <w:marBottom w:val="0"/>
      <w:divBdr>
        <w:top w:val="none" w:sz="0" w:space="0" w:color="auto"/>
        <w:left w:val="none" w:sz="0" w:space="0" w:color="auto"/>
        <w:bottom w:val="none" w:sz="0" w:space="0" w:color="auto"/>
        <w:right w:val="none" w:sz="0" w:space="0" w:color="auto"/>
      </w:divBdr>
    </w:div>
    <w:div w:id="1038120488">
      <w:bodyDiv w:val="1"/>
      <w:marLeft w:val="0"/>
      <w:marRight w:val="0"/>
      <w:marTop w:val="0"/>
      <w:marBottom w:val="0"/>
      <w:divBdr>
        <w:top w:val="none" w:sz="0" w:space="0" w:color="auto"/>
        <w:left w:val="none" w:sz="0" w:space="0" w:color="auto"/>
        <w:bottom w:val="none" w:sz="0" w:space="0" w:color="auto"/>
        <w:right w:val="none" w:sz="0" w:space="0" w:color="auto"/>
      </w:divBdr>
    </w:div>
    <w:div w:id="1042242216">
      <w:bodyDiv w:val="1"/>
      <w:marLeft w:val="0"/>
      <w:marRight w:val="0"/>
      <w:marTop w:val="0"/>
      <w:marBottom w:val="0"/>
      <w:divBdr>
        <w:top w:val="none" w:sz="0" w:space="0" w:color="auto"/>
        <w:left w:val="none" w:sz="0" w:space="0" w:color="auto"/>
        <w:bottom w:val="none" w:sz="0" w:space="0" w:color="auto"/>
        <w:right w:val="none" w:sz="0" w:space="0" w:color="auto"/>
      </w:divBdr>
    </w:div>
    <w:div w:id="1046224043">
      <w:bodyDiv w:val="1"/>
      <w:marLeft w:val="0"/>
      <w:marRight w:val="0"/>
      <w:marTop w:val="0"/>
      <w:marBottom w:val="0"/>
      <w:divBdr>
        <w:top w:val="none" w:sz="0" w:space="0" w:color="auto"/>
        <w:left w:val="none" w:sz="0" w:space="0" w:color="auto"/>
        <w:bottom w:val="none" w:sz="0" w:space="0" w:color="auto"/>
        <w:right w:val="none" w:sz="0" w:space="0" w:color="auto"/>
      </w:divBdr>
    </w:div>
    <w:div w:id="1056126194">
      <w:bodyDiv w:val="1"/>
      <w:marLeft w:val="0"/>
      <w:marRight w:val="0"/>
      <w:marTop w:val="0"/>
      <w:marBottom w:val="0"/>
      <w:divBdr>
        <w:top w:val="none" w:sz="0" w:space="0" w:color="auto"/>
        <w:left w:val="none" w:sz="0" w:space="0" w:color="auto"/>
        <w:bottom w:val="none" w:sz="0" w:space="0" w:color="auto"/>
        <w:right w:val="none" w:sz="0" w:space="0" w:color="auto"/>
      </w:divBdr>
    </w:div>
    <w:div w:id="1068768821">
      <w:bodyDiv w:val="1"/>
      <w:marLeft w:val="0"/>
      <w:marRight w:val="0"/>
      <w:marTop w:val="0"/>
      <w:marBottom w:val="0"/>
      <w:divBdr>
        <w:top w:val="none" w:sz="0" w:space="0" w:color="auto"/>
        <w:left w:val="none" w:sz="0" w:space="0" w:color="auto"/>
        <w:bottom w:val="none" w:sz="0" w:space="0" w:color="auto"/>
        <w:right w:val="none" w:sz="0" w:space="0" w:color="auto"/>
      </w:divBdr>
    </w:div>
    <w:div w:id="1075979453">
      <w:bodyDiv w:val="1"/>
      <w:marLeft w:val="0"/>
      <w:marRight w:val="0"/>
      <w:marTop w:val="0"/>
      <w:marBottom w:val="0"/>
      <w:divBdr>
        <w:top w:val="none" w:sz="0" w:space="0" w:color="auto"/>
        <w:left w:val="none" w:sz="0" w:space="0" w:color="auto"/>
        <w:bottom w:val="none" w:sz="0" w:space="0" w:color="auto"/>
        <w:right w:val="none" w:sz="0" w:space="0" w:color="auto"/>
      </w:divBdr>
    </w:div>
    <w:div w:id="1094740564">
      <w:bodyDiv w:val="1"/>
      <w:marLeft w:val="0"/>
      <w:marRight w:val="0"/>
      <w:marTop w:val="0"/>
      <w:marBottom w:val="0"/>
      <w:divBdr>
        <w:top w:val="none" w:sz="0" w:space="0" w:color="auto"/>
        <w:left w:val="none" w:sz="0" w:space="0" w:color="auto"/>
        <w:bottom w:val="none" w:sz="0" w:space="0" w:color="auto"/>
        <w:right w:val="none" w:sz="0" w:space="0" w:color="auto"/>
      </w:divBdr>
    </w:div>
    <w:div w:id="1099329296">
      <w:bodyDiv w:val="1"/>
      <w:marLeft w:val="0"/>
      <w:marRight w:val="0"/>
      <w:marTop w:val="0"/>
      <w:marBottom w:val="0"/>
      <w:divBdr>
        <w:top w:val="none" w:sz="0" w:space="0" w:color="auto"/>
        <w:left w:val="none" w:sz="0" w:space="0" w:color="auto"/>
        <w:bottom w:val="none" w:sz="0" w:space="0" w:color="auto"/>
        <w:right w:val="none" w:sz="0" w:space="0" w:color="auto"/>
      </w:divBdr>
    </w:div>
    <w:div w:id="1102842375">
      <w:bodyDiv w:val="1"/>
      <w:marLeft w:val="0"/>
      <w:marRight w:val="0"/>
      <w:marTop w:val="0"/>
      <w:marBottom w:val="0"/>
      <w:divBdr>
        <w:top w:val="none" w:sz="0" w:space="0" w:color="auto"/>
        <w:left w:val="none" w:sz="0" w:space="0" w:color="auto"/>
        <w:bottom w:val="none" w:sz="0" w:space="0" w:color="auto"/>
        <w:right w:val="none" w:sz="0" w:space="0" w:color="auto"/>
      </w:divBdr>
    </w:div>
    <w:div w:id="1105613551">
      <w:bodyDiv w:val="1"/>
      <w:marLeft w:val="0"/>
      <w:marRight w:val="0"/>
      <w:marTop w:val="0"/>
      <w:marBottom w:val="0"/>
      <w:divBdr>
        <w:top w:val="none" w:sz="0" w:space="0" w:color="auto"/>
        <w:left w:val="none" w:sz="0" w:space="0" w:color="auto"/>
        <w:bottom w:val="none" w:sz="0" w:space="0" w:color="auto"/>
        <w:right w:val="none" w:sz="0" w:space="0" w:color="auto"/>
      </w:divBdr>
    </w:div>
    <w:div w:id="1107457952">
      <w:bodyDiv w:val="1"/>
      <w:marLeft w:val="0"/>
      <w:marRight w:val="0"/>
      <w:marTop w:val="0"/>
      <w:marBottom w:val="0"/>
      <w:divBdr>
        <w:top w:val="none" w:sz="0" w:space="0" w:color="auto"/>
        <w:left w:val="none" w:sz="0" w:space="0" w:color="auto"/>
        <w:bottom w:val="none" w:sz="0" w:space="0" w:color="auto"/>
        <w:right w:val="none" w:sz="0" w:space="0" w:color="auto"/>
      </w:divBdr>
    </w:div>
    <w:div w:id="1108308521">
      <w:bodyDiv w:val="1"/>
      <w:marLeft w:val="0"/>
      <w:marRight w:val="0"/>
      <w:marTop w:val="0"/>
      <w:marBottom w:val="0"/>
      <w:divBdr>
        <w:top w:val="none" w:sz="0" w:space="0" w:color="auto"/>
        <w:left w:val="none" w:sz="0" w:space="0" w:color="auto"/>
        <w:bottom w:val="none" w:sz="0" w:space="0" w:color="auto"/>
        <w:right w:val="none" w:sz="0" w:space="0" w:color="auto"/>
      </w:divBdr>
    </w:div>
    <w:div w:id="1110707255">
      <w:bodyDiv w:val="1"/>
      <w:marLeft w:val="0"/>
      <w:marRight w:val="0"/>
      <w:marTop w:val="0"/>
      <w:marBottom w:val="0"/>
      <w:divBdr>
        <w:top w:val="none" w:sz="0" w:space="0" w:color="auto"/>
        <w:left w:val="none" w:sz="0" w:space="0" w:color="auto"/>
        <w:bottom w:val="none" w:sz="0" w:space="0" w:color="auto"/>
        <w:right w:val="none" w:sz="0" w:space="0" w:color="auto"/>
      </w:divBdr>
    </w:div>
    <w:div w:id="1121218415">
      <w:bodyDiv w:val="1"/>
      <w:marLeft w:val="0"/>
      <w:marRight w:val="0"/>
      <w:marTop w:val="0"/>
      <w:marBottom w:val="0"/>
      <w:divBdr>
        <w:top w:val="none" w:sz="0" w:space="0" w:color="auto"/>
        <w:left w:val="none" w:sz="0" w:space="0" w:color="auto"/>
        <w:bottom w:val="none" w:sz="0" w:space="0" w:color="auto"/>
        <w:right w:val="none" w:sz="0" w:space="0" w:color="auto"/>
      </w:divBdr>
    </w:div>
    <w:div w:id="1124736953">
      <w:bodyDiv w:val="1"/>
      <w:marLeft w:val="0"/>
      <w:marRight w:val="0"/>
      <w:marTop w:val="0"/>
      <w:marBottom w:val="0"/>
      <w:divBdr>
        <w:top w:val="none" w:sz="0" w:space="0" w:color="auto"/>
        <w:left w:val="none" w:sz="0" w:space="0" w:color="auto"/>
        <w:bottom w:val="none" w:sz="0" w:space="0" w:color="auto"/>
        <w:right w:val="none" w:sz="0" w:space="0" w:color="auto"/>
      </w:divBdr>
    </w:div>
    <w:div w:id="1143427173">
      <w:bodyDiv w:val="1"/>
      <w:marLeft w:val="0"/>
      <w:marRight w:val="0"/>
      <w:marTop w:val="0"/>
      <w:marBottom w:val="0"/>
      <w:divBdr>
        <w:top w:val="none" w:sz="0" w:space="0" w:color="auto"/>
        <w:left w:val="none" w:sz="0" w:space="0" w:color="auto"/>
        <w:bottom w:val="none" w:sz="0" w:space="0" w:color="auto"/>
        <w:right w:val="none" w:sz="0" w:space="0" w:color="auto"/>
      </w:divBdr>
    </w:div>
    <w:div w:id="1154489995">
      <w:bodyDiv w:val="1"/>
      <w:marLeft w:val="0"/>
      <w:marRight w:val="0"/>
      <w:marTop w:val="0"/>
      <w:marBottom w:val="0"/>
      <w:divBdr>
        <w:top w:val="none" w:sz="0" w:space="0" w:color="auto"/>
        <w:left w:val="none" w:sz="0" w:space="0" w:color="auto"/>
        <w:bottom w:val="none" w:sz="0" w:space="0" w:color="auto"/>
        <w:right w:val="none" w:sz="0" w:space="0" w:color="auto"/>
      </w:divBdr>
    </w:div>
    <w:div w:id="1189300297">
      <w:bodyDiv w:val="1"/>
      <w:marLeft w:val="0"/>
      <w:marRight w:val="0"/>
      <w:marTop w:val="0"/>
      <w:marBottom w:val="0"/>
      <w:divBdr>
        <w:top w:val="none" w:sz="0" w:space="0" w:color="auto"/>
        <w:left w:val="none" w:sz="0" w:space="0" w:color="auto"/>
        <w:bottom w:val="none" w:sz="0" w:space="0" w:color="auto"/>
        <w:right w:val="none" w:sz="0" w:space="0" w:color="auto"/>
      </w:divBdr>
    </w:div>
    <w:div w:id="1202864355">
      <w:bodyDiv w:val="1"/>
      <w:marLeft w:val="0"/>
      <w:marRight w:val="0"/>
      <w:marTop w:val="0"/>
      <w:marBottom w:val="0"/>
      <w:divBdr>
        <w:top w:val="none" w:sz="0" w:space="0" w:color="auto"/>
        <w:left w:val="none" w:sz="0" w:space="0" w:color="auto"/>
        <w:bottom w:val="none" w:sz="0" w:space="0" w:color="auto"/>
        <w:right w:val="none" w:sz="0" w:space="0" w:color="auto"/>
      </w:divBdr>
    </w:div>
    <w:div w:id="1220215817">
      <w:bodyDiv w:val="1"/>
      <w:marLeft w:val="0"/>
      <w:marRight w:val="0"/>
      <w:marTop w:val="0"/>
      <w:marBottom w:val="0"/>
      <w:divBdr>
        <w:top w:val="none" w:sz="0" w:space="0" w:color="auto"/>
        <w:left w:val="none" w:sz="0" w:space="0" w:color="auto"/>
        <w:bottom w:val="none" w:sz="0" w:space="0" w:color="auto"/>
        <w:right w:val="none" w:sz="0" w:space="0" w:color="auto"/>
      </w:divBdr>
    </w:div>
    <w:div w:id="1224026003">
      <w:bodyDiv w:val="1"/>
      <w:marLeft w:val="0"/>
      <w:marRight w:val="0"/>
      <w:marTop w:val="0"/>
      <w:marBottom w:val="0"/>
      <w:divBdr>
        <w:top w:val="none" w:sz="0" w:space="0" w:color="auto"/>
        <w:left w:val="none" w:sz="0" w:space="0" w:color="auto"/>
        <w:bottom w:val="none" w:sz="0" w:space="0" w:color="auto"/>
        <w:right w:val="none" w:sz="0" w:space="0" w:color="auto"/>
      </w:divBdr>
    </w:div>
    <w:div w:id="1226915101">
      <w:bodyDiv w:val="1"/>
      <w:marLeft w:val="0"/>
      <w:marRight w:val="0"/>
      <w:marTop w:val="0"/>
      <w:marBottom w:val="0"/>
      <w:divBdr>
        <w:top w:val="none" w:sz="0" w:space="0" w:color="auto"/>
        <w:left w:val="none" w:sz="0" w:space="0" w:color="auto"/>
        <w:bottom w:val="none" w:sz="0" w:space="0" w:color="auto"/>
        <w:right w:val="none" w:sz="0" w:space="0" w:color="auto"/>
      </w:divBdr>
    </w:div>
    <w:div w:id="1242447432">
      <w:bodyDiv w:val="1"/>
      <w:marLeft w:val="0"/>
      <w:marRight w:val="0"/>
      <w:marTop w:val="0"/>
      <w:marBottom w:val="0"/>
      <w:divBdr>
        <w:top w:val="none" w:sz="0" w:space="0" w:color="auto"/>
        <w:left w:val="none" w:sz="0" w:space="0" w:color="auto"/>
        <w:bottom w:val="none" w:sz="0" w:space="0" w:color="auto"/>
        <w:right w:val="none" w:sz="0" w:space="0" w:color="auto"/>
      </w:divBdr>
    </w:div>
    <w:div w:id="1247157162">
      <w:bodyDiv w:val="1"/>
      <w:marLeft w:val="0"/>
      <w:marRight w:val="0"/>
      <w:marTop w:val="0"/>
      <w:marBottom w:val="0"/>
      <w:divBdr>
        <w:top w:val="none" w:sz="0" w:space="0" w:color="auto"/>
        <w:left w:val="none" w:sz="0" w:space="0" w:color="auto"/>
        <w:bottom w:val="none" w:sz="0" w:space="0" w:color="auto"/>
        <w:right w:val="none" w:sz="0" w:space="0" w:color="auto"/>
      </w:divBdr>
    </w:div>
    <w:div w:id="1249920606">
      <w:bodyDiv w:val="1"/>
      <w:marLeft w:val="0"/>
      <w:marRight w:val="0"/>
      <w:marTop w:val="0"/>
      <w:marBottom w:val="0"/>
      <w:divBdr>
        <w:top w:val="none" w:sz="0" w:space="0" w:color="auto"/>
        <w:left w:val="none" w:sz="0" w:space="0" w:color="auto"/>
        <w:bottom w:val="none" w:sz="0" w:space="0" w:color="auto"/>
        <w:right w:val="none" w:sz="0" w:space="0" w:color="auto"/>
      </w:divBdr>
    </w:div>
    <w:div w:id="1254245492">
      <w:bodyDiv w:val="1"/>
      <w:marLeft w:val="0"/>
      <w:marRight w:val="0"/>
      <w:marTop w:val="0"/>
      <w:marBottom w:val="0"/>
      <w:divBdr>
        <w:top w:val="none" w:sz="0" w:space="0" w:color="auto"/>
        <w:left w:val="none" w:sz="0" w:space="0" w:color="auto"/>
        <w:bottom w:val="none" w:sz="0" w:space="0" w:color="auto"/>
        <w:right w:val="none" w:sz="0" w:space="0" w:color="auto"/>
      </w:divBdr>
    </w:div>
    <w:div w:id="1272934999">
      <w:bodyDiv w:val="1"/>
      <w:marLeft w:val="0"/>
      <w:marRight w:val="0"/>
      <w:marTop w:val="0"/>
      <w:marBottom w:val="0"/>
      <w:divBdr>
        <w:top w:val="none" w:sz="0" w:space="0" w:color="auto"/>
        <w:left w:val="none" w:sz="0" w:space="0" w:color="auto"/>
        <w:bottom w:val="none" w:sz="0" w:space="0" w:color="auto"/>
        <w:right w:val="none" w:sz="0" w:space="0" w:color="auto"/>
      </w:divBdr>
    </w:div>
    <w:div w:id="1286154527">
      <w:bodyDiv w:val="1"/>
      <w:marLeft w:val="0"/>
      <w:marRight w:val="0"/>
      <w:marTop w:val="0"/>
      <w:marBottom w:val="0"/>
      <w:divBdr>
        <w:top w:val="none" w:sz="0" w:space="0" w:color="auto"/>
        <w:left w:val="none" w:sz="0" w:space="0" w:color="auto"/>
        <w:bottom w:val="none" w:sz="0" w:space="0" w:color="auto"/>
        <w:right w:val="none" w:sz="0" w:space="0" w:color="auto"/>
      </w:divBdr>
    </w:div>
    <w:div w:id="1325739960">
      <w:bodyDiv w:val="1"/>
      <w:marLeft w:val="0"/>
      <w:marRight w:val="0"/>
      <w:marTop w:val="0"/>
      <w:marBottom w:val="0"/>
      <w:divBdr>
        <w:top w:val="none" w:sz="0" w:space="0" w:color="auto"/>
        <w:left w:val="none" w:sz="0" w:space="0" w:color="auto"/>
        <w:bottom w:val="none" w:sz="0" w:space="0" w:color="auto"/>
        <w:right w:val="none" w:sz="0" w:space="0" w:color="auto"/>
      </w:divBdr>
    </w:div>
    <w:div w:id="1329168139">
      <w:bodyDiv w:val="1"/>
      <w:marLeft w:val="0"/>
      <w:marRight w:val="0"/>
      <w:marTop w:val="0"/>
      <w:marBottom w:val="0"/>
      <w:divBdr>
        <w:top w:val="none" w:sz="0" w:space="0" w:color="auto"/>
        <w:left w:val="none" w:sz="0" w:space="0" w:color="auto"/>
        <w:bottom w:val="none" w:sz="0" w:space="0" w:color="auto"/>
        <w:right w:val="none" w:sz="0" w:space="0" w:color="auto"/>
      </w:divBdr>
    </w:div>
    <w:div w:id="1338652518">
      <w:bodyDiv w:val="1"/>
      <w:marLeft w:val="0"/>
      <w:marRight w:val="0"/>
      <w:marTop w:val="0"/>
      <w:marBottom w:val="0"/>
      <w:divBdr>
        <w:top w:val="none" w:sz="0" w:space="0" w:color="auto"/>
        <w:left w:val="none" w:sz="0" w:space="0" w:color="auto"/>
        <w:bottom w:val="none" w:sz="0" w:space="0" w:color="auto"/>
        <w:right w:val="none" w:sz="0" w:space="0" w:color="auto"/>
      </w:divBdr>
    </w:div>
    <w:div w:id="1338730610">
      <w:bodyDiv w:val="1"/>
      <w:marLeft w:val="0"/>
      <w:marRight w:val="0"/>
      <w:marTop w:val="0"/>
      <w:marBottom w:val="0"/>
      <w:divBdr>
        <w:top w:val="none" w:sz="0" w:space="0" w:color="auto"/>
        <w:left w:val="none" w:sz="0" w:space="0" w:color="auto"/>
        <w:bottom w:val="none" w:sz="0" w:space="0" w:color="auto"/>
        <w:right w:val="none" w:sz="0" w:space="0" w:color="auto"/>
      </w:divBdr>
    </w:div>
    <w:div w:id="1341422668">
      <w:bodyDiv w:val="1"/>
      <w:marLeft w:val="0"/>
      <w:marRight w:val="0"/>
      <w:marTop w:val="0"/>
      <w:marBottom w:val="0"/>
      <w:divBdr>
        <w:top w:val="none" w:sz="0" w:space="0" w:color="auto"/>
        <w:left w:val="none" w:sz="0" w:space="0" w:color="auto"/>
        <w:bottom w:val="none" w:sz="0" w:space="0" w:color="auto"/>
        <w:right w:val="none" w:sz="0" w:space="0" w:color="auto"/>
      </w:divBdr>
    </w:div>
    <w:div w:id="1359937950">
      <w:bodyDiv w:val="1"/>
      <w:marLeft w:val="0"/>
      <w:marRight w:val="0"/>
      <w:marTop w:val="0"/>
      <w:marBottom w:val="0"/>
      <w:divBdr>
        <w:top w:val="none" w:sz="0" w:space="0" w:color="auto"/>
        <w:left w:val="none" w:sz="0" w:space="0" w:color="auto"/>
        <w:bottom w:val="none" w:sz="0" w:space="0" w:color="auto"/>
        <w:right w:val="none" w:sz="0" w:space="0" w:color="auto"/>
      </w:divBdr>
    </w:div>
    <w:div w:id="1368214426">
      <w:bodyDiv w:val="1"/>
      <w:marLeft w:val="0"/>
      <w:marRight w:val="0"/>
      <w:marTop w:val="0"/>
      <w:marBottom w:val="0"/>
      <w:divBdr>
        <w:top w:val="none" w:sz="0" w:space="0" w:color="auto"/>
        <w:left w:val="none" w:sz="0" w:space="0" w:color="auto"/>
        <w:bottom w:val="none" w:sz="0" w:space="0" w:color="auto"/>
        <w:right w:val="none" w:sz="0" w:space="0" w:color="auto"/>
      </w:divBdr>
    </w:div>
    <w:div w:id="1387485266">
      <w:bodyDiv w:val="1"/>
      <w:marLeft w:val="0"/>
      <w:marRight w:val="0"/>
      <w:marTop w:val="0"/>
      <w:marBottom w:val="0"/>
      <w:divBdr>
        <w:top w:val="none" w:sz="0" w:space="0" w:color="auto"/>
        <w:left w:val="none" w:sz="0" w:space="0" w:color="auto"/>
        <w:bottom w:val="none" w:sz="0" w:space="0" w:color="auto"/>
        <w:right w:val="none" w:sz="0" w:space="0" w:color="auto"/>
      </w:divBdr>
    </w:div>
    <w:div w:id="1399014348">
      <w:bodyDiv w:val="1"/>
      <w:marLeft w:val="0"/>
      <w:marRight w:val="0"/>
      <w:marTop w:val="0"/>
      <w:marBottom w:val="0"/>
      <w:divBdr>
        <w:top w:val="none" w:sz="0" w:space="0" w:color="auto"/>
        <w:left w:val="none" w:sz="0" w:space="0" w:color="auto"/>
        <w:bottom w:val="none" w:sz="0" w:space="0" w:color="auto"/>
        <w:right w:val="none" w:sz="0" w:space="0" w:color="auto"/>
      </w:divBdr>
    </w:div>
    <w:div w:id="1418597153">
      <w:bodyDiv w:val="1"/>
      <w:marLeft w:val="0"/>
      <w:marRight w:val="0"/>
      <w:marTop w:val="0"/>
      <w:marBottom w:val="0"/>
      <w:divBdr>
        <w:top w:val="none" w:sz="0" w:space="0" w:color="auto"/>
        <w:left w:val="none" w:sz="0" w:space="0" w:color="auto"/>
        <w:bottom w:val="none" w:sz="0" w:space="0" w:color="auto"/>
        <w:right w:val="none" w:sz="0" w:space="0" w:color="auto"/>
      </w:divBdr>
    </w:div>
    <w:div w:id="1433085702">
      <w:bodyDiv w:val="1"/>
      <w:marLeft w:val="0"/>
      <w:marRight w:val="0"/>
      <w:marTop w:val="0"/>
      <w:marBottom w:val="0"/>
      <w:divBdr>
        <w:top w:val="none" w:sz="0" w:space="0" w:color="auto"/>
        <w:left w:val="none" w:sz="0" w:space="0" w:color="auto"/>
        <w:bottom w:val="none" w:sz="0" w:space="0" w:color="auto"/>
        <w:right w:val="none" w:sz="0" w:space="0" w:color="auto"/>
      </w:divBdr>
    </w:div>
    <w:div w:id="1434207818">
      <w:bodyDiv w:val="1"/>
      <w:marLeft w:val="0"/>
      <w:marRight w:val="0"/>
      <w:marTop w:val="0"/>
      <w:marBottom w:val="0"/>
      <w:divBdr>
        <w:top w:val="none" w:sz="0" w:space="0" w:color="auto"/>
        <w:left w:val="none" w:sz="0" w:space="0" w:color="auto"/>
        <w:bottom w:val="none" w:sz="0" w:space="0" w:color="auto"/>
        <w:right w:val="none" w:sz="0" w:space="0" w:color="auto"/>
      </w:divBdr>
    </w:div>
    <w:div w:id="1435595090">
      <w:bodyDiv w:val="1"/>
      <w:marLeft w:val="0"/>
      <w:marRight w:val="0"/>
      <w:marTop w:val="0"/>
      <w:marBottom w:val="0"/>
      <w:divBdr>
        <w:top w:val="none" w:sz="0" w:space="0" w:color="auto"/>
        <w:left w:val="none" w:sz="0" w:space="0" w:color="auto"/>
        <w:bottom w:val="none" w:sz="0" w:space="0" w:color="auto"/>
        <w:right w:val="none" w:sz="0" w:space="0" w:color="auto"/>
      </w:divBdr>
    </w:div>
    <w:div w:id="1437866181">
      <w:bodyDiv w:val="1"/>
      <w:marLeft w:val="0"/>
      <w:marRight w:val="0"/>
      <w:marTop w:val="0"/>
      <w:marBottom w:val="0"/>
      <w:divBdr>
        <w:top w:val="none" w:sz="0" w:space="0" w:color="auto"/>
        <w:left w:val="none" w:sz="0" w:space="0" w:color="auto"/>
        <w:bottom w:val="none" w:sz="0" w:space="0" w:color="auto"/>
        <w:right w:val="none" w:sz="0" w:space="0" w:color="auto"/>
      </w:divBdr>
    </w:div>
    <w:div w:id="1440372141">
      <w:bodyDiv w:val="1"/>
      <w:marLeft w:val="0"/>
      <w:marRight w:val="0"/>
      <w:marTop w:val="0"/>
      <w:marBottom w:val="0"/>
      <w:divBdr>
        <w:top w:val="none" w:sz="0" w:space="0" w:color="auto"/>
        <w:left w:val="none" w:sz="0" w:space="0" w:color="auto"/>
        <w:bottom w:val="none" w:sz="0" w:space="0" w:color="auto"/>
        <w:right w:val="none" w:sz="0" w:space="0" w:color="auto"/>
      </w:divBdr>
    </w:div>
    <w:div w:id="1445927686">
      <w:bodyDiv w:val="1"/>
      <w:marLeft w:val="0"/>
      <w:marRight w:val="0"/>
      <w:marTop w:val="0"/>
      <w:marBottom w:val="0"/>
      <w:divBdr>
        <w:top w:val="none" w:sz="0" w:space="0" w:color="auto"/>
        <w:left w:val="none" w:sz="0" w:space="0" w:color="auto"/>
        <w:bottom w:val="none" w:sz="0" w:space="0" w:color="auto"/>
        <w:right w:val="none" w:sz="0" w:space="0" w:color="auto"/>
      </w:divBdr>
    </w:div>
    <w:div w:id="1462765588">
      <w:bodyDiv w:val="1"/>
      <w:marLeft w:val="0"/>
      <w:marRight w:val="0"/>
      <w:marTop w:val="0"/>
      <w:marBottom w:val="0"/>
      <w:divBdr>
        <w:top w:val="none" w:sz="0" w:space="0" w:color="auto"/>
        <w:left w:val="none" w:sz="0" w:space="0" w:color="auto"/>
        <w:bottom w:val="none" w:sz="0" w:space="0" w:color="auto"/>
        <w:right w:val="none" w:sz="0" w:space="0" w:color="auto"/>
      </w:divBdr>
    </w:div>
    <w:div w:id="1466972149">
      <w:bodyDiv w:val="1"/>
      <w:marLeft w:val="0"/>
      <w:marRight w:val="0"/>
      <w:marTop w:val="0"/>
      <w:marBottom w:val="0"/>
      <w:divBdr>
        <w:top w:val="none" w:sz="0" w:space="0" w:color="auto"/>
        <w:left w:val="none" w:sz="0" w:space="0" w:color="auto"/>
        <w:bottom w:val="none" w:sz="0" w:space="0" w:color="auto"/>
        <w:right w:val="none" w:sz="0" w:space="0" w:color="auto"/>
      </w:divBdr>
    </w:div>
    <w:div w:id="1488399787">
      <w:bodyDiv w:val="1"/>
      <w:marLeft w:val="0"/>
      <w:marRight w:val="0"/>
      <w:marTop w:val="0"/>
      <w:marBottom w:val="0"/>
      <w:divBdr>
        <w:top w:val="none" w:sz="0" w:space="0" w:color="auto"/>
        <w:left w:val="none" w:sz="0" w:space="0" w:color="auto"/>
        <w:bottom w:val="none" w:sz="0" w:space="0" w:color="auto"/>
        <w:right w:val="none" w:sz="0" w:space="0" w:color="auto"/>
      </w:divBdr>
    </w:div>
    <w:div w:id="1501582054">
      <w:bodyDiv w:val="1"/>
      <w:marLeft w:val="0"/>
      <w:marRight w:val="0"/>
      <w:marTop w:val="0"/>
      <w:marBottom w:val="0"/>
      <w:divBdr>
        <w:top w:val="none" w:sz="0" w:space="0" w:color="auto"/>
        <w:left w:val="none" w:sz="0" w:space="0" w:color="auto"/>
        <w:bottom w:val="none" w:sz="0" w:space="0" w:color="auto"/>
        <w:right w:val="none" w:sz="0" w:space="0" w:color="auto"/>
      </w:divBdr>
    </w:div>
    <w:div w:id="1508671037">
      <w:bodyDiv w:val="1"/>
      <w:marLeft w:val="0"/>
      <w:marRight w:val="0"/>
      <w:marTop w:val="0"/>
      <w:marBottom w:val="0"/>
      <w:divBdr>
        <w:top w:val="none" w:sz="0" w:space="0" w:color="auto"/>
        <w:left w:val="none" w:sz="0" w:space="0" w:color="auto"/>
        <w:bottom w:val="none" w:sz="0" w:space="0" w:color="auto"/>
        <w:right w:val="none" w:sz="0" w:space="0" w:color="auto"/>
      </w:divBdr>
    </w:div>
    <w:div w:id="1539126237">
      <w:bodyDiv w:val="1"/>
      <w:marLeft w:val="0"/>
      <w:marRight w:val="0"/>
      <w:marTop w:val="0"/>
      <w:marBottom w:val="0"/>
      <w:divBdr>
        <w:top w:val="none" w:sz="0" w:space="0" w:color="auto"/>
        <w:left w:val="none" w:sz="0" w:space="0" w:color="auto"/>
        <w:bottom w:val="none" w:sz="0" w:space="0" w:color="auto"/>
        <w:right w:val="none" w:sz="0" w:space="0" w:color="auto"/>
      </w:divBdr>
    </w:div>
    <w:div w:id="1542009732">
      <w:bodyDiv w:val="1"/>
      <w:marLeft w:val="0"/>
      <w:marRight w:val="0"/>
      <w:marTop w:val="0"/>
      <w:marBottom w:val="0"/>
      <w:divBdr>
        <w:top w:val="none" w:sz="0" w:space="0" w:color="auto"/>
        <w:left w:val="none" w:sz="0" w:space="0" w:color="auto"/>
        <w:bottom w:val="none" w:sz="0" w:space="0" w:color="auto"/>
        <w:right w:val="none" w:sz="0" w:space="0" w:color="auto"/>
      </w:divBdr>
    </w:div>
    <w:div w:id="1557475465">
      <w:bodyDiv w:val="1"/>
      <w:marLeft w:val="0"/>
      <w:marRight w:val="0"/>
      <w:marTop w:val="0"/>
      <w:marBottom w:val="0"/>
      <w:divBdr>
        <w:top w:val="none" w:sz="0" w:space="0" w:color="auto"/>
        <w:left w:val="none" w:sz="0" w:space="0" w:color="auto"/>
        <w:bottom w:val="none" w:sz="0" w:space="0" w:color="auto"/>
        <w:right w:val="none" w:sz="0" w:space="0" w:color="auto"/>
      </w:divBdr>
    </w:div>
    <w:div w:id="1560745689">
      <w:bodyDiv w:val="1"/>
      <w:marLeft w:val="0"/>
      <w:marRight w:val="0"/>
      <w:marTop w:val="0"/>
      <w:marBottom w:val="0"/>
      <w:divBdr>
        <w:top w:val="none" w:sz="0" w:space="0" w:color="auto"/>
        <w:left w:val="none" w:sz="0" w:space="0" w:color="auto"/>
        <w:bottom w:val="none" w:sz="0" w:space="0" w:color="auto"/>
        <w:right w:val="none" w:sz="0" w:space="0" w:color="auto"/>
      </w:divBdr>
    </w:div>
    <w:div w:id="1565724099">
      <w:bodyDiv w:val="1"/>
      <w:marLeft w:val="0"/>
      <w:marRight w:val="0"/>
      <w:marTop w:val="0"/>
      <w:marBottom w:val="0"/>
      <w:divBdr>
        <w:top w:val="none" w:sz="0" w:space="0" w:color="auto"/>
        <w:left w:val="none" w:sz="0" w:space="0" w:color="auto"/>
        <w:bottom w:val="none" w:sz="0" w:space="0" w:color="auto"/>
        <w:right w:val="none" w:sz="0" w:space="0" w:color="auto"/>
      </w:divBdr>
    </w:div>
    <w:div w:id="1581333240">
      <w:bodyDiv w:val="1"/>
      <w:marLeft w:val="0"/>
      <w:marRight w:val="0"/>
      <w:marTop w:val="0"/>
      <w:marBottom w:val="0"/>
      <w:divBdr>
        <w:top w:val="none" w:sz="0" w:space="0" w:color="auto"/>
        <w:left w:val="none" w:sz="0" w:space="0" w:color="auto"/>
        <w:bottom w:val="none" w:sz="0" w:space="0" w:color="auto"/>
        <w:right w:val="none" w:sz="0" w:space="0" w:color="auto"/>
      </w:divBdr>
    </w:div>
    <w:div w:id="1581796731">
      <w:bodyDiv w:val="1"/>
      <w:marLeft w:val="0"/>
      <w:marRight w:val="0"/>
      <w:marTop w:val="0"/>
      <w:marBottom w:val="0"/>
      <w:divBdr>
        <w:top w:val="none" w:sz="0" w:space="0" w:color="auto"/>
        <w:left w:val="none" w:sz="0" w:space="0" w:color="auto"/>
        <w:bottom w:val="none" w:sz="0" w:space="0" w:color="auto"/>
        <w:right w:val="none" w:sz="0" w:space="0" w:color="auto"/>
      </w:divBdr>
    </w:div>
    <w:div w:id="1585872820">
      <w:bodyDiv w:val="1"/>
      <w:marLeft w:val="0"/>
      <w:marRight w:val="0"/>
      <w:marTop w:val="0"/>
      <w:marBottom w:val="0"/>
      <w:divBdr>
        <w:top w:val="none" w:sz="0" w:space="0" w:color="auto"/>
        <w:left w:val="none" w:sz="0" w:space="0" w:color="auto"/>
        <w:bottom w:val="none" w:sz="0" w:space="0" w:color="auto"/>
        <w:right w:val="none" w:sz="0" w:space="0" w:color="auto"/>
      </w:divBdr>
    </w:div>
    <w:div w:id="1586911585">
      <w:bodyDiv w:val="1"/>
      <w:marLeft w:val="0"/>
      <w:marRight w:val="0"/>
      <w:marTop w:val="0"/>
      <w:marBottom w:val="0"/>
      <w:divBdr>
        <w:top w:val="none" w:sz="0" w:space="0" w:color="auto"/>
        <w:left w:val="none" w:sz="0" w:space="0" w:color="auto"/>
        <w:bottom w:val="none" w:sz="0" w:space="0" w:color="auto"/>
        <w:right w:val="none" w:sz="0" w:space="0" w:color="auto"/>
      </w:divBdr>
    </w:div>
    <w:div w:id="1605923186">
      <w:bodyDiv w:val="1"/>
      <w:marLeft w:val="0"/>
      <w:marRight w:val="0"/>
      <w:marTop w:val="0"/>
      <w:marBottom w:val="0"/>
      <w:divBdr>
        <w:top w:val="none" w:sz="0" w:space="0" w:color="auto"/>
        <w:left w:val="none" w:sz="0" w:space="0" w:color="auto"/>
        <w:bottom w:val="none" w:sz="0" w:space="0" w:color="auto"/>
        <w:right w:val="none" w:sz="0" w:space="0" w:color="auto"/>
      </w:divBdr>
    </w:div>
    <w:div w:id="1617716544">
      <w:bodyDiv w:val="1"/>
      <w:marLeft w:val="0"/>
      <w:marRight w:val="0"/>
      <w:marTop w:val="0"/>
      <w:marBottom w:val="0"/>
      <w:divBdr>
        <w:top w:val="none" w:sz="0" w:space="0" w:color="auto"/>
        <w:left w:val="none" w:sz="0" w:space="0" w:color="auto"/>
        <w:bottom w:val="none" w:sz="0" w:space="0" w:color="auto"/>
        <w:right w:val="none" w:sz="0" w:space="0" w:color="auto"/>
      </w:divBdr>
    </w:div>
    <w:div w:id="1629435356">
      <w:bodyDiv w:val="1"/>
      <w:marLeft w:val="0"/>
      <w:marRight w:val="0"/>
      <w:marTop w:val="0"/>
      <w:marBottom w:val="0"/>
      <w:divBdr>
        <w:top w:val="none" w:sz="0" w:space="0" w:color="auto"/>
        <w:left w:val="none" w:sz="0" w:space="0" w:color="auto"/>
        <w:bottom w:val="none" w:sz="0" w:space="0" w:color="auto"/>
        <w:right w:val="none" w:sz="0" w:space="0" w:color="auto"/>
      </w:divBdr>
    </w:div>
    <w:div w:id="1634866872">
      <w:bodyDiv w:val="1"/>
      <w:marLeft w:val="0"/>
      <w:marRight w:val="0"/>
      <w:marTop w:val="0"/>
      <w:marBottom w:val="0"/>
      <w:divBdr>
        <w:top w:val="none" w:sz="0" w:space="0" w:color="auto"/>
        <w:left w:val="none" w:sz="0" w:space="0" w:color="auto"/>
        <w:bottom w:val="none" w:sz="0" w:space="0" w:color="auto"/>
        <w:right w:val="none" w:sz="0" w:space="0" w:color="auto"/>
      </w:divBdr>
    </w:div>
    <w:div w:id="1638608451">
      <w:bodyDiv w:val="1"/>
      <w:marLeft w:val="0"/>
      <w:marRight w:val="0"/>
      <w:marTop w:val="0"/>
      <w:marBottom w:val="0"/>
      <w:divBdr>
        <w:top w:val="none" w:sz="0" w:space="0" w:color="auto"/>
        <w:left w:val="none" w:sz="0" w:space="0" w:color="auto"/>
        <w:bottom w:val="none" w:sz="0" w:space="0" w:color="auto"/>
        <w:right w:val="none" w:sz="0" w:space="0" w:color="auto"/>
      </w:divBdr>
    </w:div>
    <w:div w:id="1655837441">
      <w:bodyDiv w:val="1"/>
      <w:marLeft w:val="0"/>
      <w:marRight w:val="0"/>
      <w:marTop w:val="0"/>
      <w:marBottom w:val="0"/>
      <w:divBdr>
        <w:top w:val="none" w:sz="0" w:space="0" w:color="auto"/>
        <w:left w:val="none" w:sz="0" w:space="0" w:color="auto"/>
        <w:bottom w:val="none" w:sz="0" w:space="0" w:color="auto"/>
        <w:right w:val="none" w:sz="0" w:space="0" w:color="auto"/>
      </w:divBdr>
    </w:div>
    <w:div w:id="1659067653">
      <w:bodyDiv w:val="1"/>
      <w:marLeft w:val="0"/>
      <w:marRight w:val="0"/>
      <w:marTop w:val="0"/>
      <w:marBottom w:val="0"/>
      <w:divBdr>
        <w:top w:val="none" w:sz="0" w:space="0" w:color="auto"/>
        <w:left w:val="none" w:sz="0" w:space="0" w:color="auto"/>
        <w:bottom w:val="none" w:sz="0" w:space="0" w:color="auto"/>
        <w:right w:val="none" w:sz="0" w:space="0" w:color="auto"/>
      </w:divBdr>
    </w:div>
    <w:div w:id="1660815065">
      <w:bodyDiv w:val="1"/>
      <w:marLeft w:val="0"/>
      <w:marRight w:val="0"/>
      <w:marTop w:val="0"/>
      <w:marBottom w:val="0"/>
      <w:divBdr>
        <w:top w:val="none" w:sz="0" w:space="0" w:color="auto"/>
        <w:left w:val="none" w:sz="0" w:space="0" w:color="auto"/>
        <w:bottom w:val="none" w:sz="0" w:space="0" w:color="auto"/>
        <w:right w:val="none" w:sz="0" w:space="0" w:color="auto"/>
      </w:divBdr>
    </w:div>
    <w:div w:id="1663463451">
      <w:bodyDiv w:val="1"/>
      <w:marLeft w:val="0"/>
      <w:marRight w:val="0"/>
      <w:marTop w:val="0"/>
      <w:marBottom w:val="0"/>
      <w:divBdr>
        <w:top w:val="none" w:sz="0" w:space="0" w:color="auto"/>
        <w:left w:val="none" w:sz="0" w:space="0" w:color="auto"/>
        <w:bottom w:val="none" w:sz="0" w:space="0" w:color="auto"/>
        <w:right w:val="none" w:sz="0" w:space="0" w:color="auto"/>
      </w:divBdr>
    </w:div>
    <w:div w:id="1669088800">
      <w:bodyDiv w:val="1"/>
      <w:marLeft w:val="0"/>
      <w:marRight w:val="0"/>
      <w:marTop w:val="0"/>
      <w:marBottom w:val="0"/>
      <w:divBdr>
        <w:top w:val="none" w:sz="0" w:space="0" w:color="auto"/>
        <w:left w:val="none" w:sz="0" w:space="0" w:color="auto"/>
        <w:bottom w:val="none" w:sz="0" w:space="0" w:color="auto"/>
        <w:right w:val="none" w:sz="0" w:space="0" w:color="auto"/>
      </w:divBdr>
    </w:div>
    <w:div w:id="1682320822">
      <w:bodyDiv w:val="1"/>
      <w:marLeft w:val="0"/>
      <w:marRight w:val="0"/>
      <w:marTop w:val="0"/>
      <w:marBottom w:val="0"/>
      <w:divBdr>
        <w:top w:val="none" w:sz="0" w:space="0" w:color="auto"/>
        <w:left w:val="none" w:sz="0" w:space="0" w:color="auto"/>
        <w:bottom w:val="none" w:sz="0" w:space="0" w:color="auto"/>
        <w:right w:val="none" w:sz="0" w:space="0" w:color="auto"/>
      </w:divBdr>
    </w:div>
    <w:div w:id="1682464064">
      <w:bodyDiv w:val="1"/>
      <w:marLeft w:val="0"/>
      <w:marRight w:val="0"/>
      <w:marTop w:val="0"/>
      <w:marBottom w:val="0"/>
      <w:divBdr>
        <w:top w:val="none" w:sz="0" w:space="0" w:color="auto"/>
        <w:left w:val="none" w:sz="0" w:space="0" w:color="auto"/>
        <w:bottom w:val="none" w:sz="0" w:space="0" w:color="auto"/>
        <w:right w:val="none" w:sz="0" w:space="0" w:color="auto"/>
      </w:divBdr>
    </w:div>
    <w:div w:id="1688284894">
      <w:bodyDiv w:val="1"/>
      <w:marLeft w:val="0"/>
      <w:marRight w:val="0"/>
      <w:marTop w:val="0"/>
      <w:marBottom w:val="0"/>
      <w:divBdr>
        <w:top w:val="none" w:sz="0" w:space="0" w:color="auto"/>
        <w:left w:val="none" w:sz="0" w:space="0" w:color="auto"/>
        <w:bottom w:val="none" w:sz="0" w:space="0" w:color="auto"/>
        <w:right w:val="none" w:sz="0" w:space="0" w:color="auto"/>
      </w:divBdr>
    </w:div>
    <w:div w:id="1702972691">
      <w:bodyDiv w:val="1"/>
      <w:marLeft w:val="0"/>
      <w:marRight w:val="0"/>
      <w:marTop w:val="0"/>
      <w:marBottom w:val="0"/>
      <w:divBdr>
        <w:top w:val="none" w:sz="0" w:space="0" w:color="auto"/>
        <w:left w:val="none" w:sz="0" w:space="0" w:color="auto"/>
        <w:bottom w:val="none" w:sz="0" w:space="0" w:color="auto"/>
        <w:right w:val="none" w:sz="0" w:space="0" w:color="auto"/>
      </w:divBdr>
    </w:div>
    <w:div w:id="1708798999">
      <w:bodyDiv w:val="1"/>
      <w:marLeft w:val="0"/>
      <w:marRight w:val="0"/>
      <w:marTop w:val="0"/>
      <w:marBottom w:val="0"/>
      <w:divBdr>
        <w:top w:val="none" w:sz="0" w:space="0" w:color="auto"/>
        <w:left w:val="none" w:sz="0" w:space="0" w:color="auto"/>
        <w:bottom w:val="none" w:sz="0" w:space="0" w:color="auto"/>
        <w:right w:val="none" w:sz="0" w:space="0" w:color="auto"/>
      </w:divBdr>
    </w:div>
    <w:div w:id="1729650035">
      <w:bodyDiv w:val="1"/>
      <w:marLeft w:val="0"/>
      <w:marRight w:val="0"/>
      <w:marTop w:val="0"/>
      <w:marBottom w:val="0"/>
      <w:divBdr>
        <w:top w:val="none" w:sz="0" w:space="0" w:color="auto"/>
        <w:left w:val="none" w:sz="0" w:space="0" w:color="auto"/>
        <w:bottom w:val="none" w:sz="0" w:space="0" w:color="auto"/>
        <w:right w:val="none" w:sz="0" w:space="0" w:color="auto"/>
      </w:divBdr>
    </w:div>
    <w:div w:id="1729838838">
      <w:bodyDiv w:val="1"/>
      <w:marLeft w:val="0"/>
      <w:marRight w:val="0"/>
      <w:marTop w:val="0"/>
      <w:marBottom w:val="0"/>
      <w:divBdr>
        <w:top w:val="none" w:sz="0" w:space="0" w:color="auto"/>
        <w:left w:val="none" w:sz="0" w:space="0" w:color="auto"/>
        <w:bottom w:val="none" w:sz="0" w:space="0" w:color="auto"/>
        <w:right w:val="none" w:sz="0" w:space="0" w:color="auto"/>
      </w:divBdr>
    </w:div>
    <w:div w:id="1730806145">
      <w:bodyDiv w:val="1"/>
      <w:marLeft w:val="0"/>
      <w:marRight w:val="0"/>
      <w:marTop w:val="0"/>
      <w:marBottom w:val="0"/>
      <w:divBdr>
        <w:top w:val="none" w:sz="0" w:space="0" w:color="auto"/>
        <w:left w:val="none" w:sz="0" w:space="0" w:color="auto"/>
        <w:bottom w:val="none" w:sz="0" w:space="0" w:color="auto"/>
        <w:right w:val="none" w:sz="0" w:space="0" w:color="auto"/>
      </w:divBdr>
    </w:div>
    <w:div w:id="1732846463">
      <w:bodyDiv w:val="1"/>
      <w:marLeft w:val="0"/>
      <w:marRight w:val="0"/>
      <w:marTop w:val="0"/>
      <w:marBottom w:val="0"/>
      <w:divBdr>
        <w:top w:val="none" w:sz="0" w:space="0" w:color="auto"/>
        <w:left w:val="none" w:sz="0" w:space="0" w:color="auto"/>
        <w:bottom w:val="none" w:sz="0" w:space="0" w:color="auto"/>
        <w:right w:val="none" w:sz="0" w:space="0" w:color="auto"/>
      </w:divBdr>
    </w:div>
    <w:div w:id="1733574800">
      <w:bodyDiv w:val="1"/>
      <w:marLeft w:val="0"/>
      <w:marRight w:val="0"/>
      <w:marTop w:val="0"/>
      <w:marBottom w:val="0"/>
      <w:divBdr>
        <w:top w:val="none" w:sz="0" w:space="0" w:color="auto"/>
        <w:left w:val="none" w:sz="0" w:space="0" w:color="auto"/>
        <w:bottom w:val="none" w:sz="0" w:space="0" w:color="auto"/>
        <w:right w:val="none" w:sz="0" w:space="0" w:color="auto"/>
      </w:divBdr>
    </w:div>
    <w:div w:id="1762295122">
      <w:bodyDiv w:val="1"/>
      <w:marLeft w:val="0"/>
      <w:marRight w:val="0"/>
      <w:marTop w:val="0"/>
      <w:marBottom w:val="0"/>
      <w:divBdr>
        <w:top w:val="none" w:sz="0" w:space="0" w:color="auto"/>
        <w:left w:val="none" w:sz="0" w:space="0" w:color="auto"/>
        <w:bottom w:val="none" w:sz="0" w:space="0" w:color="auto"/>
        <w:right w:val="none" w:sz="0" w:space="0" w:color="auto"/>
      </w:divBdr>
    </w:div>
    <w:div w:id="1771928506">
      <w:bodyDiv w:val="1"/>
      <w:marLeft w:val="0"/>
      <w:marRight w:val="0"/>
      <w:marTop w:val="0"/>
      <w:marBottom w:val="0"/>
      <w:divBdr>
        <w:top w:val="none" w:sz="0" w:space="0" w:color="auto"/>
        <w:left w:val="none" w:sz="0" w:space="0" w:color="auto"/>
        <w:bottom w:val="none" w:sz="0" w:space="0" w:color="auto"/>
        <w:right w:val="none" w:sz="0" w:space="0" w:color="auto"/>
      </w:divBdr>
    </w:div>
    <w:div w:id="1774201460">
      <w:bodyDiv w:val="1"/>
      <w:marLeft w:val="0"/>
      <w:marRight w:val="0"/>
      <w:marTop w:val="0"/>
      <w:marBottom w:val="0"/>
      <w:divBdr>
        <w:top w:val="none" w:sz="0" w:space="0" w:color="auto"/>
        <w:left w:val="none" w:sz="0" w:space="0" w:color="auto"/>
        <w:bottom w:val="none" w:sz="0" w:space="0" w:color="auto"/>
        <w:right w:val="none" w:sz="0" w:space="0" w:color="auto"/>
      </w:divBdr>
    </w:div>
    <w:div w:id="1794059618">
      <w:bodyDiv w:val="1"/>
      <w:marLeft w:val="0"/>
      <w:marRight w:val="0"/>
      <w:marTop w:val="0"/>
      <w:marBottom w:val="0"/>
      <w:divBdr>
        <w:top w:val="none" w:sz="0" w:space="0" w:color="auto"/>
        <w:left w:val="none" w:sz="0" w:space="0" w:color="auto"/>
        <w:bottom w:val="none" w:sz="0" w:space="0" w:color="auto"/>
        <w:right w:val="none" w:sz="0" w:space="0" w:color="auto"/>
      </w:divBdr>
    </w:div>
    <w:div w:id="1798179124">
      <w:bodyDiv w:val="1"/>
      <w:marLeft w:val="0"/>
      <w:marRight w:val="0"/>
      <w:marTop w:val="0"/>
      <w:marBottom w:val="0"/>
      <w:divBdr>
        <w:top w:val="none" w:sz="0" w:space="0" w:color="auto"/>
        <w:left w:val="none" w:sz="0" w:space="0" w:color="auto"/>
        <w:bottom w:val="none" w:sz="0" w:space="0" w:color="auto"/>
        <w:right w:val="none" w:sz="0" w:space="0" w:color="auto"/>
      </w:divBdr>
    </w:div>
    <w:div w:id="1798185908">
      <w:bodyDiv w:val="1"/>
      <w:marLeft w:val="0"/>
      <w:marRight w:val="0"/>
      <w:marTop w:val="0"/>
      <w:marBottom w:val="0"/>
      <w:divBdr>
        <w:top w:val="none" w:sz="0" w:space="0" w:color="auto"/>
        <w:left w:val="none" w:sz="0" w:space="0" w:color="auto"/>
        <w:bottom w:val="none" w:sz="0" w:space="0" w:color="auto"/>
        <w:right w:val="none" w:sz="0" w:space="0" w:color="auto"/>
      </w:divBdr>
    </w:div>
    <w:div w:id="1814633589">
      <w:bodyDiv w:val="1"/>
      <w:marLeft w:val="0"/>
      <w:marRight w:val="0"/>
      <w:marTop w:val="0"/>
      <w:marBottom w:val="0"/>
      <w:divBdr>
        <w:top w:val="none" w:sz="0" w:space="0" w:color="auto"/>
        <w:left w:val="none" w:sz="0" w:space="0" w:color="auto"/>
        <w:bottom w:val="none" w:sz="0" w:space="0" w:color="auto"/>
        <w:right w:val="none" w:sz="0" w:space="0" w:color="auto"/>
      </w:divBdr>
    </w:div>
    <w:div w:id="1830823585">
      <w:bodyDiv w:val="1"/>
      <w:marLeft w:val="0"/>
      <w:marRight w:val="0"/>
      <w:marTop w:val="0"/>
      <w:marBottom w:val="0"/>
      <w:divBdr>
        <w:top w:val="none" w:sz="0" w:space="0" w:color="auto"/>
        <w:left w:val="none" w:sz="0" w:space="0" w:color="auto"/>
        <w:bottom w:val="none" w:sz="0" w:space="0" w:color="auto"/>
        <w:right w:val="none" w:sz="0" w:space="0" w:color="auto"/>
      </w:divBdr>
    </w:div>
    <w:div w:id="1834755363">
      <w:bodyDiv w:val="1"/>
      <w:marLeft w:val="0"/>
      <w:marRight w:val="0"/>
      <w:marTop w:val="0"/>
      <w:marBottom w:val="0"/>
      <w:divBdr>
        <w:top w:val="none" w:sz="0" w:space="0" w:color="auto"/>
        <w:left w:val="none" w:sz="0" w:space="0" w:color="auto"/>
        <w:bottom w:val="none" w:sz="0" w:space="0" w:color="auto"/>
        <w:right w:val="none" w:sz="0" w:space="0" w:color="auto"/>
      </w:divBdr>
    </w:div>
    <w:div w:id="1842432586">
      <w:bodyDiv w:val="1"/>
      <w:marLeft w:val="0"/>
      <w:marRight w:val="0"/>
      <w:marTop w:val="0"/>
      <w:marBottom w:val="0"/>
      <w:divBdr>
        <w:top w:val="none" w:sz="0" w:space="0" w:color="auto"/>
        <w:left w:val="none" w:sz="0" w:space="0" w:color="auto"/>
        <w:bottom w:val="none" w:sz="0" w:space="0" w:color="auto"/>
        <w:right w:val="none" w:sz="0" w:space="0" w:color="auto"/>
      </w:divBdr>
    </w:div>
    <w:div w:id="1844542469">
      <w:bodyDiv w:val="1"/>
      <w:marLeft w:val="0"/>
      <w:marRight w:val="0"/>
      <w:marTop w:val="0"/>
      <w:marBottom w:val="0"/>
      <w:divBdr>
        <w:top w:val="none" w:sz="0" w:space="0" w:color="auto"/>
        <w:left w:val="none" w:sz="0" w:space="0" w:color="auto"/>
        <w:bottom w:val="none" w:sz="0" w:space="0" w:color="auto"/>
        <w:right w:val="none" w:sz="0" w:space="0" w:color="auto"/>
      </w:divBdr>
    </w:div>
    <w:div w:id="1851215955">
      <w:bodyDiv w:val="1"/>
      <w:marLeft w:val="0"/>
      <w:marRight w:val="0"/>
      <w:marTop w:val="0"/>
      <w:marBottom w:val="0"/>
      <w:divBdr>
        <w:top w:val="none" w:sz="0" w:space="0" w:color="auto"/>
        <w:left w:val="none" w:sz="0" w:space="0" w:color="auto"/>
        <w:bottom w:val="none" w:sz="0" w:space="0" w:color="auto"/>
        <w:right w:val="none" w:sz="0" w:space="0" w:color="auto"/>
      </w:divBdr>
    </w:div>
    <w:div w:id="1852722387">
      <w:bodyDiv w:val="1"/>
      <w:marLeft w:val="0"/>
      <w:marRight w:val="0"/>
      <w:marTop w:val="0"/>
      <w:marBottom w:val="0"/>
      <w:divBdr>
        <w:top w:val="none" w:sz="0" w:space="0" w:color="auto"/>
        <w:left w:val="none" w:sz="0" w:space="0" w:color="auto"/>
        <w:bottom w:val="none" w:sz="0" w:space="0" w:color="auto"/>
        <w:right w:val="none" w:sz="0" w:space="0" w:color="auto"/>
      </w:divBdr>
    </w:div>
    <w:div w:id="1864971523">
      <w:bodyDiv w:val="1"/>
      <w:marLeft w:val="0"/>
      <w:marRight w:val="0"/>
      <w:marTop w:val="0"/>
      <w:marBottom w:val="0"/>
      <w:divBdr>
        <w:top w:val="none" w:sz="0" w:space="0" w:color="auto"/>
        <w:left w:val="none" w:sz="0" w:space="0" w:color="auto"/>
        <w:bottom w:val="none" w:sz="0" w:space="0" w:color="auto"/>
        <w:right w:val="none" w:sz="0" w:space="0" w:color="auto"/>
      </w:divBdr>
    </w:div>
    <w:div w:id="1866678144">
      <w:bodyDiv w:val="1"/>
      <w:marLeft w:val="0"/>
      <w:marRight w:val="0"/>
      <w:marTop w:val="0"/>
      <w:marBottom w:val="0"/>
      <w:divBdr>
        <w:top w:val="none" w:sz="0" w:space="0" w:color="auto"/>
        <w:left w:val="none" w:sz="0" w:space="0" w:color="auto"/>
        <w:bottom w:val="none" w:sz="0" w:space="0" w:color="auto"/>
        <w:right w:val="none" w:sz="0" w:space="0" w:color="auto"/>
      </w:divBdr>
    </w:div>
    <w:div w:id="1876846091">
      <w:bodyDiv w:val="1"/>
      <w:marLeft w:val="0"/>
      <w:marRight w:val="0"/>
      <w:marTop w:val="0"/>
      <w:marBottom w:val="0"/>
      <w:divBdr>
        <w:top w:val="none" w:sz="0" w:space="0" w:color="auto"/>
        <w:left w:val="none" w:sz="0" w:space="0" w:color="auto"/>
        <w:bottom w:val="none" w:sz="0" w:space="0" w:color="auto"/>
        <w:right w:val="none" w:sz="0" w:space="0" w:color="auto"/>
      </w:divBdr>
    </w:div>
    <w:div w:id="1880433329">
      <w:bodyDiv w:val="1"/>
      <w:marLeft w:val="0"/>
      <w:marRight w:val="0"/>
      <w:marTop w:val="0"/>
      <w:marBottom w:val="0"/>
      <w:divBdr>
        <w:top w:val="none" w:sz="0" w:space="0" w:color="auto"/>
        <w:left w:val="none" w:sz="0" w:space="0" w:color="auto"/>
        <w:bottom w:val="none" w:sz="0" w:space="0" w:color="auto"/>
        <w:right w:val="none" w:sz="0" w:space="0" w:color="auto"/>
      </w:divBdr>
    </w:div>
    <w:div w:id="1891453348">
      <w:bodyDiv w:val="1"/>
      <w:marLeft w:val="0"/>
      <w:marRight w:val="0"/>
      <w:marTop w:val="0"/>
      <w:marBottom w:val="0"/>
      <w:divBdr>
        <w:top w:val="none" w:sz="0" w:space="0" w:color="auto"/>
        <w:left w:val="none" w:sz="0" w:space="0" w:color="auto"/>
        <w:bottom w:val="none" w:sz="0" w:space="0" w:color="auto"/>
        <w:right w:val="none" w:sz="0" w:space="0" w:color="auto"/>
      </w:divBdr>
    </w:div>
    <w:div w:id="1893424922">
      <w:bodyDiv w:val="1"/>
      <w:marLeft w:val="0"/>
      <w:marRight w:val="0"/>
      <w:marTop w:val="0"/>
      <w:marBottom w:val="0"/>
      <w:divBdr>
        <w:top w:val="none" w:sz="0" w:space="0" w:color="auto"/>
        <w:left w:val="none" w:sz="0" w:space="0" w:color="auto"/>
        <w:bottom w:val="none" w:sz="0" w:space="0" w:color="auto"/>
        <w:right w:val="none" w:sz="0" w:space="0" w:color="auto"/>
      </w:divBdr>
    </w:div>
    <w:div w:id="1895267665">
      <w:bodyDiv w:val="1"/>
      <w:marLeft w:val="0"/>
      <w:marRight w:val="0"/>
      <w:marTop w:val="0"/>
      <w:marBottom w:val="0"/>
      <w:divBdr>
        <w:top w:val="none" w:sz="0" w:space="0" w:color="auto"/>
        <w:left w:val="none" w:sz="0" w:space="0" w:color="auto"/>
        <w:bottom w:val="none" w:sz="0" w:space="0" w:color="auto"/>
        <w:right w:val="none" w:sz="0" w:space="0" w:color="auto"/>
      </w:divBdr>
    </w:div>
    <w:div w:id="1919441588">
      <w:bodyDiv w:val="1"/>
      <w:marLeft w:val="0"/>
      <w:marRight w:val="0"/>
      <w:marTop w:val="0"/>
      <w:marBottom w:val="0"/>
      <w:divBdr>
        <w:top w:val="none" w:sz="0" w:space="0" w:color="auto"/>
        <w:left w:val="none" w:sz="0" w:space="0" w:color="auto"/>
        <w:bottom w:val="none" w:sz="0" w:space="0" w:color="auto"/>
        <w:right w:val="none" w:sz="0" w:space="0" w:color="auto"/>
      </w:divBdr>
    </w:div>
    <w:div w:id="1928803628">
      <w:bodyDiv w:val="1"/>
      <w:marLeft w:val="0"/>
      <w:marRight w:val="0"/>
      <w:marTop w:val="0"/>
      <w:marBottom w:val="0"/>
      <w:divBdr>
        <w:top w:val="none" w:sz="0" w:space="0" w:color="auto"/>
        <w:left w:val="none" w:sz="0" w:space="0" w:color="auto"/>
        <w:bottom w:val="none" w:sz="0" w:space="0" w:color="auto"/>
        <w:right w:val="none" w:sz="0" w:space="0" w:color="auto"/>
      </w:divBdr>
    </w:div>
    <w:div w:id="1942061006">
      <w:bodyDiv w:val="1"/>
      <w:marLeft w:val="0"/>
      <w:marRight w:val="0"/>
      <w:marTop w:val="0"/>
      <w:marBottom w:val="0"/>
      <w:divBdr>
        <w:top w:val="none" w:sz="0" w:space="0" w:color="auto"/>
        <w:left w:val="none" w:sz="0" w:space="0" w:color="auto"/>
        <w:bottom w:val="none" w:sz="0" w:space="0" w:color="auto"/>
        <w:right w:val="none" w:sz="0" w:space="0" w:color="auto"/>
      </w:divBdr>
    </w:div>
    <w:div w:id="1942949628">
      <w:bodyDiv w:val="1"/>
      <w:marLeft w:val="0"/>
      <w:marRight w:val="0"/>
      <w:marTop w:val="0"/>
      <w:marBottom w:val="0"/>
      <w:divBdr>
        <w:top w:val="none" w:sz="0" w:space="0" w:color="auto"/>
        <w:left w:val="none" w:sz="0" w:space="0" w:color="auto"/>
        <w:bottom w:val="none" w:sz="0" w:space="0" w:color="auto"/>
        <w:right w:val="none" w:sz="0" w:space="0" w:color="auto"/>
      </w:divBdr>
    </w:div>
    <w:div w:id="1946618908">
      <w:bodyDiv w:val="1"/>
      <w:marLeft w:val="0"/>
      <w:marRight w:val="0"/>
      <w:marTop w:val="0"/>
      <w:marBottom w:val="0"/>
      <w:divBdr>
        <w:top w:val="none" w:sz="0" w:space="0" w:color="auto"/>
        <w:left w:val="none" w:sz="0" w:space="0" w:color="auto"/>
        <w:bottom w:val="none" w:sz="0" w:space="0" w:color="auto"/>
        <w:right w:val="none" w:sz="0" w:space="0" w:color="auto"/>
      </w:divBdr>
    </w:div>
    <w:div w:id="1946842374">
      <w:bodyDiv w:val="1"/>
      <w:marLeft w:val="0"/>
      <w:marRight w:val="0"/>
      <w:marTop w:val="0"/>
      <w:marBottom w:val="0"/>
      <w:divBdr>
        <w:top w:val="none" w:sz="0" w:space="0" w:color="auto"/>
        <w:left w:val="none" w:sz="0" w:space="0" w:color="auto"/>
        <w:bottom w:val="none" w:sz="0" w:space="0" w:color="auto"/>
        <w:right w:val="none" w:sz="0" w:space="0" w:color="auto"/>
      </w:divBdr>
    </w:div>
    <w:div w:id="1985501339">
      <w:bodyDiv w:val="1"/>
      <w:marLeft w:val="0"/>
      <w:marRight w:val="0"/>
      <w:marTop w:val="0"/>
      <w:marBottom w:val="0"/>
      <w:divBdr>
        <w:top w:val="none" w:sz="0" w:space="0" w:color="auto"/>
        <w:left w:val="none" w:sz="0" w:space="0" w:color="auto"/>
        <w:bottom w:val="none" w:sz="0" w:space="0" w:color="auto"/>
        <w:right w:val="none" w:sz="0" w:space="0" w:color="auto"/>
      </w:divBdr>
    </w:div>
    <w:div w:id="1998342396">
      <w:bodyDiv w:val="1"/>
      <w:marLeft w:val="0"/>
      <w:marRight w:val="0"/>
      <w:marTop w:val="0"/>
      <w:marBottom w:val="0"/>
      <w:divBdr>
        <w:top w:val="none" w:sz="0" w:space="0" w:color="auto"/>
        <w:left w:val="none" w:sz="0" w:space="0" w:color="auto"/>
        <w:bottom w:val="none" w:sz="0" w:space="0" w:color="auto"/>
        <w:right w:val="none" w:sz="0" w:space="0" w:color="auto"/>
      </w:divBdr>
    </w:div>
    <w:div w:id="2013487789">
      <w:bodyDiv w:val="1"/>
      <w:marLeft w:val="0"/>
      <w:marRight w:val="0"/>
      <w:marTop w:val="0"/>
      <w:marBottom w:val="0"/>
      <w:divBdr>
        <w:top w:val="none" w:sz="0" w:space="0" w:color="auto"/>
        <w:left w:val="none" w:sz="0" w:space="0" w:color="auto"/>
        <w:bottom w:val="none" w:sz="0" w:space="0" w:color="auto"/>
        <w:right w:val="none" w:sz="0" w:space="0" w:color="auto"/>
      </w:divBdr>
    </w:div>
    <w:div w:id="2017687053">
      <w:bodyDiv w:val="1"/>
      <w:marLeft w:val="0"/>
      <w:marRight w:val="0"/>
      <w:marTop w:val="0"/>
      <w:marBottom w:val="0"/>
      <w:divBdr>
        <w:top w:val="none" w:sz="0" w:space="0" w:color="auto"/>
        <w:left w:val="none" w:sz="0" w:space="0" w:color="auto"/>
        <w:bottom w:val="none" w:sz="0" w:space="0" w:color="auto"/>
        <w:right w:val="none" w:sz="0" w:space="0" w:color="auto"/>
      </w:divBdr>
    </w:div>
    <w:div w:id="2021807799">
      <w:bodyDiv w:val="1"/>
      <w:marLeft w:val="0"/>
      <w:marRight w:val="0"/>
      <w:marTop w:val="0"/>
      <w:marBottom w:val="0"/>
      <w:divBdr>
        <w:top w:val="none" w:sz="0" w:space="0" w:color="auto"/>
        <w:left w:val="none" w:sz="0" w:space="0" w:color="auto"/>
        <w:bottom w:val="none" w:sz="0" w:space="0" w:color="auto"/>
        <w:right w:val="none" w:sz="0" w:space="0" w:color="auto"/>
      </w:divBdr>
    </w:div>
    <w:div w:id="2037191485">
      <w:bodyDiv w:val="1"/>
      <w:marLeft w:val="0"/>
      <w:marRight w:val="0"/>
      <w:marTop w:val="0"/>
      <w:marBottom w:val="0"/>
      <w:divBdr>
        <w:top w:val="none" w:sz="0" w:space="0" w:color="auto"/>
        <w:left w:val="none" w:sz="0" w:space="0" w:color="auto"/>
        <w:bottom w:val="none" w:sz="0" w:space="0" w:color="auto"/>
        <w:right w:val="none" w:sz="0" w:space="0" w:color="auto"/>
      </w:divBdr>
    </w:div>
    <w:div w:id="2047827701">
      <w:bodyDiv w:val="1"/>
      <w:marLeft w:val="0"/>
      <w:marRight w:val="0"/>
      <w:marTop w:val="0"/>
      <w:marBottom w:val="0"/>
      <w:divBdr>
        <w:top w:val="none" w:sz="0" w:space="0" w:color="auto"/>
        <w:left w:val="none" w:sz="0" w:space="0" w:color="auto"/>
        <w:bottom w:val="none" w:sz="0" w:space="0" w:color="auto"/>
        <w:right w:val="none" w:sz="0" w:space="0" w:color="auto"/>
      </w:divBdr>
    </w:div>
    <w:div w:id="2064138196">
      <w:bodyDiv w:val="1"/>
      <w:marLeft w:val="0"/>
      <w:marRight w:val="0"/>
      <w:marTop w:val="0"/>
      <w:marBottom w:val="0"/>
      <w:divBdr>
        <w:top w:val="none" w:sz="0" w:space="0" w:color="auto"/>
        <w:left w:val="none" w:sz="0" w:space="0" w:color="auto"/>
        <w:bottom w:val="none" w:sz="0" w:space="0" w:color="auto"/>
        <w:right w:val="none" w:sz="0" w:space="0" w:color="auto"/>
      </w:divBdr>
    </w:div>
    <w:div w:id="2065329228">
      <w:bodyDiv w:val="1"/>
      <w:marLeft w:val="0"/>
      <w:marRight w:val="0"/>
      <w:marTop w:val="0"/>
      <w:marBottom w:val="0"/>
      <w:divBdr>
        <w:top w:val="none" w:sz="0" w:space="0" w:color="auto"/>
        <w:left w:val="none" w:sz="0" w:space="0" w:color="auto"/>
        <w:bottom w:val="none" w:sz="0" w:space="0" w:color="auto"/>
        <w:right w:val="none" w:sz="0" w:space="0" w:color="auto"/>
      </w:divBdr>
    </w:div>
    <w:div w:id="2072341394">
      <w:bodyDiv w:val="1"/>
      <w:marLeft w:val="0"/>
      <w:marRight w:val="0"/>
      <w:marTop w:val="0"/>
      <w:marBottom w:val="0"/>
      <w:divBdr>
        <w:top w:val="none" w:sz="0" w:space="0" w:color="auto"/>
        <w:left w:val="none" w:sz="0" w:space="0" w:color="auto"/>
        <w:bottom w:val="none" w:sz="0" w:space="0" w:color="auto"/>
        <w:right w:val="none" w:sz="0" w:space="0" w:color="auto"/>
      </w:divBdr>
    </w:div>
    <w:div w:id="2076316201">
      <w:bodyDiv w:val="1"/>
      <w:marLeft w:val="0"/>
      <w:marRight w:val="0"/>
      <w:marTop w:val="0"/>
      <w:marBottom w:val="0"/>
      <w:divBdr>
        <w:top w:val="none" w:sz="0" w:space="0" w:color="auto"/>
        <w:left w:val="none" w:sz="0" w:space="0" w:color="auto"/>
        <w:bottom w:val="none" w:sz="0" w:space="0" w:color="auto"/>
        <w:right w:val="none" w:sz="0" w:space="0" w:color="auto"/>
      </w:divBdr>
    </w:div>
    <w:div w:id="2076388681">
      <w:bodyDiv w:val="1"/>
      <w:marLeft w:val="0"/>
      <w:marRight w:val="0"/>
      <w:marTop w:val="0"/>
      <w:marBottom w:val="0"/>
      <w:divBdr>
        <w:top w:val="none" w:sz="0" w:space="0" w:color="auto"/>
        <w:left w:val="none" w:sz="0" w:space="0" w:color="auto"/>
        <w:bottom w:val="none" w:sz="0" w:space="0" w:color="auto"/>
        <w:right w:val="none" w:sz="0" w:space="0" w:color="auto"/>
      </w:divBdr>
    </w:div>
    <w:div w:id="2083987878">
      <w:bodyDiv w:val="1"/>
      <w:marLeft w:val="0"/>
      <w:marRight w:val="0"/>
      <w:marTop w:val="0"/>
      <w:marBottom w:val="0"/>
      <w:divBdr>
        <w:top w:val="none" w:sz="0" w:space="0" w:color="auto"/>
        <w:left w:val="none" w:sz="0" w:space="0" w:color="auto"/>
        <w:bottom w:val="none" w:sz="0" w:space="0" w:color="auto"/>
        <w:right w:val="none" w:sz="0" w:space="0" w:color="auto"/>
      </w:divBdr>
    </w:div>
    <w:div w:id="2091195931">
      <w:bodyDiv w:val="1"/>
      <w:marLeft w:val="0"/>
      <w:marRight w:val="0"/>
      <w:marTop w:val="0"/>
      <w:marBottom w:val="0"/>
      <w:divBdr>
        <w:top w:val="none" w:sz="0" w:space="0" w:color="auto"/>
        <w:left w:val="none" w:sz="0" w:space="0" w:color="auto"/>
        <w:bottom w:val="none" w:sz="0" w:space="0" w:color="auto"/>
        <w:right w:val="none" w:sz="0" w:space="0" w:color="auto"/>
      </w:divBdr>
    </w:div>
    <w:div w:id="2104564008">
      <w:bodyDiv w:val="1"/>
      <w:marLeft w:val="0"/>
      <w:marRight w:val="0"/>
      <w:marTop w:val="0"/>
      <w:marBottom w:val="0"/>
      <w:divBdr>
        <w:top w:val="none" w:sz="0" w:space="0" w:color="auto"/>
        <w:left w:val="none" w:sz="0" w:space="0" w:color="auto"/>
        <w:bottom w:val="none" w:sz="0" w:space="0" w:color="auto"/>
        <w:right w:val="none" w:sz="0" w:space="0" w:color="auto"/>
      </w:divBdr>
    </w:div>
    <w:div w:id="2110466439">
      <w:bodyDiv w:val="1"/>
      <w:marLeft w:val="0"/>
      <w:marRight w:val="0"/>
      <w:marTop w:val="0"/>
      <w:marBottom w:val="0"/>
      <w:divBdr>
        <w:top w:val="none" w:sz="0" w:space="0" w:color="auto"/>
        <w:left w:val="none" w:sz="0" w:space="0" w:color="auto"/>
        <w:bottom w:val="none" w:sz="0" w:space="0" w:color="auto"/>
        <w:right w:val="none" w:sz="0" w:space="0" w:color="auto"/>
      </w:divBdr>
    </w:div>
    <w:div w:id="2111732948">
      <w:bodyDiv w:val="1"/>
      <w:marLeft w:val="0"/>
      <w:marRight w:val="0"/>
      <w:marTop w:val="0"/>
      <w:marBottom w:val="0"/>
      <w:divBdr>
        <w:top w:val="none" w:sz="0" w:space="0" w:color="auto"/>
        <w:left w:val="none" w:sz="0" w:space="0" w:color="auto"/>
        <w:bottom w:val="none" w:sz="0" w:space="0" w:color="auto"/>
        <w:right w:val="none" w:sz="0" w:space="0" w:color="auto"/>
      </w:divBdr>
    </w:div>
    <w:div w:id="2113165089">
      <w:bodyDiv w:val="1"/>
      <w:marLeft w:val="0"/>
      <w:marRight w:val="0"/>
      <w:marTop w:val="0"/>
      <w:marBottom w:val="0"/>
      <w:divBdr>
        <w:top w:val="none" w:sz="0" w:space="0" w:color="auto"/>
        <w:left w:val="none" w:sz="0" w:space="0" w:color="auto"/>
        <w:bottom w:val="none" w:sz="0" w:space="0" w:color="auto"/>
        <w:right w:val="none" w:sz="0" w:space="0" w:color="auto"/>
      </w:divBdr>
    </w:div>
    <w:div w:id="2120368882">
      <w:bodyDiv w:val="1"/>
      <w:marLeft w:val="0"/>
      <w:marRight w:val="0"/>
      <w:marTop w:val="0"/>
      <w:marBottom w:val="0"/>
      <w:divBdr>
        <w:top w:val="none" w:sz="0" w:space="0" w:color="auto"/>
        <w:left w:val="none" w:sz="0" w:space="0" w:color="auto"/>
        <w:bottom w:val="none" w:sz="0" w:space="0" w:color="auto"/>
        <w:right w:val="none" w:sz="0" w:space="0" w:color="auto"/>
      </w:divBdr>
    </w:div>
    <w:div w:id="2128309042">
      <w:bodyDiv w:val="1"/>
      <w:marLeft w:val="0"/>
      <w:marRight w:val="0"/>
      <w:marTop w:val="0"/>
      <w:marBottom w:val="0"/>
      <w:divBdr>
        <w:top w:val="none" w:sz="0" w:space="0" w:color="auto"/>
        <w:left w:val="none" w:sz="0" w:space="0" w:color="auto"/>
        <w:bottom w:val="none" w:sz="0" w:space="0" w:color="auto"/>
        <w:right w:val="none" w:sz="0" w:space="0" w:color="auto"/>
      </w:divBdr>
    </w:div>
    <w:div w:id="2129883577">
      <w:bodyDiv w:val="1"/>
      <w:marLeft w:val="0"/>
      <w:marRight w:val="0"/>
      <w:marTop w:val="0"/>
      <w:marBottom w:val="0"/>
      <w:divBdr>
        <w:top w:val="none" w:sz="0" w:space="0" w:color="auto"/>
        <w:left w:val="none" w:sz="0" w:space="0" w:color="auto"/>
        <w:bottom w:val="none" w:sz="0" w:space="0" w:color="auto"/>
        <w:right w:val="none" w:sz="0" w:space="0" w:color="auto"/>
      </w:divBdr>
    </w:div>
    <w:div w:id="21461156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16/j.eswa.2015.04.042" TargetMode="External"/><Relationship Id="rId7" Type="http://schemas.openxmlformats.org/officeDocument/2006/relationships/hyperlink" Target="https://doi.org/10.1145/2382577.2382579" TargetMode="External"/><Relationship Id="rId2" Type="http://schemas.openxmlformats.org/officeDocument/2006/relationships/hyperlink" Target="https://www.bankofengland.co.uk/working-paper/2018/rethinking-financial-stability?utm_source=chatgpt.com" TargetMode="External"/><Relationship Id="rId1" Type="http://schemas.openxmlformats.org/officeDocument/2006/relationships/hyperlink" Target="https://www.bankofengland.co.uk/-/media/boe/files/speech/2017/rethinking-financial-stability.pdf?utm_source=chatgpt.com" TargetMode="External"/><Relationship Id="rId6" Type="http://schemas.openxmlformats.org/officeDocument/2006/relationships/hyperlink" Target="https://doi.org/10.1016/j.is.2025.102549" TargetMode="External"/><Relationship Id="rId5" Type="http://schemas.openxmlformats.org/officeDocument/2006/relationships/hyperlink" Target="https://doi.org/10.1016/j.ijinfomgt.2014.10.007" TargetMode="External"/><Relationship Id="rId4" Type="http://schemas.openxmlformats.org/officeDocument/2006/relationships/hyperlink" Target="https://doi.org/10.1371/journal.pone.0118432"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ijinfomgt.2014.10.007" TargetMode="External"/><Relationship Id="rId39" Type="http://schemas.openxmlformats.org/officeDocument/2006/relationships/header" Target="header1.xml"/><Relationship Id="rId21" Type="http://schemas.openxmlformats.org/officeDocument/2006/relationships/hyperlink" Target="https://doi.org/10.1016/j.joitmc.2025.100602" TargetMode="External"/><Relationship Id="rId34" Type="http://schemas.openxmlformats.org/officeDocument/2006/relationships/hyperlink" Target="https://doi.org/10.5441/002/edbt.2021.63"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bankofengland.co.uk/working-paper/2018/rethinking-financial-stability" TargetMode="External"/><Relationship Id="rId29" Type="http://schemas.openxmlformats.org/officeDocument/2006/relationships/hyperlink" Target="https://arxiv.org/abs/2010.0647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1016/j.asoc.2022.109924" TargetMode="External"/><Relationship Id="rId32" Type="http://schemas.openxmlformats.org/officeDocument/2006/relationships/hyperlink" Target="https://doi.org/https://doi.org/10.1016/j.inffus.2025.103599" TargetMode="External"/><Relationship Id="rId37" Type="http://schemas.openxmlformats.org/officeDocument/2006/relationships/hyperlink" Target="https://openreview.net/forum?id=WE_vluYUL-X"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613/jair.953" TargetMode="External"/><Relationship Id="rId28" Type="http://schemas.openxmlformats.org/officeDocument/2006/relationships/hyperlink" Target="https://doi.org/10.1145/2382577.2382579" TargetMode="External"/><Relationship Id="rId36" Type="http://schemas.openxmlformats.org/officeDocument/2006/relationships/hyperlink" Target="https://doi.org/10.1007/978-3-030-02131-3_45" TargetMode="Externa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doi.org/https://doi.org/10.1016/j.procs.2024.03.008"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doi.org/10.1016/j.eswa.2015.04.042" TargetMode="External"/><Relationship Id="rId27" Type="http://schemas.openxmlformats.org/officeDocument/2006/relationships/hyperlink" Target="https://www.bankofengland.co.uk/-/media/boe/files/speech/2017/rethinking-financial-stability.pdf" TargetMode="External"/><Relationship Id="rId30" Type="http://schemas.openxmlformats.org/officeDocument/2006/relationships/hyperlink" Target="https://doi.org/https://doi.org/10.1016/j.is.2025.102549" TargetMode="External"/><Relationship Id="rId35" Type="http://schemas.openxmlformats.org/officeDocument/2006/relationships/hyperlink" Target="https://doi.org/10.1016/j.iswa.2026.200653"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doi.org/10.1038/s41598-024-62585-z" TargetMode="External"/><Relationship Id="rId33" Type="http://schemas.openxmlformats.org/officeDocument/2006/relationships/hyperlink" Target="https://doi.org/10.14778/3229863.3229867" TargetMode="External"/><Relationship Id="rId38" Type="http://schemas.openxmlformats.org/officeDocument/2006/relationships/hyperlink" Target="https://github.com/tgalirop/AgenticAI_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Year>2018</b:Year>
    <b:BIBTEX_Entry>techreport</b:BIBTEX_Entry>
    <b:SourceType>Report</b:SourceType>
    <b:Title>Rethinking Financial Stability</b:Title>
    <b:Institution>Bank of England</b:Institution>
    <b:Tag>aikman2018rethinking</b:Tag>
    <b:URL>https://www.bankofengland.co.uk/working-paper/2018/rethinking-financial-stability</b:URL>
    <b:Author>
      <b:Author>
        <b:NameList>
          <b:Person>
            <b:Last>Aikman</b:Last>
            <b:First>David</b:First>
          </b:Person>
          <b:Person>
            <b:Last>Haldane</b:Last>
            <b:Middle>G.</b:Middle>
            <b:First>Andrew</b:First>
          </b:Person>
          <b:Person>
            <b:Last>Hinterschweiger</b:Last>
            <b:First>Marc</b:First>
          </b:Person>
          <b:Person>
            <b:Last>Kapadia</b:Last>
            <b:First>Sujit</b:First>
          </b:Person>
        </b:NameList>
      </b:Author>
    </b:Author>
    <b:Number>712</b:Number>
    <b:ThesisType>Staff Working Paper</b:ThesisType>
    <b:RefOrder>14</b:RefOrder>
  </b:Source>
  <b:Source>
    <b:Year>2025</b:Year>
    <b:Volume>11</b:Volume>
    <b:BIBTEX_Entry>article</b:BIBTEX_Entry>
    <b:SourceType>JournalArticle</b:SourceType>
    <b:Title>A Hybrid Approach to Financial Big Data Analysis Using Extended Ensemble Learning and Optimized Spark Streaming</b:Title>
    <b:Publisher>Elsevier</b:Publisher>
    <b:BIBTEX_Abstract>The financial sector faces mounting challenges in processing vast volumes of high-velocity data to support intelligent, real-time decision-making. Traditional machine learning models often fall short in accuracy, scalability, and responsiveness when dealing with large, dynamic financial datasets. This study presents a hybrid architecture that integrates extended ensemble learning with an optimized big data processing pipeline based on Apache Spark Streaming to address these limitations. The core ensemble combines K-Nearest Neighbor (KNN), Support Vector Machine (SVM), and K-Neighbors Classifier (KNC) to improve classification robustness and generalization. The system is designed for distributed and parallel execution, leveraging Spark's map-reduce capabilities for high-throughput, low-latency data handling. Empirical evaluations using the Portuguese Bank Marketing dataset demonstrate that the proposed architecture achieves a high prediction accuracy of 90.9%, outperforming individual models such as Logistic Regression, SVM, and Random Forest. The ensemble model also reports a mean absolute error (MAE) of 0.023 and a mean squared error (MSE) of 0.0018. Regarding system performance, it processes 10,000 records per second with an average latency of 150 ms and maintains memory usage around 4GB, making it suitable for real-time financial analytics. The proposed architecture significantly enhances precision in predicting client behaviors, such as loan subscription decisions, and supports robust, scalable financial decision-making. This research offers valuable insights for integrating ensemble learning with big data technologies in FinTech, enabling more accurate, transparent, and efficient financial systems.</b:BIBTEX_Abstract>
    <b:Tag>babar2025hybrid</b:Tag>
    <b:URL>https://doi.org/10.1016/j.joitmc.2025.100602</b:URL>
    <b:DOI>10.1016/j.joitmc.2025.100602</b:DOI>
    <b:Author>
      <b:Author>
        <b:NameList>
          <b:Person>
            <b:Last>Babar</b:Last>
            <b:First>Muhammad</b:First>
          </b:Person>
        </b:NameList>
      </b:Author>
    </b:Author>
    <b:Pages>100602</b:Pages>
    <b:Month>September</b:Month>
    <b:JournalName>Journal of Open Innovation: Technology, Market, and Complexity</b:JournalName>
    <b:Number>3</b:Number>
    <b:RefOrder>2</b:RefOrder>
  </b:Source>
  <b:Source>
    <b:Year>2015</b:Year>
    <b:Volume>42</b:Volume>
    <b:BIBTEX_Entry>article</b:BIBTEX_Entry>
    <b:SourceType>JournalArticle</b:SourceType>
    <b:Title>Example-Dependent Cost-Sensitive Decision Trees</b:Title>
    <b:Tag>bahnsen2015example</b:Tag>
    <b:URL>https://doi.org/10.1016/j.eswa.2015.04.042</b:URL>
    <b:DOI>10.1016/j.eswa.2015.04.042</b:DOI>
    <b:Author>
      <b:Author>
        <b:NameList>
          <b:Person>
            <b:Last>Bahnsen</b:Last>
            <b:Middle>Correa</b:Middle>
            <b:First>Alejandro</b:First>
          </b:Person>
          <b:Person>
            <b:Last>Aouada</b:Last>
            <b:First>Djamila</b:First>
          </b:Person>
          <b:Person>
            <b:Last>Ottersten</b:Last>
            <b:First>Björn</b:First>
          </b:Person>
        </b:NameList>
      </b:Author>
    </b:Author>
    <b:Pages>6609–6619</b:Pages>
    <b:JournalName>Expert Systems with Applications</b:JournalName>
    <b:Number>19</b:Number>
    <b:RefOrder>16</b:RefOrder>
  </b:Source>
  <b:Source>
    <b:Year>2002</b:Year>
    <b:Volume>16</b:Volume>
    <b:BIBTEX_Entry>article</b:BIBTEX_Entry>
    <b:SourceType>JournalArticle</b:SourceType>
    <b:Title>SMOTE: Synthetic Minority Over-sampling Technique</b:Title>
    <b:Publisher>AI Access Foundation</b:Publisher>
    <b:Tag>Chawla_2002</b:Tag>
    <b:URL>http://dx.doi.org/10.1613/jair.953</b:URL>
    <b:DOI>10.1613/jair.953</b:DOI>
    <b:Author>
      <b:Author>
        <b:NameList>
          <b:Person>
            <b:Last>Chawla</b:Last>
            <b:Middle>V.</b:Middle>
            <b:First>N.</b:First>
          </b:Person>
          <b:Person>
            <b:Last>Bowyer</b:Last>
            <b:Middle>W.</b:Middle>
            <b:First>K.</b:First>
          </b:Person>
          <b:Person>
            <b:Last>Hall</b:Last>
            <b:Middle>O.</b:Middle>
            <b:First>L.</b:First>
          </b:Person>
          <b:Person>
            <b:Last>Kegelmeyer</b:Last>
            <b:Middle>P.</b:Middle>
            <b:First>W.</b:First>
          </b:Person>
        </b:NameList>
      </b:Author>
    </b:Author>
    <b:Pages>321–357</b:Pages>
    <b:Month>June</b:Month>
    <b:JournalName>Journal of Artificial Intelligence Research</b:JournalName>
    <b:StandardNumber> ISSN: 1076-9757</b:StandardNumber>
    <b:RefOrder>26</b:RefOrder>
  </b:Source>
  <b:Source>
    <b:Year>2006</b:Year>
    <b:Volume>173</b:Volume>
    <b:BIBTEX_Entry>article</b:BIBTEX_Entry>
    <b:SourceType>JournalArticle</b:SourceType>
    <b:Title>The impact of preprocessing on data mining: An evaluation of classifier sensitivity in direct marketing</b:Title>
    <b:Tag>crone2006impact</b:Tag>
    <b:Publisher>Elsevier</b:Publisher>
    <b:Author>
      <b:Author>
        <b:NameList>
          <b:Person>
            <b:Last>Crone</b:Last>
            <b:Middle>F.</b:Middle>
            <b:First>Sven</b:First>
          </b:Person>
          <b:Person>
            <b:Last>Lessmann</b:Last>
            <b:First>Stefan</b:First>
          </b:Person>
          <b:Person>
            <b:Last>Stahlbock</b:Last>
            <b:First>Robert</b:First>
          </b:Person>
        </b:NameList>
      </b:Author>
    </b:Author>
    <b:Pages>781–800</b:Pages>
    <b:JournalName>European Journal of Operational Research</b:JournalName>
    <b:Number>3</b:Number>
    <b:RefOrder>7</b:RefOrder>
  </b:Source>
  <b:Source>
    <b:Year>2023</b:Year>
    <b:Volume>133</b:Volume>
    <b:BIBTEX_Entry>article</b:BIBTEX_Entry>
    <b:SourceType>JournalArticle</b:SourceType>
    <b:Title>The choice of scaling technique matters for classification performance</b:Title>
    <b:Publisher>Elsevier BV</b:Publisher>
    <b:Tag>de_Amorim_2023</b:Tag>
    <b:URL>http://dx.doi.org/10.1016/j.asoc.2022.109924</b:URL>
    <b:DOI>10.1016/j.asoc.2022.109924</b:DOI>
    <b:Author>
      <b:Author>
        <b:NameList>
          <b:Person>
            <b:Last>de Amorim</b:Last>
            <b:Middle>B. V.</b:Middle>
            <b:First>Lucas</b:First>
          </b:Person>
          <b:Person>
            <b:Last>Cavalcanti</b:Last>
            <b:Middle>D. C.</b:Middle>
            <b:First>George</b:First>
          </b:Person>
          <b:Person>
            <b:Last>Cruz</b:Last>
            <b:Middle>M. O.</b:Middle>
            <b:First>Rafael</b:First>
          </b:Person>
        </b:NameList>
      </b:Author>
    </b:Author>
    <b:Pages>109924</b:Pages>
    <b:Month>January</b:Month>
    <b:JournalName>Applied Soft Computing</b:JournalName>
    <b:StandardNumber> ISSN: 1568-4946</b:StandardNumber>
    <b:RefOrder>8</b:RefOrder>
  </b:Source>
  <b:Source>
    <b:Year>2024</b:Year>
    <b:Volume>14</b:Volume>
    <b:BIBTEX_Entry>article</b:BIBTEX_Entry>
    <b:SourceType>JournalArticle</b:SourceType>
    <b:Title>Applying Oversampling Before Cross-Validation Will Lead to High Bias in Radiomics</b:Title>
    <b:Tag>demircioglu2024oversampling</b:Tag>
    <b:URL>https://doi.org/10.1038/s41598-024-62585-z</b:URL>
    <b:DOI>10.1038/s41598-024-62585-z</b:DOI>
    <b:Author>
      <b:Author>
        <b:NameList>
          <b:Person>
            <b:Last>Demircioğlu</b:Last>
            <b:First>Andreas</b:First>
          </b:Person>
        </b:NameList>
      </b:Author>
    </b:Author>
    <b:Pages>11563</b:Pages>
    <b:JournalName>Scientific Reports</b:JournalName>
    <b:Number>1</b:Number>
    <b:RefOrder>27</b:RefOrder>
  </b:Source>
  <b:Source>
    <b:Year>2015</b:Year>
    <b:Volume>35</b:Volume>
    <b:BIBTEX_Entry>article</b:BIBTEX_Entry>
    <b:SourceType>JournalArticle</b:SourceType>
    <b:Title>Beyond the Hype: Big Data Concepts, Methods, and Analytics</b:Title>
    <b:Tag>gandomi2015beyond</b:Tag>
    <b:URL>https://doi.org/10.1016/j.ijinfomgt.2014.10.007</b:URL>
    <b:DOI>10.1016/j.ijinfomgt.2014.10.007</b:DOI>
    <b:Author>
      <b:Author>
        <b:NameList>
          <b:Person>
            <b:Last>Gandomi</b:Last>
            <b:First>Amir</b:First>
          </b:Person>
          <b:Person>
            <b:Last>Haider</b:Last>
            <b:First>Murtaza</b:First>
          </b:Person>
        </b:NameList>
      </b:Author>
    </b:Author>
    <b:Pages>137–144</b:Pages>
    <b:JournalName>International Journal of Information Management</b:JournalName>
    <b:Number>2</b:Number>
    <b:RefOrder>18</b:RefOrder>
  </b:Source>
  <b:Source>
    <b:Year>2017</b:Year>
    <b:BIBTEX_Entry>misc</b:BIBTEX_Entry>
    <b:SourceType>Misc</b:SourceType>
    <b:Title>Rethinking Financial Stability</b:Title>
    <b:Institution>Bank of England</b:Institution>
    <b:Tag>haldane2017rethinking</b:Tag>
    <b:BIBTEX_HowPublished>Speech</b:BIBTEX_HowPublished>
    <b:URL>https://www.bankofengland.co.uk/-/media/boe/files/speech/2017/rethinking-financial-stability.pdf</b:URL>
    <b:Author>
      <b:Author>
        <b:NameList>
          <b:Person>
            <b:Last>Haldane</b:Last>
            <b:Middle>G.</b:Middle>
            <b:First>Andrew</b:First>
          </b:Person>
          <b:Person>
            <b:Last>Aikman</b:Last>
            <b:First>David</b:First>
          </b:Person>
          <b:Person>
            <b:Last>Kapadia</b:Last>
            <b:First>Sujit</b:First>
          </b:Person>
          <b:Person>
            <b:Last>Hinterschweiger</b:Last>
            <b:First>Marc</b:First>
          </b:Person>
        </b:NameList>
      </b:Author>
    </b:Author>
    <b:Month>October</b:Month>
    <b:Day>12</b:Day>
    <b:PublicationTitle>Rethinking Financial Stability</b:PublicationTitle>
    <b:RefOrder>13</b:RefOrder>
  </b:Source>
  <b:Source>
    <b:Year>2024</b:Year>
    <b:Volume>235</b:Volume>
    <b:BIBTEX_Series>Proceedings of Machine Learning Research</b:BIBTEX_Series>
    <b:BIBTEX_Entry>inproceedings</b:BIBTEX_Entry>
    <b:SourceType>ConferenceProceedings</b:SourceType>
    <b:Title>MLAgentBench: Evaluating Language Agents on Machine Learning Experimentation</b:Title>
    <b:Tag>huang2024mlagentbench</b:Tag>
    <b:Publisher>PMLR</b:Publisher>
    <b:BookTitle>Proceedings of the 41st International Conference on Machine Learning</b:BookTitle>
    <b:Author>
      <b:Author>
        <b:NameList>
          <b:Person>
            <b:Last>Huang</b:Last>
            <b:First>Qian</b:First>
          </b:Person>
          <b:Person>
            <b:Last>Vora</b:Last>
            <b:First>Jian</b:First>
          </b:Person>
          <b:Person>
            <b:Last>Liang</b:Last>
            <b:First>Percy</b:First>
          </b:Person>
          <b:Person>
            <b:Last>Leskovec</b:Last>
            <b:First>Jure</b:First>
          </b:Person>
        </b:NameList>
      </b:Author>
    </b:Author>
    <b:Pages>20271–20309</b:Pages>
    <b:ConferenceName>Proceedings of the 41st International Conference on Machine Learning</b:ConferenceName>
    <b:RefOrder>23</b:RefOrder>
  </b:Source>
  <b:Source>
    <b:Year>2012</b:Year>
    <b:Volume>6</b:Volume>
    <b:BIBTEX_Entry>article</b:BIBTEX_Entry>
    <b:SourceType>JournalArticle</b:SourceType>
    <b:Title>Leakage in Data Mining: Formulation, Detection, and Avoidance</b:Title>
    <b:Tag>kaufman2012leakage</b:Tag>
    <b:URL>https://doi.org/10.1145/2382577.2382579</b:URL>
    <b:DOI>10.1145/2382577.2382579</b:DOI>
    <b:Author>
      <b:Author>
        <b:NameList>
          <b:Person>
            <b:Last>Kaufman</b:Last>
            <b:First>Shachar</b:First>
          </b:Person>
          <b:Person>
            <b:Last>Rosset</b:Last>
            <b:First>Saharon</b:First>
          </b:Person>
          <b:Person>
            <b:Last>Perlich</b:Last>
            <b:First>Claudia</b:First>
          </b:Person>
          <b:Person>
            <b:Last>Stitelman</b:Last>
            <b:First>Ori</b:First>
          </b:Person>
        </b:NameList>
      </b:Author>
    </b:Author>
    <b:Pages>15:1–15:21</b:Pages>
    <b:JournalName>ACM Transactions on Knowledge Discovery from Data</b:JournalName>
    <b:Number>4</b:Number>
    <b:RefOrder>22</b:RefOrder>
  </b:Source>
  <b:Source>
    <b:Year>2018</b:Year>
    <b:Volume>5</b:Volume>
    <b:BIBTEX_Entry>article</b:BIBTEX_Entry>
    <b:SourceType>JournalArticle</b:SourceType>
    <b:Title>A survey on addressing high-class imbalance in big data</b:Title>
    <b:Tag>leevy2018survey</b:Tag>
    <b:Publisher>Springer Nature BV</b:Publisher>
    <b:Author>
      <b:Author>
        <b:NameList>
          <b:Person>
            <b:Last>Leevy</b:Last>
            <b:Middle>L.</b:Middle>
            <b:First>Joffrey</b:First>
          </b:Person>
          <b:Person>
            <b:Last>Khoshgoftaar</b:Last>
            <b:Middle>M.</b:Middle>
            <b:First>Taghi</b:First>
          </b:Person>
          <b:Person>
            <b:Last>Bauder</b:Last>
            <b:Middle>A.</b:Middle>
            <b:First>Richard</b:First>
          </b:Person>
          <b:Person>
            <b:Last>Seliya</b:Last>
            <b:First>Naeem</b:First>
          </b:Person>
        </b:NameList>
      </b:Author>
    </b:Author>
    <b:Pages>1–30</b:Pages>
    <b:JournalName>Journal of Big Data</b:JournalName>
    <b:Number>1</b:Number>
    <b:RefOrder>25</b:RefOrder>
  </b:Source>
  <b:Source>
    <b:Year>2016</b:Year>
    <b:BIBTEX_Entry>inproceedings</b:BIBTEX_Entry>
    <b:SourceType>ConferenceProceedings</b:SourceType>
    <b:Title>PaySim: A financial mobile money simulator for fraud detection</b:Title>
    <b:Tag>lopez2016paysim</b:Tag>
    <b:BookTitle>28th European modeling and simulation symposium, EMSS, Larnaca</b:BookTitle>
    <b:Author>
      <b:Author>
        <b:NameList>
          <b:Person>
            <b:Last>Lopez-Rojas</b:Last>
            <b:First>Edgar</b:First>
          </b:Person>
          <b:Person>
            <b:Last>Elmir</b:Last>
            <b:First>Ahmad</b:First>
          </b:Person>
          <b:Person>
            <b:Last>Axelsson</b:Last>
            <b:First>Stefan</b:First>
          </b:Person>
        </b:NameList>
      </b:Author>
    </b:Author>
    <b:Pages>249–255</b:Pages>
    <b:ConferenceName>28th European modeling and simulation symposium, EMSS, Larnaca</b:ConferenceName>
    <b:RefOrder>24</b:RefOrder>
  </b:Source>
  <b:Source>
    <b:Year>2020</b:Year>
    <b:BIBTEX_Entry>misc</b:BIBTEX_Entry>
    <b:SourceType>Misc</b:SourceType>
    <b:Title>Credit card fraud detection using machine learning: A survey</b:Title>
    <b:Tag>lucas2020creditcardfrauddetection</b:Tag>
    <b:URL>https://arxiv.org/abs/2010.06479</b:URL>
    <b:Author>
      <b:Author>
        <b:NameList>
          <b:Person>
            <b:Last>Lucas</b:Last>
            <b:First>Yvan</b:First>
          </b:Person>
          <b:Person>
            <b:Last>Jurgovsky</b:Last>
            <b:First>Johannes</b:First>
          </b:Person>
        </b:NameList>
      </b:Author>
    </b:Author>
    <b:PublicationTitle>Credit card fraud detection using machine learning: A survey</b:PublicationTitle>
    <b:RefOrder>15</b:RefOrder>
  </b:Source>
  <b:Source>
    <b:Year>2015</b:Year>
    <b:Volume>28</b:Volume>
    <b:BIBTEX_Entry>article</b:BIBTEX_Entry>
    <b:SourceType>JournalArticle</b:SourceType>
    <b:Title>Efficient and robust automated machine learning</b:Title>
    <b:Tag>matthias2015efficient</b:Tag>
    <b:Publisher>Curran Associates, Inc.</b:Publisher>
    <b:Author>
      <b:Author>
        <b:NameList>
          <b:Person>
            <b:Last>Matthias</b:Last>
            <b:First>Feurer</b:First>
          </b:Person>
          <b:Person>
            <b:Last>Aaron</b:Last>
            <b:First>Klein</b:First>
          </b:Person>
          <b:Person>
            <b:Last>Katharina</b:Last>
            <b:First>Eggensperger</b:First>
          </b:Person>
          <b:Person>
            <b:Last>Jost</b:Last>
            <b:First>Springenberg</b:First>
          </b:Person>
          <b:Person>
            <b:Last>Manuel</b:Last>
            <b:First>Blum</b:First>
          </b:Person>
          <b:Person>
            <b:Last>Frank</b:Last>
            <b:First>Hutter</b:First>
          </b:Person>
        </b:NameList>
      </b:Author>
    </b:Author>
    <b:Pages>2962–70</b:Pages>
    <b:JournalName>Advances in neural information processing systems</b:JournalName>
    <b:RefOrder>9</b:RefOrder>
  </b:Source>
  <b:Source>
    <b:Year>2025</b:Year>
    <b:Volume>132</b:Volume>
    <b:BIBTEX_Entry>article</b:BIBTEX_Entry>
    <b:SourceType>JournalArticle</b:SourceType>
    <b:Title>The effects of data quality on machine learning performance on tabular data</b:Title>
    <b:BIBTEX_Abstract>Modern artificial intelligence (AI) applications require large quantities of training and test data. This need creates critical challenges not only concerning the availability of such data, but also regarding its quality. For example, incomplete, erroneous, or inappropriate training data can lead to unreliable models that produce ultimately poor decisions. Trustworthy AI applications require high-quality training and test data along many quality dimensions, such as accuracy, completeness, and consistency. We explore empirically the relationship between six data quality dimensions and the performance of 19 popular machine learning algorithms covering the tasks of classification, regression, and clustering, with the goal of explaining their performance in terms of data quality. Our experiments distinguish three scenarios based on the AI pipeline steps that were fed with polluted data: polluted training data, test data, or both. We conclude the paper with an extensive discussion of our observations.</b:BIBTEX_Abstract>
    <b:Tag>MOHAMMED2025102549</b:Tag>
    <b:BIBTEX_KeyWords>Data errors, Data-centric AI, Data pollution, Explainability, Machine learning</b:BIBTEX_KeyWords>
    <b:URL>https://www.sciencedirect.com/science/article/pii/S0306437925000341</b:URL>
    <b:DOI>https://doi.org/10.1016/j.is.2025.102549</b:DOI>
    <b:Author>
      <b:Author>
        <b:NameList>
          <b:Person>
            <b:Last>Mohammed</b:Last>
            <b:First>Sedir</b:First>
          </b:Person>
          <b:Person>
            <b:Last>Budach</b:Last>
            <b:First>Lukas</b:First>
          </b:Person>
          <b:Person>
            <b:Last>Feuerpfeil</b:Last>
            <b:First>Moritz</b:First>
          </b:Person>
          <b:Person>
            <b:Last>Ihde</b:Last>
            <b:First>Nina</b:First>
          </b:Person>
          <b:Person>
            <b:Last>Nathansen</b:Last>
            <b:First>Andrea</b:First>
          </b:Person>
          <b:Person>
            <b:Last>Noack</b:Last>
            <b:First>Nele</b:First>
          </b:Person>
          <b:Person>
            <b:Last>Patzlaff</b:Last>
            <b:First>Hendrik</b:First>
          </b:Person>
          <b:Person>
            <b:Last>Naumann</b:Last>
            <b:First>Felix</b:First>
          </b:Person>
          <b:Person>
            <b:Last>Harmouch</b:Last>
            <b:First>Hazar</b:First>
          </b:Person>
        </b:NameList>
      </b:Author>
    </b:Author>
    <b:Pages>102549</b:Pages>
    <b:JournalName>Information Systems</b:JournalName>
    <b:StandardNumber> ISSN: 0306-4379</b:StandardNumber>
    <b:RefOrder>3</b:RefOrder>
  </b:Source>
  <b:Source>
    <b:Year>2003</b:Year>
    <b:Volume>52</b:Volume>
    <b:BIBTEX_Entry>article</b:BIBTEX_Entry>
    <b:SourceType>JournalArticle</b:SourceType>
    <b:Title>Inference for the generalization error</b:Title>
    <b:Tag>nadeau2003inference</b:Tag>
    <b:Publisher>Springer</b:Publisher>
    <b:Author>
      <b:Author>
        <b:NameList>
          <b:Person>
            <b:Last>Nadeau</b:Last>
            <b:First>Claude</b:First>
          </b:Person>
          <b:Person>
            <b:Last>Bengio</b:Last>
            <b:First>Yoshua</b:First>
          </b:Person>
        </b:NameList>
      </b:Author>
    </b:Author>
    <b:Pages>239–281</b:Pages>
    <b:JournalName>Machine learning</b:JournalName>
    <b:Number>3</b:Number>
    <b:RefOrder>12</b:RefOrder>
  </b:Source>
  <b:Source>
    <b:Year>2022</b:Year>
    <b:Volume>37</b:Volume>
    <b:BIBTEX_Entry>article</b:BIBTEX_Entry>
    <b:SourceType>JournalArticle</b:SourceType>
    <b:Title>Regularized target encoding outperforms traditional methods in supervised machine learning with high cardinality features</b:Title>
    <b:Tag>pargent2022regularized</b:Tag>
    <b:Publisher>Springer</b:Publisher>
    <b:Author>
      <b:Author>
        <b:NameList>
          <b:Person>
            <b:Last>Pargent</b:Last>
            <b:First>Florian</b:First>
          </b:Person>
          <b:Person>
            <b:Last>Pfisterer</b:Last>
            <b:First>Florian</b:First>
          </b:Person>
          <b:Person>
            <b:Last>Thomas</b:Last>
            <b:First>Janek</b:First>
          </b:Person>
          <b:Person>
            <b:Last>Bischl</b:Last>
            <b:First>Bernd</b:First>
          </b:Person>
        </b:NameList>
      </b:Author>
    </b:Author>
    <b:Pages>2671–2692</b:Pages>
    <b:JournalName>Computational Statistics</b:JournalName>
    <b:Number>5</b:Number>
    <b:RefOrder>5</b:RefOrder>
  </b:Source>
  <b:Source>
    <b:Year>2021</b:Year>
    <b:BIBTEX_Entry>inproceedings</b:BIBTEX_Entry>
    <b:SourceType>ConferenceProceedings</b:SourceType>
    <b:Title>Automating Data Quality Validation for Dynamic Data Ingestion.</b:Title>
    <b:Tag>redyuk2021automating</b:Tag>
    <b:BookTitle>EDBT</b:BookTitle>
    <b:Author>
      <b:Author>
        <b:NameList>
          <b:Person>
            <b:Last>Redyuk</b:Last>
            <b:First>Sergey</b:First>
          </b:Person>
          <b:Person>
            <b:Last>Kaoudi</b:Last>
            <b:First>Zoi</b:First>
          </b:Person>
          <b:Person>
            <b:Last>Markl</b:Last>
            <b:First>Volker</b:First>
          </b:Person>
          <b:Person>
            <b:Last>Schelter</b:Last>
            <b:First>Sebastian</b:First>
          </b:Person>
        </b:NameList>
      </b:Author>
    </b:Author>
    <b:Pages>61–72</b:Pages>
    <b:ConferenceName>EDBT</b:ConferenceName>
    <b:RefOrder>29</b:RefOrder>
  </b:Source>
  <b:Source>
    <b:Year>2024</b:Year>
    <b:Volume>234</b:Volume>
    <b:BIBTEX_Entry>article</b:BIBTEX_Entry>
    <b:Comments>Seventh Information Systems International Conference (ISICO 2023)</b:Comments>
    <b:SourceType>JournalArticle</b:SourceType>
    <b:Title>A Review on Data Quality Dimensions for Big Data</b:Title>
    <b:BIBTEX_Abstract>Big Data wave has led to a rapid increase in the amount of data being collected by organizations. While the accuracy and reliability of prediction models are often prioritized, the quality of the collected data is frequently overlooked. Poor data quality can result in the common problem of ‘garbage in, garbage out’. Traditional measures of data quality, such as accuracy, consistency, completeness, and timeliness, are no longer adequate in the era of Big Data. Therefore, this paper proposes a taxonomy of data quality dimensions specifically for Big Data, addressing emerging challenges by formulating 20 dimensions and categorizing them into four distinct categories.</b:BIBTEX_Abstract>
    <b:Tag>RIDZUAN2024341</b:Tag>
    <b:BIBTEX_KeyWords>big data, data quality, data quality dimension, data management</b:BIBTEX_KeyWords>
    <b:URL>https://www.sciencedirect.com/science/article/pii/S187705092400365X</b:URL>
    <b:DOI>https://doi.org/10.1016/j.procs.2024.03.008</b:DOI>
    <b:Author>
      <b:Author>
        <b:NameList>
          <b:Person>
            <b:Last>Ridzuan</b:Last>
            <b:First>Fakhitah</b:First>
          </b:Person>
          <b:Person>
            <b:Last>Zainon</b:Last>
            <b:Middle>Mohd Nazmee Wan</b:Middle>
            <b:First>Wan</b:First>
          </b:Person>
        </b:NameList>
      </b:Author>
    </b:Author>
    <b:Pages>341-348</b:Pages>
    <b:JournalName>Procedia Computer Science</b:JournalName>
    <b:StandardNumber> ISSN: 1877-0509</b:StandardNumber>
    <b:RefOrder>20</b:RefOrder>
  </b:Source>
  <b:Source>
    <b:Year>2015</b:Year>
    <b:Volume>10</b:Volume>
    <b:BIBTEX_Entry>article</b:BIBTEX_Entry>
    <b:SourceType>JournalArticle</b:SourceType>
    <b:Title>The precision-recall plot is more informative than the ROC plot when evaluating binary classifiers on imbalanced datasets</b:Title>
    <b:Tag>saito2015precision</b:Tag>
    <b:Publisher>Public Library of Science</b:Publisher>
    <b:Author>
      <b:Author>
        <b:NameList>
          <b:Person>
            <b:Last>Saito</b:Last>
            <b:First>Takaya</b:First>
          </b:Person>
          <b:Person>
            <b:Last>Rehmsmeier</b:Last>
            <b:First>Marc</b:First>
          </b:Person>
        </b:NameList>
      </b:Author>
    </b:Author>
    <b:Pages>e0118432</b:Pages>
    <b:JournalName>PloS one</b:JournalName>
    <b:Number>3</b:Number>
    <b:RefOrder>17</b:RefOrder>
  </b:Source>
  <b:Source>
    <b:Year>2026</b:Year>
    <b:Volume>126</b:Volume>
    <b:BIBTEX_Entry>article</b:BIBTEX_Entry>
    <b:SourceType>JournalArticle</b:SourceType>
    <b:Title>AI Agents vs. Agentic AI: A Conceptual taxonomy, applications and challenges</b:Title>
    <b:BIBTEX_Abstract>Information fusion, in the context of the Generative AI era, must distinguish AI Agents from Agentic AI.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b:BIBTEX_Abstract>
    <b:Tag>SAPKOTA2026103599</b:Tag>
    <b:BIBTEX_KeyWords>AI agents, Agentic AI, Context awareness, Multi-agent systems, Conceptual taxonomy</b:BIBTEX_KeyWords>
    <b:URL>https://www.sciencedirect.com/science/article/pii/S1566253525006712</b:URL>
    <b:DOI>https://doi.org/10.1016/j.inffus.2025.103599</b:DOI>
    <b:Author>
      <b:Author>
        <b:NameList>
          <b:Person>
            <b:Last>Sapkota</b:Last>
            <b:First>Ranjan</b:First>
          </b:Person>
          <b:Person>
            <b:Last>Roumeliotis</b:Last>
            <b:Middle>I.</b:Middle>
            <b:First>Konstantinos</b:First>
          </b:Person>
          <b:Person>
            <b:Last>Karkee</b:Last>
            <b:First>Manoj</b:First>
          </b:Person>
        </b:NameList>
      </b:Author>
    </b:Author>
    <b:Pages>103599</b:Pages>
    <b:JournalName>Information Fusion</b:JournalName>
    <b:StandardNumber> ISSN: 1566-2535</b:StandardNumber>
    <b:RefOrder>10</b:RefOrder>
  </b:Source>
  <b:Source>
    <b:Year>2018</b:Year>
    <b:Volume>11</b:Volume>
    <b:BIBTEX_Entry>article</b:BIBTEX_Entry>
    <b:SourceType>JournalArticle</b:SourceType>
    <b:Title>Automating Large-Scale Data Quality Verification</b:Title>
    <b:Tag>schelter2018automating</b:Tag>
    <b:DOI>10.14778/3229863.3229867</b:DOI>
    <b:Author>
      <b:Author>
        <b:NameList>
          <b:Person>
            <b:Last>Schelter</b:Last>
            <b:First>Sebastian</b:First>
          </b:Person>
          <b:Person>
            <b:Last>Lange</b:Last>
            <b:First>Dustin</b:First>
          </b:Person>
          <b:Person>
            <b:Last>Schmidt</b:Last>
            <b:First>Philipp</b:First>
          </b:Person>
          <b:Person>
            <b:Last>Celikel</b:Last>
            <b:First>Meltem</b:First>
          </b:Person>
          <b:Person>
            <b:Last>Biessmann</b:Last>
            <b:First>Felix</b:First>
          </b:Person>
          <b:Person>
            <b:Last>Grafberger</b:Last>
            <b:First>Andreas</b:First>
          </b:Person>
        </b:NameList>
      </b:Author>
    </b:Author>
    <b:Pages>1781–1794</b:Pages>
    <b:JournalName>Proceedings of the VLDB Endowment</b:JournalName>
    <b:Number>12</b:Number>
    <b:RefOrder>28</b:RefOrder>
  </b:Source>
  <b:Source>
    <b:Year>2018</b:Year>
    <b:BIBTEX_Entry>inproceedings</b:BIBTEX_Entry>
    <b:SourceType>ConferenceProceedings</b:SourceType>
    <b:Title>Deequ: Data Quality Validation for Machine Learning Pipelines</b:Title>
    <b:Tag>schelter2018deequ</b:Tag>
    <b:BookTitle>Proceedings of the Machine Learning Systems Workshop at NeurIPS 2018</b:BookTitle>
    <b:Author>
      <b:Author>
        <b:NameList>
          <b:Person>
            <b:Last>Schelter</b:Last>
            <b:First>Sebastian</b:First>
          </b:Person>
          <b:Person>
            <b:Last>Grafberger</b:Last>
            <b:First>Stefan</b:First>
          </b:Person>
          <b:Person>
            <b:Last>Schmidt</b:Last>
            <b:First>Philipp</b:First>
          </b:Person>
          <b:Person>
            <b:Last>Rukat</b:Last>
            <b:First>Tammo</b:First>
          </b:Person>
          <b:Person>
            <b:Last>Kiessling</b:Last>
            <b:First>Mario</b:First>
          </b:Person>
          <b:Person>
            <b:Last>Taptunov</b:Last>
            <b:First>Andrey</b:First>
          </b:Person>
          <b:Person>
            <b:Last>Biessmann</b:Last>
            <b:First>Felix</b:First>
          </b:Person>
          <b:Person>
            <b:Last>Lange</b:Last>
            <b:First>Dustin</b:First>
          </b:Person>
        </b:NameList>
      </b:Author>
    </b:Author>
    <b:ConferenceName>Proceedings of the Machine Learning Systems Workshop at NeurIPS 2018</b:ConferenceName>
    <b:RefOrder>21</b:RefOrder>
  </b:Source>
  <b:Source>
    <b:Year>2021</b:Year>
    <b:BIBTEX_Entry>inproceedings</b:BIBTEX_Entry>
    <b:SourceType>ConferenceProceedings</b:SourceType>
    <b:Title>JENGA – A Framework to Study the Impact of Data Errors on the Predictions of Machine Learning Models</b:Title>
    <b:Publisher>OpenProceedings.org</b:Publisher>
    <b:BIBTEX_Abstract>Machine learning (ML) is increasingly used to automate decision making in various domains. Almost all common ML models are susceptible to data errors in the serving data (for which the model makes predictions). Such errors frequently occur in practice, caused for example by program bugs in data preprocessing code or non-anticipated schema changes in external data sources. These errors can have devastating effects on the prediction quality of ML models and are, at the same time, hard to anticipate and capture. In order to empower data scientists to study the impact as well as mitigation techniques for data errors in ML models, we propose Jenga, a light-weight, open source experimentation library. Jenga allows its users to test their models for robustness against common data errors. Jenga contains an abstraction for prediction tasks based on a dataset and a model, an easily extendable set of synthetic data corruptions (e.g., for missing values, outliers, typos and noisy measurements) as well as evaluation functionality to experiment with different data corruptions. Jenga supports researchers and practitioners in the difficult task of data validation for ML applications. As a showcase for this, we discuss two use cases of Jenga: studying the robustness of a model against incomplete data, as well as automatically stress testing integrity constraints for ML data expressed with TensorFlow Data Validation.</b:BIBTEX_Abstract>
    <b:Tag>Schelter2021Jenga</b:Tag>
    <b:BookTitle>Proceedings of the 24th International Conference on Extending Database Technology (EDBT 2021)</b:BookTitle>
    <b:URL>https://doi.org/10.5441/002/edbt.2021.63</b:URL>
    <b:DOI>10.5441/002/edbt.2021.63</b:DOI>
    <b:Author>
      <b:Author>
        <b:NameList>
          <b:Person>
            <b:Last>Schelter</b:Last>
            <b:First>Sebastian</b:First>
          </b:Person>
          <b:Person>
            <b:Last>Rukat</b:Last>
            <b:First>Tammo</b:First>
          </b:Person>
          <b:Person>
            <b:Last>Biessmann</b:Last>
            <b:First>Felix</b:First>
          </b:Person>
        </b:NameList>
      </b:Author>
      <b:Editor>
        <b:NameList>
          <b:Person>
            <b:Last>Velegrakis</b:Last>
            <b:First>Yannis</b:First>
          </b:Person>
          <b:Person>
            <b:Last>Zeinalipour-Yazti</b:Last>
            <b:First>Demetris</b:First>
          </b:Person>
          <b:Person>
            <b:Last>Chrysanthis</b:Last>
            <b:Middle>K.</b:Middle>
            <b:First>Panos</b:First>
          </b:Person>
          <b:Person>
            <b:Last>Guerra</b:Last>
            <b:First>Francesco</b:First>
          </b:Person>
        </b:NameList>
      </b:Editor>
    </b:Author>
    <b:Pages>529–534</b:Pages>
    <b:Month>March</b:Month>
    <b:StandardNumber> ISBN: 978-3-89318-084-4 ISSN: 2367-2005</b:StandardNumber>
    <b:ConferenceName>Proceedings of the 24th International Conference on Extending Database Technology (EDBT 2021)</b:ConferenceName>
    <b:City>Nicosia</b:City>
    <b:StateProvince>Cyprus</b:StateProvince>
    <b:CountryRegion/>
    <b:RefOrder>4</b:RefOrder>
  </b:Source>
  <b:Source>
    <b:Year>2026</b:Year>
    <b:Volume>30</b:Volume>
    <b:BIBTEX_Entry>article</b:BIBTEX_Entry>
    <b:SourceType>JournalArticle</b:SourceType>
    <b:Title>TRIAG: Tri-Reinforced Infused Generative Agents for Financial Risk Compliance</b:Title>
    <b:Publisher>Elsevier</b:Publisher>
    <b:BIBTEX_Abstract>Managing financial regulatory compliance (FRC) presents significant challenges for Financial Technology (FinTech) organisations. These challenges are exacerbated by a rapidly evolving regulatory landscape and the inherent limitations of existing computational support. Although FinTech organisations continuously seek contemporary methods for addressing the limitations, common issues persist with time-consuming and labor-intensive compliance processes. Previous Artificial Intelligence-driven approaches are typically fragmented, relying on static single-agent models that lack comprehensive support for the dynamic nature of regulatory requirements. To address these gaps through leveraging the increasing availability of regulatory and financial data, the study utilizes a design science research paradigm to design TRIAG (Tri-Reinforced Infused Generative Agents), an innovative computational framework grounded in Hierarchical Multi-Agent Reinforcement Learning (MARL). The TRIAG artifact can be viewed as a prototype that integrates three distinct LLM-based agents (Alpha, Beta, Gamma) that autonomously acquire, refine, and coordinate domain-specific expertise related to FinTech regulatory compliance. We evaluate by combining quantitative and qualitative benchmarking, demonstrating that TRIAG achieves a regulatory retrieval F1-score of 0.93 with 96% reduction of inference costs. The results confirm the enhancement of the efficiency and accuracy of compliance officers' decision-making. This work introduces a novel MARL-guided, multi-GenAI agent system for mitigating high-stakes financial regulatory risks.</b:BIBTEX_Abstract>
    <b:Tag>sheikh2026triag</b:Tag>
    <b:URL>https://doi.org/10.1016/j.iswa.2026.200653</b:URL>
    <b:DOI>10.1016/j.iswa.2026.200653</b:DOI>
    <b:Author>
      <b:Author>
        <b:NameList>
          <b:Person>
            <b:Last>Sheikh</b:Last>
            <b:First>Rafsun</b:First>
          </b:Person>
          <b:Person>
            <b:Last>Miah</b:Last>
            <b:Middle>J.</b:Middle>
            <b:First>Shah</b:First>
          </b:Person>
        </b:NameList>
      </b:Author>
    </b:Author>
    <b:Pages>200653</b:Pages>
    <b:Month>May</b:Month>
    <b:JournalName>Intelligent Systems with Applications</b:JournalName>
    <b:RefOrder>6</b:RefOrder>
  </b:Source>
  <b:Source>
    <b:Year>2025</b:Year>
    <b:Volume>20</b:Volume>
    <b:BIBTEX_Entry>article</b:BIBTEX_Entry>
    <b:SourceType>JournalArticle</b:SourceType>
    <b:Title>Hybrid feature selection framework for enhanced credit card fraud detection using machine learning models</b:Title>
    <b:Tag>siam2025hybrid</b:Tag>
    <b:Publisher>Public Library of Science San Francisco, CA USA</b:Publisher>
    <b:Author>
      <b:Author>
        <b:NameList>
          <b:Person>
            <b:Last>Siam</b:Last>
            <b:Middle>Mahmud</b:Middle>
            <b:First>Al</b:First>
          </b:Person>
          <b:Person>
            <b:Last>Bhowmik</b:Last>
            <b:First>Pankaj</b:First>
          </b:Person>
          <b:Person>
            <b:Last>Uddin</b:Last>
            <b:Middle>Palash</b:Middle>
            <b:First>Md</b:First>
          </b:Person>
        </b:NameList>
      </b:Author>
    </b:Author>
    <b:Pages>e0326975</b:Pages>
    <b:JournalName>PLoS One</b:JournalName>
    <b:Number>7</b:Number>
    <b:RefOrder>1</b:RefOrder>
  </b:Source>
  <b:Source>
    <b:BIBTEX_Series>Lecture Notes in Computer Science</b:BIBTEX_Series>
    <b:BIBTEX_Entry>inproceedings</b:BIBTEX_Entry>
    <b:SourceType>ConferenceProceedings</b:SourceType>
    <b:Title>Relating Big Data and Data Quality in Financial Service Organizations</b:Title>
    <b:Publisher>Springer</b:Publisher>
    <b:BookTitle>Challenges and Opportunities in the Digital Era</b:BookTitle>
    <b:BIBTEX_KeyWords>Big data, 11 V, Data quality, Variety, Value, Finance service organization</b:BIBTEX_KeyWords>
    <b:URL>https://doi.org/10.1007/978-3-030-02131-3_45</b:URL>
    <b:Year>2018</b:Year>
    <b:Volume>11195</b:Volume>
    <b:BIBTEX_Abstract>Today's financial service organizations have a data deluge. A number of V's are often used to characterize big data, whereas traditional data quality is characterized by a number of dimensions. Our objective is to investigate the complex relationship between big data and data quality. We do this by comparing the big data characteristics with data quality dimensions. Data quality has been researched for decades and there are well-defined dimensions which were adopted, whereas big data characteristics represented by eleven V's were used to characterize big data. Literature review and ten cases in financial service organizations were invested to analyze the relationship between data quality and big data. Whereas the big data characteristics and data quality have been viewed as separated domain ours findings show that these domains are intertwined and closely related. Findings from this study suggest that variety is the most dominant big data characteristic relating with most data quality dimensions, such as accuracy, objectivity, believability, understandability, interpretability, consistent representation, accessibility, ease of operations, relevance, completeness, timeliness, and value-added. Not surprisingly, the most dominant data quality dimension is value-added which relates with variety, validity, visibility, and vast resources. The most mentioned pair of big data characteristic and data quality dimension is Velocity-Timeliness. Our findings suggest that term `big data' is misleading as that mostly volume (`big') was not an issue and variety, validity and veracity were found to be more important.</b:BIBTEX_Abstract>
    <b:Tag>wahyudi2018relating</b:Tag>
    <b:DOI>10.1007/978-3-030-02131-3_45</b:DOI>
    <b:Author>
      <b:Author>
        <b:NameList>
          <b:Person>
            <b:Last>Wahyudi</b:Last>
            <b:First>Agung</b:First>
          </b:Person>
          <b:Person>
            <b:Last>Farhani</b:Last>
            <b:First>Adiska</b:First>
          </b:Person>
          <b:Person>
            <b:Last>Janssen</b:Last>
            <b:First>Marijn</b:First>
          </b:Person>
        </b:NameList>
      </b:Author>
      <b:Editor>
        <b:NameList>
          <b:Person>
            <b:Last>Al-Sharhan</b:Last>
            <b:Middle>A.</b:Middle>
            <b:First>Salah</b:First>
          </b:Person>
          <b:Person>
            <b:Last>Simintiras</b:Last>
            <b:Middle>C.</b:Middle>
            <b:First>Antonis</b:First>
          </b:Person>
          <b:Person>
            <b:Last>Dwivedi</b:Last>
            <b:Middle>K.</b:Middle>
            <b:First>Yogesh</b:First>
          </b:Person>
          <b:Person>
            <b:Last>Janssen</b:Last>
            <b:First>Marijn</b:First>
          </b:Person>
          <b:Person>
            <b:Last>Mäntymäki</b:Last>
            <b:First>Matti</b:First>
          </b:Person>
          <b:Person>
            <b:Last>Tahat</b:Last>
            <b:First>Luay</b:First>
          </b:Person>
          <b:Person>
            <b:Last>Moughrabi</b:Last>
            <b:First>Issam</b:First>
          </b:Person>
          <b:Person>
            <b:Last>Ali</b:Last>
            <b:Middle>M.</b:Middle>
            <b:First>Taher</b:First>
          </b:Person>
          <b:Person>
            <b:Last>Rana</b:Last>
            <b:Middle>P.</b:Middle>
            <b:First>Nripendra</b:First>
          </b:Person>
        </b:NameList>
      </b:Editor>
    </b:Author>
    <b:Pages>504–519</b:Pages>
    <b:StandardNumber> ISBN: 978-3-030-02131-3</b:StandardNumber>
    <b:ConferenceName>Challenges and Opportunities in the Digital Era</b:ConferenceName>
    <b:City>Cham</b:City>
    <b:RefOrder>19</b:RefOrder>
  </b:Source>
  <b:Source>
    <b:Year>2023</b:Year>
    <b:BIBTEX_Entry>inproceedings</b:BIBTEX_Entry>
    <b:SourceType>ConferenceProceedings</b:SourceType>
    <b:Title>ReAct: Synergizing Reasoning and Acting in Language Models</b:Title>
    <b:Tag>yao2023react</b:Tag>
    <b:BookTitle>The Eleventh International Conference on Learning Representations</b:BookTitle>
    <b:URL>https://openreview.net/forum?id=WE_vluYUL-X</b:URL>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Middle>R.</b:Middle>
            <b:First>Karthik</b:First>
          </b:Person>
          <b:Person>
            <b:Last>Cao</b:Last>
            <b:First>Yuan</b:First>
          </b:Person>
        </b:NameList>
      </b:Author>
    </b:Author>
    <b:ConferenceName>The Eleventh International Conference on Learning Representations</b:ConferenceName>
    <b:RefOrder>11</b:RefOrder>
  </b:Source>
</b:Sources>
</file>

<file path=customXml/itemProps1.xml><?xml version="1.0" encoding="utf-8"?>
<ds:datastoreItem xmlns:ds="http://schemas.openxmlformats.org/officeDocument/2006/customXml" ds:itemID="{72601EB1-697C-4C88-B7A5-B60C4A187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55</Pages>
  <Words>13502</Words>
  <Characters>76967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GALIROPOULOS EFTHYMIOS</cp:lastModifiedBy>
  <cp:revision>4</cp:revision>
  <cp:lastPrinted>2026-08-04T14:30:00Z</cp:lastPrinted>
  <dcterms:created xsi:type="dcterms:W3CDTF">2026-09-14T15:34:00Z</dcterms:created>
  <dcterms:modified xsi:type="dcterms:W3CDTF">2026-09-14T22:22:00Z</dcterms:modified>
  <cp:category/>
</cp:coreProperties>
</file>