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3DED4C" w14:textId="090E5B14" w:rsidR="005C2BF2" w:rsidRDefault="005C2BF2" w:rsidP="00C94E68">
      <w:pPr>
        <w:spacing w:after="0" w:line="276" w:lineRule="auto"/>
        <w:jc w:val="center"/>
        <w:rPr>
          <w:b/>
          <w:sz w:val="32"/>
        </w:rPr>
      </w:pPr>
      <w:r>
        <w:rPr>
          <w:b/>
          <w:noProof/>
          <w:sz w:val="32"/>
        </w:rPr>
        <w:drawing>
          <wp:inline distT="0" distB="0" distL="0" distR="0" wp14:anchorId="06C8CFAF" wp14:editId="2B49A9F4">
            <wp:extent cx="1557103" cy="956265"/>
            <wp:effectExtent l="0" t="0" r="5080" b="0"/>
            <wp:docPr id="1544106651"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106651" name="Εικόνα 1544106651"/>
                    <pic:cNvPicPr/>
                  </pic:nvPicPr>
                  <pic:blipFill>
                    <a:blip r:embed="rId8"/>
                    <a:stretch>
                      <a:fillRect/>
                    </a:stretch>
                  </pic:blipFill>
                  <pic:spPr>
                    <a:xfrm>
                      <a:off x="0" y="0"/>
                      <a:ext cx="1630528" cy="1001358"/>
                    </a:xfrm>
                    <a:prstGeom prst="rect">
                      <a:avLst/>
                    </a:prstGeom>
                  </pic:spPr>
                </pic:pic>
              </a:graphicData>
            </a:graphic>
          </wp:inline>
        </w:drawing>
      </w:r>
    </w:p>
    <w:p w14:paraId="2C7A5942" w14:textId="77777777" w:rsidR="005C2BF2" w:rsidRPr="005C2BF2" w:rsidRDefault="005C2BF2" w:rsidP="00C94E68">
      <w:pPr>
        <w:spacing w:after="0" w:line="276" w:lineRule="auto"/>
        <w:jc w:val="center"/>
        <w:rPr>
          <w:b/>
          <w:sz w:val="26"/>
          <w:lang w:val="el-GR"/>
        </w:rPr>
      </w:pPr>
    </w:p>
    <w:p w14:paraId="5AD94893" w14:textId="77777777" w:rsidR="00671ED3" w:rsidRDefault="00577B45" w:rsidP="00671ED3">
      <w:pPr>
        <w:spacing w:after="0" w:line="240" w:lineRule="auto"/>
        <w:jc w:val="center"/>
        <w:rPr>
          <w:bCs/>
          <w:sz w:val="34"/>
          <w:lang w:val="el-GR"/>
        </w:rPr>
      </w:pPr>
      <w:r>
        <w:rPr>
          <w:bCs/>
          <w:sz w:val="26"/>
          <w:lang w:val="el-GR"/>
        </w:rPr>
        <w:t>ΣΧΟΛΗ ΕΠΙΣΤΗΜΩΝ ΔΙΟΙΚΗΣΗΣ ΕΠΙΧΕΙΡΗΣΕΩΝ</w:t>
      </w:r>
      <w:r>
        <w:rPr>
          <w:bCs/>
          <w:sz w:val="26"/>
          <w:lang w:val="el-GR"/>
        </w:rPr>
        <w:br/>
        <w:t>ΤΜΗΜΑ ΛΟΓΙΣΤΙΚΗΣ ΚΑΙ ΧΡΗΜΑΤΟΟΙΚΟΝΟΜΙΚΗΣ</w:t>
      </w:r>
      <w:r>
        <w:rPr>
          <w:bCs/>
          <w:sz w:val="26"/>
          <w:lang w:val="el-GR"/>
        </w:rPr>
        <w:br/>
      </w:r>
      <w:r>
        <w:rPr>
          <w:lang w:val="el-GR"/>
        </w:rPr>
        <w:br/>
      </w:r>
      <w:r>
        <w:rPr>
          <w:bCs/>
          <w:sz w:val="28"/>
          <w:szCs w:val="28"/>
          <w:lang w:val="el-GR"/>
        </w:rPr>
        <w:t>ΠΡΟΓΡΑΜΜΑ ΜΕΤΑΠΤΥΧΙΑΚΩΝ ΣΠΟΥΔΩΝ ΣΤΗ ΧΡΗΜΑΤΟΟΙΚΟΝΟΜΙΚΗ ΤΕΧΝΟΛΟΓΙΑ</w:t>
      </w:r>
      <w:r>
        <w:rPr>
          <w:bCs/>
          <w:sz w:val="28"/>
          <w:szCs w:val="28"/>
          <w:lang w:val="el-GR"/>
        </w:rPr>
        <w:br/>
        <w:t xml:space="preserve">(MSc </w:t>
      </w:r>
      <w:r w:rsidR="0030508A">
        <w:rPr>
          <w:bCs/>
          <w:sz w:val="28"/>
          <w:szCs w:val="28"/>
        </w:rPr>
        <w:t>in</w:t>
      </w:r>
      <w:r>
        <w:rPr>
          <w:bCs/>
          <w:sz w:val="28"/>
          <w:szCs w:val="28"/>
          <w:lang w:val="el-GR"/>
        </w:rPr>
        <w:t xml:space="preserve"> </w:t>
      </w:r>
      <w:r w:rsidR="0030508A">
        <w:rPr>
          <w:bCs/>
          <w:sz w:val="28"/>
          <w:szCs w:val="28"/>
        </w:rPr>
        <w:t>Financial</w:t>
      </w:r>
      <w:r>
        <w:rPr>
          <w:bCs/>
          <w:sz w:val="28"/>
          <w:szCs w:val="28"/>
          <w:lang w:val="el-GR"/>
        </w:rPr>
        <w:t xml:space="preserve"> </w:t>
      </w:r>
      <w:r w:rsidR="0030508A">
        <w:rPr>
          <w:bCs/>
          <w:sz w:val="28"/>
          <w:szCs w:val="28"/>
        </w:rPr>
        <w:t>Technology</w:t>
      </w:r>
      <w:r>
        <w:rPr>
          <w:bCs/>
          <w:sz w:val="28"/>
          <w:szCs w:val="28"/>
          <w:lang w:val="el-GR"/>
        </w:rPr>
        <w:t>)</w:t>
      </w:r>
      <w:r>
        <w:rPr>
          <w:bCs/>
          <w:sz w:val="28"/>
          <w:szCs w:val="28"/>
          <w:lang w:val="el-GR"/>
        </w:rPr>
        <w:br/>
      </w:r>
    </w:p>
    <w:p w14:paraId="0259DE27" w14:textId="3B00E648" w:rsidR="006F033E" w:rsidRDefault="724381A7" w:rsidP="00671ED3">
      <w:pPr>
        <w:spacing w:after="0" w:line="240" w:lineRule="auto"/>
        <w:jc w:val="center"/>
        <w:rPr>
          <w:lang w:val="el-GR"/>
        </w:rPr>
      </w:pPr>
      <w:r w:rsidRPr="7854CD2A">
        <w:rPr>
          <w:b/>
          <w:bCs/>
          <w:sz w:val="30"/>
          <w:szCs w:val="30"/>
          <w:lang w:val="el-GR"/>
        </w:rPr>
        <w:t>ΤΙΤΛΟΣ ΔΙΠΛΩΜΑΤΙΚΗΣ ΕΡΓΑΣΙΑΣ</w:t>
      </w:r>
      <w:r w:rsidRPr="004F4FAD">
        <w:rPr>
          <w:lang w:val="el-GR"/>
        </w:rPr>
        <w:br/>
      </w:r>
      <w:r w:rsidR="1F76A7E2" w:rsidRPr="7854CD2A">
        <w:rPr>
          <w:sz w:val="22"/>
          <w:lang w:val="el-GR"/>
        </w:rPr>
        <w:t>AGENTIC AI ΓΙΑ ΑΥΤΟΜΑΤΟΠΟΙΗΜΕΝΗ ΔΙΑΧΕΙΡΙΣΗ ΠΟΙΟΤΗΤΑΣ ΔΕΔΟΜΕΝΩΝ ΣΕ ΠΕΡΙΒΑΛΛΟΝΤΑ ΜΕΓΑΛΩΝ</w:t>
      </w:r>
      <w:r w:rsidR="17A72B7F" w:rsidRPr="7854CD2A">
        <w:rPr>
          <w:sz w:val="22"/>
          <w:lang w:val="el-GR"/>
        </w:rPr>
        <w:t xml:space="preserve"> ΔΕΔΟΜΕΝΩΝ FINTECH</w:t>
      </w:r>
      <w:r w:rsidR="00C02069" w:rsidRPr="004F4FAD">
        <w:rPr>
          <w:lang w:val="el-GR"/>
        </w:rPr>
        <w:t xml:space="preserve"> </w:t>
      </w:r>
      <w:r w:rsidRPr="004F4FAD">
        <w:rPr>
          <w:lang w:val="el-GR"/>
        </w:rPr>
        <w:br/>
      </w:r>
      <w:r w:rsidRPr="004F4FAD">
        <w:rPr>
          <w:lang w:val="el-GR"/>
        </w:rPr>
        <w:br/>
      </w:r>
      <w:r w:rsidRPr="7854CD2A">
        <w:rPr>
          <w:b/>
          <w:bCs/>
          <w:sz w:val="30"/>
          <w:szCs w:val="30"/>
          <w:lang w:val="el-GR"/>
        </w:rPr>
        <w:t>THESIS TITLE</w:t>
      </w:r>
      <w:r w:rsidRPr="004F4FAD">
        <w:rPr>
          <w:lang w:val="el-GR"/>
        </w:rPr>
        <w:br/>
      </w:r>
      <w:r w:rsidR="24CCBC88" w:rsidRPr="7854CD2A">
        <w:rPr>
          <w:sz w:val="22"/>
          <w:lang w:val="el-GR"/>
        </w:rPr>
        <w:t>AGENTIC AI FOR AUTOMATED DATA QUALITY MANAGEMENT IN FINTECH BIG DATA ENVIRONMENTS</w:t>
      </w:r>
      <w:r w:rsidR="00C02069" w:rsidRPr="004F4FAD">
        <w:rPr>
          <w:lang w:val="el-GR"/>
        </w:rPr>
        <w:t xml:space="preserve"> </w:t>
      </w:r>
      <w:r w:rsidRPr="004F4FAD">
        <w:rPr>
          <w:lang w:val="el-GR"/>
        </w:rPr>
        <w:br/>
      </w:r>
    </w:p>
    <w:p w14:paraId="338FB08E" w14:textId="77777777" w:rsidR="00671ED3" w:rsidRDefault="00577B45" w:rsidP="00671ED3">
      <w:pPr>
        <w:spacing w:after="0" w:line="240" w:lineRule="auto"/>
        <w:jc w:val="center"/>
        <w:rPr>
          <w:lang w:val="el-GR"/>
        </w:rPr>
      </w:pPr>
      <w:r>
        <w:rPr>
          <w:sz w:val="26"/>
          <w:lang w:val="el-GR"/>
        </w:rPr>
        <w:t>Διπλωματική Εργασία</w:t>
      </w:r>
      <w:r>
        <w:rPr>
          <w:sz w:val="26"/>
          <w:lang w:val="el-GR"/>
        </w:rPr>
        <w:br/>
      </w:r>
    </w:p>
    <w:p w14:paraId="4AC1A77E" w14:textId="217FC645" w:rsidR="00671ED3" w:rsidRDefault="724381A7" w:rsidP="6E3C4818">
      <w:pPr>
        <w:spacing w:after="0" w:line="240" w:lineRule="auto"/>
        <w:jc w:val="center"/>
        <w:rPr>
          <w:lang w:val="el-GR"/>
        </w:rPr>
      </w:pPr>
      <w:r w:rsidRPr="7854CD2A">
        <w:rPr>
          <w:lang w:val="el-GR"/>
        </w:rPr>
        <w:t>του</w:t>
      </w:r>
      <w:r w:rsidRPr="004F4FAD">
        <w:rPr>
          <w:lang w:val="el-GR"/>
        </w:rPr>
        <w:br/>
      </w:r>
      <w:r w:rsidR="09D753ED" w:rsidRPr="7854CD2A">
        <w:rPr>
          <w:b/>
          <w:bCs/>
          <w:lang w:val="el-GR"/>
        </w:rPr>
        <w:t>ΓΑΛΗΡΟΠΟΥΛΟ</w:t>
      </w:r>
      <w:r w:rsidR="4150C28C" w:rsidRPr="7854CD2A">
        <w:rPr>
          <w:b/>
          <w:bCs/>
          <w:lang w:val="el-GR"/>
        </w:rPr>
        <w:t>Υ</w:t>
      </w:r>
      <w:r w:rsidR="09D753ED" w:rsidRPr="7854CD2A">
        <w:rPr>
          <w:b/>
          <w:bCs/>
          <w:lang w:val="el-GR"/>
        </w:rPr>
        <w:t xml:space="preserve"> ΘΕΟΔΟΣΙΟ</w:t>
      </w:r>
      <w:r w:rsidR="327AE8AA" w:rsidRPr="7854CD2A">
        <w:rPr>
          <w:b/>
          <w:bCs/>
          <w:lang w:val="el-GR"/>
        </w:rPr>
        <w:t>Υ</w:t>
      </w:r>
      <w:r w:rsidRPr="004F4FAD">
        <w:rPr>
          <w:lang w:val="el-GR"/>
        </w:rPr>
        <w:br/>
      </w:r>
      <w:r w:rsidRPr="7854CD2A">
        <w:rPr>
          <w:lang w:val="el-GR"/>
        </w:rPr>
        <w:t xml:space="preserve">Αριθμός Μητρώου: </w:t>
      </w:r>
      <w:r w:rsidR="08CE59BA" w:rsidRPr="7854CD2A">
        <w:rPr>
          <w:lang w:val="el-GR"/>
        </w:rPr>
        <w:t>mft26004</w:t>
      </w:r>
      <w:r w:rsidRPr="004F4FAD">
        <w:rPr>
          <w:lang w:val="el-GR"/>
        </w:rPr>
        <w:br/>
      </w:r>
    </w:p>
    <w:p w14:paraId="71C41430" w14:textId="2B9149BD" w:rsidR="005C2BF2" w:rsidRDefault="724381A7" w:rsidP="00671ED3">
      <w:pPr>
        <w:spacing w:after="0" w:line="240" w:lineRule="auto"/>
        <w:jc w:val="center"/>
        <w:rPr>
          <w:lang w:val="el-GR"/>
        </w:rPr>
      </w:pPr>
      <w:r w:rsidRPr="7854CD2A">
        <w:rPr>
          <w:lang w:val="el-GR"/>
        </w:rPr>
        <w:t>Επιβλέπων Καθηγητής</w:t>
      </w:r>
      <w:r w:rsidRPr="004F4FAD">
        <w:rPr>
          <w:lang w:val="el-GR"/>
        </w:rPr>
        <w:br/>
      </w:r>
      <w:r w:rsidR="171DE093" w:rsidRPr="7854CD2A">
        <w:rPr>
          <w:b/>
          <w:bCs/>
          <w:lang w:val="el-GR"/>
        </w:rPr>
        <w:t>ΜΟΣΧΙ</w:t>
      </w:r>
      <w:r w:rsidR="34EED8C1" w:rsidRPr="7854CD2A">
        <w:rPr>
          <w:b/>
          <w:bCs/>
          <w:lang w:val="el-GR"/>
        </w:rPr>
        <w:t>Δ</w:t>
      </w:r>
      <w:r w:rsidR="171DE093" w:rsidRPr="7854CD2A">
        <w:rPr>
          <w:b/>
          <w:bCs/>
          <w:lang w:val="el-GR"/>
        </w:rPr>
        <w:t>ΗΣ</w:t>
      </w:r>
      <w:r w:rsidR="0682829B" w:rsidRPr="7854CD2A">
        <w:rPr>
          <w:b/>
          <w:bCs/>
          <w:lang w:val="el-GR"/>
        </w:rPr>
        <w:t xml:space="preserve"> ΣΤΡΑΤΟΣ</w:t>
      </w:r>
      <w:r w:rsidR="28586584" w:rsidRPr="7854CD2A">
        <w:rPr>
          <w:b/>
          <w:bCs/>
          <w:lang w:val="el-GR"/>
        </w:rPr>
        <w:t xml:space="preserve">, </w:t>
      </w:r>
      <w:r w:rsidR="0AF9161E" w:rsidRPr="7854CD2A">
        <w:rPr>
          <w:b/>
          <w:bCs/>
          <w:lang w:val="el-GR"/>
        </w:rPr>
        <w:t>ΕΠΙΣΚΕΠΤΗΣ ΚΑΘΗΓΗΤΗΣ</w:t>
      </w:r>
      <w:r w:rsidRPr="004F4FAD">
        <w:rPr>
          <w:lang w:val="el-GR"/>
        </w:rPr>
        <w:br/>
      </w:r>
    </w:p>
    <w:p w14:paraId="69EC5BE8" w14:textId="74F19F9B" w:rsidR="00FD0938" w:rsidRPr="004F4FAD" w:rsidRDefault="724381A7" w:rsidP="00671ED3">
      <w:pPr>
        <w:spacing w:after="0" w:line="240" w:lineRule="auto"/>
        <w:jc w:val="center"/>
        <w:rPr>
          <w:lang w:val="el-GR"/>
        </w:rPr>
      </w:pPr>
      <w:r w:rsidRPr="7854CD2A">
        <w:rPr>
          <w:lang w:val="el-GR"/>
        </w:rPr>
        <w:t>Υποβλήθηκε για τη μερική εκπλήρωση των απαιτήσεων</w:t>
      </w:r>
      <w:r w:rsidRPr="004F4FAD">
        <w:rPr>
          <w:lang w:val="el-GR"/>
        </w:rPr>
        <w:br/>
      </w:r>
      <w:r w:rsidRPr="7854CD2A">
        <w:rPr>
          <w:lang w:val="el-GR"/>
        </w:rPr>
        <w:t>για την απόκτηση του μεταπτυχιακού διπλώματος στη Χρηματοοικονομική Τεχνολογία</w:t>
      </w:r>
      <w:r w:rsidRPr="004F4FAD">
        <w:rPr>
          <w:lang w:val="el-GR"/>
        </w:rPr>
        <w:br/>
      </w:r>
      <w:r w:rsidRPr="004F4FAD">
        <w:rPr>
          <w:lang w:val="el-GR"/>
        </w:rPr>
        <w:br/>
      </w:r>
      <w:r w:rsidRPr="7854CD2A">
        <w:rPr>
          <w:lang w:val="el-GR"/>
        </w:rPr>
        <w:t>Θεσσαλονίκη</w:t>
      </w:r>
      <w:r w:rsidR="7FEB2252" w:rsidRPr="7854CD2A">
        <w:rPr>
          <w:lang w:val="el-GR"/>
        </w:rPr>
        <w:t xml:space="preserve"> </w:t>
      </w:r>
    </w:p>
    <w:p w14:paraId="774E8C6A" w14:textId="4883CA8A" w:rsidR="00FD0938" w:rsidRPr="005C2BF2" w:rsidRDefault="00C02069" w:rsidP="00671ED3">
      <w:pPr>
        <w:spacing w:after="0" w:line="240" w:lineRule="auto"/>
        <w:jc w:val="center"/>
        <w:rPr>
          <w:lang w:val="el-GR"/>
        </w:rPr>
      </w:pPr>
      <w:r>
        <w:rPr>
          <w:lang w:val="el-GR"/>
        </w:rPr>
        <w:t>09</w:t>
      </w:r>
      <w:r w:rsidR="724381A7" w:rsidRPr="7854CD2A">
        <w:rPr>
          <w:lang w:val="el-GR"/>
        </w:rPr>
        <w:t xml:space="preserve"> </w:t>
      </w:r>
      <w:r>
        <w:rPr>
          <w:lang w:val="el-GR"/>
        </w:rPr>
        <w:t>/ 2026</w:t>
      </w:r>
      <w:r w:rsidR="724381A7" w:rsidRPr="004F4FAD">
        <w:rPr>
          <w:lang w:val="el-GR"/>
        </w:rPr>
        <w:br/>
      </w:r>
    </w:p>
    <w:p w14:paraId="1B6DC2FC" w14:textId="77777777" w:rsidR="00FD0938" w:rsidRPr="004F4FAD" w:rsidRDefault="00577B45" w:rsidP="00C94E68">
      <w:pPr>
        <w:spacing w:line="276" w:lineRule="auto"/>
        <w:rPr>
          <w:lang w:val="el-GR"/>
        </w:rPr>
      </w:pPr>
      <w:r w:rsidRPr="004F4FAD">
        <w:rPr>
          <w:lang w:val="el-GR"/>
        </w:rPr>
        <w:br w:type="page"/>
      </w:r>
    </w:p>
    <w:p w14:paraId="5CDDF66B" w14:textId="77777777" w:rsidR="00FD0938" w:rsidRPr="004F4FAD" w:rsidRDefault="724381A7" w:rsidP="00671ED3">
      <w:pPr>
        <w:pStyle w:val="Heading1"/>
        <w:jc w:val="center"/>
        <w:rPr>
          <w:lang w:val="el-GR"/>
        </w:rPr>
      </w:pPr>
      <w:bookmarkStart w:id="0" w:name="_Toc243431988"/>
      <w:r w:rsidRPr="004F4FAD">
        <w:rPr>
          <w:lang w:val="el-GR"/>
        </w:rPr>
        <w:lastRenderedPageBreak/>
        <w:t>ΔΗΛΩΣΗ ΠΡΩΤΟΤΥΠΙΑΣ ΚΑΙ ΑΚΑΔΗΜΑΪΚΗΣ ΔΕΟΝΤΟΛΟΓΙΑΣ</w:t>
      </w:r>
      <w:bookmarkEnd w:id="0"/>
    </w:p>
    <w:p w14:paraId="4A433B8A" w14:textId="77777777" w:rsidR="00FD0938" w:rsidRPr="004F4FAD" w:rsidRDefault="00577B45" w:rsidP="00671ED3">
      <w:pPr>
        <w:spacing w:line="276" w:lineRule="auto"/>
        <w:rPr>
          <w:color w:val="000000" w:themeColor="text1"/>
          <w:lang w:val="el-GR"/>
        </w:rPr>
      </w:pPr>
      <w:r w:rsidRPr="004F4FAD">
        <w:rPr>
          <w:color w:val="000000" w:themeColor="text1"/>
          <w:lang w:val="el-GR"/>
        </w:rPr>
        <w:t xml:space="preserve">Δηλώνω υπεύθυνα ότι η παρούσα διπλωματική εργασία αποτελεί προϊόν προσωπικής μελέτης και έρευνας και ότι εκπονήθηκε αποκλειστικά από εμένα για τις ανάγκες του Προγράμματος Μεταπτυχιακών Σπουδών </w:t>
      </w:r>
      <w:r w:rsidRPr="00E65FDA">
        <w:rPr>
          <w:color w:val="000000" w:themeColor="text1"/>
        </w:rPr>
        <w:t>MSc</w:t>
      </w:r>
      <w:r w:rsidRPr="004F4FAD">
        <w:rPr>
          <w:color w:val="000000" w:themeColor="text1"/>
          <w:lang w:val="el-GR"/>
        </w:rPr>
        <w:t xml:space="preserve"> </w:t>
      </w:r>
      <w:r w:rsidRPr="00E65FDA">
        <w:rPr>
          <w:color w:val="000000" w:themeColor="text1"/>
        </w:rPr>
        <w:t>in</w:t>
      </w:r>
      <w:r w:rsidRPr="004F4FAD">
        <w:rPr>
          <w:color w:val="000000" w:themeColor="text1"/>
          <w:lang w:val="el-GR"/>
        </w:rPr>
        <w:t xml:space="preserve"> </w:t>
      </w:r>
      <w:r w:rsidRPr="00E65FDA">
        <w:rPr>
          <w:color w:val="000000" w:themeColor="text1"/>
        </w:rPr>
        <w:t>Financial</w:t>
      </w:r>
      <w:r w:rsidRPr="004F4FAD">
        <w:rPr>
          <w:color w:val="000000" w:themeColor="text1"/>
          <w:lang w:val="el-GR"/>
        </w:rPr>
        <w:t xml:space="preserve"> </w:t>
      </w:r>
      <w:r w:rsidRPr="00E65FDA">
        <w:rPr>
          <w:color w:val="000000" w:themeColor="text1"/>
        </w:rPr>
        <w:t>Technology</w:t>
      </w:r>
      <w:r w:rsidRPr="004F4FAD">
        <w:rPr>
          <w:color w:val="000000" w:themeColor="text1"/>
          <w:lang w:val="el-GR"/>
        </w:rPr>
        <w:t xml:space="preserve"> του Πανεπιστημίου Μακεδονίας.</w:t>
      </w:r>
    </w:p>
    <w:p w14:paraId="105000B7" w14:textId="77777777" w:rsidR="00FD0938" w:rsidRPr="004F4FAD" w:rsidRDefault="00577B45" w:rsidP="00671ED3">
      <w:pPr>
        <w:spacing w:line="276" w:lineRule="auto"/>
        <w:rPr>
          <w:color w:val="000000" w:themeColor="text1"/>
          <w:lang w:val="el-GR"/>
        </w:rPr>
      </w:pPr>
      <w:r w:rsidRPr="004F4FAD">
        <w:rPr>
          <w:color w:val="000000" w:themeColor="text1"/>
          <w:lang w:val="el-GR"/>
        </w:rPr>
        <w:t>Δηλώνω επίσης ότι όλες οι πηγές, τα δεδομένα, οι ιδέες, οι πίνακες, τα σχήματα και κάθε άλλο υλικό που προέρχεται από έργο τρίτων έχουν αναφερθεί και τεκμηριωθεί κατάλληλα σύμφωνα με τους κανόνες της ακαδημαϊκής γραφής και τις προβλέψεις του Προγράμματος.</w:t>
      </w:r>
    </w:p>
    <w:p w14:paraId="68382F50" w14:textId="77777777" w:rsidR="00FD0938" w:rsidRPr="004F4FAD" w:rsidRDefault="00577B45" w:rsidP="00671ED3">
      <w:pPr>
        <w:spacing w:line="276" w:lineRule="auto"/>
        <w:rPr>
          <w:color w:val="000000" w:themeColor="text1"/>
          <w:lang w:val="el-GR"/>
        </w:rPr>
      </w:pPr>
      <w:r w:rsidRPr="004F4FAD">
        <w:rPr>
          <w:color w:val="000000" w:themeColor="text1"/>
          <w:lang w:val="el-GR"/>
        </w:rPr>
        <w:t>Βεβαιώνω ότι η εργασία δεν περιέχει στοιχεία λογοκλοπής και ότι δεν έχει υποβληθεί, στο σύνολό της ή σε σημαντικό μέρος της, για την απόκτηση άλλου τίτλου σπουδών σε οποιοδήποτε εκπαιδευτικό ίδρυμα.</w:t>
      </w:r>
    </w:p>
    <w:p w14:paraId="4E7C112A" w14:textId="77777777" w:rsidR="00FD0938" w:rsidRPr="004F4FAD" w:rsidRDefault="00577B45" w:rsidP="00671ED3">
      <w:pPr>
        <w:spacing w:line="276" w:lineRule="auto"/>
        <w:rPr>
          <w:color w:val="000000" w:themeColor="text1"/>
          <w:lang w:val="el-GR"/>
        </w:rPr>
      </w:pPr>
      <w:r w:rsidRPr="004F4FAD">
        <w:rPr>
          <w:color w:val="000000" w:themeColor="text1"/>
          <w:lang w:val="el-GR"/>
        </w:rPr>
        <w:t>Δηλώνω ότι τα δεδομένα, οι αναλύσεις και τα αποτελέσματα που παρουσιάζονται στην εργασία αποτυπώνονται με ακρίβεια και χωρίς παραποίηση, αλλοίωση ή παραπλανητική παρουσίαση.</w:t>
      </w:r>
    </w:p>
    <w:p w14:paraId="08AB50D4" w14:textId="77777777" w:rsidR="00FD0938" w:rsidRPr="004F4FAD" w:rsidRDefault="00577B45" w:rsidP="00671ED3">
      <w:pPr>
        <w:spacing w:line="276" w:lineRule="auto"/>
        <w:rPr>
          <w:color w:val="000000" w:themeColor="text1"/>
          <w:lang w:val="el-GR"/>
        </w:rPr>
      </w:pPr>
      <w:r w:rsidRPr="004F4FAD">
        <w:rPr>
          <w:color w:val="000000" w:themeColor="text1"/>
          <w:lang w:val="el-GR"/>
        </w:rPr>
        <w:t>Αναγνωρίζω ότι η ευθύνη για το περιεχόμενο της εργασίας, την ορθότητα των στοιχείων που περιλαμβάνονται σε αυτήν και τη συμμόρφωσή της με τις αρχές της ακαδημαϊκής δεοντολογίας παραμένει αποκλειστικά δική μου.</w:t>
      </w:r>
    </w:p>
    <w:p w14:paraId="2F487CF4" w14:textId="77777777" w:rsidR="00FD0938" w:rsidRPr="004F4FAD" w:rsidRDefault="00577B45" w:rsidP="00671ED3">
      <w:pPr>
        <w:spacing w:line="276" w:lineRule="auto"/>
        <w:rPr>
          <w:color w:val="000000" w:themeColor="text1"/>
          <w:lang w:val="el-GR"/>
        </w:rPr>
      </w:pPr>
      <w:r w:rsidRPr="004F4FAD">
        <w:rPr>
          <w:color w:val="000000" w:themeColor="text1"/>
          <w:lang w:val="el-GR"/>
        </w:rPr>
        <w:t>Σε περίπτωση χρήσης εργαλείων Τεχνητής Νοημοσύνης κατά την εκπόνηση της εργασίας, δηλώνω ότι η χρήση τους πραγματοποιήθηκε σύμφωνα με τις προβλέψεις του Προγράμματος και ότι η επιστημονική κρίση, η ανάλυση, η σύνθεση και τα συμπεράσματα της εργασίας αποτελούν δική μου ευθύνη.</w:t>
      </w:r>
    </w:p>
    <w:p w14:paraId="6249F019" w14:textId="77777777" w:rsidR="00671ED3" w:rsidRPr="004F4FAD" w:rsidRDefault="00671ED3">
      <w:pPr>
        <w:spacing w:after="200" w:line="276" w:lineRule="auto"/>
        <w:jc w:val="left"/>
        <w:rPr>
          <w:rFonts w:eastAsiaTheme="majorEastAsia" w:cstheme="majorBidi"/>
          <w:b/>
          <w:bCs/>
          <w:color w:val="891E00"/>
          <w:sz w:val="28"/>
          <w:szCs w:val="26"/>
          <w:lang w:val="el-GR"/>
        </w:rPr>
      </w:pPr>
      <w:r w:rsidRPr="004F4FAD">
        <w:rPr>
          <w:lang w:val="el-GR"/>
        </w:rPr>
        <w:br w:type="page"/>
      </w:r>
    </w:p>
    <w:p w14:paraId="0AEE6F5D" w14:textId="1EB008AF" w:rsidR="00FD0938" w:rsidRPr="00A07399" w:rsidRDefault="724381A7" w:rsidP="00671ED3">
      <w:pPr>
        <w:pStyle w:val="Heading2"/>
        <w:jc w:val="center"/>
        <w:rPr>
          <w:lang w:val="el-GR"/>
        </w:rPr>
      </w:pPr>
      <w:bookmarkStart w:id="1" w:name="_Toc243431989"/>
      <w:r w:rsidRPr="7854CD2A">
        <w:rPr>
          <w:lang w:val="el-GR"/>
        </w:rPr>
        <w:lastRenderedPageBreak/>
        <w:t>Δήλωση σχετικά με τη χρήση εργαλείων Τεχνητής Νοημοσύνης</w:t>
      </w:r>
      <w:bookmarkEnd w:id="1"/>
    </w:p>
    <w:p w14:paraId="67D0D51E" w14:textId="77777777" w:rsidR="00671ED3" w:rsidRPr="00671ED3" w:rsidRDefault="00671ED3" w:rsidP="00671ED3">
      <w:pPr>
        <w:rPr>
          <w:lang w:val="el-GR"/>
        </w:rPr>
      </w:pPr>
    </w:p>
    <w:p w14:paraId="78330AA3" w14:textId="36135B44" w:rsidR="00FD0938" w:rsidRPr="00C94E68" w:rsidRDefault="00000000" w:rsidP="00671ED3">
      <w:pPr>
        <w:spacing w:line="276" w:lineRule="auto"/>
        <w:rPr>
          <w:lang w:val="el-GR"/>
        </w:rPr>
      </w:pPr>
      <w:sdt>
        <w:sdtPr>
          <w:rPr>
            <w:lang w:val="el-GR"/>
          </w:rPr>
          <w:id w:val="100001"/>
          <w14:checkbox>
            <w14:checked w14:val="0"/>
            <w14:checkedState w14:val="2612" w14:font="MS Gothic"/>
            <w14:uncheckedState w14:val="2610" w14:font="MS Gothic"/>
          </w14:checkbox>
        </w:sdtPr>
        <w:sdtContent>
          <w:r w:rsidR="00857CB6" w:rsidRPr="00C94E68">
            <w:rPr>
              <w:rFonts w:ascii="MS Gothic" w:eastAsia="MS Gothic" w:hAnsi="MS Gothic"/>
              <w:lang w:val="el-GR"/>
            </w:rPr>
            <w:t>☐</w:t>
          </w:r>
        </w:sdtContent>
      </w:sdt>
      <w:r w:rsidR="00577B45" w:rsidRPr="00C94E68">
        <w:rPr>
          <w:lang w:val="el-GR"/>
        </w:rPr>
        <w:t xml:space="preserve"> Δεν χρησιμοποιήθηκαν εργαλεία Τεχνητής Νοημοσύνης κατά την εκπόνηση της παρούσας εργασίας.</w:t>
      </w:r>
    </w:p>
    <w:p w14:paraId="592C16D5" w14:textId="6CCA117F" w:rsidR="00FD0938" w:rsidRPr="00C94E68" w:rsidRDefault="00000000" w:rsidP="00671ED3">
      <w:pPr>
        <w:spacing w:line="276" w:lineRule="auto"/>
        <w:rPr>
          <w:lang w:val="el-GR"/>
        </w:rPr>
      </w:pPr>
      <w:sdt>
        <w:sdtPr>
          <w:rPr>
            <w:lang w:val="el-GR"/>
          </w:rPr>
          <w:id w:val="100002"/>
          <w14:checkbox>
            <w14:checked w14:val="1"/>
            <w14:checkedState w14:val="2612" w14:font="MS Gothic"/>
            <w14:uncheckedState w14:val="2610" w14:font="MS Gothic"/>
          </w14:checkbox>
        </w:sdtPr>
        <w:sdtContent>
          <w:r w:rsidR="001D457C">
            <w:rPr>
              <w:rFonts w:ascii="MS Gothic" w:eastAsia="MS Gothic" w:hAnsi="MS Gothic" w:hint="eastAsia"/>
              <w:lang w:val="el-GR"/>
            </w:rPr>
            <w:t>☒</w:t>
          </w:r>
        </w:sdtContent>
      </w:sdt>
      <w:r w:rsidR="00577B45" w:rsidRPr="6E3C4818">
        <w:rPr>
          <w:lang w:val="el-GR"/>
        </w:rPr>
        <w:t xml:space="preserve"> Χρησιμοποιήθηκαν εργαλεία Τεχνητής Νοημοσύνης σύμφωνα με τις προβλέψεις του Προγράμματος.</w:t>
      </w:r>
    </w:p>
    <w:p w14:paraId="1ADAFF8D" w14:textId="77777777" w:rsidR="00596AB3" w:rsidRPr="00C94E68" w:rsidRDefault="00596AB3" w:rsidP="00671ED3">
      <w:pPr>
        <w:spacing w:line="276" w:lineRule="auto"/>
        <w:rPr>
          <w:b/>
          <w:bCs/>
          <w:lang w:val="el-GR"/>
        </w:rPr>
      </w:pPr>
    </w:p>
    <w:p w14:paraId="067EF1C0" w14:textId="0E70DD00" w:rsidR="00596AB3" w:rsidRPr="00C94E68" w:rsidRDefault="00596AB3" w:rsidP="00671ED3">
      <w:pPr>
        <w:spacing w:line="276" w:lineRule="auto"/>
        <w:rPr>
          <w:lang w:val="el-GR"/>
        </w:rPr>
      </w:pPr>
      <w:r w:rsidRPr="00C94E68">
        <w:rPr>
          <w:lang w:val="el-GR"/>
        </w:rPr>
        <w:t>Σε περίπτωση χρήσης εργαλείων Τεχνητής Νοημοσύνης, ο φοιτητής οφείλει να συμπληρώσει και τη σχετική Δήλωση Χρήσης Εργαλείων Τεχνητής Νοημοσύνης, σύμφωνα με τις οδηγίες του Π.Μ.Σ.</w:t>
      </w:r>
    </w:p>
    <w:p w14:paraId="0DF698A6" w14:textId="77777777" w:rsidR="00596AB3" w:rsidRPr="004F4FAD" w:rsidRDefault="00596AB3" w:rsidP="00671ED3">
      <w:pPr>
        <w:spacing w:after="200" w:line="276" w:lineRule="auto"/>
        <w:jc w:val="left"/>
        <w:rPr>
          <w:rFonts w:eastAsiaTheme="majorEastAsia" w:cstheme="majorBidi"/>
          <w:b/>
          <w:bCs/>
          <w:color w:val="891E00"/>
          <w:sz w:val="32"/>
          <w:szCs w:val="28"/>
          <w:lang w:val="el-GR"/>
        </w:rPr>
      </w:pPr>
      <w:r w:rsidRPr="004F4FAD">
        <w:rPr>
          <w:lang w:val="el-GR"/>
        </w:rPr>
        <w:br w:type="page"/>
      </w:r>
    </w:p>
    <w:p w14:paraId="1DDE9A10" w14:textId="29F743F3" w:rsidR="00FD0938" w:rsidRPr="00596AB3" w:rsidRDefault="724381A7" w:rsidP="00671ED3">
      <w:pPr>
        <w:pStyle w:val="Heading1"/>
        <w:rPr>
          <w:lang w:val="el-GR"/>
        </w:rPr>
      </w:pPr>
      <w:bookmarkStart w:id="2" w:name="_Toc243431990"/>
      <w:r w:rsidRPr="7854CD2A">
        <w:rPr>
          <w:lang w:val="el-GR"/>
        </w:rPr>
        <w:lastRenderedPageBreak/>
        <w:t>ΠΕΡΙΛΗΨΗ</w:t>
      </w:r>
      <w:bookmarkEnd w:id="2"/>
    </w:p>
    <w:p w14:paraId="48A7E7E4" w14:textId="35F14E29" w:rsidR="00D167F4" w:rsidRPr="00D167F4" w:rsidRDefault="00F37C46" w:rsidP="00D167F4">
      <w:pPr>
        <w:spacing w:before="240" w:after="240" w:line="276" w:lineRule="auto"/>
        <w:rPr>
          <w:lang w:val="el-GR"/>
        </w:rPr>
      </w:pPr>
      <w:r w:rsidRPr="00F37C46">
        <w:rPr>
          <w:lang w:val="el-GR"/>
        </w:rPr>
        <w:t xml:space="preserve">Η παρούσα διπλωματική εργασία διερευνά τη χρήση του </w:t>
      </w:r>
      <w:r w:rsidRPr="00F37C46">
        <w:t>Agentic</w:t>
      </w:r>
      <w:r w:rsidRPr="00F37C46">
        <w:rPr>
          <w:lang w:val="el-GR"/>
        </w:rPr>
        <w:t xml:space="preserve"> </w:t>
      </w:r>
      <w:r w:rsidRPr="00F37C46">
        <w:t>AI</w:t>
      </w:r>
      <w:r w:rsidRPr="00F37C46">
        <w:rPr>
          <w:lang w:val="el-GR"/>
        </w:rPr>
        <w:t xml:space="preserve"> για την αυτοματοποιημένη διαχείριση ποιότητας δεδομένων και την προσαρμογή της προεπεξεργασίας στην ανίχνευση χρηματοοικονομικής απάτης. Αναπτύχθηκε ένας </w:t>
      </w:r>
      <w:r w:rsidRPr="00F37C46">
        <w:t>stateful</w:t>
      </w:r>
      <w:r w:rsidRPr="00F37C46">
        <w:rPr>
          <w:lang w:val="el-GR"/>
        </w:rPr>
        <w:t xml:space="preserve"> </w:t>
      </w:r>
      <w:r w:rsidRPr="00F37C46">
        <w:t>Agent</w:t>
      </w:r>
      <w:r w:rsidRPr="00F37C46">
        <w:rPr>
          <w:lang w:val="el-GR"/>
        </w:rPr>
        <w:t xml:space="preserve"> με </w:t>
      </w:r>
      <w:proofErr w:type="spellStart"/>
      <w:r w:rsidRPr="00F37C46">
        <w:t>LangGraph</w:t>
      </w:r>
      <w:proofErr w:type="spellEnd"/>
      <w:r w:rsidRPr="00F37C46">
        <w:rPr>
          <w:lang w:val="el-GR"/>
        </w:rPr>
        <w:t xml:space="preserve">, ο οποίος, μέσω του </w:t>
      </w:r>
      <w:r w:rsidRPr="00F37C46">
        <w:t>open</w:t>
      </w:r>
      <w:r w:rsidRPr="00F37C46">
        <w:rPr>
          <w:lang w:val="el-GR"/>
        </w:rPr>
        <w:t>-</w:t>
      </w:r>
      <w:r w:rsidRPr="00F37C46">
        <w:t>weight</w:t>
      </w:r>
      <w:r w:rsidRPr="00F37C46">
        <w:rPr>
          <w:lang w:val="el-GR"/>
        </w:rPr>
        <w:t xml:space="preserve"> </w:t>
      </w:r>
      <w:r w:rsidRPr="00F37C46">
        <w:t>GPT</w:t>
      </w:r>
      <w:r w:rsidRPr="00F37C46">
        <w:rPr>
          <w:lang w:val="el-GR"/>
        </w:rPr>
        <w:t>-</w:t>
      </w:r>
      <w:r w:rsidRPr="00F37C46">
        <w:t>OSS</w:t>
      </w:r>
      <w:r w:rsidRPr="00F37C46">
        <w:rPr>
          <w:lang w:val="el-GR"/>
        </w:rPr>
        <w:t xml:space="preserve"> 20</w:t>
      </w:r>
      <w:r w:rsidRPr="00F37C46">
        <w:t>B</w:t>
      </w:r>
      <w:r w:rsidRPr="00F37C46">
        <w:rPr>
          <w:lang w:val="el-GR"/>
        </w:rPr>
        <w:t xml:space="preserve">, παράγει δομημένα </w:t>
      </w:r>
      <w:r w:rsidRPr="00F37C46">
        <w:t>transformation</w:t>
      </w:r>
      <w:r w:rsidRPr="00F37C46">
        <w:rPr>
          <w:lang w:val="el-GR"/>
        </w:rPr>
        <w:t xml:space="preserve"> </w:t>
      </w:r>
      <w:r w:rsidRPr="00F37C46">
        <w:t>plans</w:t>
      </w:r>
      <w:r w:rsidRPr="00F37C46">
        <w:rPr>
          <w:lang w:val="el-GR"/>
        </w:rPr>
        <w:t xml:space="preserve">. Τα </w:t>
      </w:r>
      <w:r w:rsidRPr="00F37C46">
        <w:t>plans</w:t>
      </w:r>
      <w:r w:rsidRPr="00F37C46">
        <w:rPr>
          <w:lang w:val="el-GR"/>
        </w:rPr>
        <w:t xml:space="preserve"> επικυρώνονται πριν από την εκτέλεση και περιορίζονται σε </w:t>
      </w:r>
      <w:r w:rsidRPr="00F37C46">
        <w:t>allowlisted</w:t>
      </w:r>
      <w:r w:rsidRPr="00F37C46">
        <w:rPr>
          <w:lang w:val="el-GR"/>
        </w:rPr>
        <w:t xml:space="preserve"> μετασχηματισμούς, ενώ η αποδοχή ή η επανάληψη αποφασίζεται από </w:t>
      </w:r>
      <w:r w:rsidRPr="00F37C46">
        <w:t>deterministic</w:t>
      </w:r>
      <w:r w:rsidRPr="00F37C46">
        <w:rPr>
          <w:lang w:val="el-GR"/>
        </w:rPr>
        <w:t xml:space="preserve"> πολιτική </w:t>
      </w:r>
      <w:r w:rsidRPr="00F37C46">
        <w:t>feedback</w:t>
      </w:r>
      <w:r w:rsidRPr="00F37C46">
        <w:rPr>
          <w:lang w:val="el-GR"/>
        </w:rPr>
        <w:t xml:space="preserve">. Η αξιολόγηση έγινε στο </w:t>
      </w:r>
      <w:proofErr w:type="spellStart"/>
      <w:r w:rsidRPr="00F37C46">
        <w:t>PaySim</w:t>
      </w:r>
      <w:proofErr w:type="spellEnd"/>
      <w:r w:rsidRPr="00F37C46">
        <w:rPr>
          <w:lang w:val="el-GR"/>
        </w:rPr>
        <w:t xml:space="preserve"> (6.362.620 συναλλαγές) με </w:t>
      </w:r>
      <w:r w:rsidRPr="00F37C46">
        <w:t>leakage</w:t>
      </w:r>
      <w:r w:rsidRPr="00F37C46">
        <w:rPr>
          <w:lang w:val="el-GR"/>
        </w:rPr>
        <w:t>-</w:t>
      </w:r>
      <w:r w:rsidRPr="00F37C46">
        <w:t>safe</w:t>
      </w:r>
      <w:r w:rsidRPr="00F37C46">
        <w:rPr>
          <w:lang w:val="el-GR"/>
        </w:rPr>
        <w:t xml:space="preserve"> </w:t>
      </w:r>
      <w:r w:rsidR="00ED01FC">
        <w:t>chronological</w:t>
      </w:r>
      <w:r w:rsidR="00ED01FC" w:rsidRPr="00ED01FC">
        <w:rPr>
          <w:lang w:val="el-GR"/>
        </w:rPr>
        <w:t xml:space="preserve"> </w:t>
      </w:r>
      <w:r w:rsidR="00ED01FC">
        <w:t>split</w:t>
      </w:r>
      <w:r w:rsidRPr="00F37C46">
        <w:rPr>
          <w:lang w:val="el-GR"/>
        </w:rPr>
        <w:t xml:space="preserve">, σε </w:t>
      </w:r>
      <w:r w:rsidR="00ED01FC">
        <w:t>training</w:t>
      </w:r>
      <w:r w:rsidR="00ED01FC" w:rsidRPr="00ED01FC">
        <w:rPr>
          <w:lang w:val="el-GR"/>
        </w:rPr>
        <w:t xml:space="preserve"> </w:t>
      </w:r>
      <w:r w:rsidR="00ED01FC">
        <w:t>sample</w:t>
      </w:r>
      <w:r w:rsidRPr="00F37C46">
        <w:rPr>
          <w:lang w:val="el-GR"/>
        </w:rPr>
        <w:t xml:space="preserve"> 72.149 εγγραφών με ελεγχόμενο 5% </w:t>
      </w:r>
      <w:r w:rsidRPr="00F37C46">
        <w:t>MCAR</w:t>
      </w:r>
      <w:r w:rsidRPr="00F37C46">
        <w:rPr>
          <w:lang w:val="el-GR"/>
        </w:rPr>
        <w:t xml:space="preserve"> </w:t>
      </w:r>
      <w:r w:rsidRPr="00F37C46">
        <w:t>missingness</w:t>
      </w:r>
      <w:r w:rsidRPr="00F37C46">
        <w:rPr>
          <w:lang w:val="el-GR"/>
        </w:rPr>
        <w:t xml:space="preserve"> στη </w:t>
      </w:r>
      <w:r w:rsidRPr="00F37C46">
        <w:t>type</w:t>
      </w:r>
      <w:r w:rsidRPr="00F37C46">
        <w:rPr>
          <w:lang w:val="el-GR"/>
        </w:rPr>
        <w:t xml:space="preserve">. Τα δύο </w:t>
      </w:r>
      <w:r w:rsidRPr="00F37C46">
        <w:t>pipelines</w:t>
      </w:r>
      <w:r w:rsidRPr="00F37C46">
        <w:rPr>
          <w:lang w:val="el-GR"/>
        </w:rPr>
        <w:t xml:space="preserve"> συγκρίθηκαν με </w:t>
      </w:r>
      <w:r w:rsidRPr="00F37C46">
        <w:t>Logistic</w:t>
      </w:r>
      <w:r w:rsidRPr="00F37C46">
        <w:rPr>
          <w:lang w:val="el-GR"/>
        </w:rPr>
        <w:t xml:space="preserve"> </w:t>
      </w:r>
      <w:r w:rsidRPr="00F37C46">
        <w:t>Regression</w:t>
      </w:r>
      <w:r w:rsidRPr="00F37C46">
        <w:rPr>
          <w:lang w:val="el-GR"/>
        </w:rPr>
        <w:t xml:space="preserve">, </w:t>
      </w:r>
      <w:r w:rsidRPr="00F37C46">
        <w:t>Decision</w:t>
      </w:r>
      <w:r w:rsidRPr="00F37C46">
        <w:rPr>
          <w:lang w:val="el-GR"/>
        </w:rPr>
        <w:t xml:space="preserve"> </w:t>
      </w:r>
      <w:r w:rsidRPr="00F37C46">
        <w:t>Tree</w:t>
      </w:r>
      <w:r w:rsidRPr="00F37C46">
        <w:rPr>
          <w:lang w:val="el-GR"/>
        </w:rPr>
        <w:t xml:space="preserve"> και </w:t>
      </w:r>
      <w:r w:rsidRPr="00F37C46">
        <w:t>Random</w:t>
      </w:r>
      <w:r w:rsidRPr="00F37C46">
        <w:rPr>
          <w:lang w:val="el-GR"/>
        </w:rPr>
        <w:t xml:space="preserve"> </w:t>
      </w:r>
      <w:r w:rsidRPr="00F37C46">
        <w:t>Forest</w:t>
      </w:r>
      <w:r w:rsidRPr="00F37C46">
        <w:rPr>
          <w:lang w:val="el-GR"/>
        </w:rPr>
        <w:t xml:space="preserve"> σε 25 κοινά </w:t>
      </w:r>
      <w:r w:rsidRPr="00F37C46">
        <w:t>folds</w:t>
      </w:r>
      <w:r w:rsidRPr="00F37C46">
        <w:rPr>
          <w:lang w:val="el-GR"/>
        </w:rPr>
        <w:t xml:space="preserve"> </w:t>
      </w:r>
      <w:r w:rsidRPr="00F37C46">
        <w:t>repeated</w:t>
      </w:r>
      <w:r w:rsidRPr="00F37C46">
        <w:rPr>
          <w:lang w:val="el-GR"/>
        </w:rPr>
        <w:t xml:space="preserve"> </w:t>
      </w:r>
      <w:r w:rsidRPr="00F37C46">
        <w:t>stratified</w:t>
      </w:r>
      <w:r w:rsidRPr="00F37C46">
        <w:rPr>
          <w:lang w:val="el-GR"/>
        </w:rPr>
        <w:t xml:space="preserve"> </w:t>
      </w:r>
      <w:r w:rsidRPr="00F37C46">
        <w:t>cross</w:t>
      </w:r>
      <w:r w:rsidRPr="00F37C46">
        <w:rPr>
          <w:lang w:val="el-GR"/>
        </w:rPr>
        <w:t>-</w:t>
      </w:r>
      <w:r w:rsidRPr="00F37C46">
        <w:t>validation</w:t>
      </w:r>
      <w:r w:rsidRPr="00F37C46">
        <w:rPr>
          <w:lang w:val="el-GR"/>
        </w:rPr>
        <w:t xml:space="preserve">, με κύρια μετρική την </w:t>
      </w:r>
      <w:r w:rsidRPr="00F37C46">
        <w:t>PR</w:t>
      </w:r>
      <w:r w:rsidRPr="00F37C46">
        <w:rPr>
          <w:lang w:val="el-GR"/>
        </w:rPr>
        <w:t>-</w:t>
      </w:r>
      <w:r w:rsidRPr="00F37C46">
        <w:t>AUC</w:t>
      </w:r>
      <w:r w:rsidRPr="00F37C46">
        <w:rPr>
          <w:lang w:val="el-GR"/>
        </w:rPr>
        <w:t xml:space="preserve">, συμπληρωματικά τις </w:t>
      </w:r>
      <w:r w:rsidRPr="00F37C46">
        <w:t>Recall</w:t>
      </w:r>
      <w:r w:rsidRPr="00F37C46">
        <w:rPr>
          <w:lang w:val="el-GR"/>
        </w:rPr>
        <w:t xml:space="preserve">, </w:t>
      </w:r>
      <w:r w:rsidRPr="00F37C46">
        <w:t>Precision</w:t>
      </w:r>
      <w:r w:rsidRPr="00F37C46">
        <w:rPr>
          <w:lang w:val="el-GR"/>
        </w:rPr>
        <w:t xml:space="preserve"> και </w:t>
      </w:r>
      <w:r w:rsidRPr="00F37C46">
        <w:t>F</w:t>
      </w:r>
      <w:r w:rsidRPr="00F37C46">
        <w:rPr>
          <w:lang w:val="el-GR"/>
        </w:rPr>
        <w:t xml:space="preserve">1, </w:t>
      </w:r>
      <w:r w:rsidRPr="00F37C46">
        <w:t>paired</w:t>
      </w:r>
      <w:r w:rsidRPr="00F37C46">
        <w:rPr>
          <w:lang w:val="el-GR"/>
        </w:rPr>
        <w:t xml:space="preserve"> </w:t>
      </w:r>
      <w:r w:rsidRPr="00F37C46">
        <w:t>Wilcoxon</w:t>
      </w:r>
      <w:r w:rsidRPr="00F37C46">
        <w:rPr>
          <w:lang w:val="el-GR"/>
        </w:rPr>
        <w:t xml:space="preserve"> και </w:t>
      </w:r>
      <w:r w:rsidRPr="00F37C46">
        <w:t>Nadeau</w:t>
      </w:r>
      <w:r w:rsidRPr="00F37C46">
        <w:rPr>
          <w:lang w:val="el-GR"/>
        </w:rPr>
        <w:t>–</w:t>
      </w:r>
      <w:r w:rsidRPr="00F37C46">
        <w:t>Bengio</w:t>
      </w:r>
      <w:r w:rsidRPr="00F37C46">
        <w:rPr>
          <w:lang w:val="el-GR"/>
        </w:rPr>
        <w:t xml:space="preserve"> </w:t>
      </w:r>
      <w:r w:rsidRPr="00F37C46">
        <w:t>tests</w:t>
      </w:r>
      <w:r w:rsidRPr="00F37C46">
        <w:rPr>
          <w:lang w:val="el-GR"/>
        </w:rPr>
        <w:t xml:space="preserve"> με διόρθωση </w:t>
      </w:r>
      <w:r w:rsidRPr="00F37C46">
        <w:t>Holm</w:t>
      </w:r>
      <w:r w:rsidRPr="00F37C46">
        <w:rPr>
          <w:lang w:val="el-GR"/>
        </w:rPr>
        <w:t>–</w:t>
      </w:r>
      <w:r w:rsidRPr="00F37C46">
        <w:t>Bonferroni</w:t>
      </w:r>
      <w:r w:rsidRPr="00F37C46">
        <w:rPr>
          <w:lang w:val="el-GR"/>
        </w:rPr>
        <w:t xml:space="preserve"> και ανεξάρτητο </w:t>
      </w:r>
      <w:r w:rsidR="00ED01FC">
        <w:t>test</w:t>
      </w:r>
      <w:r w:rsidR="00ED01FC" w:rsidRPr="00ED01FC">
        <w:rPr>
          <w:lang w:val="el-GR"/>
        </w:rPr>
        <w:t xml:space="preserve"> </w:t>
      </w:r>
      <w:r w:rsidR="00ED01FC">
        <w:t>dataset</w:t>
      </w:r>
      <w:r w:rsidRPr="00F37C46">
        <w:rPr>
          <w:lang w:val="el-GR"/>
        </w:rPr>
        <w:t xml:space="preserve">. Ο </w:t>
      </w:r>
      <w:r w:rsidRPr="00F37C46">
        <w:t>Agent</w:t>
      </w:r>
      <w:r w:rsidRPr="00F37C46">
        <w:rPr>
          <w:lang w:val="el-GR"/>
        </w:rPr>
        <w:t xml:space="preserve"> απέρριψε δύο </w:t>
      </w:r>
      <w:r w:rsidRPr="00F37C46">
        <w:t>plans</w:t>
      </w:r>
      <w:r w:rsidRPr="00F37C46">
        <w:rPr>
          <w:lang w:val="el-GR"/>
        </w:rPr>
        <w:t xml:space="preserve">, το ένα λόγω πτώσης της </w:t>
      </w:r>
      <w:r w:rsidRPr="00F37C46">
        <w:t>Precision</w:t>
      </w:r>
      <w:r w:rsidRPr="00F37C46">
        <w:rPr>
          <w:lang w:val="el-GR"/>
        </w:rPr>
        <w:t xml:space="preserve"> και το άλλο λόγω μηδενικής βελτίωσης, και αποδέχθηκε το τρίτο, που αύξησε το </w:t>
      </w:r>
      <w:r w:rsidRPr="00F37C46">
        <w:t>Data</w:t>
      </w:r>
      <w:r w:rsidRPr="00F37C46">
        <w:rPr>
          <w:lang w:val="el-GR"/>
        </w:rPr>
        <w:t xml:space="preserve"> </w:t>
      </w:r>
      <w:r w:rsidRPr="00F37C46">
        <w:t>Quality</w:t>
      </w:r>
      <w:r w:rsidRPr="00F37C46">
        <w:rPr>
          <w:lang w:val="el-GR"/>
        </w:rPr>
        <w:t xml:space="preserve"> </w:t>
      </w:r>
      <w:r w:rsidRPr="00F37C46">
        <w:t>Score</w:t>
      </w:r>
      <w:r w:rsidRPr="00F37C46">
        <w:rPr>
          <w:lang w:val="el-GR"/>
        </w:rPr>
        <w:t xml:space="preserve"> από 0,997569 σε 0,999712. Η προβλεπτική απόδοση ωστόσο παρέμεινε ταυτόσημη με το </w:t>
      </w:r>
      <w:r w:rsidRPr="00F37C46">
        <w:t>conventional</w:t>
      </w:r>
      <w:r w:rsidRPr="00F37C46">
        <w:rPr>
          <w:lang w:val="el-GR"/>
        </w:rPr>
        <w:t xml:space="preserve"> </w:t>
      </w:r>
      <w:r w:rsidRPr="00F37C46">
        <w:t>pipeline</w:t>
      </w:r>
      <w:r w:rsidRPr="00F37C46">
        <w:rPr>
          <w:lang w:val="el-GR"/>
        </w:rPr>
        <w:t xml:space="preserve"> σε όλα τα μοντέλα, στα </w:t>
      </w:r>
      <w:r w:rsidRPr="00F37C46">
        <w:t>folds</w:t>
      </w:r>
      <w:r w:rsidRPr="00F37C46">
        <w:rPr>
          <w:lang w:val="el-GR"/>
        </w:rPr>
        <w:t xml:space="preserve"> και στο </w:t>
      </w:r>
      <w:r w:rsidR="00A511D2">
        <w:t>test</w:t>
      </w:r>
      <w:r w:rsidR="00A511D2" w:rsidRPr="00A511D2">
        <w:rPr>
          <w:lang w:val="el-GR"/>
        </w:rPr>
        <w:t xml:space="preserve"> </w:t>
      </w:r>
      <w:r w:rsidR="00A511D2">
        <w:t>dataset</w:t>
      </w:r>
      <w:r w:rsidRPr="00F37C46">
        <w:rPr>
          <w:lang w:val="el-GR"/>
        </w:rPr>
        <w:t xml:space="preserve"> (π.χ. </w:t>
      </w:r>
      <w:r w:rsidRPr="00F37C46">
        <w:t>PR</w:t>
      </w:r>
      <w:r w:rsidRPr="00F37C46">
        <w:rPr>
          <w:lang w:val="el-GR"/>
        </w:rPr>
        <w:t>-</w:t>
      </w:r>
      <w:r w:rsidRPr="00F37C46">
        <w:t>AUC</w:t>
      </w:r>
      <w:r w:rsidRPr="00F37C46">
        <w:rPr>
          <w:lang w:val="el-GR"/>
        </w:rPr>
        <w:t xml:space="preserve"> </w:t>
      </w:r>
      <w:r w:rsidRPr="00F37C46">
        <w:t>Random</w:t>
      </w:r>
      <w:r w:rsidRPr="00F37C46">
        <w:rPr>
          <w:lang w:val="el-GR"/>
        </w:rPr>
        <w:t xml:space="preserve"> </w:t>
      </w:r>
      <w:r w:rsidRPr="00F37C46">
        <w:t>Forest</w:t>
      </w:r>
      <w:r w:rsidRPr="00F37C46">
        <w:rPr>
          <w:lang w:val="el-GR"/>
        </w:rPr>
        <w:t xml:space="preserve"> 0,347376 και στις δύο προσεγγίσεις), καθώς το </w:t>
      </w:r>
      <w:r w:rsidRPr="00F37C46">
        <w:t>plan</w:t>
      </w:r>
      <w:r w:rsidRPr="00F37C46">
        <w:rPr>
          <w:lang w:val="el-GR"/>
        </w:rPr>
        <w:t xml:space="preserve"> ήταν λειτουργικά ισοδύναμο με τον χειρισμό των </w:t>
      </w:r>
      <w:r w:rsidR="00404D22">
        <w:rPr>
          <w:lang w:val="el-GR"/>
        </w:rPr>
        <w:t>ελλιπών</w:t>
      </w:r>
      <w:r w:rsidRPr="00F37C46">
        <w:rPr>
          <w:lang w:val="el-GR"/>
        </w:rPr>
        <w:t xml:space="preserve"> τιμών από το </w:t>
      </w:r>
      <w:r w:rsidRPr="00F37C46">
        <w:t>one</w:t>
      </w:r>
      <w:r w:rsidRPr="00F37C46">
        <w:rPr>
          <w:lang w:val="el-GR"/>
        </w:rPr>
        <w:t>-</w:t>
      </w:r>
      <w:r w:rsidRPr="00F37C46">
        <w:t>hot</w:t>
      </w:r>
      <w:r w:rsidRPr="00F37C46">
        <w:rPr>
          <w:lang w:val="el-GR"/>
        </w:rPr>
        <w:t xml:space="preserve"> </w:t>
      </w:r>
      <w:r w:rsidRPr="00F37C46">
        <w:t>encoding</w:t>
      </w:r>
      <w:r w:rsidRPr="00F37C46">
        <w:rPr>
          <w:lang w:val="el-GR"/>
        </w:rPr>
        <w:t xml:space="preserve"> του </w:t>
      </w:r>
      <w:r w:rsidRPr="00F37C46">
        <w:t>baseline</w:t>
      </w:r>
      <w:r w:rsidRPr="00F37C46">
        <w:rPr>
          <w:lang w:val="el-GR"/>
        </w:rPr>
        <w:t xml:space="preserve">. Ο </w:t>
      </w:r>
      <w:r w:rsidRPr="00F37C46">
        <w:t>runtime</w:t>
      </w:r>
      <w:r w:rsidRPr="00F37C46">
        <w:rPr>
          <w:lang w:val="el-GR"/>
        </w:rPr>
        <w:t xml:space="preserve"> </w:t>
      </w:r>
      <w:r w:rsidRPr="00F37C46">
        <w:t>multiplier</w:t>
      </w:r>
      <w:r w:rsidRPr="00F37C46">
        <w:rPr>
          <w:lang w:val="el-GR"/>
        </w:rPr>
        <w:t xml:space="preserve"> ήταν 1,005, με 9.204 </w:t>
      </w:r>
      <w:r w:rsidRPr="00F37C46">
        <w:t>LLM</w:t>
      </w:r>
      <w:r w:rsidRPr="00F37C46">
        <w:rPr>
          <w:lang w:val="el-GR"/>
        </w:rPr>
        <w:t xml:space="preserve"> </w:t>
      </w:r>
      <w:r w:rsidRPr="00F37C46">
        <w:t>tokens</w:t>
      </w:r>
      <w:r w:rsidRPr="00F37C46">
        <w:rPr>
          <w:lang w:val="el-GR"/>
        </w:rPr>
        <w:t xml:space="preserve"> και μηδενικό κόστος. Τα αποτελέσματα δεν υποστηρίζουν προβλεπτική υπεροχή του </w:t>
      </w:r>
      <w:r w:rsidRPr="00F37C46">
        <w:t>Agent</w:t>
      </w:r>
      <w:r w:rsidRPr="00F37C46">
        <w:rPr>
          <w:lang w:val="el-GR"/>
        </w:rPr>
        <w:t xml:space="preserve"> στο εξεταζόμενο σενάριο και δείχνουν ότι το όφελός του εξαρτάται από την ισχύ του </w:t>
      </w:r>
      <w:r w:rsidRPr="00F37C46">
        <w:t>baseline</w:t>
      </w:r>
      <w:r w:rsidRPr="00F37C46">
        <w:rPr>
          <w:lang w:val="el-GR"/>
        </w:rPr>
        <w:t xml:space="preserve">. Ωστόσο, ένας ασφαλής και </w:t>
      </w:r>
      <w:r w:rsidRPr="00F37C46">
        <w:t>auditable</w:t>
      </w:r>
      <w:r w:rsidRPr="00F37C46">
        <w:rPr>
          <w:lang w:val="el-GR"/>
        </w:rPr>
        <w:t xml:space="preserve"> μηχανισμός μπορεί να αξιολογεί, να απορρίπτει και να αναθεωρεί στρατηγικές προεπεξεργασίας με ελεγχόμενο τρόπο.</w:t>
      </w:r>
    </w:p>
    <w:p w14:paraId="6BBEAECC" w14:textId="10E57FD6" w:rsidR="00FD0938" w:rsidRPr="00D167F4" w:rsidRDefault="724381A7" w:rsidP="00D167F4">
      <w:pPr>
        <w:spacing w:before="240" w:after="240" w:line="276" w:lineRule="auto"/>
        <w:rPr>
          <w:lang w:val="el-GR"/>
        </w:rPr>
      </w:pPr>
      <w:r w:rsidRPr="7854CD2A">
        <w:rPr>
          <w:b/>
          <w:bCs/>
          <w:lang w:val="el-GR"/>
        </w:rPr>
        <w:t xml:space="preserve">Λέξεις </w:t>
      </w:r>
      <w:r w:rsidR="1B02B8F3" w:rsidRPr="7854CD2A">
        <w:rPr>
          <w:b/>
          <w:bCs/>
          <w:lang w:val="el-GR"/>
        </w:rPr>
        <w:t>κ</w:t>
      </w:r>
      <w:r w:rsidRPr="7854CD2A">
        <w:rPr>
          <w:b/>
          <w:bCs/>
          <w:lang w:val="el-GR"/>
        </w:rPr>
        <w:t>λειδιά:</w:t>
      </w:r>
      <w:r w:rsidR="6CAEBFBC" w:rsidRPr="7854CD2A">
        <w:rPr>
          <w:b/>
          <w:bCs/>
          <w:lang w:val="el-GR"/>
        </w:rPr>
        <w:t xml:space="preserve"> </w:t>
      </w:r>
      <w:r w:rsidR="00D167F4" w:rsidRPr="00D167F4">
        <w:rPr>
          <w:b/>
          <w:bCs/>
        </w:rPr>
        <w:t>Agentic</w:t>
      </w:r>
      <w:r w:rsidR="00D167F4" w:rsidRPr="00D167F4">
        <w:rPr>
          <w:b/>
          <w:bCs/>
          <w:lang w:val="el-GR"/>
        </w:rPr>
        <w:t xml:space="preserve"> </w:t>
      </w:r>
      <w:r w:rsidR="00D167F4" w:rsidRPr="00D167F4">
        <w:rPr>
          <w:b/>
          <w:bCs/>
        </w:rPr>
        <w:t>AI</w:t>
      </w:r>
      <w:r w:rsidR="00D167F4" w:rsidRPr="00D167F4">
        <w:rPr>
          <w:b/>
          <w:bCs/>
          <w:lang w:val="el-GR"/>
        </w:rPr>
        <w:t xml:space="preserve">, </w:t>
      </w:r>
      <w:proofErr w:type="spellStart"/>
      <w:r w:rsidR="00D167F4" w:rsidRPr="00D167F4">
        <w:rPr>
          <w:b/>
          <w:bCs/>
        </w:rPr>
        <w:t>LangGraph</w:t>
      </w:r>
      <w:proofErr w:type="spellEnd"/>
      <w:r w:rsidR="00D167F4" w:rsidRPr="00D167F4">
        <w:rPr>
          <w:b/>
          <w:bCs/>
          <w:lang w:val="el-GR"/>
        </w:rPr>
        <w:t>, χρηματοοικονομική απάτη, ποιότητα δεδομένων,</w:t>
      </w:r>
      <w:r w:rsidR="0070413C">
        <w:rPr>
          <w:b/>
          <w:bCs/>
          <w:lang w:val="el-GR"/>
        </w:rPr>
        <w:t xml:space="preserve"> </w:t>
      </w:r>
      <w:r w:rsidR="00D167F4" w:rsidRPr="00D167F4">
        <w:rPr>
          <w:b/>
          <w:bCs/>
          <w:lang w:val="el-GR"/>
        </w:rPr>
        <w:t xml:space="preserve">προεπεξεργασία δεδομένων, μηχανική μάθηση, </w:t>
      </w:r>
      <w:proofErr w:type="spellStart"/>
      <w:r w:rsidR="00D167F4" w:rsidRPr="00D167F4">
        <w:rPr>
          <w:b/>
          <w:bCs/>
        </w:rPr>
        <w:t>PaySim</w:t>
      </w:r>
      <w:proofErr w:type="spellEnd"/>
      <w:r w:rsidR="00D167F4" w:rsidRPr="00D167F4">
        <w:rPr>
          <w:b/>
          <w:bCs/>
          <w:lang w:val="el-GR"/>
        </w:rPr>
        <w:t>.</w:t>
      </w:r>
    </w:p>
    <w:p w14:paraId="6D5DE82E" w14:textId="16E984D2" w:rsidR="7854CD2A" w:rsidRDefault="7854CD2A" w:rsidP="7854CD2A">
      <w:pPr>
        <w:spacing w:line="276" w:lineRule="auto"/>
        <w:rPr>
          <w:b/>
          <w:bCs/>
          <w:lang w:val="el-GR"/>
        </w:rPr>
      </w:pPr>
    </w:p>
    <w:p w14:paraId="4420F8A8" w14:textId="188FDF03" w:rsidR="7854CD2A" w:rsidRDefault="7854CD2A" w:rsidP="7854CD2A">
      <w:pPr>
        <w:spacing w:line="276" w:lineRule="auto"/>
        <w:rPr>
          <w:b/>
          <w:bCs/>
          <w:lang w:val="el-GR"/>
        </w:rPr>
      </w:pPr>
    </w:p>
    <w:p w14:paraId="1402BD60" w14:textId="187F65BC" w:rsidR="7854CD2A" w:rsidRDefault="7854CD2A" w:rsidP="7854CD2A">
      <w:pPr>
        <w:spacing w:line="276" w:lineRule="auto"/>
        <w:rPr>
          <w:b/>
          <w:bCs/>
          <w:lang w:val="el-GR"/>
        </w:rPr>
      </w:pPr>
    </w:p>
    <w:p w14:paraId="581A6218" w14:textId="69C849E3" w:rsidR="7854CD2A" w:rsidRDefault="7854CD2A" w:rsidP="7854CD2A">
      <w:pPr>
        <w:spacing w:line="276" w:lineRule="auto"/>
        <w:rPr>
          <w:b/>
          <w:bCs/>
          <w:lang w:val="el-GR"/>
        </w:rPr>
      </w:pPr>
    </w:p>
    <w:p w14:paraId="0D44C8FD" w14:textId="77777777" w:rsidR="00FD0938" w:rsidRDefault="724381A7" w:rsidP="00671ED3">
      <w:pPr>
        <w:pStyle w:val="Heading1"/>
      </w:pPr>
      <w:bookmarkStart w:id="3" w:name="_Toc233136887"/>
      <w:bookmarkStart w:id="4" w:name="_Toc243431991"/>
      <w:r>
        <w:t>ABSTRACT</w:t>
      </w:r>
      <w:bookmarkEnd w:id="3"/>
      <w:bookmarkEnd w:id="4"/>
    </w:p>
    <w:p w14:paraId="41CCBFA9" w14:textId="1B404141" w:rsidR="00D167F4" w:rsidRPr="00505095" w:rsidRDefault="00C92829" w:rsidP="00D167F4">
      <w:pPr>
        <w:keepNext/>
        <w:keepLines/>
        <w:spacing w:before="240" w:after="240" w:line="276" w:lineRule="auto"/>
      </w:pPr>
      <w:r w:rsidRPr="00C92829">
        <w:t xml:space="preserve">This thesis investigates the use of Agentic AI for automated data-quality management and adaptive preprocessing in financial fraud detection. A stateful Agent was developed with </w:t>
      </w:r>
      <w:proofErr w:type="spellStart"/>
      <w:r w:rsidRPr="00C92829">
        <w:t>LangGraph</w:t>
      </w:r>
      <w:proofErr w:type="spellEnd"/>
      <w:r w:rsidRPr="00C92829">
        <w:t xml:space="preserve"> that uses the open-weight GPT-OSS 20B model to generate structured transformation plans. Plans are validated before execution and restricted to allowlisted transformations, while acceptance or retry decisions are made by a deterministic feedback policy. The evaluation used </w:t>
      </w:r>
      <w:proofErr w:type="spellStart"/>
      <w:r w:rsidRPr="00C92829">
        <w:t>PaySim</w:t>
      </w:r>
      <w:proofErr w:type="spellEnd"/>
      <w:r w:rsidRPr="00C92829">
        <w:t xml:space="preserve"> (6,362,620 transactions) with a leakage-safe </w:t>
      </w:r>
      <w:r w:rsidR="00ED01FC">
        <w:t>chronological split</w:t>
      </w:r>
      <w:r w:rsidRPr="00C92829">
        <w:t xml:space="preserve">, on a </w:t>
      </w:r>
      <w:r w:rsidR="00ED01FC">
        <w:t>training sample</w:t>
      </w:r>
      <w:r w:rsidRPr="00C92829">
        <w:t xml:space="preserve"> of 72,149 observations with controlled 5% MCAR missingness in the </w:t>
      </w:r>
      <w:proofErr w:type="gramStart"/>
      <w:r w:rsidRPr="00C92829">
        <w:t>type</w:t>
      </w:r>
      <w:proofErr w:type="gramEnd"/>
      <w:r w:rsidRPr="00C92829">
        <w:t xml:space="preserve"> feature. The two pipelines were compared using Logistic Regression, Decision Tree and Random Forest over 25 shared repeated stratified cross-validation folds, with PR-AUC as the primary metric, complemented by Recall, Precision and F1, paired Wilcoxon and Nadeau–Bengio tests with Holm–Bonferroni correction, and an independent </w:t>
      </w:r>
      <w:r w:rsidR="00ED01FC">
        <w:t>test dataset</w:t>
      </w:r>
      <w:r w:rsidRPr="00C92829">
        <w:t xml:space="preserve">. The Agent rejected two plans, one for reducing Precision and one for yielding no improvement, and accepted the third, which raised the Data Quality Score from 0.997569 to 0.999712. Predictive performance, however, remained identical to the conventional pipeline for every model, both across the folds and on the </w:t>
      </w:r>
      <w:r w:rsidR="00A511D2">
        <w:t>test dataset</w:t>
      </w:r>
      <w:r w:rsidRPr="00C92829">
        <w:t xml:space="preserve"> (e.g. Random Forest PR-AUC 0.347376 in both pipelines), as the plan was functionally equivalent to the way the baseline's one-hot encoding already handles missing values. The runtime multiplier was 1.005, with 9,204 LLM tokens consumed at zero cost. The findings do not support predictive superiority of the Agent in the </w:t>
      </w:r>
      <w:proofErr w:type="gramStart"/>
      <w:r w:rsidRPr="00C92829">
        <w:t>examined scenario</w:t>
      </w:r>
      <w:proofErr w:type="gramEnd"/>
      <w:r w:rsidRPr="00C92829">
        <w:t xml:space="preserve"> and indicate that its benefit depends on the strength of the baseline. Nevertheless, a guarded, auditable mechanism can evaluate, reject and revise preprocessing strategies in a controlled manner.</w:t>
      </w:r>
    </w:p>
    <w:p w14:paraId="4CA276FD" w14:textId="5F541C3E" w:rsidR="00FD0938" w:rsidRDefault="724381A7" w:rsidP="00D167F4">
      <w:pPr>
        <w:keepNext/>
        <w:keepLines/>
        <w:spacing w:before="240" w:after="240" w:line="276" w:lineRule="auto"/>
      </w:pPr>
      <w:r w:rsidRPr="7854CD2A">
        <w:rPr>
          <w:b/>
          <w:bCs/>
        </w:rPr>
        <w:t xml:space="preserve">Keywords: </w:t>
      </w:r>
      <w:r w:rsidR="00D167F4" w:rsidRPr="00D167F4">
        <w:rPr>
          <w:b/>
          <w:bCs/>
        </w:rPr>
        <w:t xml:space="preserve">Agentic AI, </w:t>
      </w:r>
      <w:proofErr w:type="spellStart"/>
      <w:r w:rsidR="00D167F4" w:rsidRPr="00D167F4">
        <w:rPr>
          <w:b/>
          <w:bCs/>
        </w:rPr>
        <w:t>LangGraph</w:t>
      </w:r>
      <w:proofErr w:type="spellEnd"/>
      <w:r w:rsidR="00D167F4" w:rsidRPr="00D167F4">
        <w:rPr>
          <w:b/>
          <w:bCs/>
        </w:rPr>
        <w:t xml:space="preserve">, data quality, financial fraud detection, data preprocessing, machine learning, </w:t>
      </w:r>
      <w:proofErr w:type="spellStart"/>
      <w:r w:rsidR="00D167F4" w:rsidRPr="00D167F4">
        <w:rPr>
          <w:b/>
          <w:bCs/>
        </w:rPr>
        <w:t>PaySim</w:t>
      </w:r>
      <w:proofErr w:type="spellEnd"/>
      <w:r w:rsidR="00D167F4" w:rsidRPr="00D167F4">
        <w:rPr>
          <w:b/>
          <w:bCs/>
        </w:rPr>
        <w:t>.</w:t>
      </w:r>
    </w:p>
    <w:p w14:paraId="0FBB9A69" w14:textId="77777777" w:rsidR="00FD0938" w:rsidRDefault="00577B45" w:rsidP="00671ED3">
      <w:pPr>
        <w:spacing w:line="276" w:lineRule="auto"/>
      </w:pPr>
      <w:r>
        <w:br w:type="page"/>
      </w:r>
    </w:p>
    <w:p w14:paraId="2B1F6119" w14:textId="77777777" w:rsidR="00FD0938" w:rsidRPr="00D4193C" w:rsidRDefault="724381A7" w:rsidP="00671ED3">
      <w:pPr>
        <w:pStyle w:val="Heading1"/>
        <w:rPr>
          <w:lang w:val="el-GR"/>
        </w:rPr>
      </w:pPr>
      <w:bookmarkStart w:id="5" w:name="_Toc243431992"/>
      <w:r w:rsidRPr="7854CD2A">
        <w:rPr>
          <w:lang w:val="el-GR"/>
        </w:rPr>
        <w:lastRenderedPageBreak/>
        <w:t>ΠΙΝΑΚΑΣ ΠΕΡΙΕΧΟΜΕΝΩΝ</w:t>
      </w:r>
      <w:bookmarkEnd w:id="5"/>
    </w:p>
    <w:p w14:paraId="2BDDD356" w14:textId="1B7063AE" w:rsidR="00957817" w:rsidRDefault="00577B45">
      <w:pPr>
        <w:pStyle w:val="TOC1"/>
        <w:tabs>
          <w:tab w:val="right" w:leader="dot" w:pos="9112"/>
        </w:tabs>
        <w:rPr>
          <w:noProof/>
          <w:kern w:val="2"/>
          <w:sz w:val="24"/>
          <w:szCs w:val="24"/>
          <w14:ligatures w14:val="standardContextual"/>
        </w:rPr>
      </w:pPr>
      <w:r>
        <w:fldChar w:fldCharType="begin"/>
      </w:r>
      <w:r>
        <w:instrText>TOC \o "1-3" \z \u \h</w:instrText>
      </w:r>
      <w:r>
        <w:fldChar w:fldCharType="separate"/>
      </w:r>
      <w:hyperlink w:anchor="_Toc243431988" w:history="1">
        <w:r w:rsidR="00957817" w:rsidRPr="003B4402">
          <w:rPr>
            <w:rStyle w:val="Hyperlink"/>
            <w:noProof/>
            <w:lang w:val="el-GR"/>
          </w:rPr>
          <w:t>ΔΗΛΩΣΗ ΠΡΩΤΟΤΥΠΙΑΣ ΚΑΙ ΑΚΑΔΗΜΑΪΚΗΣ ΔΕΟΝΤΟΛΟΓΙΑΣ</w:t>
        </w:r>
        <w:r w:rsidR="00957817">
          <w:rPr>
            <w:noProof/>
            <w:webHidden/>
          </w:rPr>
          <w:tab/>
        </w:r>
        <w:r w:rsidR="00957817">
          <w:rPr>
            <w:noProof/>
            <w:webHidden/>
          </w:rPr>
          <w:fldChar w:fldCharType="begin"/>
        </w:r>
        <w:r w:rsidR="00957817">
          <w:rPr>
            <w:noProof/>
            <w:webHidden/>
          </w:rPr>
          <w:instrText xml:space="preserve"> PAGEREF _Toc243431988 \h </w:instrText>
        </w:r>
        <w:r w:rsidR="00957817">
          <w:rPr>
            <w:noProof/>
            <w:webHidden/>
          </w:rPr>
        </w:r>
        <w:r w:rsidR="00957817">
          <w:rPr>
            <w:noProof/>
            <w:webHidden/>
          </w:rPr>
          <w:fldChar w:fldCharType="separate"/>
        </w:r>
        <w:r w:rsidR="00957817">
          <w:rPr>
            <w:noProof/>
            <w:webHidden/>
          </w:rPr>
          <w:t>2</w:t>
        </w:r>
        <w:r w:rsidR="00957817">
          <w:rPr>
            <w:noProof/>
            <w:webHidden/>
          </w:rPr>
          <w:fldChar w:fldCharType="end"/>
        </w:r>
      </w:hyperlink>
    </w:p>
    <w:p w14:paraId="78016251" w14:textId="1D0569E2" w:rsidR="00957817" w:rsidRDefault="00957817">
      <w:pPr>
        <w:pStyle w:val="TOC2"/>
        <w:tabs>
          <w:tab w:val="right" w:leader="dot" w:pos="9112"/>
        </w:tabs>
        <w:rPr>
          <w:noProof/>
          <w:kern w:val="2"/>
          <w:sz w:val="24"/>
          <w:szCs w:val="24"/>
          <w14:ligatures w14:val="standardContextual"/>
        </w:rPr>
      </w:pPr>
      <w:hyperlink w:anchor="_Toc243431989" w:history="1">
        <w:r w:rsidRPr="003B4402">
          <w:rPr>
            <w:rStyle w:val="Hyperlink"/>
            <w:noProof/>
            <w:lang w:val="el-GR"/>
          </w:rPr>
          <w:t>Δήλωση σχετικά με τη χρήση εργαλείων Τεχνητής Νοημοσύνης</w:t>
        </w:r>
        <w:r>
          <w:rPr>
            <w:noProof/>
            <w:webHidden/>
          </w:rPr>
          <w:tab/>
        </w:r>
        <w:r>
          <w:rPr>
            <w:noProof/>
            <w:webHidden/>
          </w:rPr>
          <w:fldChar w:fldCharType="begin"/>
        </w:r>
        <w:r>
          <w:rPr>
            <w:noProof/>
            <w:webHidden/>
          </w:rPr>
          <w:instrText xml:space="preserve"> PAGEREF _Toc243431989 \h </w:instrText>
        </w:r>
        <w:r>
          <w:rPr>
            <w:noProof/>
            <w:webHidden/>
          </w:rPr>
        </w:r>
        <w:r>
          <w:rPr>
            <w:noProof/>
            <w:webHidden/>
          </w:rPr>
          <w:fldChar w:fldCharType="separate"/>
        </w:r>
        <w:r>
          <w:rPr>
            <w:noProof/>
            <w:webHidden/>
          </w:rPr>
          <w:t>3</w:t>
        </w:r>
        <w:r>
          <w:rPr>
            <w:noProof/>
            <w:webHidden/>
          </w:rPr>
          <w:fldChar w:fldCharType="end"/>
        </w:r>
      </w:hyperlink>
    </w:p>
    <w:p w14:paraId="6825BE56" w14:textId="0674599E" w:rsidR="00957817" w:rsidRDefault="00957817">
      <w:pPr>
        <w:pStyle w:val="TOC1"/>
        <w:tabs>
          <w:tab w:val="right" w:leader="dot" w:pos="9112"/>
        </w:tabs>
        <w:rPr>
          <w:noProof/>
          <w:kern w:val="2"/>
          <w:sz w:val="24"/>
          <w:szCs w:val="24"/>
          <w14:ligatures w14:val="standardContextual"/>
        </w:rPr>
      </w:pPr>
      <w:hyperlink w:anchor="_Toc243431990" w:history="1">
        <w:r w:rsidRPr="003B4402">
          <w:rPr>
            <w:rStyle w:val="Hyperlink"/>
            <w:noProof/>
            <w:lang w:val="el-GR"/>
          </w:rPr>
          <w:t>ΠΕΡΙΛΗΨΗ</w:t>
        </w:r>
        <w:r>
          <w:rPr>
            <w:noProof/>
            <w:webHidden/>
          </w:rPr>
          <w:tab/>
        </w:r>
        <w:r>
          <w:rPr>
            <w:noProof/>
            <w:webHidden/>
          </w:rPr>
          <w:fldChar w:fldCharType="begin"/>
        </w:r>
        <w:r>
          <w:rPr>
            <w:noProof/>
            <w:webHidden/>
          </w:rPr>
          <w:instrText xml:space="preserve"> PAGEREF _Toc243431990 \h </w:instrText>
        </w:r>
        <w:r>
          <w:rPr>
            <w:noProof/>
            <w:webHidden/>
          </w:rPr>
        </w:r>
        <w:r>
          <w:rPr>
            <w:noProof/>
            <w:webHidden/>
          </w:rPr>
          <w:fldChar w:fldCharType="separate"/>
        </w:r>
        <w:r>
          <w:rPr>
            <w:noProof/>
            <w:webHidden/>
          </w:rPr>
          <w:t>4</w:t>
        </w:r>
        <w:r>
          <w:rPr>
            <w:noProof/>
            <w:webHidden/>
          </w:rPr>
          <w:fldChar w:fldCharType="end"/>
        </w:r>
      </w:hyperlink>
    </w:p>
    <w:p w14:paraId="0B03EA0C" w14:textId="3D0D1487" w:rsidR="00957817" w:rsidRDefault="00957817">
      <w:pPr>
        <w:pStyle w:val="TOC1"/>
        <w:tabs>
          <w:tab w:val="right" w:leader="dot" w:pos="9112"/>
        </w:tabs>
        <w:rPr>
          <w:noProof/>
          <w:kern w:val="2"/>
          <w:sz w:val="24"/>
          <w:szCs w:val="24"/>
          <w14:ligatures w14:val="standardContextual"/>
        </w:rPr>
      </w:pPr>
      <w:hyperlink w:anchor="_Toc243431991" w:history="1">
        <w:r w:rsidRPr="003B4402">
          <w:rPr>
            <w:rStyle w:val="Hyperlink"/>
            <w:noProof/>
          </w:rPr>
          <w:t>ABSTRACT</w:t>
        </w:r>
        <w:r>
          <w:rPr>
            <w:noProof/>
            <w:webHidden/>
          </w:rPr>
          <w:tab/>
        </w:r>
        <w:r>
          <w:rPr>
            <w:noProof/>
            <w:webHidden/>
          </w:rPr>
          <w:fldChar w:fldCharType="begin"/>
        </w:r>
        <w:r>
          <w:rPr>
            <w:noProof/>
            <w:webHidden/>
          </w:rPr>
          <w:instrText xml:space="preserve"> PAGEREF _Toc243431991 \h </w:instrText>
        </w:r>
        <w:r>
          <w:rPr>
            <w:noProof/>
            <w:webHidden/>
          </w:rPr>
        </w:r>
        <w:r>
          <w:rPr>
            <w:noProof/>
            <w:webHidden/>
          </w:rPr>
          <w:fldChar w:fldCharType="separate"/>
        </w:r>
        <w:r>
          <w:rPr>
            <w:noProof/>
            <w:webHidden/>
          </w:rPr>
          <w:t>5</w:t>
        </w:r>
        <w:r>
          <w:rPr>
            <w:noProof/>
            <w:webHidden/>
          </w:rPr>
          <w:fldChar w:fldCharType="end"/>
        </w:r>
      </w:hyperlink>
    </w:p>
    <w:p w14:paraId="30368B0D" w14:textId="62C3614E" w:rsidR="00957817" w:rsidRDefault="00957817">
      <w:pPr>
        <w:pStyle w:val="TOC1"/>
        <w:tabs>
          <w:tab w:val="right" w:leader="dot" w:pos="9112"/>
        </w:tabs>
        <w:rPr>
          <w:noProof/>
          <w:kern w:val="2"/>
          <w:sz w:val="24"/>
          <w:szCs w:val="24"/>
          <w14:ligatures w14:val="standardContextual"/>
        </w:rPr>
      </w:pPr>
      <w:hyperlink w:anchor="_Toc243431992" w:history="1">
        <w:r w:rsidRPr="003B4402">
          <w:rPr>
            <w:rStyle w:val="Hyperlink"/>
            <w:noProof/>
            <w:lang w:val="el-GR"/>
          </w:rPr>
          <w:t>ΠΙΝΑΚΑΣ ΠΕΡΙΕΧΟΜΕΝΩΝ</w:t>
        </w:r>
        <w:r>
          <w:rPr>
            <w:noProof/>
            <w:webHidden/>
          </w:rPr>
          <w:tab/>
        </w:r>
        <w:r>
          <w:rPr>
            <w:noProof/>
            <w:webHidden/>
          </w:rPr>
          <w:fldChar w:fldCharType="begin"/>
        </w:r>
        <w:r>
          <w:rPr>
            <w:noProof/>
            <w:webHidden/>
          </w:rPr>
          <w:instrText xml:space="preserve"> PAGEREF _Toc243431992 \h </w:instrText>
        </w:r>
        <w:r>
          <w:rPr>
            <w:noProof/>
            <w:webHidden/>
          </w:rPr>
        </w:r>
        <w:r>
          <w:rPr>
            <w:noProof/>
            <w:webHidden/>
          </w:rPr>
          <w:fldChar w:fldCharType="separate"/>
        </w:r>
        <w:r>
          <w:rPr>
            <w:noProof/>
            <w:webHidden/>
          </w:rPr>
          <w:t>6</w:t>
        </w:r>
        <w:r>
          <w:rPr>
            <w:noProof/>
            <w:webHidden/>
          </w:rPr>
          <w:fldChar w:fldCharType="end"/>
        </w:r>
      </w:hyperlink>
    </w:p>
    <w:p w14:paraId="37815082" w14:textId="440A3227" w:rsidR="00957817" w:rsidRDefault="00957817">
      <w:pPr>
        <w:pStyle w:val="TOC1"/>
        <w:tabs>
          <w:tab w:val="right" w:leader="dot" w:pos="9112"/>
        </w:tabs>
        <w:rPr>
          <w:noProof/>
          <w:kern w:val="2"/>
          <w:sz w:val="24"/>
          <w:szCs w:val="24"/>
          <w14:ligatures w14:val="standardContextual"/>
        </w:rPr>
      </w:pPr>
      <w:hyperlink w:anchor="_Toc243431993" w:history="1">
        <w:r w:rsidRPr="003B4402">
          <w:rPr>
            <w:rStyle w:val="Hyperlink"/>
            <w:noProof/>
            <w:lang w:val="el-GR"/>
          </w:rPr>
          <w:t>ΚΑΤΑΛΟΓΟΣ ΠΙΝΑΚΩΝ</w:t>
        </w:r>
        <w:r>
          <w:rPr>
            <w:noProof/>
            <w:webHidden/>
          </w:rPr>
          <w:tab/>
        </w:r>
        <w:r>
          <w:rPr>
            <w:noProof/>
            <w:webHidden/>
          </w:rPr>
          <w:fldChar w:fldCharType="begin"/>
        </w:r>
        <w:r>
          <w:rPr>
            <w:noProof/>
            <w:webHidden/>
          </w:rPr>
          <w:instrText xml:space="preserve"> PAGEREF _Toc243431993 \h </w:instrText>
        </w:r>
        <w:r>
          <w:rPr>
            <w:noProof/>
            <w:webHidden/>
          </w:rPr>
        </w:r>
        <w:r>
          <w:rPr>
            <w:noProof/>
            <w:webHidden/>
          </w:rPr>
          <w:fldChar w:fldCharType="separate"/>
        </w:r>
        <w:r>
          <w:rPr>
            <w:noProof/>
            <w:webHidden/>
          </w:rPr>
          <w:t>8</w:t>
        </w:r>
        <w:r>
          <w:rPr>
            <w:noProof/>
            <w:webHidden/>
          </w:rPr>
          <w:fldChar w:fldCharType="end"/>
        </w:r>
      </w:hyperlink>
    </w:p>
    <w:p w14:paraId="76FA5C72" w14:textId="7874074B" w:rsidR="00957817" w:rsidRDefault="00957817">
      <w:pPr>
        <w:pStyle w:val="TOC1"/>
        <w:tabs>
          <w:tab w:val="right" w:leader="dot" w:pos="9112"/>
        </w:tabs>
        <w:rPr>
          <w:noProof/>
          <w:kern w:val="2"/>
          <w:sz w:val="24"/>
          <w:szCs w:val="24"/>
          <w14:ligatures w14:val="standardContextual"/>
        </w:rPr>
      </w:pPr>
      <w:hyperlink w:anchor="_Toc243431994" w:history="1">
        <w:r w:rsidRPr="003B4402">
          <w:rPr>
            <w:rStyle w:val="Hyperlink"/>
            <w:noProof/>
            <w:lang w:val="el-GR"/>
          </w:rPr>
          <w:t>ΚΑΤΑΛΟΓΟΣ ΕΙΚΟΝΩΝ</w:t>
        </w:r>
        <w:r>
          <w:rPr>
            <w:noProof/>
            <w:webHidden/>
          </w:rPr>
          <w:tab/>
        </w:r>
        <w:r>
          <w:rPr>
            <w:noProof/>
            <w:webHidden/>
          </w:rPr>
          <w:fldChar w:fldCharType="begin"/>
        </w:r>
        <w:r>
          <w:rPr>
            <w:noProof/>
            <w:webHidden/>
          </w:rPr>
          <w:instrText xml:space="preserve"> PAGEREF _Toc243431994 \h </w:instrText>
        </w:r>
        <w:r>
          <w:rPr>
            <w:noProof/>
            <w:webHidden/>
          </w:rPr>
        </w:r>
        <w:r>
          <w:rPr>
            <w:noProof/>
            <w:webHidden/>
          </w:rPr>
          <w:fldChar w:fldCharType="separate"/>
        </w:r>
        <w:r>
          <w:rPr>
            <w:noProof/>
            <w:webHidden/>
          </w:rPr>
          <w:t>8</w:t>
        </w:r>
        <w:r>
          <w:rPr>
            <w:noProof/>
            <w:webHidden/>
          </w:rPr>
          <w:fldChar w:fldCharType="end"/>
        </w:r>
      </w:hyperlink>
    </w:p>
    <w:p w14:paraId="7DB97DB7" w14:textId="7DDA9C94" w:rsidR="00957817" w:rsidRDefault="00957817">
      <w:pPr>
        <w:pStyle w:val="TOC1"/>
        <w:tabs>
          <w:tab w:val="right" w:leader="dot" w:pos="9112"/>
        </w:tabs>
        <w:rPr>
          <w:noProof/>
          <w:kern w:val="2"/>
          <w:sz w:val="24"/>
          <w:szCs w:val="24"/>
          <w14:ligatures w14:val="standardContextual"/>
        </w:rPr>
      </w:pPr>
      <w:hyperlink w:anchor="_Toc243431995" w:history="1">
        <w:r w:rsidRPr="003B4402">
          <w:rPr>
            <w:rStyle w:val="Hyperlink"/>
            <w:noProof/>
            <w:lang w:val="el-GR"/>
          </w:rPr>
          <w:t>ΚΕΦΑΛΑΙΟ 1. ΕΙΣΑΓΩΓΗ</w:t>
        </w:r>
        <w:r>
          <w:rPr>
            <w:noProof/>
            <w:webHidden/>
          </w:rPr>
          <w:tab/>
        </w:r>
        <w:r>
          <w:rPr>
            <w:noProof/>
            <w:webHidden/>
          </w:rPr>
          <w:fldChar w:fldCharType="begin"/>
        </w:r>
        <w:r>
          <w:rPr>
            <w:noProof/>
            <w:webHidden/>
          </w:rPr>
          <w:instrText xml:space="preserve"> PAGEREF _Toc243431995 \h </w:instrText>
        </w:r>
        <w:r>
          <w:rPr>
            <w:noProof/>
            <w:webHidden/>
          </w:rPr>
        </w:r>
        <w:r>
          <w:rPr>
            <w:noProof/>
            <w:webHidden/>
          </w:rPr>
          <w:fldChar w:fldCharType="separate"/>
        </w:r>
        <w:r>
          <w:rPr>
            <w:noProof/>
            <w:webHidden/>
          </w:rPr>
          <w:t>9</w:t>
        </w:r>
        <w:r>
          <w:rPr>
            <w:noProof/>
            <w:webHidden/>
          </w:rPr>
          <w:fldChar w:fldCharType="end"/>
        </w:r>
      </w:hyperlink>
    </w:p>
    <w:p w14:paraId="5018E2DF" w14:textId="473BCA80" w:rsidR="00957817" w:rsidRDefault="00957817">
      <w:pPr>
        <w:pStyle w:val="TOC2"/>
        <w:tabs>
          <w:tab w:val="right" w:leader="dot" w:pos="9112"/>
        </w:tabs>
        <w:rPr>
          <w:noProof/>
          <w:kern w:val="2"/>
          <w:sz w:val="24"/>
          <w:szCs w:val="24"/>
          <w14:ligatures w14:val="standardContextual"/>
        </w:rPr>
      </w:pPr>
      <w:hyperlink w:anchor="_Toc243431996" w:history="1">
        <w:r w:rsidRPr="003B4402">
          <w:rPr>
            <w:rStyle w:val="Hyperlink"/>
            <w:noProof/>
            <w:lang w:val="el-GR"/>
          </w:rPr>
          <w:t>1.1 Ερευνητικό Πρόβλημα</w:t>
        </w:r>
        <w:r>
          <w:rPr>
            <w:noProof/>
            <w:webHidden/>
          </w:rPr>
          <w:tab/>
        </w:r>
        <w:r>
          <w:rPr>
            <w:noProof/>
            <w:webHidden/>
          </w:rPr>
          <w:fldChar w:fldCharType="begin"/>
        </w:r>
        <w:r>
          <w:rPr>
            <w:noProof/>
            <w:webHidden/>
          </w:rPr>
          <w:instrText xml:space="preserve"> PAGEREF _Toc243431996 \h </w:instrText>
        </w:r>
        <w:r>
          <w:rPr>
            <w:noProof/>
            <w:webHidden/>
          </w:rPr>
        </w:r>
        <w:r>
          <w:rPr>
            <w:noProof/>
            <w:webHidden/>
          </w:rPr>
          <w:fldChar w:fldCharType="separate"/>
        </w:r>
        <w:r>
          <w:rPr>
            <w:noProof/>
            <w:webHidden/>
          </w:rPr>
          <w:t>9</w:t>
        </w:r>
        <w:r>
          <w:rPr>
            <w:noProof/>
            <w:webHidden/>
          </w:rPr>
          <w:fldChar w:fldCharType="end"/>
        </w:r>
      </w:hyperlink>
    </w:p>
    <w:p w14:paraId="65C4558F" w14:textId="0119E519" w:rsidR="00957817" w:rsidRDefault="00957817">
      <w:pPr>
        <w:pStyle w:val="TOC2"/>
        <w:tabs>
          <w:tab w:val="right" w:leader="dot" w:pos="9112"/>
        </w:tabs>
        <w:rPr>
          <w:noProof/>
          <w:kern w:val="2"/>
          <w:sz w:val="24"/>
          <w:szCs w:val="24"/>
          <w14:ligatures w14:val="standardContextual"/>
        </w:rPr>
      </w:pPr>
      <w:hyperlink w:anchor="_Toc243431997" w:history="1">
        <w:r w:rsidRPr="003B4402">
          <w:rPr>
            <w:rStyle w:val="Hyperlink"/>
            <w:noProof/>
            <w:lang w:val="el-GR"/>
          </w:rPr>
          <w:t>1.2 Σκοπός της Εργασίας</w:t>
        </w:r>
        <w:r>
          <w:rPr>
            <w:noProof/>
            <w:webHidden/>
          </w:rPr>
          <w:tab/>
        </w:r>
        <w:r>
          <w:rPr>
            <w:noProof/>
            <w:webHidden/>
          </w:rPr>
          <w:fldChar w:fldCharType="begin"/>
        </w:r>
        <w:r>
          <w:rPr>
            <w:noProof/>
            <w:webHidden/>
          </w:rPr>
          <w:instrText xml:space="preserve"> PAGEREF _Toc243431997 \h </w:instrText>
        </w:r>
        <w:r>
          <w:rPr>
            <w:noProof/>
            <w:webHidden/>
          </w:rPr>
        </w:r>
        <w:r>
          <w:rPr>
            <w:noProof/>
            <w:webHidden/>
          </w:rPr>
          <w:fldChar w:fldCharType="separate"/>
        </w:r>
        <w:r>
          <w:rPr>
            <w:noProof/>
            <w:webHidden/>
          </w:rPr>
          <w:t>11</w:t>
        </w:r>
        <w:r>
          <w:rPr>
            <w:noProof/>
            <w:webHidden/>
          </w:rPr>
          <w:fldChar w:fldCharType="end"/>
        </w:r>
      </w:hyperlink>
    </w:p>
    <w:p w14:paraId="381332E8" w14:textId="36DADD38" w:rsidR="00957817" w:rsidRDefault="00957817">
      <w:pPr>
        <w:pStyle w:val="TOC2"/>
        <w:tabs>
          <w:tab w:val="right" w:leader="dot" w:pos="9112"/>
        </w:tabs>
        <w:rPr>
          <w:noProof/>
          <w:kern w:val="2"/>
          <w:sz w:val="24"/>
          <w:szCs w:val="24"/>
          <w14:ligatures w14:val="standardContextual"/>
        </w:rPr>
      </w:pPr>
      <w:hyperlink w:anchor="_Toc243431998" w:history="1">
        <w:r w:rsidRPr="003B4402">
          <w:rPr>
            <w:rStyle w:val="Hyperlink"/>
            <w:noProof/>
            <w:lang w:val="el-GR"/>
          </w:rPr>
          <w:t>1.3 Ερευνητικά Ερωτήματα</w:t>
        </w:r>
        <w:r>
          <w:rPr>
            <w:noProof/>
            <w:webHidden/>
          </w:rPr>
          <w:tab/>
        </w:r>
        <w:r>
          <w:rPr>
            <w:noProof/>
            <w:webHidden/>
          </w:rPr>
          <w:fldChar w:fldCharType="begin"/>
        </w:r>
        <w:r>
          <w:rPr>
            <w:noProof/>
            <w:webHidden/>
          </w:rPr>
          <w:instrText xml:space="preserve"> PAGEREF _Toc243431998 \h </w:instrText>
        </w:r>
        <w:r>
          <w:rPr>
            <w:noProof/>
            <w:webHidden/>
          </w:rPr>
        </w:r>
        <w:r>
          <w:rPr>
            <w:noProof/>
            <w:webHidden/>
          </w:rPr>
          <w:fldChar w:fldCharType="separate"/>
        </w:r>
        <w:r>
          <w:rPr>
            <w:noProof/>
            <w:webHidden/>
          </w:rPr>
          <w:t>13</w:t>
        </w:r>
        <w:r>
          <w:rPr>
            <w:noProof/>
            <w:webHidden/>
          </w:rPr>
          <w:fldChar w:fldCharType="end"/>
        </w:r>
      </w:hyperlink>
    </w:p>
    <w:p w14:paraId="5394AD98" w14:textId="21A6F744" w:rsidR="00957817" w:rsidRDefault="00957817">
      <w:pPr>
        <w:pStyle w:val="TOC2"/>
        <w:tabs>
          <w:tab w:val="right" w:leader="dot" w:pos="9112"/>
        </w:tabs>
        <w:rPr>
          <w:noProof/>
          <w:kern w:val="2"/>
          <w:sz w:val="24"/>
          <w:szCs w:val="24"/>
          <w14:ligatures w14:val="standardContextual"/>
        </w:rPr>
      </w:pPr>
      <w:hyperlink w:anchor="_Toc243431999" w:history="1">
        <w:r w:rsidRPr="003B4402">
          <w:rPr>
            <w:rStyle w:val="Hyperlink"/>
            <w:noProof/>
            <w:lang w:val="el-GR"/>
          </w:rPr>
          <w:t>1.4 Αναμενόμενη Συμβολή της Εργασίας</w:t>
        </w:r>
        <w:r>
          <w:rPr>
            <w:noProof/>
            <w:webHidden/>
          </w:rPr>
          <w:tab/>
        </w:r>
        <w:r>
          <w:rPr>
            <w:noProof/>
            <w:webHidden/>
          </w:rPr>
          <w:fldChar w:fldCharType="begin"/>
        </w:r>
        <w:r>
          <w:rPr>
            <w:noProof/>
            <w:webHidden/>
          </w:rPr>
          <w:instrText xml:space="preserve"> PAGEREF _Toc243431999 \h </w:instrText>
        </w:r>
        <w:r>
          <w:rPr>
            <w:noProof/>
            <w:webHidden/>
          </w:rPr>
        </w:r>
        <w:r>
          <w:rPr>
            <w:noProof/>
            <w:webHidden/>
          </w:rPr>
          <w:fldChar w:fldCharType="separate"/>
        </w:r>
        <w:r>
          <w:rPr>
            <w:noProof/>
            <w:webHidden/>
          </w:rPr>
          <w:t>13</w:t>
        </w:r>
        <w:r>
          <w:rPr>
            <w:noProof/>
            <w:webHidden/>
          </w:rPr>
          <w:fldChar w:fldCharType="end"/>
        </w:r>
      </w:hyperlink>
    </w:p>
    <w:p w14:paraId="09D48CB8" w14:textId="56BCFF2F" w:rsidR="00957817" w:rsidRDefault="00957817">
      <w:pPr>
        <w:pStyle w:val="TOC2"/>
        <w:tabs>
          <w:tab w:val="right" w:leader="dot" w:pos="9112"/>
        </w:tabs>
        <w:rPr>
          <w:noProof/>
          <w:kern w:val="2"/>
          <w:sz w:val="24"/>
          <w:szCs w:val="24"/>
          <w14:ligatures w14:val="standardContextual"/>
        </w:rPr>
      </w:pPr>
      <w:hyperlink w:anchor="_Toc243432000" w:history="1">
        <w:r w:rsidRPr="003B4402">
          <w:rPr>
            <w:rStyle w:val="Hyperlink"/>
            <w:noProof/>
            <w:lang w:val="el-GR"/>
          </w:rPr>
          <w:t>1.5 Δομή της Εργασίας</w:t>
        </w:r>
        <w:r>
          <w:rPr>
            <w:noProof/>
            <w:webHidden/>
          </w:rPr>
          <w:tab/>
        </w:r>
        <w:r>
          <w:rPr>
            <w:noProof/>
            <w:webHidden/>
          </w:rPr>
          <w:fldChar w:fldCharType="begin"/>
        </w:r>
        <w:r>
          <w:rPr>
            <w:noProof/>
            <w:webHidden/>
          </w:rPr>
          <w:instrText xml:space="preserve"> PAGEREF _Toc243432000 \h </w:instrText>
        </w:r>
        <w:r>
          <w:rPr>
            <w:noProof/>
            <w:webHidden/>
          </w:rPr>
        </w:r>
        <w:r>
          <w:rPr>
            <w:noProof/>
            <w:webHidden/>
          </w:rPr>
          <w:fldChar w:fldCharType="separate"/>
        </w:r>
        <w:r>
          <w:rPr>
            <w:noProof/>
            <w:webHidden/>
          </w:rPr>
          <w:t>15</w:t>
        </w:r>
        <w:r>
          <w:rPr>
            <w:noProof/>
            <w:webHidden/>
          </w:rPr>
          <w:fldChar w:fldCharType="end"/>
        </w:r>
      </w:hyperlink>
    </w:p>
    <w:p w14:paraId="3A2722EB" w14:textId="4CA342BE" w:rsidR="00957817" w:rsidRDefault="00957817">
      <w:pPr>
        <w:pStyle w:val="TOC1"/>
        <w:tabs>
          <w:tab w:val="right" w:leader="dot" w:pos="9112"/>
        </w:tabs>
        <w:rPr>
          <w:noProof/>
          <w:kern w:val="2"/>
          <w:sz w:val="24"/>
          <w:szCs w:val="24"/>
          <w14:ligatures w14:val="standardContextual"/>
        </w:rPr>
      </w:pPr>
      <w:hyperlink w:anchor="_Toc243432001" w:history="1">
        <w:r w:rsidRPr="003B4402">
          <w:rPr>
            <w:rStyle w:val="Hyperlink"/>
            <w:noProof/>
            <w:lang w:val="el-GR"/>
          </w:rPr>
          <w:t>ΚΕΦΑΛΑΙΟ 2. ΒΙΒΛΙΟΓΡΑΦΙΚΗ ΑΝΑΣΚΟΠΗΣΗ</w:t>
        </w:r>
        <w:r>
          <w:rPr>
            <w:noProof/>
            <w:webHidden/>
          </w:rPr>
          <w:tab/>
        </w:r>
        <w:r>
          <w:rPr>
            <w:noProof/>
            <w:webHidden/>
          </w:rPr>
          <w:fldChar w:fldCharType="begin"/>
        </w:r>
        <w:r>
          <w:rPr>
            <w:noProof/>
            <w:webHidden/>
          </w:rPr>
          <w:instrText xml:space="preserve"> PAGEREF _Toc243432001 \h </w:instrText>
        </w:r>
        <w:r>
          <w:rPr>
            <w:noProof/>
            <w:webHidden/>
          </w:rPr>
        </w:r>
        <w:r>
          <w:rPr>
            <w:noProof/>
            <w:webHidden/>
          </w:rPr>
          <w:fldChar w:fldCharType="separate"/>
        </w:r>
        <w:r>
          <w:rPr>
            <w:noProof/>
            <w:webHidden/>
          </w:rPr>
          <w:t>16</w:t>
        </w:r>
        <w:r>
          <w:rPr>
            <w:noProof/>
            <w:webHidden/>
          </w:rPr>
          <w:fldChar w:fldCharType="end"/>
        </w:r>
      </w:hyperlink>
    </w:p>
    <w:p w14:paraId="0A73746E" w14:textId="0F22B67E" w:rsidR="00957817" w:rsidRDefault="00957817">
      <w:pPr>
        <w:pStyle w:val="TOC2"/>
        <w:tabs>
          <w:tab w:val="right" w:leader="dot" w:pos="9112"/>
        </w:tabs>
        <w:rPr>
          <w:noProof/>
          <w:kern w:val="2"/>
          <w:sz w:val="24"/>
          <w:szCs w:val="24"/>
          <w14:ligatures w14:val="standardContextual"/>
        </w:rPr>
      </w:pPr>
      <w:hyperlink w:anchor="_Toc243432002" w:history="1">
        <w:r w:rsidRPr="003B4402">
          <w:rPr>
            <w:rStyle w:val="Hyperlink"/>
            <w:noProof/>
            <w:lang w:val="el-GR"/>
          </w:rPr>
          <w:t>2.1 Θεωρητικό Υπόβαθρο</w:t>
        </w:r>
        <w:r>
          <w:rPr>
            <w:noProof/>
            <w:webHidden/>
          </w:rPr>
          <w:tab/>
        </w:r>
        <w:r>
          <w:rPr>
            <w:noProof/>
            <w:webHidden/>
          </w:rPr>
          <w:fldChar w:fldCharType="begin"/>
        </w:r>
        <w:r>
          <w:rPr>
            <w:noProof/>
            <w:webHidden/>
          </w:rPr>
          <w:instrText xml:space="preserve"> PAGEREF _Toc243432002 \h </w:instrText>
        </w:r>
        <w:r>
          <w:rPr>
            <w:noProof/>
            <w:webHidden/>
          </w:rPr>
        </w:r>
        <w:r>
          <w:rPr>
            <w:noProof/>
            <w:webHidden/>
          </w:rPr>
          <w:fldChar w:fldCharType="separate"/>
        </w:r>
        <w:r>
          <w:rPr>
            <w:noProof/>
            <w:webHidden/>
          </w:rPr>
          <w:t>16</w:t>
        </w:r>
        <w:r>
          <w:rPr>
            <w:noProof/>
            <w:webHidden/>
          </w:rPr>
          <w:fldChar w:fldCharType="end"/>
        </w:r>
      </w:hyperlink>
    </w:p>
    <w:p w14:paraId="0A465863" w14:textId="73326593" w:rsidR="00957817" w:rsidRDefault="00957817">
      <w:pPr>
        <w:pStyle w:val="TOC3"/>
        <w:tabs>
          <w:tab w:val="right" w:leader="dot" w:pos="9112"/>
        </w:tabs>
        <w:rPr>
          <w:noProof/>
          <w:kern w:val="2"/>
          <w:sz w:val="24"/>
          <w:szCs w:val="24"/>
          <w14:ligatures w14:val="standardContextual"/>
        </w:rPr>
      </w:pPr>
      <w:hyperlink w:anchor="_Toc243432003" w:history="1">
        <w:r w:rsidRPr="003B4402">
          <w:rPr>
            <w:rStyle w:val="Hyperlink"/>
            <w:noProof/>
            <w:lang w:val="el-GR"/>
          </w:rPr>
          <w:t>2.1.1 FinTech και ανίχνευση ρηματοοικονομικής απάτης</w:t>
        </w:r>
        <w:r>
          <w:rPr>
            <w:noProof/>
            <w:webHidden/>
          </w:rPr>
          <w:tab/>
        </w:r>
        <w:r>
          <w:rPr>
            <w:noProof/>
            <w:webHidden/>
          </w:rPr>
          <w:fldChar w:fldCharType="begin"/>
        </w:r>
        <w:r>
          <w:rPr>
            <w:noProof/>
            <w:webHidden/>
          </w:rPr>
          <w:instrText xml:space="preserve"> PAGEREF _Toc243432003 \h </w:instrText>
        </w:r>
        <w:r>
          <w:rPr>
            <w:noProof/>
            <w:webHidden/>
          </w:rPr>
        </w:r>
        <w:r>
          <w:rPr>
            <w:noProof/>
            <w:webHidden/>
          </w:rPr>
          <w:fldChar w:fldCharType="separate"/>
        </w:r>
        <w:r>
          <w:rPr>
            <w:noProof/>
            <w:webHidden/>
          </w:rPr>
          <w:t>16</w:t>
        </w:r>
        <w:r>
          <w:rPr>
            <w:noProof/>
            <w:webHidden/>
          </w:rPr>
          <w:fldChar w:fldCharType="end"/>
        </w:r>
      </w:hyperlink>
    </w:p>
    <w:p w14:paraId="47B978D3" w14:textId="288ECC26" w:rsidR="00957817" w:rsidRDefault="00957817">
      <w:pPr>
        <w:pStyle w:val="TOC3"/>
        <w:tabs>
          <w:tab w:val="right" w:leader="dot" w:pos="9112"/>
        </w:tabs>
        <w:rPr>
          <w:noProof/>
          <w:kern w:val="2"/>
          <w:sz w:val="24"/>
          <w:szCs w:val="24"/>
          <w14:ligatures w14:val="standardContextual"/>
        </w:rPr>
      </w:pPr>
      <w:hyperlink w:anchor="_Toc243432004" w:history="1">
        <w:r w:rsidRPr="003B4402">
          <w:rPr>
            <w:rStyle w:val="Hyperlink"/>
            <w:noProof/>
            <w:lang w:val="el-GR"/>
          </w:rPr>
          <w:t>2.1.2 Big Data στο χρηματοοικονομικό περιβάλλον</w:t>
        </w:r>
        <w:r>
          <w:rPr>
            <w:noProof/>
            <w:webHidden/>
          </w:rPr>
          <w:tab/>
        </w:r>
        <w:r>
          <w:rPr>
            <w:noProof/>
            <w:webHidden/>
          </w:rPr>
          <w:fldChar w:fldCharType="begin"/>
        </w:r>
        <w:r>
          <w:rPr>
            <w:noProof/>
            <w:webHidden/>
          </w:rPr>
          <w:instrText xml:space="preserve"> PAGEREF _Toc243432004 \h </w:instrText>
        </w:r>
        <w:r>
          <w:rPr>
            <w:noProof/>
            <w:webHidden/>
          </w:rPr>
        </w:r>
        <w:r>
          <w:rPr>
            <w:noProof/>
            <w:webHidden/>
          </w:rPr>
          <w:fldChar w:fldCharType="separate"/>
        </w:r>
        <w:r>
          <w:rPr>
            <w:noProof/>
            <w:webHidden/>
          </w:rPr>
          <w:t>17</w:t>
        </w:r>
        <w:r>
          <w:rPr>
            <w:noProof/>
            <w:webHidden/>
          </w:rPr>
          <w:fldChar w:fldCharType="end"/>
        </w:r>
      </w:hyperlink>
    </w:p>
    <w:p w14:paraId="315D0C99" w14:textId="27361988" w:rsidR="00957817" w:rsidRDefault="00957817">
      <w:pPr>
        <w:pStyle w:val="TOC3"/>
        <w:tabs>
          <w:tab w:val="right" w:leader="dot" w:pos="9112"/>
        </w:tabs>
        <w:rPr>
          <w:noProof/>
          <w:kern w:val="2"/>
          <w:sz w:val="24"/>
          <w:szCs w:val="24"/>
          <w14:ligatures w14:val="standardContextual"/>
        </w:rPr>
      </w:pPr>
      <w:hyperlink w:anchor="_Toc243432005" w:history="1">
        <w:r w:rsidRPr="003B4402">
          <w:rPr>
            <w:rStyle w:val="Hyperlink"/>
            <w:noProof/>
          </w:rPr>
          <w:t xml:space="preserve">2.1.3 </w:t>
        </w:r>
        <w:r w:rsidRPr="003B4402">
          <w:rPr>
            <w:rStyle w:val="Hyperlink"/>
            <w:noProof/>
            <w:lang w:val="el-GR"/>
          </w:rPr>
          <w:t>Ποιότητα</w:t>
        </w:r>
        <w:r w:rsidRPr="003B4402">
          <w:rPr>
            <w:rStyle w:val="Hyperlink"/>
            <w:noProof/>
          </w:rPr>
          <w:t xml:space="preserve"> </w:t>
        </w:r>
        <w:r w:rsidRPr="003B4402">
          <w:rPr>
            <w:rStyle w:val="Hyperlink"/>
            <w:noProof/>
            <w:lang w:val="el-GR"/>
          </w:rPr>
          <w:t>δεδομένων</w:t>
        </w:r>
        <w:r w:rsidRPr="003B4402">
          <w:rPr>
            <w:rStyle w:val="Hyperlink"/>
            <w:noProof/>
          </w:rPr>
          <w:t xml:space="preserve"> </w:t>
        </w:r>
        <w:r w:rsidRPr="003B4402">
          <w:rPr>
            <w:rStyle w:val="Hyperlink"/>
            <w:noProof/>
            <w:lang w:val="el-GR"/>
          </w:rPr>
          <w:t>σε</w:t>
        </w:r>
        <w:r w:rsidRPr="003B4402">
          <w:rPr>
            <w:rStyle w:val="Hyperlink"/>
            <w:noProof/>
          </w:rPr>
          <w:t xml:space="preserve"> Big Data </w:t>
        </w:r>
        <w:r w:rsidRPr="003B4402">
          <w:rPr>
            <w:rStyle w:val="Hyperlink"/>
            <w:noProof/>
            <w:lang w:val="el-GR"/>
          </w:rPr>
          <w:t>και</w:t>
        </w:r>
        <w:r w:rsidRPr="003B4402">
          <w:rPr>
            <w:rStyle w:val="Hyperlink"/>
            <w:noProof/>
          </w:rPr>
          <w:t xml:space="preserve"> Machine Learning pipelines</w:t>
        </w:r>
        <w:r>
          <w:rPr>
            <w:noProof/>
            <w:webHidden/>
          </w:rPr>
          <w:tab/>
        </w:r>
        <w:r>
          <w:rPr>
            <w:noProof/>
            <w:webHidden/>
          </w:rPr>
          <w:fldChar w:fldCharType="begin"/>
        </w:r>
        <w:r>
          <w:rPr>
            <w:noProof/>
            <w:webHidden/>
          </w:rPr>
          <w:instrText xml:space="preserve"> PAGEREF _Toc243432005 \h </w:instrText>
        </w:r>
        <w:r>
          <w:rPr>
            <w:noProof/>
            <w:webHidden/>
          </w:rPr>
        </w:r>
        <w:r>
          <w:rPr>
            <w:noProof/>
            <w:webHidden/>
          </w:rPr>
          <w:fldChar w:fldCharType="separate"/>
        </w:r>
        <w:r>
          <w:rPr>
            <w:noProof/>
            <w:webHidden/>
          </w:rPr>
          <w:t>18</w:t>
        </w:r>
        <w:r>
          <w:rPr>
            <w:noProof/>
            <w:webHidden/>
          </w:rPr>
          <w:fldChar w:fldCharType="end"/>
        </w:r>
      </w:hyperlink>
    </w:p>
    <w:p w14:paraId="59B90A2B" w14:textId="45CDD313" w:rsidR="00957817" w:rsidRDefault="00957817">
      <w:pPr>
        <w:pStyle w:val="TOC3"/>
        <w:tabs>
          <w:tab w:val="right" w:leader="dot" w:pos="9112"/>
        </w:tabs>
        <w:rPr>
          <w:noProof/>
          <w:kern w:val="2"/>
          <w:sz w:val="24"/>
          <w:szCs w:val="24"/>
          <w14:ligatures w14:val="standardContextual"/>
        </w:rPr>
      </w:pPr>
      <w:hyperlink w:anchor="_Toc243432006" w:history="1">
        <w:r w:rsidRPr="003B4402">
          <w:rPr>
            <w:rStyle w:val="Hyperlink"/>
            <w:noProof/>
            <w:lang w:val="el-GR"/>
          </w:rPr>
          <w:t>2.1.4 Αυτοματοποιημένο preprocessing και Agentic AI</w:t>
        </w:r>
        <w:r>
          <w:rPr>
            <w:noProof/>
            <w:webHidden/>
          </w:rPr>
          <w:tab/>
        </w:r>
        <w:r>
          <w:rPr>
            <w:noProof/>
            <w:webHidden/>
          </w:rPr>
          <w:fldChar w:fldCharType="begin"/>
        </w:r>
        <w:r>
          <w:rPr>
            <w:noProof/>
            <w:webHidden/>
          </w:rPr>
          <w:instrText xml:space="preserve"> PAGEREF _Toc243432006 \h </w:instrText>
        </w:r>
        <w:r>
          <w:rPr>
            <w:noProof/>
            <w:webHidden/>
          </w:rPr>
        </w:r>
        <w:r>
          <w:rPr>
            <w:noProof/>
            <w:webHidden/>
          </w:rPr>
          <w:fldChar w:fldCharType="separate"/>
        </w:r>
        <w:r>
          <w:rPr>
            <w:noProof/>
            <w:webHidden/>
          </w:rPr>
          <w:t>20</w:t>
        </w:r>
        <w:r>
          <w:rPr>
            <w:noProof/>
            <w:webHidden/>
          </w:rPr>
          <w:fldChar w:fldCharType="end"/>
        </w:r>
      </w:hyperlink>
    </w:p>
    <w:p w14:paraId="2AC8037E" w14:textId="7711C404" w:rsidR="00957817" w:rsidRDefault="00957817">
      <w:pPr>
        <w:pStyle w:val="TOC2"/>
        <w:tabs>
          <w:tab w:val="right" w:leader="dot" w:pos="9112"/>
        </w:tabs>
        <w:rPr>
          <w:noProof/>
          <w:kern w:val="2"/>
          <w:sz w:val="24"/>
          <w:szCs w:val="24"/>
          <w14:ligatures w14:val="standardContextual"/>
        </w:rPr>
      </w:pPr>
      <w:hyperlink w:anchor="_Toc243432007" w:history="1">
        <w:r w:rsidRPr="003B4402">
          <w:rPr>
            <w:rStyle w:val="Hyperlink"/>
            <w:noProof/>
            <w:lang w:val="el-GR"/>
          </w:rPr>
          <w:t>2.2 Ανασκόπηση Βιβλιογραφίας</w:t>
        </w:r>
        <w:r>
          <w:rPr>
            <w:noProof/>
            <w:webHidden/>
          </w:rPr>
          <w:tab/>
        </w:r>
        <w:r>
          <w:rPr>
            <w:noProof/>
            <w:webHidden/>
          </w:rPr>
          <w:fldChar w:fldCharType="begin"/>
        </w:r>
        <w:r>
          <w:rPr>
            <w:noProof/>
            <w:webHidden/>
          </w:rPr>
          <w:instrText xml:space="preserve"> PAGEREF _Toc243432007 \h </w:instrText>
        </w:r>
        <w:r>
          <w:rPr>
            <w:noProof/>
            <w:webHidden/>
          </w:rPr>
        </w:r>
        <w:r>
          <w:rPr>
            <w:noProof/>
            <w:webHidden/>
          </w:rPr>
          <w:fldChar w:fldCharType="separate"/>
        </w:r>
        <w:r>
          <w:rPr>
            <w:noProof/>
            <w:webHidden/>
          </w:rPr>
          <w:t>23</w:t>
        </w:r>
        <w:r>
          <w:rPr>
            <w:noProof/>
            <w:webHidden/>
          </w:rPr>
          <w:fldChar w:fldCharType="end"/>
        </w:r>
      </w:hyperlink>
    </w:p>
    <w:p w14:paraId="563AB384" w14:textId="4A7377C7" w:rsidR="00957817" w:rsidRDefault="00957817">
      <w:pPr>
        <w:pStyle w:val="TOC2"/>
        <w:tabs>
          <w:tab w:val="right" w:leader="dot" w:pos="9112"/>
        </w:tabs>
        <w:rPr>
          <w:noProof/>
          <w:kern w:val="2"/>
          <w:sz w:val="24"/>
          <w:szCs w:val="24"/>
          <w14:ligatures w14:val="standardContextual"/>
        </w:rPr>
      </w:pPr>
      <w:hyperlink w:anchor="_Toc243432008" w:history="1">
        <w:r w:rsidRPr="003B4402">
          <w:rPr>
            <w:rStyle w:val="Hyperlink"/>
            <w:noProof/>
            <w:lang w:val="el-GR"/>
          </w:rPr>
          <w:t>2.3 Αναγκαιότητα της Εργασίας</w:t>
        </w:r>
        <w:r>
          <w:rPr>
            <w:noProof/>
            <w:webHidden/>
          </w:rPr>
          <w:tab/>
        </w:r>
        <w:r>
          <w:rPr>
            <w:noProof/>
            <w:webHidden/>
          </w:rPr>
          <w:fldChar w:fldCharType="begin"/>
        </w:r>
        <w:r>
          <w:rPr>
            <w:noProof/>
            <w:webHidden/>
          </w:rPr>
          <w:instrText xml:space="preserve"> PAGEREF _Toc243432008 \h </w:instrText>
        </w:r>
        <w:r>
          <w:rPr>
            <w:noProof/>
            <w:webHidden/>
          </w:rPr>
        </w:r>
        <w:r>
          <w:rPr>
            <w:noProof/>
            <w:webHidden/>
          </w:rPr>
          <w:fldChar w:fldCharType="separate"/>
        </w:r>
        <w:r>
          <w:rPr>
            <w:noProof/>
            <w:webHidden/>
          </w:rPr>
          <w:t>25</w:t>
        </w:r>
        <w:r>
          <w:rPr>
            <w:noProof/>
            <w:webHidden/>
          </w:rPr>
          <w:fldChar w:fldCharType="end"/>
        </w:r>
      </w:hyperlink>
    </w:p>
    <w:p w14:paraId="2505B861" w14:textId="4C9AC9A4" w:rsidR="00957817" w:rsidRDefault="00957817">
      <w:pPr>
        <w:pStyle w:val="TOC1"/>
        <w:tabs>
          <w:tab w:val="right" w:leader="dot" w:pos="9112"/>
        </w:tabs>
        <w:rPr>
          <w:noProof/>
          <w:kern w:val="2"/>
          <w:sz w:val="24"/>
          <w:szCs w:val="24"/>
          <w14:ligatures w14:val="standardContextual"/>
        </w:rPr>
      </w:pPr>
      <w:hyperlink w:anchor="_Toc243432009" w:history="1">
        <w:r w:rsidRPr="003B4402">
          <w:rPr>
            <w:rStyle w:val="Hyperlink"/>
            <w:noProof/>
            <w:lang w:val="el-GR"/>
          </w:rPr>
          <w:t>ΚΕΦΑΛΑΙΟ 3. ΜΕΘΟΔΟΛΟΓΙΑ</w:t>
        </w:r>
        <w:r>
          <w:rPr>
            <w:noProof/>
            <w:webHidden/>
          </w:rPr>
          <w:tab/>
        </w:r>
        <w:r>
          <w:rPr>
            <w:noProof/>
            <w:webHidden/>
          </w:rPr>
          <w:fldChar w:fldCharType="begin"/>
        </w:r>
        <w:r>
          <w:rPr>
            <w:noProof/>
            <w:webHidden/>
          </w:rPr>
          <w:instrText xml:space="preserve"> PAGEREF _Toc243432009 \h </w:instrText>
        </w:r>
        <w:r>
          <w:rPr>
            <w:noProof/>
            <w:webHidden/>
          </w:rPr>
        </w:r>
        <w:r>
          <w:rPr>
            <w:noProof/>
            <w:webHidden/>
          </w:rPr>
          <w:fldChar w:fldCharType="separate"/>
        </w:r>
        <w:r>
          <w:rPr>
            <w:noProof/>
            <w:webHidden/>
          </w:rPr>
          <w:t>28</w:t>
        </w:r>
        <w:r>
          <w:rPr>
            <w:noProof/>
            <w:webHidden/>
          </w:rPr>
          <w:fldChar w:fldCharType="end"/>
        </w:r>
      </w:hyperlink>
    </w:p>
    <w:p w14:paraId="677F2A84" w14:textId="6BE3E11B" w:rsidR="00957817" w:rsidRDefault="00957817">
      <w:pPr>
        <w:pStyle w:val="TOC2"/>
        <w:tabs>
          <w:tab w:val="right" w:leader="dot" w:pos="9112"/>
        </w:tabs>
        <w:rPr>
          <w:noProof/>
          <w:kern w:val="2"/>
          <w:sz w:val="24"/>
          <w:szCs w:val="24"/>
          <w14:ligatures w14:val="standardContextual"/>
        </w:rPr>
      </w:pPr>
      <w:hyperlink w:anchor="_Toc243432010" w:history="1">
        <w:r w:rsidRPr="003B4402">
          <w:rPr>
            <w:rStyle w:val="Hyperlink"/>
            <w:noProof/>
            <w:lang w:val="el-GR"/>
          </w:rPr>
          <w:t>3.1 Ερευνητικός Σχεδιασμός</w:t>
        </w:r>
        <w:r>
          <w:rPr>
            <w:noProof/>
            <w:webHidden/>
          </w:rPr>
          <w:tab/>
        </w:r>
        <w:r>
          <w:rPr>
            <w:noProof/>
            <w:webHidden/>
          </w:rPr>
          <w:fldChar w:fldCharType="begin"/>
        </w:r>
        <w:r>
          <w:rPr>
            <w:noProof/>
            <w:webHidden/>
          </w:rPr>
          <w:instrText xml:space="preserve"> PAGEREF _Toc243432010 \h </w:instrText>
        </w:r>
        <w:r>
          <w:rPr>
            <w:noProof/>
            <w:webHidden/>
          </w:rPr>
        </w:r>
        <w:r>
          <w:rPr>
            <w:noProof/>
            <w:webHidden/>
          </w:rPr>
          <w:fldChar w:fldCharType="separate"/>
        </w:r>
        <w:r>
          <w:rPr>
            <w:noProof/>
            <w:webHidden/>
          </w:rPr>
          <w:t>28</w:t>
        </w:r>
        <w:r>
          <w:rPr>
            <w:noProof/>
            <w:webHidden/>
          </w:rPr>
          <w:fldChar w:fldCharType="end"/>
        </w:r>
      </w:hyperlink>
    </w:p>
    <w:p w14:paraId="148EFC85" w14:textId="477FE753" w:rsidR="00957817" w:rsidRDefault="00957817">
      <w:pPr>
        <w:pStyle w:val="TOC2"/>
        <w:tabs>
          <w:tab w:val="right" w:leader="dot" w:pos="9112"/>
        </w:tabs>
        <w:rPr>
          <w:noProof/>
          <w:kern w:val="2"/>
          <w:sz w:val="24"/>
          <w:szCs w:val="24"/>
          <w14:ligatures w14:val="standardContextual"/>
        </w:rPr>
      </w:pPr>
      <w:hyperlink w:anchor="_Toc243432011" w:history="1">
        <w:r w:rsidRPr="003B4402">
          <w:rPr>
            <w:rStyle w:val="Hyperlink"/>
            <w:noProof/>
            <w:lang w:val="el-GR"/>
          </w:rPr>
          <w:t>3.2 Δεδομένα</w:t>
        </w:r>
        <w:r>
          <w:rPr>
            <w:noProof/>
            <w:webHidden/>
          </w:rPr>
          <w:tab/>
        </w:r>
        <w:r>
          <w:rPr>
            <w:noProof/>
            <w:webHidden/>
          </w:rPr>
          <w:fldChar w:fldCharType="begin"/>
        </w:r>
        <w:r>
          <w:rPr>
            <w:noProof/>
            <w:webHidden/>
          </w:rPr>
          <w:instrText xml:space="preserve"> PAGEREF _Toc243432011 \h </w:instrText>
        </w:r>
        <w:r>
          <w:rPr>
            <w:noProof/>
            <w:webHidden/>
          </w:rPr>
        </w:r>
        <w:r>
          <w:rPr>
            <w:noProof/>
            <w:webHidden/>
          </w:rPr>
          <w:fldChar w:fldCharType="separate"/>
        </w:r>
        <w:r>
          <w:rPr>
            <w:noProof/>
            <w:webHidden/>
          </w:rPr>
          <w:t>30</w:t>
        </w:r>
        <w:r>
          <w:rPr>
            <w:noProof/>
            <w:webHidden/>
          </w:rPr>
          <w:fldChar w:fldCharType="end"/>
        </w:r>
      </w:hyperlink>
    </w:p>
    <w:p w14:paraId="4C7A49BD" w14:textId="1C3E7C52" w:rsidR="00957817" w:rsidRDefault="00957817">
      <w:pPr>
        <w:pStyle w:val="TOC2"/>
        <w:tabs>
          <w:tab w:val="right" w:leader="dot" w:pos="9112"/>
        </w:tabs>
        <w:rPr>
          <w:noProof/>
          <w:kern w:val="2"/>
          <w:sz w:val="24"/>
          <w:szCs w:val="24"/>
          <w14:ligatures w14:val="standardContextual"/>
        </w:rPr>
      </w:pPr>
      <w:hyperlink w:anchor="_Toc243432012" w:history="1">
        <w:r w:rsidRPr="003B4402">
          <w:rPr>
            <w:rStyle w:val="Hyperlink"/>
            <w:noProof/>
            <w:lang w:val="el-GR"/>
          </w:rPr>
          <w:t>3.3 Μέθοδοι Ανάλυσης</w:t>
        </w:r>
        <w:r>
          <w:rPr>
            <w:noProof/>
            <w:webHidden/>
          </w:rPr>
          <w:tab/>
        </w:r>
        <w:r>
          <w:rPr>
            <w:noProof/>
            <w:webHidden/>
          </w:rPr>
          <w:fldChar w:fldCharType="begin"/>
        </w:r>
        <w:r>
          <w:rPr>
            <w:noProof/>
            <w:webHidden/>
          </w:rPr>
          <w:instrText xml:space="preserve"> PAGEREF _Toc243432012 \h </w:instrText>
        </w:r>
        <w:r>
          <w:rPr>
            <w:noProof/>
            <w:webHidden/>
          </w:rPr>
        </w:r>
        <w:r>
          <w:rPr>
            <w:noProof/>
            <w:webHidden/>
          </w:rPr>
          <w:fldChar w:fldCharType="separate"/>
        </w:r>
        <w:r>
          <w:rPr>
            <w:noProof/>
            <w:webHidden/>
          </w:rPr>
          <w:t>31</w:t>
        </w:r>
        <w:r>
          <w:rPr>
            <w:noProof/>
            <w:webHidden/>
          </w:rPr>
          <w:fldChar w:fldCharType="end"/>
        </w:r>
      </w:hyperlink>
    </w:p>
    <w:p w14:paraId="0A6BC62F" w14:textId="7E9E817B" w:rsidR="00957817" w:rsidRDefault="00957817">
      <w:pPr>
        <w:pStyle w:val="TOC3"/>
        <w:tabs>
          <w:tab w:val="right" w:leader="dot" w:pos="9112"/>
        </w:tabs>
        <w:rPr>
          <w:noProof/>
          <w:kern w:val="2"/>
          <w:sz w:val="24"/>
          <w:szCs w:val="24"/>
          <w14:ligatures w14:val="standardContextual"/>
        </w:rPr>
      </w:pPr>
      <w:hyperlink w:anchor="_Toc243432013" w:history="1">
        <w:r w:rsidRPr="003B4402">
          <w:rPr>
            <w:rStyle w:val="Hyperlink"/>
            <w:noProof/>
            <w:lang w:val="el-GR"/>
          </w:rPr>
          <w:t>3.3.1 Συμβατικό Pipeline Προεπεξεργασίας</w:t>
        </w:r>
        <w:r>
          <w:rPr>
            <w:noProof/>
            <w:webHidden/>
          </w:rPr>
          <w:tab/>
        </w:r>
        <w:r>
          <w:rPr>
            <w:noProof/>
            <w:webHidden/>
          </w:rPr>
          <w:fldChar w:fldCharType="begin"/>
        </w:r>
        <w:r>
          <w:rPr>
            <w:noProof/>
            <w:webHidden/>
          </w:rPr>
          <w:instrText xml:space="preserve"> PAGEREF _Toc243432013 \h </w:instrText>
        </w:r>
        <w:r>
          <w:rPr>
            <w:noProof/>
            <w:webHidden/>
          </w:rPr>
        </w:r>
        <w:r>
          <w:rPr>
            <w:noProof/>
            <w:webHidden/>
          </w:rPr>
          <w:fldChar w:fldCharType="separate"/>
        </w:r>
        <w:r>
          <w:rPr>
            <w:noProof/>
            <w:webHidden/>
          </w:rPr>
          <w:t>32</w:t>
        </w:r>
        <w:r>
          <w:rPr>
            <w:noProof/>
            <w:webHidden/>
          </w:rPr>
          <w:fldChar w:fldCharType="end"/>
        </w:r>
      </w:hyperlink>
    </w:p>
    <w:p w14:paraId="639EA97A" w14:textId="4BD2557D" w:rsidR="00957817" w:rsidRDefault="00957817">
      <w:pPr>
        <w:pStyle w:val="TOC3"/>
        <w:tabs>
          <w:tab w:val="right" w:leader="dot" w:pos="9112"/>
        </w:tabs>
        <w:rPr>
          <w:noProof/>
          <w:kern w:val="2"/>
          <w:sz w:val="24"/>
          <w:szCs w:val="24"/>
          <w14:ligatures w14:val="standardContextual"/>
        </w:rPr>
      </w:pPr>
      <w:hyperlink w:anchor="_Toc243432014" w:history="1">
        <w:r w:rsidRPr="003B4402">
          <w:rPr>
            <w:rStyle w:val="Hyperlink"/>
            <w:noProof/>
            <w:lang w:val="el-GR"/>
          </w:rPr>
          <w:t xml:space="preserve">3.3.2 Αρχιτεκτονική </w:t>
        </w:r>
        <w:r w:rsidRPr="003B4402">
          <w:rPr>
            <w:rStyle w:val="Hyperlink"/>
            <w:noProof/>
          </w:rPr>
          <w:t>Agentic</w:t>
        </w:r>
        <w:r w:rsidRPr="003B4402">
          <w:rPr>
            <w:rStyle w:val="Hyperlink"/>
            <w:noProof/>
            <w:lang w:val="el-GR"/>
          </w:rPr>
          <w:t xml:space="preserve"> </w:t>
        </w:r>
        <w:r w:rsidRPr="003B4402">
          <w:rPr>
            <w:rStyle w:val="Hyperlink"/>
            <w:noProof/>
          </w:rPr>
          <w:t>AI</w:t>
        </w:r>
        <w:r>
          <w:rPr>
            <w:noProof/>
            <w:webHidden/>
          </w:rPr>
          <w:tab/>
        </w:r>
        <w:r>
          <w:rPr>
            <w:noProof/>
            <w:webHidden/>
          </w:rPr>
          <w:fldChar w:fldCharType="begin"/>
        </w:r>
        <w:r>
          <w:rPr>
            <w:noProof/>
            <w:webHidden/>
          </w:rPr>
          <w:instrText xml:space="preserve"> PAGEREF _Toc243432014 \h </w:instrText>
        </w:r>
        <w:r>
          <w:rPr>
            <w:noProof/>
            <w:webHidden/>
          </w:rPr>
        </w:r>
        <w:r>
          <w:rPr>
            <w:noProof/>
            <w:webHidden/>
          </w:rPr>
          <w:fldChar w:fldCharType="separate"/>
        </w:r>
        <w:r>
          <w:rPr>
            <w:noProof/>
            <w:webHidden/>
          </w:rPr>
          <w:t>33</w:t>
        </w:r>
        <w:r>
          <w:rPr>
            <w:noProof/>
            <w:webHidden/>
          </w:rPr>
          <w:fldChar w:fldCharType="end"/>
        </w:r>
      </w:hyperlink>
    </w:p>
    <w:p w14:paraId="58D89432" w14:textId="6225E053" w:rsidR="00957817" w:rsidRDefault="00957817">
      <w:pPr>
        <w:pStyle w:val="TOC3"/>
        <w:tabs>
          <w:tab w:val="right" w:leader="dot" w:pos="9112"/>
        </w:tabs>
        <w:rPr>
          <w:noProof/>
          <w:kern w:val="2"/>
          <w:sz w:val="24"/>
          <w:szCs w:val="24"/>
          <w14:ligatures w14:val="standardContextual"/>
        </w:rPr>
      </w:pPr>
      <w:hyperlink w:anchor="_Toc243432015" w:history="1">
        <w:r w:rsidRPr="003B4402">
          <w:rPr>
            <w:rStyle w:val="Hyperlink"/>
            <w:noProof/>
            <w:lang w:val="el-GR"/>
          </w:rPr>
          <w:t>3.3.3 Αξιολόγηση Ποιότητας Δεδομένων</w:t>
        </w:r>
        <w:r>
          <w:rPr>
            <w:noProof/>
            <w:webHidden/>
          </w:rPr>
          <w:tab/>
        </w:r>
        <w:r>
          <w:rPr>
            <w:noProof/>
            <w:webHidden/>
          </w:rPr>
          <w:fldChar w:fldCharType="begin"/>
        </w:r>
        <w:r>
          <w:rPr>
            <w:noProof/>
            <w:webHidden/>
          </w:rPr>
          <w:instrText xml:space="preserve"> PAGEREF _Toc243432015 \h </w:instrText>
        </w:r>
        <w:r>
          <w:rPr>
            <w:noProof/>
            <w:webHidden/>
          </w:rPr>
        </w:r>
        <w:r>
          <w:rPr>
            <w:noProof/>
            <w:webHidden/>
          </w:rPr>
          <w:fldChar w:fldCharType="separate"/>
        </w:r>
        <w:r>
          <w:rPr>
            <w:noProof/>
            <w:webHidden/>
          </w:rPr>
          <w:t>34</w:t>
        </w:r>
        <w:r>
          <w:rPr>
            <w:noProof/>
            <w:webHidden/>
          </w:rPr>
          <w:fldChar w:fldCharType="end"/>
        </w:r>
      </w:hyperlink>
    </w:p>
    <w:p w14:paraId="07BA2B11" w14:textId="5D438531" w:rsidR="00957817" w:rsidRDefault="00957817">
      <w:pPr>
        <w:pStyle w:val="TOC3"/>
        <w:tabs>
          <w:tab w:val="right" w:leader="dot" w:pos="9112"/>
        </w:tabs>
        <w:rPr>
          <w:noProof/>
          <w:kern w:val="2"/>
          <w:sz w:val="24"/>
          <w:szCs w:val="24"/>
          <w14:ligatures w14:val="standardContextual"/>
        </w:rPr>
      </w:pPr>
      <w:hyperlink w:anchor="_Toc243432016" w:history="1">
        <w:r w:rsidRPr="003B4402">
          <w:rPr>
            <w:rStyle w:val="Hyperlink"/>
            <w:noProof/>
            <w:lang w:val="el-GR"/>
          </w:rPr>
          <w:t>3.3.4 Μοντέλα και Μετρικές Απόδοσης</w:t>
        </w:r>
        <w:r>
          <w:rPr>
            <w:noProof/>
            <w:webHidden/>
          </w:rPr>
          <w:tab/>
        </w:r>
        <w:r>
          <w:rPr>
            <w:noProof/>
            <w:webHidden/>
          </w:rPr>
          <w:fldChar w:fldCharType="begin"/>
        </w:r>
        <w:r>
          <w:rPr>
            <w:noProof/>
            <w:webHidden/>
          </w:rPr>
          <w:instrText xml:space="preserve"> PAGEREF _Toc243432016 \h </w:instrText>
        </w:r>
        <w:r>
          <w:rPr>
            <w:noProof/>
            <w:webHidden/>
          </w:rPr>
        </w:r>
        <w:r>
          <w:rPr>
            <w:noProof/>
            <w:webHidden/>
          </w:rPr>
          <w:fldChar w:fldCharType="separate"/>
        </w:r>
        <w:r>
          <w:rPr>
            <w:noProof/>
            <w:webHidden/>
          </w:rPr>
          <w:t>36</w:t>
        </w:r>
        <w:r>
          <w:rPr>
            <w:noProof/>
            <w:webHidden/>
          </w:rPr>
          <w:fldChar w:fldCharType="end"/>
        </w:r>
      </w:hyperlink>
    </w:p>
    <w:p w14:paraId="0C12EA0B" w14:textId="3EADC27C" w:rsidR="00957817" w:rsidRDefault="00957817">
      <w:pPr>
        <w:pStyle w:val="TOC3"/>
        <w:tabs>
          <w:tab w:val="right" w:leader="dot" w:pos="9112"/>
        </w:tabs>
        <w:rPr>
          <w:noProof/>
          <w:kern w:val="2"/>
          <w:sz w:val="24"/>
          <w:szCs w:val="24"/>
          <w14:ligatures w14:val="standardContextual"/>
        </w:rPr>
      </w:pPr>
      <w:hyperlink w:anchor="_Toc243432017" w:history="1">
        <w:r w:rsidRPr="003B4402">
          <w:rPr>
            <w:rStyle w:val="Hyperlink"/>
            <w:noProof/>
            <w:lang w:val="el-GR"/>
          </w:rPr>
          <w:t>3.3.5 Στατιστική Σύγκριση</w:t>
        </w:r>
        <w:r>
          <w:rPr>
            <w:noProof/>
            <w:webHidden/>
          </w:rPr>
          <w:tab/>
        </w:r>
        <w:r>
          <w:rPr>
            <w:noProof/>
            <w:webHidden/>
          </w:rPr>
          <w:fldChar w:fldCharType="begin"/>
        </w:r>
        <w:r>
          <w:rPr>
            <w:noProof/>
            <w:webHidden/>
          </w:rPr>
          <w:instrText xml:space="preserve"> PAGEREF _Toc243432017 \h </w:instrText>
        </w:r>
        <w:r>
          <w:rPr>
            <w:noProof/>
            <w:webHidden/>
          </w:rPr>
        </w:r>
        <w:r>
          <w:rPr>
            <w:noProof/>
            <w:webHidden/>
          </w:rPr>
          <w:fldChar w:fldCharType="separate"/>
        </w:r>
        <w:r>
          <w:rPr>
            <w:noProof/>
            <w:webHidden/>
          </w:rPr>
          <w:t>36</w:t>
        </w:r>
        <w:r>
          <w:rPr>
            <w:noProof/>
            <w:webHidden/>
          </w:rPr>
          <w:fldChar w:fldCharType="end"/>
        </w:r>
      </w:hyperlink>
    </w:p>
    <w:p w14:paraId="4CA96AAF" w14:textId="5AB52ABC" w:rsidR="00957817" w:rsidRDefault="00957817">
      <w:pPr>
        <w:pStyle w:val="TOC3"/>
        <w:tabs>
          <w:tab w:val="right" w:leader="dot" w:pos="9112"/>
        </w:tabs>
        <w:rPr>
          <w:noProof/>
          <w:kern w:val="2"/>
          <w:sz w:val="24"/>
          <w:szCs w:val="24"/>
          <w14:ligatures w14:val="standardContextual"/>
        </w:rPr>
      </w:pPr>
      <w:hyperlink w:anchor="_Toc243432018" w:history="1">
        <w:r w:rsidRPr="003B4402">
          <w:rPr>
            <w:rStyle w:val="Hyperlink"/>
            <w:noProof/>
            <w:lang w:val="el-GR"/>
          </w:rPr>
          <w:t>3.3.6 Υπολογιστικό Κόστος, Υλοποίηση και Αναπαραγωγιμότητα</w:t>
        </w:r>
        <w:r>
          <w:rPr>
            <w:noProof/>
            <w:webHidden/>
          </w:rPr>
          <w:tab/>
        </w:r>
        <w:r>
          <w:rPr>
            <w:noProof/>
            <w:webHidden/>
          </w:rPr>
          <w:fldChar w:fldCharType="begin"/>
        </w:r>
        <w:r>
          <w:rPr>
            <w:noProof/>
            <w:webHidden/>
          </w:rPr>
          <w:instrText xml:space="preserve"> PAGEREF _Toc243432018 \h </w:instrText>
        </w:r>
        <w:r>
          <w:rPr>
            <w:noProof/>
            <w:webHidden/>
          </w:rPr>
        </w:r>
        <w:r>
          <w:rPr>
            <w:noProof/>
            <w:webHidden/>
          </w:rPr>
          <w:fldChar w:fldCharType="separate"/>
        </w:r>
        <w:r>
          <w:rPr>
            <w:noProof/>
            <w:webHidden/>
          </w:rPr>
          <w:t>36</w:t>
        </w:r>
        <w:r>
          <w:rPr>
            <w:noProof/>
            <w:webHidden/>
          </w:rPr>
          <w:fldChar w:fldCharType="end"/>
        </w:r>
      </w:hyperlink>
    </w:p>
    <w:p w14:paraId="1A6E8861" w14:textId="6216CA9B" w:rsidR="00957817" w:rsidRDefault="00957817">
      <w:pPr>
        <w:pStyle w:val="TOC1"/>
        <w:tabs>
          <w:tab w:val="right" w:leader="dot" w:pos="9112"/>
        </w:tabs>
        <w:rPr>
          <w:noProof/>
          <w:kern w:val="2"/>
          <w:sz w:val="24"/>
          <w:szCs w:val="24"/>
          <w14:ligatures w14:val="standardContextual"/>
        </w:rPr>
      </w:pPr>
      <w:hyperlink w:anchor="_Toc243432019" w:history="1">
        <w:r w:rsidRPr="003B4402">
          <w:rPr>
            <w:rStyle w:val="Hyperlink"/>
            <w:noProof/>
            <w:lang w:val="el-GR"/>
          </w:rPr>
          <w:t>ΚΕΦΑΛΑΙΟ 4. ΑΝΑΛΥΣΗ ΚΑΙ ΑΠΟΤΕΛΕΣΜΑΤΑ</w:t>
        </w:r>
        <w:r>
          <w:rPr>
            <w:noProof/>
            <w:webHidden/>
          </w:rPr>
          <w:tab/>
        </w:r>
        <w:r>
          <w:rPr>
            <w:noProof/>
            <w:webHidden/>
          </w:rPr>
          <w:fldChar w:fldCharType="begin"/>
        </w:r>
        <w:r>
          <w:rPr>
            <w:noProof/>
            <w:webHidden/>
          </w:rPr>
          <w:instrText xml:space="preserve"> PAGEREF _Toc243432019 \h </w:instrText>
        </w:r>
        <w:r>
          <w:rPr>
            <w:noProof/>
            <w:webHidden/>
          </w:rPr>
        </w:r>
        <w:r>
          <w:rPr>
            <w:noProof/>
            <w:webHidden/>
          </w:rPr>
          <w:fldChar w:fldCharType="separate"/>
        </w:r>
        <w:r>
          <w:rPr>
            <w:noProof/>
            <w:webHidden/>
          </w:rPr>
          <w:t>38</w:t>
        </w:r>
        <w:r>
          <w:rPr>
            <w:noProof/>
            <w:webHidden/>
          </w:rPr>
          <w:fldChar w:fldCharType="end"/>
        </w:r>
      </w:hyperlink>
    </w:p>
    <w:p w14:paraId="1D72ABAF" w14:textId="5EF2E410" w:rsidR="00957817" w:rsidRDefault="00957817">
      <w:pPr>
        <w:pStyle w:val="TOC2"/>
        <w:tabs>
          <w:tab w:val="right" w:leader="dot" w:pos="9112"/>
        </w:tabs>
        <w:rPr>
          <w:noProof/>
          <w:kern w:val="2"/>
          <w:sz w:val="24"/>
          <w:szCs w:val="24"/>
          <w14:ligatures w14:val="standardContextual"/>
        </w:rPr>
      </w:pPr>
      <w:hyperlink w:anchor="_Toc243432020" w:history="1">
        <w:r w:rsidRPr="003B4402">
          <w:rPr>
            <w:rStyle w:val="Hyperlink"/>
            <w:noProof/>
            <w:lang w:val="el-GR"/>
          </w:rPr>
          <w:t>4.1 Περιγραφική Ανάλυση</w:t>
        </w:r>
        <w:r>
          <w:rPr>
            <w:noProof/>
            <w:webHidden/>
          </w:rPr>
          <w:tab/>
        </w:r>
        <w:r>
          <w:rPr>
            <w:noProof/>
            <w:webHidden/>
          </w:rPr>
          <w:fldChar w:fldCharType="begin"/>
        </w:r>
        <w:r>
          <w:rPr>
            <w:noProof/>
            <w:webHidden/>
          </w:rPr>
          <w:instrText xml:space="preserve"> PAGEREF _Toc243432020 \h </w:instrText>
        </w:r>
        <w:r>
          <w:rPr>
            <w:noProof/>
            <w:webHidden/>
          </w:rPr>
        </w:r>
        <w:r>
          <w:rPr>
            <w:noProof/>
            <w:webHidden/>
          </w:rPr>
          <w:fldChar w:fldCharType="separate"/>
        </w:r>
        <w:r>
          <w:rPr>
            <w:noProof/>
            <w:webHidden/>
          </w:rPr>
          <w:t>38</w:t>
        </w:r>
        <w:r>
          <w:rPr>
            <w:noProof/>
            <w:webHidden/>
          </w:rPr>
          <w:fldChar w:fldCharType="end"/>
        </w:r>
      </w:hyperlink>
    </w:p>
    <w:p w14:paraId="53312620" w14:textId="2EDBF64A" w:rsidR="00957817" w:rsidRDefault="00957817">
      <w:pPr>
        <w:pStyle w:val="TOC2"/>
        <w:tabs>
          <w:tab w:val="right" w:leader="dot" w:pos="9112"/>
        </w:tabs>
        <w:rPr>
          <w:noProof/>
          <w:kern w:val="2"/>
          <w:sz w:val="24"/>
          <w:szCs w:val="24"/>
          <w14:ligatures w14:val="standardContextual"/>
        </w:rPr>
      </w:pPr>
      <w:hyperlink w:anchor="_Toc243432021" w:history="1">
        <w:r w:rsidRPr="003B4402">
          <w:rPr>
            <w:rStyle w:val="Hyperlink"/>
            <w:noProof/>
            <w:lang w:val="el-GR"/>
          </w:rPr>
          <w:t>4.2 Παρουσίαση Αποτελεσμάτων</w:t>
        </w:r>
        <w:r>
          <w:rPr>
            <w:noProof/>
            <w:webHidden/>
          </w:rPr>
          <w:tab/>
        </w:r>
        <w:r>
          <w:rPr>
            <w:noProof/>
            <w:webHidden/>
          </w:rPr>
          <w:fldChar w:fldCharType="begin"/>
        </w:r>
        <w:r>
          <w:rPr>
            <w:noProof/>
            <w:webHidden/>
          </w:rPr>
          <w:instrText xml:space="preserve"> PAGEREF _Toc243432021 \h </w:instrText>
        </w:r>
        <w:r>
          <w:rPr>
            <w:noProof/>
            <w:webHidden/>
          </w:rPr>
        </w:r>
        <w:r>
          <w:rPr>
            <w:noProof/>
            <w:webHidden/>
          </w:rPr>
          <w:fldChar w:fldCharType="separate"/>
        </w:r>
        <w:r>
          <w:rPr>
            <w:noProof/>
            <w:webHidden/>
          </w:rPr>
          <w:t>39</w:t>
        </w:r>
        <w:r>
          <w:rPr>
            <w:noProof/>
            <w:webHidden/>
          </w:rPr>
          <w:fldChar w:fldCharType="end"/>
        </w:r>
      </w:hyperlink>
    </w:p>
    <w:p w14:paraId="1F907364" w14:textId="36BF040E" w:rsidR="00957817" w:rsidRDefault="00957817">
      <w:pPr>
        <w:pStyle w:val="TOC2"/>
        <w:tabs>
          <w:tab w:val="right" w:leader="dot" w:pos="9112"/>
        </w:tabs>
        <w:rPr>
          <w:noProof/>
          <w:kern w:val="2"/>
          <w:sz w:val="24"/>
          <w:szCs w:val="24"/>
          <w14:ligatures w14:val="standardContextual"/>
        </w:rPr>
      </w:pPr>
      <w:hyperlink w:anchor="_Toc243432022" w:history="1">
        <w:r w:rsidRPr="003B4402">
          <w:rPr>
            <w:rStyle w:val="Hyperlink"/>
            <w:noProof/>
            <w:lang w:val="el-GR"/>
          </w:rPr>
          <w:t>4.3 Συζήτηση Ευρημάτων</w:t>
        </w:r>
        <w:r>
          <w:rPr>
            <w:noProof/>
            <w:webHidden/>
          </w:rPr>
          <w:tab/>
        </w:r>
        <w:r>
          <w:rPr>
            <w:noProof/>
            <w:webHidden/>
          </w:rPr>
          <w:fldChar w:fldCharType="begin"/>
        </w:r>
        <w:r>
          <w:rPr>
            <w:noProof/>
            <w:webHidden/>
          </w:rPr>
          <w:instrText xml:space="preserve"> PAGEREF _Toc243432022 \h </w:instrText>
        </w:r>
        <w:r>
          <w:rPr>
            <w:noProof/>
            <w:webHidden/>
          </w:rPr>
        </w:r>
        <w:r>
          <w:rPr>
            <w:noProof/>
            <w:webHidden/>
          </w:rPr>
          <w:fldChar w:fldCharType="separate"/>
        </w:r>
        <w:r>
          <w:rPr>
            <w:noProof/>
            <w:webHidden/>
          </w:rPr>
          <w:t>44</w:t>
        </w:r>
        <w:r>
          <w:rPr>
            <w:noProof/>
            <w:webHidden/>
          </w:rPr>
          <w:fldChar w:fldCharType="end"/>
        </w:r>
      </w:hyperlink>
    </w:p>
    <w:p w14:paraId="03A78E09" w14:textId="26A91610" w:rsidR="00957817" w:rsidRDefault="00957817">
      <w:pPr>
        <w:pStyle w:val="TOC1"/>
        <w:tabs>
          <w:tab w:val="right" w:leader="dot" w:pos="9112"/>
        </w:tabs>
        <w:rPr>
          <w:noProof/>
          <w:kern w:val="2"/>
          <w:sz w:val="24"/>
          <w:szCs w:val="24"/>
          <w14:ligatures w14:val="standardContextual"/>
        </w:rPr>
      </w:pPr>
      <w:hyperlink w:anchor="_Toc243432023" w:history="1">
        <w:r w:rsidRPr="003B4402">
          <w:rPr>
            <w:rStyle w:val="Hyperlink"/>
            <w:noProof/>
            <w:lang w:val="el-GR"/>
          </w:rPr>
          <w:t>ΚΕΦΑΛΑΙΟ 5. ΣΥΜΠΕΡΑΣΜΑΤΑ</w:t>
        </w:r>
        <w:r>
          <w:rPr>
            <w:noProof/>
            <w:webHidden/>
          </w:rPr>
          <w:tab/>
        </w:r>
        <w:r>
          <w:rPr>
            <w:noProof/>
            <w:webHidden/>
          </w:rPr>
          <w:fldChar w:fldCharType="begin"/>
        </w:r>
        <w:r>
          <w:rPr>
            <w:noProof/>
            <w:webHidden/>
          </w:rPr>
          <w:instrText xml:space="preserve"> PAGEREF _Toc243432023 \h </w:instrText>
        </w:r>
        <w:r>
          <w:rPr>
            <w:noProof/>
            <w:webHidden/>
          </w:rPr>
        </w:r>
        <w:r>
          <w:rPr>
            <w:noProof/>
            <w:webHidden/>
          </w:rPr>
          <w:fldChar w:fldCharType="separate"/>
        </w:r>
        <w:r>
          <w:rPr>
            <w:noProof/>
            <w:webHidden/>
          </w:rPr>
          <w:t>46</w:t>
        </w:r>
        <w:r>
          <w:rPr>
            <w:noProof/>
            <w:webHidden/>
          </w:rPr>
          <w:fldChar w:fldCharType="end"/>
        </w:r>
      </w:hyperlink>
    </w:p>
    <w:p w14:paraId="4E00A66B" w14:textId="4ABF9BB9" w:rsidR="00957817" w:rsidRDefault="00957817">
      <w:pPr>
        <w:pStyle w:val="TOC2"/>
        <w:tabs>
          <w:tab w:val="right" w:leader="dot" w:pos="9112"/>
        </w:tabs>
        <w:rPr>
          <w:noProof/>
          <w:kern w:val="2"/>
          <w:sz w:val="24"/>
          <w:szCs w:val="24"/>
          <w14:ligatures w14:val="standardContextual"/>
        </w:rPr>
      </w:pPr>
      <w:hyperlink w:anchor="_Toc243432024" w:history="1">
        <w:r w:rsidRPr="003B4402">
          <w:rPr>
            <w:rStyle w:val="Hyperlink"/>
            <w:noProof/>
            <w:lang w:val="el-GR"/>
          </w:rPr>
          <w:t>5.1 Βασικά Ευρήματα</w:t>
        </w:r>
        <w:r>
          <w:rPr>
            <w:noProof/>
            <w:webHidden/>
          </w:rPr>
          <w:tab/>
        </w:r>
        <w:r>
          <w:rPr>
            <w:noProof/>
            <w:webHidden/>
          </w:rPr>
          <w:fldChar w:fldCharType="begin"/>
        </w:r>
        <w:r>
          <w:rPr>
            <w:noProof/>
            <w:webHidden/>
          </w:rPr>
          <w:instrText xml:space="preserve"> PAGEREF _Toc243432024 \h </w:instrText>
        </w:r>
        <w:r>
          <w:rPr>
            <w:noProof/>
            <w:webHidden/>
          </w:rPr>
        </w:r>
        <w:r>
          <w:rPr>
            <w:noProof/>
            <w:webHidden/>
          </w:rPr>
          <w:fldChar w:fldCharType="separate"/>
        </w:r>
        <w:r>
          <w:rPr>
            <w:noProof/>
            <w:webHidden/>
          </w:rPr>
          <w:t>46</w:t>
        </w:r>
        <w:r>
          <w:rPr>
            <w:noProof/>
            <w:webHidden/>
          </w:rPr>
          <w:fldChar w:fldCharType="end"/>
        </w:r>
      </w:hyperlink>
    </w:p>
    <w:p w14:paraId="09FD24BA" w14:textId="48EDFE7F" w:rsidR="00957817" w:rsidRDefault="00957817">
      <w:pPr>
        <w:pStyle w:val="TOC2"/>
        <w:tabs>
          <w:tab w:val="right" w:leader="dot" w:pos="9112"/>
        </w:tabs>
        <w:rPr>
          <w:noProof/>
          <w:kern w:val="2"/>
          <w:sz w:val="24"/>
          <w:szCs w:val="24"/>
          <w14:ligatures w14:val="standardContextual"/>
        </w:rPr>
      </w:pPr>
      <w:hyperlink w:anchor="_Toc243432025" w:history="1">
        <w:r w:rsidRPr="003B4402">
          <w:rPr>
            <w:rStyle w:val="Hyperlink"/>
            <w:noProof/>
            <w:lang w:val="el-GR"/>
          </w:rPr>
          <w:t>5.2 Συμβολή της Εργασίας</w:t>
        </w:r>
        <w:r>
          <w:rPr>
            <w:noProof/>
            <w:webHidden/>
          </w:rPr>
          <w:tab/>
        </w:r>
        <w:r>
          <w:rPr>
            <w:noProof/>
            <w:webHidden/>
          </w:rPr>
          <w:fldChar w:fldCharType="begin"/>
        </w:r>
        <w:r>
          <w:rPr>
            <w:noProof/>
            <w:webHidden/>
          </w:rPr>
          <w:instrText xml:space="preserve"> PAGEREF _Toc243432025 \h </w:instrText>
        </w:r>
        <w:r>
          <w:rPr>
            <w:noProof/>
            <w:webHidden/>
          </w:rPr>
        </w:r>
        <w:r>
          <w:rPr>
            <w:noProof/>
            <w:webHidden/>
          </w:rPr>
          <w:fldChar w:fldCharType="separate"/>
        </w:r>
        <w:r>
          <w:rPr>
            <w:noProof/>
            <w:webHidden/>
          </w:rPr>
          <w:t>46</w:t>
        </w:r>
        <w:r>
          <w:rPr>
            <w:noProof/>
            <w:webHidden/>
          </w:rPr>
          <w:fldChar w:fldCharType="end"/>
        </w:r>
      </w:hyperlink>
    </w:p>
    <w:p w14:paraId="4F769C7B" w14:textId="2CA05BB3" w:rsidR="00957817" w:rsidRDefault="00957817">
      <w:pPr>
        <w:pStyle w:val="TOC2"/>
        <w:tabs>
          <w:tab w:val="right" w:leader="dot" w:pos="9112"/>
        </w:tabs>
        <w:rPr>
          <w:noProof/>
          <w:kern w:val="2"/>
          <w:sz w:val="24"/>
          <w:szCs w:val="24"/>
          <w14:ligatures w14:val="standardContextual"/>
        </w:rPr>
      </w:pPr>
      <w:hyperlink w:anchor="_Toc243432026" w:history="1">
        <w:r w:rsidRPr="003B4402">
          <w:rPr>
            <w:rStyle w:val="Hyperlink"/>
            <w:noProof/>
            <w:lang w:val="el-GR"/>
          </w:rPr>
          <w:t>5.3 Περιορισμοί</w:t>
        </w:r>
        <w:r>
          <w:rPr>
            <w:noProof/>
            <w:webHidden/>
          </w:rPr>
          <w:tab/>
        </w:r>
        <w:r>
          <w:rPr>
            <w:noProof/>
            <w:webHidden/>
          </w:rPr>
          <w:fldChar w:fldCharType="begin"/>
        </w:r>
        <w:r>
          <w:rPr>
            <w:noProof/>
            <w:webHidden/>
          </w:rPr>
          <w:instrText xml:space="preserve"> PAGEREF _Toc243432026 \h </w:instrText>
        </w:r>
        <w:r>
          <w:rPr>
            <w:noProof/>
            <w:webHidden/>
          </w:rPr>
        </w:r>
        <w:r>
          <w:rPr>
            <w:noProof/>
            <w:webHidden/>
          </w:rPr>
          <w:fldChar w:fldCharType="separate"/>
        </w:r>
        <w:r>
          <w:rPr>
            <w:noProof/>
            <w:webHidden/>
          </w:rPr>
          <w:t>47</w:t>
        </w:r>
        <w:r>
          <w:rPr>
            <w:noProof/>
            <w:webHidden/>
          </w:rPr>
          <w:fldChar w:fldCharType="end"/>
        </w:r>
      </w:hyperlink>
    </w:p>
    <w:p w14:paraId="145DFB45" w14:textId="29C3B889" w:rsidR="00957817" w:rsidRDefault="00957817">
      <w:pPr>
        <w:pStyle w:val="TOC2"/>
        <w:tabs>
          <w:tab w:val="right" w:leader="dot" w:pos="9112"/>
        </w:tabs>
        <w:rPr>
          <w:noProof/>
          <w:kern w:val="2"/>
          <w:sz w:val="24"/>
          <w:szCs w:val="24"/>
          <w14:ligatures w14:val="standardContextual"/>
        </w:rPr>
      </w:pPr>
      <w:hyperlink w:anchor="_Toc243432027" w:history="1">
        <w:r w:rsidRPr="003B4402">
          <w:rPr>
            <w:rStyle w:val="Hyperlink"/>
            <w:noProof/>
            <w:lang w:val="el-GR"/>
          </w:rPr>
          <w:t>5.4 Προτάσεις για Μελλοντική Έρευνα</w:t>
        </w:r>
        <w:r>
          <w:rPr>
            <w:noProof/>
            <w:webHidden/>
          </w:rPr>
          <w:tab/>
        </w:r>
        <w:r>
          <w:rPr>
            <w:noProof/>
            <w:webHidden/>
          </w:rPr>
          <w:fldChar w:fldCharType="begin"/>
        </w:r>
        <w:r>
          <w:rPr>
            <w:noProof/>
            <w:webHidden/>
          </w:rPr>
          <w:instrText xml:space="preserve"> PAGEREF _Toc243432027 \h </w:instrText>
        </w:r>
        <w:r>
          <w:rPr>
            <w:noProof/>
            <w:webHidden/>
          </w:rPr>
        </w:r>
        <w:r>
          <w:rPr>
            <w:noProof/>
            <w:webHidden/>
          </w:rPr>
          <w:fldChar w:fldCharType="separate"/>
        </w:r>
        <w:r>
          <w:rPr>
            <w:noProof/>
            <w:webHidden/>
          </w:rPr>
          <w:t>48</w:t>
        </w:r>
        <w:r>
          <w:rPr>
            <w:noProof/>
            <w:webHidden/>
          </w:rPr>
          <w:fldChar w:fldCharType="end"/>
        </w:r>
      </w:hyperlink>
    </w:p>
    <w:p w14:paraId="747D3EB6" w14:textId="797646A3" w:rsidR="00957817" w:rsidRDefault="00957817">
      <w:pPr>
        <w:pStyle w:val="TOC1"/>
        <w:tabs>
          <w:tab w:val="right" w:leader="dot" w:pos="9112"/>
        </w:tabs>
        <w:rPr>
          <w:noProof/>
          <w:kern w:val="2"/>
          <w:sz w:val="24"/>
          <w:szCs w:val="24"/>
          <w14:ligatures w14:val="standardContextual"/>
        </w:rPr>
      </w:pPr>
      <w:hyperlink w:anchor="_Toc243432028" w:history="1">
        <w:r w:rsidRPr="003B4402">
          <w:rPr>
            <w:rStyle w:val="Hyperlink"/>
            <w:noProof/>
            <w:lang w:val="el-GR"/>
          </w:rPr>
          <w:t>ΒΙΒΛΙΟΓΡΑΦΙΑ</w:t>
        </w:r>
        <w:r>
          <w:rPr>
            <w:noProof/>
            <w:webHidden/>
          </w:rPr>
          <w:tab/>
        </w:r>
        <w:r>
          <w:rPr>
            <w:noProof/>
            <w:webHidden/>
          </w:rPr>
          <w:fldChar w:fldCharType="begin"/>
        </w:r>
        <w:r>
          <w:rPr>
            <w:noProof/>
            <w:webHidden/>
          </w:rPr>
          <w:instrText xml:space="preserve"> PAGEREF _Toc243432028 \h </w:instrText>
        </w:r>
        <w:r>
          <w:rPr>
            <w:noProof/>
            <w:webHidden/>
          </w:rPr>
        </w:r>
        <w:r>
          <w:rPr>
            <w:noProof/>
            <w:webHidden/>
          </w:rPr>
          <w:fldChar w:fldCharType="separate"/>
        </w:r>
        <w:r>
          <w:rPr>
            <w:noProof/>
            <w:webHidden/>
          </w:rPr>
          <w:t>49</w:t>
        </w:r>
        <w:r>
          <w:rPr>
            <w:noProof/>
            <w:webHidden/>
          </w:rPr>
          <w:fldChar w:fldCharType="end"/>
        </w:r>
      </w:hyperlink>
    </w:p>
    <w:p w14:paraId="03DBB240" w14:textId="6F576AA6" w:rsidR="00957817" w:rsidRDefault="00957817">
      <w:pPr>
        <w:pStyle w:val="TOC2"/>
        <w:tabs>
          <w:tab w:val="right" w:leader="dot" w:pos="9112"/>
        </w:tabs>
        <w:rPr>
          <w:noProof/>
          <w:kern w:val="2"/>
          <w:sz w:val="24"/>
          <w:szCs w:val="24"/>
          <w14:ligatures w14:val="standardContextual"/>
        </w:rPr>
      </w:pPr>
      <w:hyperlink w:anchor="_Toc243432029" w:history="1">
        <w:r w:rsidRPr="003B4402">
          <w:rPr>
            <w:rStyle w:val="Hyperlink"/>
            <w:noProof/>
            <w:lang w:val="el-GR"/>
          </w:rPr>
          <w:t>Παράρτημα Α. Πειραματική Διαμόρφωση και Αναλυτικά Τεκμήρια</w:t>
        </w:r>
        <w:r>
          <w:rPr>
            <w:noProof/>
            <w:webHidden/>
          </w:rPr>
          <w:tab/>
        </w:r>
        <w:r>
          <w:rPr>
            <w:noProof/>
            <w:webHidden/>
          </w:rPr>
          <w:fldChar w:fldCharType="begin"/>
        </w:r>
        <w:r>
          <w:rPr>
            <w:noProof/>
            <w:webHidden/>
          </w:rPr>
          <w:instrText xml:space="preserve"> PAGEREF _Toc243432029 \h </w:instrText>
        </w:r>
        <w:r>
          <w:rPr>
            <w:noProof/>
            <w:webHidden/>
          </w:rPr>
        </w:r>
        <w:r>
          <w:rPr>
            <w:noProof/>
            <w:webHidden/>
          </w:rPr>
          <w:fldChar w:fldCharType="separate"/>
        </w:r>
        <w:r>
          <w:rPr>
            <w:noProof/>
            <w:webHidden/>
          </w:rPr>
          <w:t>54</w:t>
        </w:r>
        <w:r>
          <w:rPr>
            <w:noProof/>
            <w:webHidden/>
          </w:rPr>
          <w:fldChar w:fldCharType="end"/>
        </w:r>
      </w:hyperlink>
    </w:p>
    <w:p w14:paraId="1E51E48B" w14:textId="2232051C" w:rsidR="00957817" w:rsidRDefault="00957817">
      <w:pPr>
        <w:pStyle w:val="TOC3"/>
        <w:tabs>
          <w:tab w:val="right" w:leader="dot" w:pos="9112"/>
        </w:tabs>
        <w:rPr>
          <w:noProof/>
          <w:kern w:val="2"/>
          <w:sz w:val="24"/>
          <w:szCs w:val="24"/>
          <w14:ligatures w14:val="standardContextual"/>
        </w:rPr>
      </w:pPr>
      <w:hyperlink w:anchor="_Toc243432030" w:history="1">
        <w:r w:rsidRPr="003B4402">
          <w:rPr>
            <w:rStyle w:val="Hyperlink"/>
            <w:noProof/>
            <w:lang w:val="el-GR"/>
          </w:rPr>
          <w:t>Α.1 Ρυθμίσεις αναπαραγωγιμότητας</w:t>
        </w:r>
        <w:r>
          <w:rPr>
            <w:noProof/>
            <w:webHidden/>
          </w:rPr>
          <w:tab/>
        </w:r>
        <w:r>
          <w:rPr>
            <w:noProof/>
            <w:webHidden/>
          </w:rPr>
          <w:fldChar w:fldCharType="begin"/>
        </w:r>
        <w:r>
          <w:rPr>
            <w:noProof/>
            <w:webHidden/>
          </w:rPr>
          <w:instrText xml:space="preserve"> PAGEREF _Toc243432030 \h </w:instrText>
        </w:r>
        <w:r>
          <w:rPr>
            <w:noProof/>
            <w:webHidden/>
          </w:rPr>
        </w:r>
        <w:r>
          <w:rPr>
            <w:noProof/>
            <w:webHidden/>
          </w:rPr>
          <w:fldChar w:fldCharType="separate"/>
        </w:r>
        <w:r>
          <w:rPr>
            <w:noProof/>
            <w:webHidden/>
          </w:rPr>
          <w:t>54</w:t>
        </w:r>
        <w:r>
          <w:rPr>
            <w:noProof/>
            <w:webHidden/>
          </w:rPr>
          <w:fldChar w:fldCharType="end"/>
        </w:r>
      </w:hyperlink>
    </w:p>
    <w:p w14:paraId="46B9712D" w14:textId="787F3EF5" w:rsidR="00957817" w:rsidRDefault="00957817">
      <w:pPr>
        <w:pStyle w:val="TOC3"/>
        <w:tabs>
          <w:tab w:val="right" w:leader="dot" w:pos="9112"/>
        </w:tabs>
        <w:rPr>
          <w:noProof/>
          <w:kern w:val="2"/>
          <w:sz w:val="24"/>
          <w:szCs w:val="24"/>
          <w14:ligatures w14:val="standardContextual"/>
        </w:rPr>
      </w:pPr>
      <w:hyperlink w:anchor="_Toc243432031" w:history="1">
        <w:r w:rsidRPr="003B4402">
          <w:rPr>
            <w:rStyle w:val="Hyperlink"/>
            <w:noProof/>
          </w:rPr>
          <w:t>Α.2 Επιλεγμένο transformation plan</w:t>
        </w:r>
        <w:r>
          <w:rPr>
            <w:noProof/>
            <w:webHidden/>
          </w:rPr>
          <w:tab/>
        </w:r>
        <w:r>
          <w:rPr>
            <w:noProof/>
            <w:webHidden/>
          </w:rPr>
          <w:fldChar w:fldCharType="begin"/>
        </w:r>
        <w:r>
          <w:rPr>
            <w:noProof/>
            <w:webHidden/>
          </w:rPr>
          <w:instrText xml:space="preserve"> PAGEREF _Toc243432031 \h </w:instrText>
        </w:r>
        <w:r>
          <w:rPr>
            <w:noProof/>
            <w:webHidden/>
          </w:rPr>
        </w:r>
        <w:r>
          <w:rPr>
            <w:noProof/>
            <w:webHidden/>
          </w:rPr>
          <w:fldChar w:fldCharType="separate"/>
        </w:r>
        <w:r>
          <w:rPr>
            <w:noProof/>
            <w:webHidden/>
          </w:rPr>
          <w:t>54</w:t>
        </w:r>
        <w:r>
          <w:rPr>
            <w:noProof/>
            <w:webHidden/>
          </w:rPr>
          <w:fldChar w:fldCharType="end"/>
        </w:r>
      </w:hyperlink>
    </w:p>
    <w:p w14:paraId="5337AC87" w14:textId="2D9419A3" w:rsidR="00957817" w:rsidRDefault="00957817">
      <w:pPr>
        <w:pStyle w:val="TOC3"/>
        <w:tabs>
          <w:tab w:val="right" w:leader="dot" w:pos="9112"/>
        </w:tabs>
        <w:rPr>
          <w:noProof/>
          <w:kern w:val="2"/>
          <w:sz w:val="24"/>
          <w:szCs w:val="24"/>
          <w14:ligatures w14:val="standardContextual"/>
        </w:rPr>
      </w:pPr>
      <w:hyperlink w:anchor="_Toc243432032" w:history="1">
        <w:r w:rsidRPr="003B4402">
          <w:rPr>
            <w:rStyle w:val="Hyperlink"/>
            <w:noProof/>
          </w:rPr>
          <w:t>Α.3 Audit trail και απόφαση feedback</w:t>
        </w:r>
        <w:r>
          <w:rPr>
            <w:noProof/>
            <w:webHidden/>
          </w:rPr>
          <w:tab/>
        </w:r>
        <w:r>
          <w:rPr>
            <w:noProof/>
            <w:webHidden/>
          </w:rPr>
          <w:fldChar w:fldCharType="begin"/>
        </w:r>
        <w:r>
          <w:rPr>
            <w:noProof/>
            <w:webHidden/>
          </w:rPr>
          <w:instrText xml:space="preserve"> PAGEREF _Toc243432032 \h </w:instrText>
        </w:r>
        <w:r>
          <w:rPr>
            <w:noProof/>
            <w:webHidden/>
          </w:rPr>
        </w:r>
        <w:r>
          <w:rPr>
            <w:noProof/>
            <w:webHidden/>
          </w:rPr>
          <w:fldChar w:fldCharType="separate"/>
        </w:r>
        <w:r>
          <w:rPr>
            <w:noProof/>
            <w:webHidden/>
          </w:rPr>
          <w:t>55</w:t>
        </w:r>
        <w:r>
          <w:rPr>
            <w:noProof/>
            <w:webHidden/>
          </w:rPr>
          <w:fldChar w:fldCharType="end"/>
        </w:r>
      </w:hyperlink>
    </w:p>
    <w:p w14:paraId="19E2A770" w14:textId="4664BC52" w:rsidR="00957817" w:rsidRDefault="00957817">
      <w:pPr>
        <w:pStyle w:val="TOC3"/>
        <w:tabs>
          <w:tab w:val="right" w:leader="dot" w:pos="9112"/>
        </w:tabs>
        <w:rPr>
          <w:noProof/>
          <w:kern w:val="2"/>
          <w:sz w:val="24"/>
          <w:szCs w:val="24"/>
          <w14:ligatures w14:val="standardContextual"/>
        </w:rPr>
      </w:pPr>
      <w:hyperlink w:anchor="_Toc243432033" w:history="1">
        <w:r w:rsidRPr="003B4402">
          <w:rPr>
            <w:rStyle w:val="Hyperlink"/>
            <w:noProof/>
            <w:lang w:val="el-GR"/>
          </w:rPr>
          <w:t>Α.4 Στατιστική τεκμηρίωση</w:t>
        </w:r>
        <w:r>
          <w:rPr>
            <w:noProof/>
            <w:webHidden/>
          </w:rPr>
          <w:tab/>
        </w:r>
        <w:r>
          <w:rPr>
            <w:noProof/>
            <w:webHidden/>
          </w:rPr>
          <w:fldChar w:fldCharType="begin"/>
        </w:r>
        <w:r>
          <w:rPr>
            <w:noProof/>
            <w:webHidden/>
          </w:rPr>
          <w:instrText xml:space="preserve"> PAGEREF _Toc243432033 \h </w:instrText>
        </w:r>
        <w:r>
          <w:rPr>
            <w:noProof/>
            <w:webHidden/>
          </w:rPr>
        </w:r>
        <w:r>
          <w:rPr>
            <w:noProof/>
            <w:webHidden/>
          </w:rPr>
          <w:fldChar w:fldCharType="separate"/>
        </w:r>
        <w:r>
          <w:rPr>
            <w:noProof/>
            <w:webHidden/>
          </w:rPr>
          <w:t>56</w:t>
        </w:r>
        <w:r>
          <w:rPr>
            <w:noProof/>
            <w:webHidden/>
          </w:rPr>
          <w:fldChar w:fldCharType="end"/>
        </w:r>
      </w:hyperlink>
    </w:p>
    <w:p w14:paraId="273E38D9" w14:textId="141A7F28" w:rsidR="00957817" w:rsidRDefault="00957817">
      <w:pPr>
        <w:pStyle w:val="TOC2"/>
        <w:tabs>
          <w:tab w:val="right" w:leader="dot" w:pos="9112"/>
        </w:tabs>
        <w:rPr>
          <w:noProof/>
          <w:kern w:val="2"/>
          <w:sz w:val="24"/>
          <w:szCs w:val="24"/>
          <w14:ligatures w14:val="standardContextual"/>
        </w:rPr>
      </w:pPr>
      <w:hyperlink w:anchor="_Toc243432034" w:history="1">
        <w:r w:rsidRPr="003B4402">
          <w:rPr>
            <w:rStyle w:val="Hyperlink"/>
            <w:noProof/>
            <w:lang w:val="el-GR"/>
          </w:rPr>
          <w:t>Παράρτημα Β. Βασικός Κορμός Υλοποίησης</w:t>
        </w:r>
        <w:r>
          <w:rPr>
            <w:noProof/>
            <w:webHidden/>
          </w:rPr>
          <w:tab/>
        </w:r>
        <w:r>
          <w:rPr>
            <w:noProof/>
            <w:webHidden/>
          </w:rPr>
          <w:fldChar w:fldCharType="begin"/>
        </w:r>
        <w:r>
          <w:rPr>
            <w:noProof/>
            <w:webHidden/>
          </w:rPr>
          <w:instrText xml:space="preserve"> PAGEREF _Toc243432034 \h </w:instrText>
        </w:r>
        <w:r>
          <w:rPr>
            <w:noProof/>
            <w:webHidden/>
          </w:rPr>
        </w:r>
        <w:r>
          <w:rPr>
            <w:noProof/>
            <w:webHidden/>
          </w:rPr>
          <w:fldChar w:fldCharType="separate"/>
        </w:r>
        <w:r>
          <w:rPr>
            <w:noProof/>
            <w:webHidden/>
          </w:rPr>
          <w:t>57</w:t>
        </w:r>
        <w:r>
          <w:rPr>
            <w:noProof/>
            <w:webHidden/>
          </w:rPr>
          <w:fldChar w:fldCharType="end"/>
        </w:r>
      </w:hyperlink>
    </w:p>
    <w:p w14:paraId="1917A969" w14:textId="542A38FD" w:rsidR="00957817" w:rsidRDefault="00957817">
      <w:pPr>
        <w:pStyle w:val="TOC3"/>
        <w:tabs>
          <w:tab w:val="right" w:leader="dot" w:pos="9112"/>
        </w:tabs>
        <w:rPr>
          <w:noProof/>
          <w:kern w:val="2"/>
          <w:sz w:val="24"/>
          <w:szCs w:val="24"/>
          <w14:ligatures w14:val="standardContextual"/>
        </w:rPr>
      </w:pPr>
      <w:hyperlink w:anchor="_Toc243432035" w:history="1">
        <w:r w:rsidRPr="003B4402">
          <w:rPr>
            <w:rStyle w:val="Hyperlink"/>
            <w:noProof/>
            <w:lang w:val="el-GR"/>
          </w:rPr>
          <w:t xml:space="preserve">Β.1 Κεντρικός </w:t>
        </w:r>
        <w:r w:rsidRPr="003B4402">
          <w:rPr>
            <w:rStyle w:val="Hyperlink"/>
            <w:noProof/>
          </w:rPr>
          <w:t>orchestrator</w:t>
        </w:r>
        <w:r w:rsidRPr="003B4402">
          <w:rPr>
            <w:rStyle w:val="Hyperlink"/>
            <w:noProof/>
            <w:lang w:val="el-GR"/>
          </w:rPr>
          <w:t xml:space="preserve"> πειράματος</w:t>
        </w:r>
        <w:r>
          <w:rPr>
            <w:noProof/>
            <w:webHidden/>
          </w:rPr>
          <w:tab/>
        </w:r>
        <w:r>
          <w:rPr>
            <w:noProof/>
            <w:webHidden/>
          </w:rPr>
          <w:fldChar w:fldCharType="begin"/>
        </w:r>
        <w:r>
          <w:rPr>
            <w:noProof/>
            <w:webHidden/>
          </w:rPr>
          <w:instrText xml:space="preserve"> PAGEREF _Toc243432035 \h </w:instrText>
        </w:r>
        <w:r>
          <w:rPr>
            <w:noProof/>
            <w:webHidden/>
          </w:rPr>
        </w:r>
        <w:r>
          <w:rPr>
            <w:noProof/>
            <w:webHidden/>
          </w:rPr>
          <w:fldChar w:fldCharType="separate"/>
        </w:r>
        <w:r>
          <w:rPr>
            <w:noProof/>
            <w:webHidden/>
          </w:rPr>
          <w:t>57</w:t>
        </w:r>
        <w:r>
          <w:rPr>
            <w:noProof/>
            <w:webHidden/>
          </w:rPr>
          <w:fldChar w:fldCharType="end"/>
        </w:r>
      </w:hyperlink>
    </w:p>
    <w:p w14:paraId="3BCAED0C" w14:textId="0E8600DD" w:rsidR="00957817" w:rsidRDefault="00957817">
      <w:pPr>
        <w:pStyle w:val="TOC3"/>
        <w:tabs>
          <w:tab w:val="right" w:leader="dot" w:pos="9112"/>
        </w:tabs>
        <w:rPr>
          <w:noProof/>
          <w:kern w:val="2"/>
          <w:sz w:val="24"/>
          <w:szCs w:val="24"/>
          <w14:ligatures w14:val="standardContextual"/>
        </w:rPr>
      </w:pPr>
      <w:hyperlink w:anchor="_Toc243432036" w:history="1">
        <w:r w:rsidRPr="003B4402">
          <w:rPr>
            <w:rStyle w:val="Hyperlink"/>
            <w:noProof/>
            <w:lang w:val="el-GR"/>
          </w:rPr>
          <w:t xml:space="preserve">Β.2 Βασική σύνδεση του </w:t>
        </w:r>
        <w:r w:rsidRPr="003B4402">
          <w:rPr>
            <w:rStyle w:val="Hyperlink"/>
            <w:noProof/>
          </w:rPr>
          <w:t>LangGraph</w:t>
        </w:r>
        <w:r>
          <w:rPr>
            <w:noProof/>
            <w:webHidden/>
          </w:rPr>
          <w:tab/>
        </w:r>
        <w:r>
          <w:rPr>
            <w:noProof/>
            <w:webHidden/>
          </w:rPr>
          <w:fldChar w:fldCharType="begin"/>
        </w:r>
        <w:r>
          <w:rPr>
            <w:noProof/>
            <w:webHidden/>
          </w:rPr>
          <w:instrText xml:space="preserve"> PAGEREF _Toc243432036 \h </w:instrText>
        </w:r>
        <w:r>
          <w:rPr>
            <w:noProof/>
            <w:webHidden/>
          </w:rPr>
        </w:r>
        <w:r>
          <w:rPr>
            <w:noProof/>
            <w:webHidden/>
          </w:rPr>
          <w:fldChar w:fldCharType="separate"/>
        </w:r>
        <w:r>
          <w:rPr>
            <w:noProof/>
            <w:webHidden/>
          </w:rPr>
          <w:t>57</w:t>
        </w:r>
        <w:r>
          <w:rPr>
            <w:noProof/>
            <w:webHidden/>
          </w:rPr>
          <w:fldChar w:fldCharType="end"/>
        </w:r>
      </w:hyperlink>
    </w:p>
    <w:p w14:paraId="72F4BF45" w14:textId="1F2D1EF1" w:rsidR="00957817" w:rsidRDefault="00957817">
      <w:pPr>
        <w:pStyle w:val="TOC3"/>
        <w:tabs>
          <w:tab w:val="right" w:leader="dot" w:pos="9112"/>
        </w:tabs>
        <w:rPr>
          <w:noProof/>
          <w:kern w:val="2"/>
          <w:sz w:val="24"/>
          <w:szCs w:val="24"/>
          <w14:ligatures w14:val="standardContextual"/>
        </w:rPr>
      </w:pPr>
      <w:hyperlink w:anchor="_Toc243432037" w:history="1">
        <w:r w:rsidRPr="003B4402">
          <w:rPr>
            <w:rStyle w:val="Hyperlink"/>
            <w:noProof/>
          </w:rPr>
          <w:t>Β.3 Ασφαλής κύκλος απόφασης</w:t>
        </w:r>
        <w:r>
          <w:rPr>
            <w:noProof/>
            <w:webHidden/>
          </w:rPr>
          <w:tab/>
        </w:r>
        <w:r>
          <w:rPr>
            <w:noProof/>
            <w:webHidden/>
          </w:rPr>
          <w:fldChar w:fldCharType="begin"/>
        </w:r>
        <w:r>
          <w:rPr>
            <w:noProof/>
            <w:webHidden/>
          </w:rPr>
          <w:instrText xml:space="preserve"> PAGEREF _Toc243432037 \h </w:instrText>
        </w:r>
        <w:r>
          <w:rPr>
            <w:noProof/>
            <w:webHidden/>
          </w:rPr>
        </w:r>
        <w:r>
          <w:rPr>
            <w:noProof/>
            <w:webHidden/>
          </w:rPr>
          <w:fldChar w:fldCharType="separate"/>
        </w:r>
        <w:r>
          <w:rPr>
            <w:noProof/>
            <w:webHidden/>
          </w:rPr>
          <w:t>58</w:t>
        </w:r>
        <w:r>
          <w:rPr>
            <w:noProof/>
            <w:webHidden/>
          </w:rPr>
          <w:fldChar w:fldCharType="end"/>
        </w:r>
      </w:hyperlink>
    </w:p>
    <w:p w14:paraId="325AB912" w14:textId="69B532EF" w:rsidR="00957817" w:rsidRDefault="00957817">
      <w:pPr>
        <w:pStyle w:val="TOC3"/>
        <w:tabs>
          <w:tab w:val="right" w:leader="dot" w:pos="9112"/>
        </w:tabs>
        <w:rPr>
          <w:noProof/>
          <w:kern w:val="2"/>
          <w:sz w:val="24"/>
          <w:szCs w:val="24"/>
          <w14:ligatures w14:val="standardContextual"/>
        </w:rPr>
      </w:pPr>
      <w:hyperlink w:anchor="_Toc243432038" w:history="1">
        <w:r w:rsidRPr="003B4402">
          <w:rPr>
            <w:rStyle w:val="Hyperlink"/>
            <w:noProof/>
            <w:lang w:val="el-GR"/>
          </w:rPr>
          <w:t>Β.4 Αναπαραγωγή της πλήρους ροής</w:t>
        </w:r>
        <w:r>
          <w:rPr>
            <w:noProof/>
            <w:webHidden/>
          </w:rPr>
          <w:tab/>
        </w:r>
        <w:r>
          <w:rPr>
            <w:noProof/>
            <w:webHidden/>
          </w:rPr>
          <w:fldChar w:fldCharType="begin"/>
        </w:r>
        <w:r>
          <w:rPr>
            <w:noProof/>
            <w:webHidden/>
          </w:rPr>
          <w:instrText xml:space="preserve"> PAGEREF _Toc243432038 \h </w:instrText>
        </w:r>
        <w:r>
          <w:rPr>
            <w:noProof/>
            <w:webHidden/>
          </w:rPr>
        </w:r>
        <w:r>
          <w:rPr>
            <w:noProof/>
            <w:webHidden/>
          </w:rPr>
          <w:fldChar w:fldCharType="separate"/>
        </w:r>
        <w:r>
          <w:rPr>
            <w:noProof/>
            <w:webHidden/>
          </w:rPr>
          <w:t>58</w:t>
        </w:r>
        <w:r>
          <w:rPr>
            <w:noProof/>
            <w:webHidden/>
          </w:rPr>
          <w:fldChar w:fldCharType="end"/>
        </w:r>
      </w:hyperlink>
    </w:p>
    <w:p w14:paraId="6DDCC356" w14:textId="5D7ABCE2" w:rsidR="00FD0938" w:rsidRDefault="00577B45" w:rsidP="00671ED3">
      <w:pPr>
        <w:spacing w:line="276" w:lineRule="auto"/>
        <w:rPr>
          <w:lang w:val="el-GR"/>
        </w:rPr>
      </w:pPr>
      <w:r>
        <w:fldChar w:fldCharType="end"/>
      </w:r>
    </w:p>
    <w:p w14:paraId="54C229D8" w14:textId="77777777" w:rsidR="00944237" w:rsidRDefault="00944237" w:rsidP="00671ED3">
      <w:pPr>
        <w:spacing w:line="276" w:lineRule="auto"/>
        <w:rPr>
          <w:lang w:val="el-GR"/>
        </w:rPr>
      </w:pPr>
    </w:p>
    <w:p w14:paraId="26B5C094" w14:textId="77777777" w:rsidR="00944237" w:rsidRDefault="00944237" w:rsidP="00671ED3">
      <w:pPr>
        <w:spacing w:line="276" w:lineRule="auto"/>
        <w:rPr>
          <w:lang w:val="el-GR"/>
        </w:rPr>
      </w:pPr>
    </w:p>
    <w:p w14:paraId="5CA17766" w14:textId="77777777" w:rsidR="00944237" w:rsidRDefault="00944237" w:rsidP="00671ED3">
      <w:pPr>
        <w:spacing w:line="276" w:lineRule="auto"/>
        <w:rPr>
          <w:lang w:val="el-GR"/>
        </w:rPr>
      </w:pPr>
    </w:p>
    <w:p w14:paraId="355AA6E0" w14:textId="77777777" w:rsidR="00944237" w:rsidRDefault="00944237" w:rsidP="00671ED3">
      <w:pPr>
        <w:spacing w:line="276" w:lineRule="auto"/>
        <w:rPr>
          <w:lang w:val="el-GR"/>
        </w:rPr>
      </w:pPr>
    </w:p>
    <w:p w14:paraId="4CED5E56" w14:textId="77777777" w:rsidR="00944237" w:rsidRDefault="00944237" w:rsidP="00671ED3">
      <w:pPr>
        <w:spacing w:line="276" w:lineRule="auto"/>
        <w:rPr>
          <w:lang w:val="el-GR"/>
        </w:rPr>
      </w:pPr>
    </w:p>
    <w:p w14:paraId="175752BB" w14:textId="77777777" w:rsidR="00944237" w:rsidRDefault="00944237" w:rsidP="00671ED3">
      <w:pPr>
        <w:spacing w:line="276" w:lineRule="auto"/>
        <w:rPr>
          <w:lang w:val="el-GR"/>
        </w:rPr>
      </w:pPr>
    </w:p>
    <w:p w14:paraId="15B85CD5" w14:textId="77777777" w:rsidR="00944237" w:rsidRDefault="00944237" w:rsidP="00671ED3">
      <w:pPr>
        <w:spacing w:line="276" w:lineRule="auto"/>
        <w:rPr>
          <w:lang w:val="el-GR"/>
        </w:rPr>
      </w:pPr>
    </w:p>
    <w:p w14:paraId="01BB2ABA" w14:textId="77777777" w:rsidR="00944237" w:rsidRDefault="00944237" w:rsidP="00671ED3">
      <w:pPr>
        <w:spacing w:line="276" w:lineRule="auto"/>
        <w:rPr>
          <w:lang w:val="el-GR"/>
        </w:rPr>
      </w:pPr>
    </w:p>
    <w:p w14:paraId="2487A2CE" w14:textId="77777777" w:rsidR="00944237" w:rsidRDefault="00944237" w:rsidP="00671ED3">
      <w:pPr>
        <w:spacing w:line="276" w:lineRule="auto"/>
        <w:rPr>
          <w:lang w:val="el-GR"/>
        </w:rPr>
      </w:pPr>
    </w:p>
    <w:p w14:paraId="47C82FAA" w14:textId="77777777" w:rsidR="00944237" w:rsidRDefault="00944237" w:rsidP="00671ED3">
      <w:pPr>
        <w:spacing w:line="276" w:lineRule="auto"/>
        <w:rPr>
          <w:lang w:val="el-GR"/>
        </w:rPr>
      </w:pPr>
    </w:p>
    <w:p w14:paraId="7747E61C" w14:textId="77777777" w:rsidR="00944237" w:rsidRPr="00944237" w:rsidRDefault="00944237" w:rsidP="00671ED3">
      <w:pPr>
        <w:spacing w:line="276" w:lineRule="auto"/>
        <w:rPr>
          <w:lang w:val="el-GR"/>
        </w:rPr>
      </w:pPr>
    </w:p>
    <w:p w14:paraId="51CCD291" w14:textId="01753FBD" w:rsidR="00FD0938" w:rsidRPr="00A07399" w:rsidRDefault="724381A7" w:rsidP="00671ED3">
      <w:pPr>
        <w:pStyle w:val="Heading1"/>
        <w:rPr>
          <w:lang w:val="el-GR"/>
        </w:rPr>
      </w:pPr>
      <w:bookmarkStart w:id="6" w:name="_Toc243431993"/>
      <w:r w:rsidRPr="7854CD2A">
        <w:rPr>
          <w:lang w:val="el-GR"/>
        </w:rPr>
        <w:t>ΚΑΤΑΛΟΓΟΣ ΠΙΝΑΚΩΝ</w:t>
      </w:r>
      <w:bookmarkEnd w:id="6"/>
    </w:p>
    <w:p w14:paraId="6363F941" w14:textId="32535FED" w:rsidR="00957817" w:rsidRDefault="009E15C1">
      <w:pPr>
        <w:pStyle w:val="TableofFigures"/>
        <w:tabs>
          <w:tab w:val="right" w:leader="dot" w:pos="9112"/>
        </w:tabs>
        <w:rPr>
          <w:noProof/>
          <w:kern w:val="2"/>
          <w:sz w:val="24"/>
          <w:szCs w:val="24"/>
          <w14:ligatures w14:val="standardContextual"/>
        </w:rPr>
      </w:pPr>
      <w:r>
        <w:fldChar w:fldCharType="begin"/>
      </w:r>
      <w:r>
        <w:instrText xml:space="preserve"> TOC \h \z \c "Πίνακας" </w:instrText>
      </w:r>
      <w:r>
        <w:fldChar w:fldCharType="separate"/>
      </w:r>
      <w:hyperlink w:anchor="_Toc243431968" w:history="1">
        <w:r w:rsidR="00957817" w:rsidRPr="00C2748E">
          <w:rPr>
            <w:rStyle w:val="Hyperlink"/>
            <w:noProof/>
          </w:rPr>
          <w:t>Πίνακας 1</w:t>
        </w:r>
        <w:r w:rsidR="00957817" w:rsidRPr="00C2748E">
          <w:rPr>
            <w:rStyle w:val="Hyperlink"/>
            <w:noProof/>
            <w:lang w:val="el-GR"/>
          </w:rPr>
          <w:t>. Περιγραφικά στατιστικά μεταβλητών</w:t>
        </w:r>
        <w:r w:rsidR="00957817">
          <w:rPr>
            <w:noProof/>
            <w:webHidden/>
          </w:rPr>
          <w:tab/>
        </w:r>
        <w:r w:rsidR="00957817">
          <w:rPr>
            <w:noProof/>
            <w:webHidden/>
          </w:rPr>
          <w:fldChar w:fldCharType="begin"/>
        </w:r>
        <w:r w:rsidR="00957817">
          <w:rPr>
            <w:noProof/>
            <w:webHidden/>
          </w:rPr>
          <w:instrText xml:space="preserve"> PAGEREF _Toc243431968 \h </w:instrText>
        </w:r>
        <w:r w:rsidR="00957817">
          <w:rPr>
            <w:noProof/>
            <w:webHidden/>
          </w:rPr>
        </w:r>
        <w:r w:rsidR="00957817">
          <w:rPr>
            <w:noProof/>
            <w:webHidden/>
          </w:rPr>
          <w:fldChar w:fldCharType="separate"/>
        </w:r>
        <w:r w:rsidR="00957817">
          <w:rPr>
            <w:noProof/>
            <w:webHidden/>
          </w:rPr>
          <w:t>39</w:t>
        </w:r>
        <w:r w:rsidR="00957817">
          <w:rPr>
            <w:noProof/>
            <w:webHidden/>
          </w:rPr>
          <w:fldChar w:fldCharType="end"/>
        </w:r>
      </w:hyperlink>
    </w:p>
    <w:p w14:paraId="0D5E11DA" w14:textId="1AF299B5" w:rsidR="00957817" w:rsidRDefault="00957817">
      <w:pPr>
        <w:pStyle w:val="TableofFigures"/>
        <w:tabs>
          <w:tab w:val="right" w:leader="dot" w:pos="9112"/>
        </w:tabs>
        <w:rPr>
          <w:noProof/>
          <w:kern w:val="2"/>
          <w:sz w:val="24"/>
          <w:szCs w:val="24"/>
          <w14:ligatures w14:val="standardContextual"/>
        </w:rPr>
      </w:pPr>
      <w:hyperlink w:anchor="_Toc243431969" w:history="1">
        <w:r w:rsidRPr="00C2748E">
          <w:rPr>
            <w:rStyle w:val="Hyperlink"/>
            <w:noProof/>
            <w:lang w:val="el-GR"/>
          </w:rPr>
          <w:t>Πίνακας 2. Ανάλυση ευαισθησίας των βαρών του δείκτη ποιότητας για το plan-3</w:t>
        </w:r>
        <w:r>
          <w:rPr>
            <w:noProof/>
            <w:webHidden/>
          </w:rPr>
          <w:tab/>
        </w:r>
        <w:r>
          <w:rPr>
            <w:noProof/>
            <w:webHidden/>
          </w:rPr>
          <w:fldChar w:fldCharType="begin"/>
        </w:r>
        <w:r>
          <w:rPr>
            <w:noProof/>
            <w:webHidden/>
          </w:rPr>
          <w:instrText xml:space="preserve"> PAGEREF _Toc243431969 \h </w:instrText>
        </w:r>
        <w:r>
          <w:rPr>
            <w:noProof/>
            <w:webHidden/>
          </w:rPr>
        </w:r>
        <w:r>
          <w:rPr>
            <w:noProof/>
            <w:webHidden/>
          </w:rPr>
          <w:fldChar w:fldCharType="separate"/>
        </w:r>
        <w:r>
          <w:rPr>
            <w:noProof/>
            <w:webHidden/>
          </w:rPr>
          <w:t>40</w:t>
        </w:r>
        <w:r>
          <w:rPr>
            <w:noProof/>
            <w:webHidden/>
          </w:rPr>
          <w:fldChar w:fldCharType="end"/>
        </w:r>
      </w:hyperlink>
    </w:p>
    <w:p w14:paraId="6CDF8680" w14:textId="4BC19771" w:rsidR="00957817" w:rsidRDefault="00957817">
      <w:pPr>
        <w:pStyle w:val="TableofFigures"/>
        <w:tabs>
          <w:tab w:val="right" w:leader="dot" w:pos="9112"/>
        </w:tabs>
        <w:rPr>
          <w:noProof/>
          <w:kern w:val="2"/>
          <w:sz w:val="24"/>
          <w:szCs w:val="24"/>
          <w14:ligatures w14:val="standardContextual"/>
        </w:rPr>
      </w:pPr>
      <w:hyperlink w:anchor="_Toc243431970" w:history="1">
        <w:r w:rsidRPr="00C2748E">
          <w:rPr>
            <w:rStyle w:val="Hyperlink"/>
            <w:noProof/>
            <w:lang w:val="el-GR"/>
          </w:rPr>
          <w:t xml:space="preserve">Πίνακας 3. </w:t>
        </w:r>
        <w:r w:rsidRPr="00C2748E">
          <w:rPr>
            <w:rStyle w:val="Hyperlink"/>
            <w:noProof/>
          </w:rPr>
          <w:t>Fold</w:t>
        </w:r>
        <w:r w:rsidRPr="00C2748E">
          <w:rPr>
            <w:rStyle w:val="Hyperlink"/>
            <w:noProof/>
            <w:lang w:val="el-GR"/>
          </w:rPr>
          <w:t>-</w:t>
        </w:r>
        <w:r w:rsidRPr="00C2748E">
          <w:rPr>
            <w:rStyle w:val="Hyperlink"/>
            <w:noProof/>
          </w:rPr>
          <w:t>level</w:t>
        </w:r>
        <w:r w:rsidRPr="00C2748E">
          <w:rPr>
            <w:rStyle w:val="Hyperlink"/>
            <w:noProof/>
            <w:lang w:val="el-GR"/>
          </w:rPr>
          <w:t xml:space="preserve"> σύγκριση </w:t>
        </w:r>
        <w:r w:rsidRPr="00C2748E">
          <w:rPr>
            <w:rStyle w:val="Hyperlink"/>
            <w:noProof/>
          </w:rPr>
          <w:t>PR</w:t>
        </w:r>
        <w:r w:rsidRPr="00C2748E">
          <w:rPr>
            <w:rStyle w:val="Hyperlink"/>
            <w:noProof/>
            <w:lang w:val="el-GR"/>
          </w:rPr>
          <w:t>-</w:t>
        </w:r>
        <w:r w:rsidRPr="00C2748E">
          <w:rPr>
            <w:rStyle w:val="Hyperlink"/>
            <w:noProof/>
          </w:rPr>
          <w:t>AUC</w:t>
        </w:r>
        <w:r w:rsidRPr="00C2748E">
          <w:rPr>
            <w:rStyle w:val="Hyperlink"/>
            <w:noProof/>
            <w:lang w:val="el-GR"/>
          </w:rPr>
          <w:t xml:space="preserve"> (25 ζεύγη, διόρθωση </w:t>
        </w:r>
        <w:r w:rsidRPr="00C2748E">
          <w:rPr>
            <w:rStyle w:val="Hyperlink"/>
            <w:noProof/>
          </w:rPr>
          <w:t>Holm</w:t>
        </w:r>
        <w:r w:rsidRPr="00C2748E">
          <w:rPr>
            <w:rStyle w:val="Hyperlink"/>
            <w:noProof/>
            <w:lang w:val="el-GR"/>
          </w:rPr>
          <w:t>–</w:t>
        </w:r>
        <w:r w:rsidRPr="00C2748E">
          <w:rPr>
            <w:rStyle w:val="Hyperlink"/>
            <w:noProof/>
          </w:rPr>
          <w:t>Bonferroni</w:t>
        </w:r>
        <w:r w:rsidRPr="00C2748E">
          <w:rPr>
            <w:rStyle w:val="Hyperlink"/>
            <w:noProof/>
            <w:lang w:val="el-GR"/>
          </w:rPr>
          <w:t>)</w:t>
        </w:r>
        <w:r>
          <w:rPr>
            <w:noProof/>
            <w:webHidden/>
          </w:rPr>
          <w:tab/>
        </w:r>
        <w:r>
          <w:rPr>
            <w:noProof/>
            <w:webHidden/>
          </w:rPr>
          <w:fldChar w:fldCharType="begin"/>
        </w:r>
        <w:r>
          <w:rPr>
            <w:noProof/>
            <w:webHidden/>
          </w:rPr>
          <w:instrText xml:space="preserve"> PAGEREF _Toc243431970 \h </w:instrText>
        </w:r>
        <w:r>
          <w:rPr>
            <w:noProof/>
            <w:webHidden/>
          </w:rPr>
        </w:r>
        <w:r>
          <w:rPr>
            <w:noProof/>
            <w:webHidden/>
          </w:rPr>
          <w:fldChar w:fldCharType="separate"/>
        </w:r>
        <w:r>
          <w:rPr>
            <w:noProof/>
            <w:webHidden/>
          </w:rPr>
          <w:t>41</w:t>
        </w:r>
        <w:r>
          <w:rPr>
            <w:noProof/>
            <w:webHidden/>
          </w:rPr>
          <w:fldChar w:fldCharType="end"/>
        </w:r>
      </w:hyperlink>
    </w:p>
    <w:p w14:paraId="5637C014" w14:textId="729E02D0" w:rsidR="00957817" w:rsidRDefault="00957817">
      <w:pPr>
        <w:pStyle w:val="TableofFigures"/>
        <w:tabs>
          <w:tab w:val="right" w:leader="dot" w:pos="9112"/>
        </w:tabs>
        <w:rPr>
          <w:noProof/>
          <w:kern w:val="2"/>
          <w:sz w:val="24"/>
          <w:szCs w:val="24"/>
          <w14:ligatures w14:val="standardContextual"/>
        </w:rPr>
      </w:pPr>
      <w:hyperlink w:anchor="_Toc243431971" w:history="1">
        <w:r w:rsidRPr="00C2748E">
          <w:rPr>
            <w:rStyle w:val="Hyperlink"/>
            <w:noProof/>
            <w:lang w:val="el-GR"/>
          </w:rPr>
          <w:t xml:space="preserve">Πίνακας 4. Πλαίσιο σύγκρισης συμβατικού και </w:t>
        </w:r>
        <w:r w:rsidRPr="00C2748E">
          <w:rPr>
            <w:rStyle w:val="Hyperlink"/>
            <w:noProof/>
          </w:rPr>
          <w:t>Agentic</w:t>
        </w:r>
        <w:r w:rsidRPr="00C2748E">
          <w:rPr>
            <w:rStyle w:val="Hyperlink"/>
            <w:noProof/>
            <w:lang w:val="el-GR"/>
          </w:rPr>
          <w:t xml:space="preserve"> </w:t>
        </w:r>
        <w:r w:rsidRPr="00C2748E">
          <w:rPr>
            <w:rStyle w:val="Hyperlink"/>
            <w:noProof/>
          </w:rPr>
          <w:t>pipeline</w:t>
        </w:r>
        <w:r>
          <w:rPr>
            <w:noProof/>
            <w:webHidden/>
          </w:rPr>
          <w:tab/>
        </w:r>
        <w:r>
          <w:rPr>
            <w:noProof/>
            <w:webHidden/>
          </w:rPr>
          <w:fldChar w:fldCharType="begin"/>
        </w:r>
        <w:r>
          <w:rPr>
            <w:noProof/>
            <w:webHidden/>
          </w:rPr>
          <w:instrText xml:space="preserve"> PAGEREF _Toc243431971 \h </w:instrText>
        </w:r>
        <w:r>
          <w:rPr>
            <w:noProof/>
            <w:webHidden/>
          </w:rPr>
        </w:r>
        <w:r>
          <w:rPr>
            <w:noProof/>
            <w:webHidden/>
          </w:rPr>
          <w:fldChar w:fldCharType="separate"/>
        </w:r>
        <w:r>
          <w:rPr>
            <w:noProof/>
            <w:webHidden/>
          </w:rPr>
          <w:t>41</w:t>
        </w:r>
        <w:r>
          <w:rPr>
            <w:noProof/>
            <w:webHidden/>
          </w:rPr>
          <w:fldChar w:fldCharType="end"/>
        </w:r>
      </w:hyperlink>
    </w:p>
    <w:p w14:paraId="33D0A88A" w14:textId="2CE1F95D" w:rsidR="00957817" w:rsidRDefault="00957817">
      <w:pPr>
        <w:pStyle w:val="TableofFigures"/>
        <w:tabs>
          <w:tab w:val="right" w:leader="dot" w:pos="9112"/>
        </w:tabs>
        <w:rPr>
          <w:noProof/>
          <w:kern w:val="2"/>
          <w:sz w:val="24"/>
          <w:szCs w:val="24"/>
          <w14:ligatures w14:val="standardContextual"/>
        </w:rPr>
      </w:pPr>
      <w:hyperlink w:anchor="_Toc243431972" w:history="1">
        <w:r w:rsidRPr="00C2748E">
          <w:rPr>
            <w:rStyle w:val="Hyperlink"/>
            <w:noProof/>
            <w:lang w:val="el-GR"/>
          </w:rPr>
          <w:t>Πίνακας 5. Βασικές ρυθμίσεις του τελικού πειράματος</w:t>
        </w:r>
        <w:r>
          <w:rPr>
            <w:noProof/>
            <w:webHidden/>
          </w:rPr>
          <w:tab/>
        </w:r>
        <w:r>
          <w:rPr>
            <w:noProof/>
            <w:webHidden/>
          </w:rPr>
          <w:fldChar w:fldCharType="begin"/>
        </w:r>
        <w:r>
          <w:rPr>
            <w:noProof/>
            <w:webHidden/>
          </w:rPr>
          <w:instrText xml:space="preserve"> PAGEREF _Toc243431972 \h </w:instrText>
        </w:r>
        <w:r>
          <w:rPr>
            <w:noProof/>
            <w:webHidden/>
          </w:rPr>
        </w:r>
        <w:r>
          <w:rPr>
            <w:noProof/>
            <w:webHidden/>
          </w:rPr>
          <w:fldChar w:fldCharType="separate"/>
        </w:r>
        <w:r>
          <w:rPr>
            <w:noProof/>
            <w:webHidden/>
          </w:rPr>
          <w:t>54</w:t>
        </w:r>
        <w:r>
          <w:rPr>
            <w:noProof/>
            <w:webHidden/>
          </w:rPr>
          <w:fldChar w:fldCharType="end"/>
        </w:r>
      </w:hyperlink>
    </w:p>
    <w:p w14:paraId="66DE97D6" w14:textId="421AA9CC" w:rsidR="00957817" w:rsidRDefault="00957817">
      <w:pPr>
        <w:pStyle w:val="TableofFigures"/>
        <w:tabs>
          <w:tab w:val="right" w:leader="dot" w:pos="9112"/>
        </w:tabs>
        <w:rPr>
          <w:noProof/>
          <w:kern w:val="2"/>
          <w:sz w:val="24"/>
          <w:szCs w:val="24"/>
          <w14:ligatures w14:val="standardContextual"/>
        </w:rPr>
      </w:pPr>
      <w:hyperlink w:anchor="_Toc243431973" w:history="1">
        <w:r w:rsidRPr="00C2748E">
          <w:rPr>
            <w:rStyle w:val="Hyperlink"/>
            <w:noProof/>
            <w:lang w:val="el-GR"/>
          </w:rPr>
          <w:t xml:space="preserve">Πίνακας 6. Ενέργειες του επιλεγμένου </w:t>
        </w:r>
        <w:r w:rsidRPr="00C2748E">
          <w:rPr>
            <w:rStyle w:val="Hyperlink"/>
            <w:noProof/>
          </w:rPr>
          <w:t>transformation</w:t>
        </w:r>
        <w:r w:rsidRPr="00C2748E">
          <w:rPr>
            <w:rStyle w:val="Hyperlink"/>
            <w:noProof/>
            <w:lang w:val="el-GR"/>
          </w:rPr>
          <w:t xml:space="preserve"> </w:t>
        </w:r>
        <w:r w:rsidRPr="00C2748E">
          <w:rPr>
            <w:rStyle w:val="Hyperlink"/>
            <w:noProof/>
          </w:rPr>
          <w:t>plan</w:t>
        </w:r>
        <w:r>
          <w:rPr>
            <w:noProof/>
            <w:webHidden/>
          </w:rPr>
          <w:tab/>
        </w:r>
        <w:r>
          <w:rPr>
            <w:noProof/>
            <w:webHidden/>
          </w:rPr>
          <w:fldChar w:fldCharType="begin"/>
        </w:r>
        <w:r>
          <w:rPr>
            <w:noProof/>
            <w:webHidden/>
          </w:rPr>
          <w:instrText xml:space="preserve"> PAGEREF _Toc243431973 \h </w:instrText>
        </w:r>
        <w:r>
          <w:rPr>
            <w:noProof/>
            <w:webHidden/>
          </w:rPr>
        </w:r>
        <w:r>
          <w:rPr>
            <w:noProof/>
            <w:webHidden/>
          </w:rPr>
          <w:fldChar w:fldCharType="separate"/>
        </w:r>
        <w:r>
          <w:rPr>
            <w:noProof/>
            <w:webHidden/>
          </w:rPr>
          <w:t>54</w:t>
        </w:r>
        <w:r>
          <w:rPr>
            <w:noProof/>
            <w:webHidden/>
          </w:rPr>
          <w:fldChar w:fldCharType="end"/>
        </w:r>
      </w:hyperlink>
    </w:p>
    <w:p w14:paraId="0473E78E" w14:textId="15B2ACCD" w:rsidR="00957817" w:rsidRDefault="00957817">
      <w:pPr>
        <w:pStyle w:val="TableofFigures"/>
        <w:tabs>
          <w:tab w:val="right" w:leader="dot" w:pos="9112"/>
        </w:tabs>
        <w:rPr>
          <w:noProof/>
          <w:kern w:val="2"/>
          <w:sz w:val="24"/>
          <w:szCs w:val="24"/>
          <w14:ligatures w14:val="standardContextual"/>
        </w:rPr>
      </w:pPr>
      <w:hyperlink w:anchor="_Toc243431974" w:history="1">
        <w:r w:rsidRPr="00C2748E">
          <w:rPr>
            <w:rStyle w:val="Hyperlink"/>
            <w:noProof/>
            <w:lang w:val="el-GR"/>
          </w:rPr>
          <w:t xml:space="preserve">Πίνακας 7. Πορεία των επαναλήψεων του </w:t>
        </w:r>
        <w:r w:rsidRPr="00C2748E">
          <w:rPr>
            <w:rStyle w:val="Hyperlink"/>
            <w:noProof/>
          </w:rPr>
          <w:t>Agent</w:t>
        </w:r>
        <w:r>
          <w:rPr>
            <w:noProof/>
            <w:webHidden/>
          </w:rPr>
          <w:tab/>
        </w:r>
        <w:r>
          <w:rPr>
            <w:noProof/>
            <w:webHidden/>
          </w:rPr>
          <w:fldChar w:fldCharType="begin"/>
        </w:r>
        <w:r>
          <w:rPr>
            <w:noProof/>
            <w:webHidden/>
          </w:rPr>
          <w:instrText xml:space="preserve"> PAGEREF _Toc243431974 \h </w:instrText>
        </w:r>
        <w:r>
          <w:rPr>
            <w:noProof/>
            <w:webHidden/>
          </w:rPr>
        </w:r>
        <w:r>
          <w:rPr>
            <w:noProof/>
            <w:webHidden/>
          </w:rPr>
          <w:fldChar w:fldCharType="separate"/>
        </w:r>
        <w:r>
          <w:rPr>
            <w:noProof/>
            <w:webHidden/>
          </w:rPr>
          <w:t>55</w:t>
        </w:r>
        <w:r>
          <w:rPr>
            <w:noProof/>
            <w:webHidden/>
          </w:rPr>
          <w:fldChar w:fldCharType="end"/>
        </w:r>
      </w:hyperlink>
    </w:p>
    <w:p w14:paraId="6D86DAE5" w14:textId="33B094D8" w:rsidR="00957817" w:rsidRDefault="00957817">
      <w:pPr>
        <w:pStyle w:val="TableofFigures"/>
        <w:tabs>
          <w:tab w:val="right" w:leader="dot" w:pos="9112"/>
        </w:tabs>
        <w:rPr>
          <w:noProof/>
          <w:kern w:val="2"/>
          <w:sz w:val="24"/>
          <w:szCs w:val="24"/>
          <w14:ligatures w14:val="standardContextual"/>
        </w:rPr>
      </w:pPr>
      <w:hyperlink w:anchor="_Toc243431975" w:history="1">
        <w:r w:rsidRPr="00C2748E">
          <w:rPr>
            <w:rStyle w:val="Hyperlink"/>
            <w:noProof/>
            <w:lang w:val="el-GR"/>
          </w:rPr>
          <w:t xml:space="preserve">Πίνακας 8. Σύνοψη ελέγχου και τελικής απόφασης του </w:t>
        </w:r>
        <w:r w:rsidRPr="00C2748E">
          <w:rPr>
            <w:rStyle w:val="Hyperlink"/>
            <w:noProof/>
          </w:rPr>
          <w:t>Agent</w:t>
        </w:r>
        <w:r>
          <w:rPr>
            <w:noProof/>
            <w:webHidden/>
          </w:rPr>
          <w:tab/>
        </w:r>
        <w:r>
          <w:rPr>
            <w:noProof/>
            <w:webHidden/>
          </w:rPr>
          <w:fldChar w:fldCharType="begin"/>
        </w:r>
        <w:r>
          <w:rPr>
            <w:noProof/>
            <w:webHidden/>
          </w:rPr>
          <w:instrText xml:space="preserve"> PAGEREF _Toc243431975 \h </w:instrText>
        </w:r>
        <w:r>
          <w:rPr>
            <w:noProof/>
            <w:webHidden/>
          </w:rPr>
        </w:r>
        <w:r>
          <w:rPr>
            <w:noProof/>
            <w:webHidden/>
          </w:rPr>
          <w:fldChar w:fldCharType="separate"/>
        </w:r>
        <w:r>
          <w:rPr>
            <w:noProof/>
            <w:webHidden/>
          </w:rPr>
          <w:t>55</w:t>
        </w:r>
        <w:r>
          <w:rPr>
            <w:noProof/>
            <w:webHidden/>
          </w:rPr>
          <w:fldChar w:fldCharType="end"/>
        </w:r>
      </w:hyperlink>
    </w:p>
    <w:p w14:paraId="39B6E94E" w14:textId="698878C0" w:rsidR="00FD0938" w:rsidRPr="00C2289F" w:rsidRDefault="009E15C1" w:rsidP="00671ED3">
      <w:pPr>
        <w:spacing w:line="276" w:lineRule="auto"/>
        <w:rPr>
          <w:lang w:val="el-GR"/>
        </w:rPr>
      </w:pPr>
      <w:r>
        <w:fldChar w:fldCharType="end"/>
      </w:r>
    </w:p>
    <w:p w14:paraId="48C846C5" w14:textId="00A13DCF" w:rsidR="00FD0938" w:rsidRPr="00A07399" w:rsidRDefault="724381A7" w:rsidP="00671ED3">
      <w:pPr>
        <w:pStyle w:val="Heading1"/>
        <w:rPr>
          <w:lang w:val="el-GR"/>
        </w:rPr>
      </w:pPr>
      <w:bookmarkStart w:id="7" w:name="_Toc243431994"/>
      <w:r w:rsidRPr="7854CD2A">
        <w:rPr>
          <w:lang w:val="el-GR"/>
        </w:rPr>
        <w:t xml:space="preserve">ΚΑΤΑΛΟΓΟΣ </w:t>
      </w:r>
      <w:r w:rsidR="01116DAB" w:rsidRPr="7854CD2A">
        <w:rPr>
          <w:lang w:val="el-GR"/>
        </w:rPr>
        <w:t>ΕΙΚΟΝΩΝ</w:t>
      </w:r>
      <w:bookmarkEnd w:id="7"/>
    </w:p>
    <w:p w14:paraId="3F9C0F0F" w14:textId="02EDF2CE" w:rsidR="00957817" w:rsidRDefault="009E15C1">
      <w:pPr>
        <w:pStyle w:val="TableofFigures"/>
        <w:tabs>
          <w:tab w:val="right" w:leader="dot" w:pos="9112"/>
        </w:tabs>
        <w:rPr>
          <w:noProof/>
          <w:kern w:val="2"/>
          <w:sz w:val="24"/>
          <w:szCs w:val="24"/>
          <w14:ligatures w14:val="standardContextual"/>
        </w:rPr>
      </w:pPr>
      <w:r>
        <w:rPr>
          <w:lang w:val="el-GR"/>
        </w:rPr>
        <w:fldChar w:fldCharType="begin"/>
      </w:r>
      <w:r w:rsidRPr="00573892">
        <w:instrText xml:space="preserve"> TOC \h \z \c "</w:instrText>
      </w:r>
      <w:r>
        <w:rPr>
          <w:lang w:val="el-GR"/>
        </w:rPr>
        <w:instrText>Εικόνα</w:instrText>
      </w:r>
      <w:r w:rsidRPr="00573892">
        <w:instrText xml:space="preserve">" </w:instrText>
      </w:r>
      <w:r>
        <w:rPr>
          <w:lang w:val="el-GR"/>
        </w:rPr>
        <w:fldChar w:fldCharType="separate"/>
      </w:r>
      <w:hyperlink w:anchor="_Toc243431976" w:history="1">
        <w:r w:rsidR="00957817" w:rsidRPr="00AE5328">
          <w:rPr>
            <w:rStyle w:val="Hyperlink"/>
            <w:noProof/>
            <w:lang w:val="el-GR"/>
          </w:rPr>
          <w:t xml:space="preserve">Εικόνα 1. Σύγκριση συμβατικού και </w:t>
        </w:r>
        <w:r w:rsidR="00957817" w:rsidRPr="00AE5328">
          <w:rPr>
            <w:rStyle w:val="Hyperlink"/>
            <w:noProof/>
          </w:rPr>
          <w:t>Agentic</w:t>
        </w:r>
        <w:r w:rsidR="00957817" w:rsidRPr="00AE5328">
          <w:rPr>
            <w:rStyle w:val="Hyperlink"/>
            <w:noProof/>
            <w:lang w:val="el-GR"/>
          </w:rPr>
          <w:t xml:space="preserve"> </w:t>
        </w:r>
        <w:r w:rsidR="00957817" w:rsidRPr="00AE5328">
          <w:rPr>
            <w:rStyle w:val="Hyperlink"/>
            <w:noProof/>
          </w:rPr>
          <w:t>AI</w:t>
        </w:r>
        <w:r w:rsidR="00957817" w:rsidRPr="00AE5328">
          <w:rPr>
            <w:rStyle w:val="Hyperlink"/>
            <w:noProof/>
            <w:lang w:val="el-GR"/>
          </w:rPr>
          <w:t xml:space="preserve"> </w:t>
        </w:r>
        <w:r w:rsidR="00957817" w:rsidRPr="00AE5328">
          <w:rPr>
            <w:rStyle w:val="Hyperlink"/>
            <w:noProof/>
          </w:rPr>
          <w:t>preprocessing</w:t>
        </w:r>
        <w:r w:rsidR="00957817" w:rsidRPr="00AE5328">
          <w:rPr>
            <w:rStyle w:val="Hyperlink"/>
            <w:noProof/>
            <w:lang w:val="el-GR"/>
          </w:rPr>
          <w:t xml:space="preserve"> </w:t>
        </w:r>
        <w:r w:rsidR="00957817" w:rsidRPr="00AE5328">
          <w:rPr>
            <w:rStyle w:val="Hyperlink"/>
            <w:noProof/>
          </w:rPr>
          <w:t>pipeline</w:t>
        </w:r>
        <w:r w:rsidR="00957817">
          <w:rPr>
            <w:noProof/>
            <w:webHidden/>
          </w:rPr>
          <w:tab/>
        </w:r>
        <w:r w:rsidR="00957817">
          <w:rPr>
            <w:noProof/>
            <w:webHidden/>
          </w:rPr>
          <w:fldChar w:fldCharType="begin"/>
        </w:r>
        <w:r w:rsidR="00957817">
          <w:rPr>
            <w:noProof/>
            <w:webHidden/>
          </w:rPr>
          <w:instrText xml:space="preserve"> PAGEREF _Toc243431976 \h </w:instrText>
        </w:r>
        <w:r w:rsidR="00957817">
          <w:rPr>
            <w:noProof/>
            <w:webHidden/>
          </w:rPr>
        </w:r>
        <w:r w:rsidR="00957817">
          <w:rPr>
            <w:noProof/>
            <w:webHidden/>
          </w:rPr>
          <w:fldChar w:fldCharType="separate"/>
        </w:r>
        <w:r w:rsidR="00957817">
          <w:rPr>
            <w:noProof/>
            <w:webHidden/>
          </w:rPr>
          <w:t>22</w:t>
        </w:r>
        <w:r w:rsidR="00957817">
          <w:rPr>
            <w:noProof/>
            <w:webHidden/>
          </w:rPr>
          <w:fldChar w:fldCharType="end"/>
        </w:r>
      </w:hyperlink>
    </w:p>
    <w:p w14:paraId="60FA823F" w14:textId="78CAF296" w:rsidR="00957817" w:rsidRDefault="00957817">
      <w:pPr>
        <w:pStyle w:val="TableofFigures"/>
        <w:tabs>
          <w:tab w:val="right" w:leader="dot" w:pos="9112"/>
        </w:tabs>
        <w:rPr>
          <w:noProof/>
          <w:kern w:val="2"/>
          <w:sz w:val="24"/>
          <w:szCs w:val="24"/>
          <w14:ligatures w14:val="standardContextual"/>
        </w:rPr>
      </w:pPr>
      <w:hyperlink w:anchor="_Toc243431977" w:history="1">
        <w:r w:rsidRPr="00AE5328">
          <w:rPr>
            <w:rStyle w:val="Hyperlink"/>
            <w:noProof/>
            <w:lang w:val="el-GR"/>
          </w:rPr>
          <w:t xml:space="preserve">Εικόνα 2. </w:t>
        </w:r>
        <w:r w:rsidRPr="00AE5328">
          <w:rPr>
            <w:rStyle w:val="Hyperlink"/>
            <w:noProof/>
          </w:rPr>
          <w:t>High</w:t>
        </w:r>
        <w:r w:rsidRPr="00AE5328">
          <w:rPr>
            <w:rStyle w:val="Hyperlink"/>
            <w:noProof/>
            <w:lang w:val="el-GR"/>
          </w:rPr>
          <w:t>-</w:t>
        </w:r>
        <w:r w:rsidRPr="00AE5328">
          <w:rPr>
            <w:rStyle w:val="Hyperlink"/>
            <w:noProof/>
          </w:rPr>
          <w:t>level</w:t>
        </w:r>
        <w:r w:rsidRPr="00AE5328">
          <w:rPr>
            <w:rStyle w:val="Hyperlink"/>
            <w:noProof/>
            <w:lang w:val="el-GR"/>
          </w:rPr>
          <w:t xml:space="preserve"> αρχιτεκτονική του συνολικού πειραματικού </w:t>
        </w:r>
        <w:r w:rsidRPr="00AE5328">
          <w:rPr>
            <w:rStyle w:val="Hyperlink"/>
            <w:noProof/>
          </w:rPr>
          <w:t>workflow</w:t>
        </w:r>
        <w:r>
          <w:rPr>
            <w:noProof/>
            <w:webHidden/>
          </w:rPr>
          <w:tab/>
        </w:r>
        <w:r>
          <w:rPr>
            <w:noProof/>
            <w:webHidden/>
          </w:rPr>
          <w:fldChar w:fldCharType="begin"/>
        </w:r>
        <w:r>
          <w:rPr>
            <w:noProof/>
            <w:webHidden/>
          </w:rPr>
          <w:instrText xml:space="preserve"> PAGEREF _Toc243431977 \h </w:instrText>
        </w:r>
        <w:r>
          <w:rPr>
            <w:noProof/>
            <w:webHidden/>
          </w:rPr>
        </w:r>
        <w:r>
          <w:rPr>
            <w:noProof/>
            <w:webHidden/>
          </w:rPr>
          <w:fldChar w:fldCharType="separate"/>
        </w:r>
        <w:r>
          <w:rPr>
            <w:noProof/>
            <w:webHidden/>
          </w:rPr>
          <w:t>29</w:t>
        </w:r>
        <w:r>
          <w:rPr>
            <w:noProof/>
            <w:webHidden/>
          </w:rPr>
          <w:fldChar w:fldCharType="end"/>
        </w:r>
      </w:hyperlink>
    </w:p>
    <w:p w14:paraId="056395E3" w14:textId="74205E4E" w:rsidR="00957817" w:rsidRDefault="00957817">
      <w:pPr>
        <w:pStyle w:val="TableofFigures"/>
        <w:tabs>
          <w:tab w:val="right" w:leader="dot" w:pos="9112"/>
        </w:tabs>
        <w:rPr>
          <w:noProof/>
          <w:kern w:val="2"/>
          <w:sz w:val="24"/>
          <w:szCs w:val="24"/>
          <w14:ligatures w14:val="standardContextual"/>
        </w:rPr>
      </w:pPr>
      <w:hyperlink w:anchor="_Toc243431978" w:history="1">
        <w:r w:rsidRPr="00AE5328">
          <w:rPr>
            <w:rStyle w:val="Hyperlink"/>
            <w:noProof/>
            <w:lang w:val="el-GR"/>
          </w:rPr>
          <w:t>Εικόνα 3. Εσωτερική ροή και κύκλος ανατροφοδότησης του LangGraph Agent</w:t>
        </w:r>
        <w:r>
          <w:rPr>
            <w:noProof/>
            <w:webHidden/>
          </w:rPr>
          <w:tab/>
        </w:r>
        <w:r>
          <w:rPr>
            <w:noProof/>
            <w:webHidden/>
          </w:rPr>
          <w:fldChar w:fldCharType="begin"/>
        </w:r>
        <w:r>
          <w:rPr>
            <w:noProof/>
            <w:webHidden/>
          </w:rPr>
          <w:instrText xml:space="preserve"> PAGEREF _Toc243431978 \h </w:instrText>
        </w:r>
        <w:r>
          <w:rPr>
            <w:noProof/>
            <w:webHidden/>
          </w:rPr>
        </w:r>
        <w:r>
          <w:rPr>
            <w:noProof/>
            <w:webHidden/>
          </w:rPr>
          <w:fldChar w:fldCharType="separate"/>
        </w:r>
        <w:r>
          <w:rPr>
            <w:noProof/>
            <w:webHidden/>
          </w:rPr>
          <w:t>30</w:t>
        </w:r>
        <w:r>
          <w:rPr>
            <w:noProof/>
            <w:webHidden/>
          </w:rPr>
          <w:fldChar w:fldCharType="end"/>
        </w:r>
      </w:hyperlink>
    </w:p>
    <w:p w14:paraId="5879E7A0" w14:textId="5256DA76" w:rsidR="00957817" w:rsidRDefault="00957817">
      <w:pPr>
        <w:pStyle w:val="TableofFigures"/>
        <w:tabs>
          <w:tab w:val="right" w:leader="dot" w:pos="9112"/>
        </w:tabs>
        <w:rPr>
          <w:noProof/>
          <w:kern w:val="2"/>
          <w:sz w:val="24"/>
          <w:szCs w:val="24"/>
          <w14:ligatures w14:val="standardContextual"/>
        </w:rPr>
      </w:pPr>
      <w:hyperlink w:anchor="_Toc243431979" w:history="1">
        <w:r w:rsidRPr="00AE5328">
          <w:rPr>
            <w:rStyle w:val="Hyperlink"/>
            <w:noProof/>
            <w:lang w:val="el-GR"/>
          </w:rPr>
          <w:t xml:space="preserve">Εικόνα 4. Σύγκριση </w:t>
        </w:r>
        <w:r w:rsidRPr="00AE5328">
          <w:rPr>
            <w:rStyle w:val="Hyperlink"/>
            <w:noProof/>
          </w:rPr>
          <w:t>PR</w:t>
        </w:r>
        <w:r w:rsidRPr="00AE5328">
          <w:rPr>
            <w:rStyle w:val="Hyperlink"/>
            <w:noProof/>
            <w:lang w:val="el-GR"/>
          </w:rPr>
          <w:t>-</w:t>
        </w:r>
        <w:r w:rsidRPr="00AE5328">
          <w:rPr>
            <w:rStyle w:val="Hyperlink"/>
            <w:noProof/>
          </w:rPr>
          <w:t>AUC</w:t>
        </w:r>
        <w:r w:rsidRPr="00AE5328">
          <w:rPr>
            <w:rStyle w:val="Hyperlink"/>
            <w:noProof/>
            <w:lang w:val="el-GR"/>
          </w:rPr>
          <w:t xml:space="preserve"> στο </w:t>
        </w:r>
        <w:r w:rsidRPr="00AE5328">
          <w:rPr>
            <w:rStyle w:val="Hyperlink"/>
            <w:noProof/>
          </w:rPr>
          <w:t>test</w:t>
        </w:r>
        <w:r w:rsidRPr="00AE5328">
          <w:rPr>
            <w:rStyle w:val="Hyperlink"/>
            <w:noProof/>
            <w:lang w:val="el-GR"/>
          </w:rPr>
          <w:t xml:space="preserve"> </w:t>
        </w:r>
        <w:r w:rsidRPr="00AE5328">
          <w:rPr>
            <w:rStyle w:val="Hyperlink"/>
            <w:noProof/>
          </w:rPr>
          <w:t>dataset</w:t>
        </w:r>
        <w:r w:rsidRPr="00AE5328">
          <w:rPr>
            <w:rStyle w:val="Hyperlink"/>
            <w:noProof/>
            <w:lang w:val="el-GR"/>
          </w:rPr>
          <w:t xml:space="preserve"> ανά </w:t>
        </w:r>
        <w:r w:rsidRPr="00AE5328">
          <w:rPr>
            <w:rStyle w:val="Hyperlink"/>
            <w:noProof/>
          </w:rPr>
          <w:t>pipeline</w:t>
        </w:r>
        <w:r w:rsidRPr="00AE5328">
          <w:rPr>
            <w:rStyle w:val="Hyperlink"/>
            <w:noProof/>
            <w:lang w:val="el-GR"/>
          </w:rPr>
          <w:t xml:space="preserve"> και μοντέλο</w:t>
        </w:r>
        <w:r>
          <w:rPr>
            <w:noProof/>
            <w:webHidden/>
          </w:rPr>
          <w:tab/>
        </w:r>
        <w:r>
          <w:rPr>
            <w:noProof/>
            <w:webHidden/>
          </w:rPr>
          <w:fldChar w:fldCharType="begin"/>
        </w:r>
        <w:r>
          <w:rPr>
            <w:noProof/>
            <w:webHidden/>
          </w:rPr>
          <w:instrText xml:space="preserve"> PAGEREF _Toc243431979 \h </w:instrText>
        </w:r>
        <w:r>
          <w:rPr>
            <w:noProof/>
            <w:webHidden/>
          </w:rPr>
        </w:r>
        <w:r>
          <w:rPr>
            <w:noProof/>
            <w:webHidden/>
          </w:rPr>
          <w:fldChar w:fldCharType="separate"/>
        </w:r>
        <w:r>
          <w:rPr>
            <w:noProof/>
            <w:webHidden/>
          </w:rPr>
          <w:t>42</w:t>
        </w:r>
        <w:r>
          <w:rPr>
            <w:noProof/>
            <w:webHidden/>
          </w:rPr>
          <w:fldChar w:fldCharType="end"/>
        </w:r>
      </w:hyperlink>
    </w:p>
    <w:p w14:paraId="57B7CDE0" w14:textId="6B2A858D" w:rsidR="00957817" w:rsidRDefault="00957817">
      <w:pPr>
        <w:pStyle w:val="TableofFigures"/>
        <w:tabs>
          <w:tab w:val="right" w:leader="dot" w:pos="9112"/>
        </w:tabs>
        <w:rPr>
          <w:noProof/>
          <w:kern w:val="2"/>
          <w:sz w:val="24"/>
          <w:szCs w:val="24"/>
          <w14:ligatures w14:val="standardContextual"/>
        </w:rPr>
      </w:pPr>
      <w:hyperlink w:anchor="_Toc243431980" w:history="1">
        <w:r w:rsidRPr="00AE5328">
          <w:rPr>
            <w:rStyle w:val="Hyperlink"/>
            <w:noProof/>
            <w:lang w:val="el-GR"/>
          </w:rPr>
          <w:t xml:space="preserve">Εικόνα 5. Σύγκριση </w:t>
        </w:r>
        <w:r w:rsidRPr="00AE5328">
          <w:rPr>
            <w:rStyle w:val="Hyperlink"/>
            <w:noProof/>
          </w:rPr>
          <w:t>Precision</w:t>
        </w:r>
        <w:r w:rsidRPr="00AE5328">
          <w:rPr>
            <w:rStyle w:val="Hyperlink"/>
            <w:noProof/>
            <w:lang w:val="el-GR"/>
          </w:rPr>
          <w:t xml:space="preserve"> και </w:t>
        </w:r>
        <w:r w:rsidRPr="00AE5328">
          <w:rPr>
            <w:rStyle w:val="Hyperlink"/>
            <w:noProof/>
          </w:rPr>
          <w:t>Recall</w:t>
        </w:r>
        <w:r w:rsidRPr="00AE5328">
          <w:rPr>
            <w:rStyle w:val="Hyperlink"/>
            <w:noProof/>
            <w:lang w:val="el-GR"/>
          </w:rPr>
          <w:t xml:space="preserve"> στο </w:t>
        </w:r>
        <w:r w:rsidRPr="00AE5328">
          <w:rPr>
            <w:rStyle w:val="Hyperlink"/>
            <w:noProof/>
          </w:rPr>
          <w:t>test</w:t>
        </w:r>
        <w:r w:rsidRPr="00AE5328">
          <w:rPr>
            <w:rStyle w:val="Hyperlink"/>
            <w:noProof/>
            <w:lang w:val="el-GR"/>
          </w:rPr>
          <w:t xml:space="preserve"> </w:t>
        </w:r>
        <w:r w:rsidRPr="00AE5328">
          <w:rPr>
            <w:rStyle w:val="Hyperlink"/>
            <w:noProof/>
          </w:rPr>
          <w:t>dataset</w:t>
        </w:r>
        <w:r>
          <w:rPr>
            <w:noProof/>
            <w:webHidden/>
          </w:rPr>
          <w:tab/>
        </w:r>
        <w:r>
          <w:rPr>
            <w:noProof/>
            <w:webHidden/>
          </w:rPr>
          <w:fldChar w:fldCharType="begin"/>
        </w:r>
        <w:r>
          <w:rPr>
            <w:noProof/>
            <w:webHidden/>
          </w:rPr>
          <w:instrText xml:space="preserve"> PAGEREF _Toc243431980 \h </w:instrText>
        </w:r>
        <w:r>
          <w:rPr>
            <w:noProof/>
            <w:webHidden/>
          </w:rPr>
        </w:r>
        <w:r>
          <w:rPr>
            <w:noProof/>
            <w:webHidden/>
          </w:rPr>
          <w:fldChar w:fldCharType="separate"/>
        </w:r>
        <w:r>
          <w:rPr>
            <w:noProof/>
            <w:webHidden/>
          </w:rPr>
          <w:t>42</w:t>
        </w:r>
        <w:r>
          <w:rPr>
            <w:noProof/>
            <w:webHidden/>
          </w:rPr>
          <w:fldChar w:fldCharType="end"/>
        </w:r>
      </w:hyperlink>
    </w:p>
    <w:p w14:paraId="4161E1AB" w14:textId="463CA7F9" w:rsidR="00957817" w:rsidRDefault="00957817">
      <w:pPr>
        <w:pStyle w:val="TableofFigures"/>
        <w:tabs>
          <w:tab w:val="right" w:leader="dot" w:pos="9112"/>
        </w:tabs>
        <w:rPr>
          <w:noProof/>
          <w:kern w:val="2"/>
          <w:sz w:val="24"/>
          <w:szCs w:val="24"/>
          <w14:ligatures w14:val="standardContextual"/>
        </w:rPr>
      </w:pPr>
      <w:hyperlink w:anchor="_Toc243431981" w:history="1">
        <w:r w:rsidRPr="00AE5328">
          <w:rPr>
            <w:rStyle w:val="Hyperlink"/>
            <w:noProof/>
            <w:lang w:val="el-GR"/>
          </w:rPr>
          <w:t>Εικόνα 6. Data Quality Score πριν και μετά το επιλεγμένο Agentic plan</w:t>
        </w:r>
        <w:r>
          <w:rPr>
            <w:noProof/>
            <w:webHidden/>
          </w:rPr>
          <w:tab/>
        </w:r>
        <w:r>
          <w:rPr>
            <w:noProof/>
            <w:webHidden/>
          </w:rPr>
          <w:fldChar w:fldCharType="begin"/>
        </w:r>
        <w:r>
          <w:rPr>
            <w:noProof/>
            <w:webHidden/>
          </w:rPr>
          <w:instrText xml:space="preserve"> PAGEREF _Toc243431981 \h </w:instrText>
        </w:r>
        <w:r>
          <w:rPr>
            <w:noProof/>
            <w:webHidden/>
          </w:rPr>
        </w:r>
        <w:r>
          <w:rPr>
            <w:noProof/>
            <w:webHidden/>
          </w:rPr>
          <w:fldChar w:fldCharType="separate"/>
        </w:r>
        <w:r>
          <w:rPr>
            <w:noProof/>
            <w:webHidden/>
          </w:rPr>
          <w:t>43</w:t>
        </w:r>
        <w:r>
          <w:rPr>
            <w:noProof/>
            <w:webHidden/>
          </w:rPr>
          <w:fldChar w:fldCharType="end"/>
        </w:r>
      </w:hyperlink>
    </w:p>
    <w:p w14:paraId="631B280C" w14:textId="76ED19F5" w:rsidR="00957817" w:rsidRDefault="00957817">
      <w:pPr>
        <w:pStyle w:val="TableofFigures"/>
        <w:tabs>
          <w:tab w:val="right" w:leader="dot" w:pos="9112"/>
        </w:tabs>
        <w:rPr>
          <w:noProof/>
          <w:kern w:val="2"/>
          <w:sz w:val="24"/>
          <w:szCs w:val="24"/>
          <w14:ligatures w14:val="standardContextual"/>
        </w:rPr>
      </w:pPr>
      <w:hyperlink w:anchor="_Toc243431982" w:history="1">
        <w:r w:rsidRPr="00AE5328">
          <w:rPr>
            <w:rStyle w:val="Hyperlink"/>
            <w:noProof/>
            <w:lang w:val="el-GR"/>
          </w:rPr>
          <w:t>Εικόνα 7. Σχετικό υπολογιστικό κόστος του Agentic pipeline</w:t>
        </w:r>
        <w:r>
          <w:rPr>
            <w:noProof/>
            <w:webHidden/>
          </w:rPr>
          <w:tab/>
        </w:r>
        <w:r>
          <w:rPr>
            <w:noProof/>
            <w:webHidden/>
          </w:rPr>
          <w:fldChar w:fldCharType="begin"/>
        </w:r>
        <w:r>
          <w:rPr>
            <w:noProof/>
            <w:webHidden/>
          </w:rPr>
          <w:instrText xml:space="preserve"> PAGEREF _Toc243431982 \h </w:instrText>
        </w:r>
        <w:r>
          <w:rPr>
            <w:noProof/>
            <w:webHidden/>
          </w:rPr>
        </w:r>
        <w:r>
          <w:rPr>
            <w:noProof/>
            <w:webHidden/>
          </w:rPr>
          <w:fldChar w:fldCharType="separate"/>
        </w:r>
        <w:r>
          <w:rPr>
            <w:noProof/>
            <w:webHidden/>
          </w:rPr>
          <w:t>44</w:t>
        </w:r>
        <w:r>
          <w:rPr>
            <w:noProof/>
            <w:webHidden/>
          </w:rPr>
          <w:fldChar w:fldCharType="end"/>
        </w:r>
      </w:hyperlink>
    </w:p>
    <w:p w14:paraId="548964D7" w14:textId="23DC46C7" w:rsidR="009E15C1" w:rsidRPr="00573892" w:rsidRDefault="009E15C1" w:rsidP="00671ED3">
      <w:pPr>
        <w:spacing w:line="276" w:lineRule="auto"/>
      </w:pPr>
      <w:r>
        <w:rPr>
          <w:lang w:val="el-GR"/>
        </w:rPr>
        <w:fldChar w:fldCharType="end"/>
      </w:r>
    </w:p>
    <w:p w14:paraId="151B141D" w14:textId="030BFC05" w:rsidR="009E15C1" w:rsidRDefault="009E15C1" w:rsidP="00671ED3">
      <w:pPr>
        <w:spacing w:after="200" w:line="276" w:lineRule="auto"/>
        <w:jc w:val="left"/>
        <w:rPr>
          <w:rFonts w:eastAsiaTheme="majorEastAsia" w:cstheme="majorBidi"/>
          <w:b/>
          <w:bCs/>
          <w:color w:val="891E00"/>
          <w:sz w:val="32"/>
          <w:szCs w:val="28"/>
        </w:rPr>
      </w:pPr>
      <w:bookmarkStart w:id="8" w:name="_Toc233132252"/>
      <w:r>
        <w:br w:type="page"/>
      </w:r>
    </w:p>
    <w:p w14:paraId="5B079586" w14:textId="030BFC05" w:rsidR="00FD0938" w:rsidRPr="00A07399" w:rsidRDefault="724381A7" w:rsidP="004B740E">
      <w:pPr>
        <w:pStyle w:val="Heading1"/>
        <w:spacing w:before="240"/>
        <w:jc w:val="both"/>
        <w:rPr>
          <w:lang w:val="el-GR"/>
        </w:rPr>
      </w:pPr>
      <w:bookmarkStart w:id="9" w:name="_Toc243431995"/>
      <w:bookmarkEnd w:id="8"/>
      <w:r w:rsidRPr="7854CD2A">
        <w:rPr>
          <w:lang w:val="el-GR"/>
        </w:rPr>
        <w:lastRenderedPageBreak/>
        <w:t>ΚΕΦΑΛΑΙΟ 1. ΕΙΣΑΓΩΓΗ</w:t>
      </w:r>
      <w:bookmarkEnd w:id="9"/>
    </w:p>
    <w:p w14:paraId="4D0019B5" w14:textId="77777777" w:rsidR="00FD0938" w:rsidRPr="004F4FAD" w:rsidRDefault="724381A7" w:rsidP="004B740E">
      <w:pPr>
        <w:pStyle w:val="Heading2"/>
        <w:spacing w:after="240"/>
        <w:jc w:val="both"/>
        <w:rPr>
          <w:lang w:val="el-GR"/>
        </w:rPr>
      </w:pPr>
      <w:bookmarkStart w:id="10" w:name="_Toc243431996"/>
      <w:r w:rsidRPr="004F4FAD">
        <w:rPr>
          <w:lang w:val="el-GR"/>
        </w:rPr>
        <w:t>1.1 Ερευνητικό Πρόβλημα</w:t>
      </w:r>
      <w:bookmarkEnd w:id="10"/>
    </w:p>
    <w:p w14:paraId="4301E488" w14:textId="2D397C8E" w:rsidR="4D68E655" w:rsidRDefault="00BF0D4C" w:rsidP="004B740E">
      <w:pPr>
        <w:spacing w:before="240" w:after="240" w:line="276" w:lineRule="auto"/>
        <w:rPr>
          <w:szCs w:val="24"/>
          <w:lang w:val="el-GR"/>
        </w:rPr>
      </w:pPr>
      <w:r w:rsidRPr="00BF0D4C">
        <w:rPr>
          <w:lang w:val="el-GR"/>
        </w:rPr>
        <w:t>Η συνεχής αύξηση του όγκου και της ταχύτητας των ψηφιακών χρηματοοικονομικών συναλλαγών κάνει την έγκαιρη και αξιόπιστη ανίχνευση οικονομικής απάτης πολύ σημαντική. Η ποιότητα των δεδομένων που τροφοδοτούν τα μοντέλα Μηχανικής Μάθησης παίζει καθοριστικό ρόλο</w:t>
      </w:r>
      <w:sdt>
        <w:sdtPr>
          <w:rPr>
            <w:lang w:val="el-GR"/>
          </w:rPr>
          <w:id w:val="1210147010"/>
          <w:citation/>
        </w:sdtPr>
        <w:sdtContent>
          <w:r w:rsidR="00CE67C9">
            <w:rPr>
              <w:lang w:val="el-GR"/>
            </w:rPr>
            <w:fldChar w:fldCharType="begin"/>
          </w:r>
          <w:r w:rsidR="00CE67C9" w:rsidRPr="00CE67C9">
            <w:rPr>
              <w:lang w:val="el-GR"/>
            </w:rPr>
            <w:instrText xml:space="preserve"> </w:instrText>
          </w:r>
          <w:r w:rsidR="00CE67C9">
            <w:instrText>CITATION</w:instrText>
          </w:r>
          <w:r w:rsidR="00CE67C9" w:rsidRPr="00CE67C9">
            <w:rPr>
              <w:lang w:val="el-GR"/>
            </w:rPr>
            <w:instrText xml:space="preserve"> </w:instrText>
          </w:r>
          <w:r w:rsidR="00CE67C9">
            <w:instrText>babar</w:instrText>
          </w:r>
          <w:r w:rsidR="00CE67C9" w:rsidRPr="00CE67C9">
            <w:rPr>
              <w:lang w:val="el-GR"/>
            </w:rPr>
            <w:instrText>2025</w:instrText>
          </w:r>
          <w:r w:rsidR="00CE67C9">
            <w:instrText>hybrid</w:instrText>
          </w:r>
          <w:r w:rsidR="00CE67C9" w:rsidRPr="00CE67C9">
            <w:rPr>
              <w:lang w:val="el-GR"/>
            </w:rPr>
            <w:instrText xml:space="preserve"> \</w:instrText>
          </w:r>
          <w:r w:rsidR="00CE67C9">
            <w:instrText>l</w:instrText>
          </w:r>
          <w:r w:rsidR="00CE67C9" w:rsidRPr="00CE67C9">
            <w:rPr>
              <w:lang w:val="el-GR"/>
            </w:rPr>
            <w:instrText xml:space="preserve"> 1033 </w:instrText>
          </w:r>
          <w:r w:rsidR="00CE67C9">
            <w:rPr>
              <w:lang w:val="el-GR"/>
            </w:rPr>
            <w:fldChar w:fldCharType="separate"/>
          </w:r>
          <w:r w:rsidR="00327664" w:rsidRPr="00957817">
            <w:rPr>
              <w:noProof/>
              <w:lang w:val="el-GR"/>
            </w:rPr>
            <w:t xml:space="preserve"> (</w:t>
          </w:r>
          <w:r w:rsidR="00327664">
            <w:rPr>
              <w:noProof/>
            </w:rPr>
            <w:t>Babar</w:t>
          </w:r>
          <w:r w:rsidR="00327664" w:rsidRPr="00957817">
            <w:rPr>
              <w:noProof/>
              <w:lang w:val="el-GR"/>
            </w:rPr>
            <w:t>, 2025)</w:t>
          </w:r>
          <w:r w:rsidR="00CE67C9">
            <w:rPr>
              <w:lang w:val="el-GR"/>
            </w:rPr>
            <w:fldChar w:fldCharType="end"/>
          </w:r>
        </w:sdtContent>
      </w:sdt>
      <w:r w:rsidR="4D68E655" w:rsidRPr="7854CD2A">
        <w:rPr>
          <w:lang w:val="el-GR"/>
        </w:rPr>
        <w:t>.</w:t>
      </w:r>
      <w:r w:rsidR="00987767" w:rsidRPr="00987767">
        <w:rPr>
          <w:lang w:val="el-GR"/>
        </w:rPr>
        <w:t xml:space="preserve"> </w:t>
      </w:r>
      <w:r w:rsidR="6510B910" w:rsidRPr="7854CD2A">
        <w:rPr>
          <w:rFonts w:cs="Palatino Linotype"/>
          <w:szCs w:val="24"/>
          <w:lang w:val="el-GR"/>
        </w:rPr>
        <w:t>Οι</w:t>
      </w:r>
      <w:sdt>
        <w:sdtPr>
          <w:rPr>
            <w:rFonts w:cs="Palatino Linotype"/>
            <w:szCs w:val="24"/>
            <w:lang w:val="el-GR"/>
          </w:rPr>
          <w:id w:val="2142459142"/>
          <w:citation/>
        </w:sdtPr>
        <w:sdtContent>
          <w:r w:rsidR="00CE67C9">
            <w:rPr>
              <w:rFonts w:cs="Palatino Linotype"/>
              <w:szCs w:val="24"/>
              <w:lang w:val="el-GR"/>
            </w:rPr>
            <w:fldChar w:fldCharType="begin"/>
          </w:r>
          <w:r w:rsidR="00EF37F9">
            <w:rPr>
              <w:rFonts w:cs="Palatino Linotype"/>
              <w:szCs w:val="24"/>
              <w:lang w:val="el-GR"/>
            </w:rPr>
            <w:instrText xml:space="preserve">CITATION MOHAMMED2025102549 \l 1033 </w:instrText>
          </w:r>
          <w:r w:rsidR="00CE67C9">
            <w:rPr>
              <w:rFonts w:cs="Palatino Linotype"/>
              <w:szCs w:val="24"/>
              <w:lang w:val="el-GR"/>
            </w:rPr>
            <w:fldChar w:fldCharType="separate"/>
          </w:r>
          <w:r w:rsidR="00327664">
            <w:rPr>
              <w:rFonts w:cs="Palatino Linotype"/>
              <w:noProof/>
              <w:szCs w:val="24"/>
              <w:lang w:val="el-GR"/>
            </w:rPr>
            <w:t xml:space="preserve"> </w:t>
          </w:r>
          <w:r w:rsidR="00327664" w:rsidRPr="00327664">
            <w:rPr>
              <w:rFonts w:cs="Palatino Linotype"/>
              <w:noProof/>
              <w:szCs w:val="24"/>
              <w:lang w:val="el-GR"/>
            </w:rPr>
            <w:t>(Mohammed et al., 2025)</w:t>
          </w:r>
          <w:r w:rsidR="00CE67C9">
            <w:rPr>
              <w:rFonts w:cs="Palatino Linotype"/>
              <w:szCs w:val="24"/>
              <w:lang w:val="el-GR"/>
            </w:rPr>
            <w:fldChar w:fldCharType="end"/>
          </w:r>
        </w:sdtContent>
      </w:sdt>
      <w:r w:rsidR="6510B910" w:rsidRPr="7854CD2A">
        <w:rPr>
          <w:rFonts w:cs="Palatino Linotype"/>
          <w:szCs w:val="24"/>
          <w:lang w:val="el-GR"/>
        </w:rPr>
        <w:t xml:space="preserve"> </w:t>
      </w:r>
      <w:r w:rsidRPr="00BF0D4C">
        <w:rPr>
          <w:rFonts w:cs="Palatino Linotype"/>
          <w:szCs w:val="24"/>
          <w:lang w:val="el-GR"/>
        </w:rPr>
        <w:t xml:space="preserve">έδειξαν ότι ελλιπή ή λανθασμένα δεδομένα μειώνουν την απόδοση των μοντέλων και έτσι μειώνουν την αξιοπιστία των αποτελεσμάτων. Οι </w:t>
      </w:r>
      <w:sdt>
        <w:sdtPr>
          <w:rPr>
            <w:rFonts w:cs="Palatino Linotype"/>
            <w:szCs w:val="24"/>
            <w:lang w:val="el-GR"/>
          </w:rPr>
          <w:id w:val="871196368"/>
          <w:citation/>
        </w:sdtPr>
        <w:sdtContent>
          <w:r w:rsidR="00CE67C9">
            <w:rPr>
              <w:rFonts w:cs="Palatino Linotype"/>
              <w:szCs w:val="24"/>
              <w:lang w:val="el-GR"/>
            </w:rPr>
            <w:fldChar w:fldCharType="begin"/>
          </w:r>
          <w:r w:rsidR="00CE67C9" w:rsidRPr="00987767">
            <w:rPr>
              <w:rFonts w:cs="Palatino Linotype"/>
              <w:szCs w:val="24"/>
              <w:lang w:val="el-GR"/>
            </w:rPr>
            <w:instrText xml:space="preserve"> </w:instrText>
          </w:r>
          <w:r w:rsidR="00CE67C9">
            <w:rPr>
              <w:rFonts w:cs="Palatino Linotype"/>
              <w:szCs w:val="24"/>
            </w:rPr>
            <w:instrText>CITATION</w:instrText>
          </w:r>
          <w:r w:rsidR="00CE67C9" w:rsidRPr="00987767">
            <w:rPr>
              <w:rFonts w:cs="Palatino Linotype"/>
              <w:szCs w:val="24"/>
              <w:lang w:val="el-GR"/>
            </w:rPr>
            <w:instrText xml:space="preserve"> </w:instrText>
          </w:r>
          <w:r w:rsidR="00CE67C9">
            <w:rPr>
              <w:rFonts w:cs="Palatino Linotype"/>
              <w:szCs w:val="24"/>
            </w:rPr>
            <w:instrText>Schelter</w:instrText>
          </w:r>
          <w:r w:rsidR="00CE67C9" w:rsidRPr="00987767">
            <w:rPr>
              <w:rFonts w:cs="Palatino Linotype"/>
              <w:szCs w:val="24"/>
              <w:lang w:val="el-GR"/>
            </w:rPr>
            <w:instrText>2021</w:instrText>
          </w:r>
          <w:r w:rsidR="00CE67C9">
            <w:rPr>
              <w:rFonts w:cs="Palatino Linotype"/>
              <w:szCs w:val="24"/>
            </w:rPr>
            <w:instrText>Jenga</w:instrText>
          </w:r>
          <w:r w:rsidR="00CE67C9" w:rsidRPr="00987767">
            <w:rPr>
              <w:rFonts w:cs="Palatino Linotype"/>
              <w:szCs w:val="24"/>
              <w:lang w:val="el-GR"/>
            </w:rPr>
            <w:instrText xml:space="preserve"> \</w:instrText>
          </w:r>
          <w:r w:rsidR="00CE67C9">
            <w:rPr>
              <w:rFonts w:cs="Palatino Linotype"/>
              <w:szCs w:val="24"/>
            </w:rPr>
            <w:instrText>l</w:instrText>
          </w:r>
          <w:r w:rsidR="00CE67C9" w:rsidRPr="00987767">
            <w:rPr>
              <w:rFonts w:cs="Palatino Linotype"/>
              <w:szCs w:val="24"/>
              <w:lang w:val="el-GR"/>
            </w:rPr>
            <w:instrText xml:space="preserve"> 1033 </w:instrText>
          </w:r>
          <w:r w:rsidR="00CE67C9">
            <w:rPr>
              <w:rFonts w:cs="Palatino Linotype"/>
              <w:szCs w:val="24"/>
              <w:lang w:val="el-GR"/>
            </w:rPr>
            <w:fldChar w:fldCharType="separate"/>
          </w:r>
          <w:r w:rsidR="00327664" w:rsidRPr="00957817">
            <w:rPr>
              <w:rFonts w:cs="Palatino Linotype"/>
              <w:noProof/>
              <w:szCs w:val="24"/>
              <w:lang w:val="el-GR"/>
            </w:rPr>
            <w:t>(</w:t>
          </w:r>
          <w:r w:rsidR="00327664" w:rsidRPr="00327664">
            <w:rPr>
              <w:rFonts w:cs="Palatino Linotype"/>
              <w:noProof/>
              <w:szCs w:val="24"/>
            </w:rPr>
            <w:t>Schelter</w:t>
          </w:r>
          <w:r w:rsidR="00327664" w:rsidRPr="00957817">
            <w:rPr>
              <w:rFonts w:cs="Palatino Linotype"/>
              <w:noProof/>
              <w:szCs w:val="24"/>
              <w:lang w:val="el-GR"/>
            </w:rPr>
            <w:t xml:space="preserve"> </w:t>
          </w:r>
          <w:r w:rsidR="00327664" w:rsidRPr="00327664">
            <w:rPr>
              <w:rFonts w:cs="Palatino Linotype"/>
              <w:noProof/>
              <w:szCs w:val="24"/>
            </w:rPr>
            <w:t>et</w:t>
          </w:r>
          <w:r w:rsidR="00327664" w:rsidRPr="00957817">
            <w:rPr>
              <w:rFonts w:cs="Palatino Linotype"/>
              <w:noProof/>
              <w:szCs w:val="24"/>
              <w:lang w:val="el-GR"/>
            </w:rPr>
            <w:t xml:space="preserve"> </w:t>
          </w:r>
          <w:r w:rsidR="00327664" w:rsidRPr="00327664">
            <w:rPr>
              <w:rFonts w:cs="Palatino Linotype"/>
              <w:noProof/>
              <w:szCs w:val="24"/>
            </w:rPr>
            <w:t>al</w:t>
          </w:r>
          <w:r w:rsidR="00327664" w:rsidRPr="00957817">
            <w:rPr>
              <w:rFonts w:cs="Palatino Linotype"/>
              <w:noProof/>
              <w:szCs w:val="24"/>
              <w:lang w:val="el-GR"/>
            </w:rPr>
            <w:t xml:space="preserve">., </w:t>
          </w:r>
          <w:r w:rsidR="00327664" w:rsidRPr="00327664">
            <w:rPr>
              <w:rFonts w:cs="Palatino Linotype"/>
              <w:noProof/>
              <w:szCs w:val="24"/>
            </w:rPr>
            <w:t>JENGA</w:t>
          </w:r>
          <w:r w:rsidR="00327664" w:rsidRPr="00957817">
            <w:rPr>
              <w:rFonts w:cs="Palatino Linotype"/>
              <w:noProof/>
              <w:szCs w:val="24"/>
              <w:lang w:val="el-GR"/>
            </w:rPr>
            <w:t xml:space="preserve"> – </w:t>
          </w:r>
          <w:r w:rsidR="00327664" w:rsidRPr="00327664">
            <w:rPr>
              <w:rFonts w:cs="Palatino Linotype"/>
              <w:noProof/>
              <w:szCs w:val="24"/>
            </w:rPr>
            <w:t>A</w:t>
          </w:r>
          <w:r w:rsidR="00327664" w:rsidRPr="00957817">
            <w:rPr>
              <w:rFonts w:cs="Palatino Linotype"/>
              <w:noProof/>
              <w:szCs w:val="24"/>
              <w:lang w:val="el-GR"/>
            </w:rPr>
            <w:t xml:space="preserve"> </w:t>
          </w:r>
          <w:r w:rsidR="00327664" w:rsidRPr="00327664">
            <w:rPr>
              <w:rFonts w:cs="Palatino Linotype"/>
              <w:noProof/>
              <w:szCs w:val="24"/>
            </w:rPr>
            <w:t>Framework</w:t>
          </w:r>
          <w:r w:rsidR="00327664" w:rsidRPr="00957817">
            <w:rPr>
              <w:rFonts w:cs="Palatino Linotype"/>
              <w:noProof/>
              <w:szCs w:val="24"/>
              <w:lang w:val="el-GR"/>
            </w:rPr>
            <w:t xml:space="preserve"> </w:t>
          </w:r>
          <w:r w:rsidR="00327664" w:rsidRPr="00327664">
            <w:rPr>
              <w:rFonts w:cs="Palatino Linotype"/>
              <w:noProof/>
              <w:szCs w:val="24"/>
            </w:rPr>
            <w:t>to</w:t>
          </w:r>
          <w:r w:rsidR="00327664" w:rsidRPr="00957817">
            <w:rPr>
              <w:rFonts w:cs="Palatino Linotype"/>
              <w:noProof/>
              <w:szCs w:val="24"/>
              <w:lang w:val="el-GR"/>
            </w:rPr>
            <w:t xml:space="preserve"> </w:t>
          </w:r>
          <w:r w:rsidR="00327664" w:rsidRPr="00327664">
            <w:rPr>
              <w:rFonts w:cs="Palatino Linotype"/>
              <w:noProof/>
              <w:szCs w:val="24"/>
            </w:rPr>
            <w:t>Study</w:t>
          </w:r>
          <w:r w:rsidR="00327664" w:rsidRPr="00957817">
            <w:rPr>
              <w:rFonts w:cs="Palatino Linotype"/>
              <w:noProof/>
              <w:szCs w:val="24"/>
              <w:lang w:val="el-GR"/>
            </w:rPr>
            <w:t xml:space="preserve"> </w:t>
          </w:r>
          <w:r w:rsidR="00327664" w:rsidRPr="00327664">
            <w:rPr>
              <w:rFonts w:cs="Palatino Linotype"/>
              <w:noProof/>
              <w:szCs w:val="24"/>
            </w:rPr>
            <w:t>the</w:t>
          </w:r>
          <w:r w:rsidR="00327664" w:rsidRPr="00957817">
            <w:rPr>
              <w:rFonts w:cs="Palatino Linotype"/>
              <w:noProof/>
              <w:szCs w:val="24"/>
              <w:lang w:val="el-GR"/>
            </w:rPr>
            <w:t xml:space="preserve"> </w:t>
          </w:r>
          <w:r w:rsidR="00327664" w:rsidRPr="00327664">
            <w:rPr>
              <w:rFonts w:cs="Palatino Linotype"/>
              <w:noProof/>
              <w:szCs w:val="24"/>
            </w:rPr>
            <w:t>Impact</w:t>
          </w:r>
          <w:r w:rsidR="00327664" w:rsidRPr="00957817">
            <w:rPr>
              <w:rFonts w:cs="Palatino Linotype"/>
              <w:noProof/>
              <w:szCs w:val="24"/>
              <w:lang w:val="el-GR"/>
            </w:rPr>
            <w:t xml:space="preserve"> </w:t>
          </w:r>
          <w:r w:rsidR="00327664" w:rsidRPr="00327664">
            <w:rPr>
              <w:rFonts w:cs="Palatino Linotype"/>
              <w:noProof/>
              <w:szCs w:val="24"/>
            </w:rPr>
            <w:t>of</w:t>
          </w:r>
          <w:r w:rsidR="00327664" w:rsidRPr="00957817">
            <w:rPr>
              <w:rFonts w:cs="Palatino Linotype"/>
              <w:noProof/>
              <w:szCs w:val="24"/>
              <w:lang w:val="el-GR"/>
            </w:rPr>
            <w:t xml:space="preserve"> </w:t>
          </w:r>
          <w:r w:rsidR="00327664" w:rsidRPr="00327664">
            <w:rPr>
              <w:rFonts w:cs="Palatino Linotype"/>
              <w:noProof/>
              <w:szCs w:val="24"/>
            </w:rPr>
            <w:t>Data</w:t>
          </w:r>
          <w:r w:rsidR="00327664" w:rsidRPr="00957817">
            <w:rPr>
              <w:rFonts w:cs="Palatino Linotype"/>
              <w:noProof/>
              <w:szCs w:val="24"/>
              <w:lang w:val="el-GR"/>
            </w:rPr>
            <w:t xml:space="preserve"> </w:t>
          </w:r>
          <w:r w:rsidR="00327664" w:rsidRPr="00327664">
            <w:rPr>
              <w:rFonts w:cs="Palatino Linotype"/>
              <w:noProof/>
              <w:szCs w:val="24"/>
            </w:rPr>
            <w:t>Errors</w:t>
          </w:r>
          <w:r w:rsidR="00327664" w:rsidRPr="00957817">
            <w:rPr>
              <w:rFonts w:cs="Palatino Linotype"/>
              <w:noProof/>
              <w:szCs w:val="24"/>
              <w:lang w:val="el-GR"/>
            </w:rPr>
            <w:t xml:space="preserve"> </w:t>
          </w:r>
          <w:r w:rsidR="00327664" w:rsidRPr="00327664">
            <w:rPr>
              <w:rFonts w:cs="Palatino Linotype"/>
              <w:noProof/>
              <w:szCs w:val="24"/>
            </w:rPr>
            <w:t>on</w:t>
          </w:r>
          <w:r w:rsidR="00327664" w:rsidRPr="00957817">
            <w:rPr>
              <w:rFonts w:cs="Palatino Linotype"/>
              <w:noProof/>
              <w:szCs w:val="24"/>
              <w:lang w:val="el-GR"/>
            </w:rPr>
            <w:t xml:space="preserve"> </w:t>
          </w:r>
          <w:r w:rsidR="00327664" w:rsidRPr="00327664">
            <w:rPr>
              <w:rFonts w:cs="Palatino Linotype"/>
              <w:noProof/>
              <w:szCs w:val="24"/>
            </w:rPr>
            <w:t>the</w:t>
          </w:r>
          <w:r w:rsidR="00327664" w:rsidRPr="00957817">
            <w:rPr>
              <w:rFonts w:cs="Palatino Linotype"/>
              <w:noProof/>
              <w:szCs w:val="24"/>
              <w:lang w:val="el-GR"/>
            </w:rPr>
            <w:t xml:space="preserve"> </w:t>
          </w:r>
          <w:r w:rsidR="00327664" w:rsidRPr="00327664">
            <w:rPr>
              <w:rFonts w:cs="Palatino Linotype"/>
              <w:noProof/>
              <w:szCs w:val="24"/>
            </w:rPr>
            <w:t>Predictions</w:t>
          </w:r>
          <w:r w:rsidR="00327664" w:rsidRPr="00957817">
            <w:rPr>
              <w:rFonts w:cs="Palatino Linotype"/>
              <w:noProof/>
              <w:szCs w:val="24"/>
              <w:lang w:val="el-GR"/>
            </w:rPr>
            <w:t xml:space="preserve"> </w:t>
          </w:r>
          <w:r w:rsidR="00327664" w:rsidRPr="00327664">
            <w:rPr>
              <w:rFonts w:cs="Palatino Linotype"/>
              <w:noProof/>
              <w:szCs w:val="24"/>
            </w:rPr>
            <w:t>of</w:t>
          </w:r>
          <w:r w:rsidR="00327664" w:rsidRPr="00957817">
            <w:rPr>
              <w:rFonts w:cs="Palatino Linotype"/>
              <w:noProof/>
              <w:szCs w:val="24"/>
              <w:lang w:val="el-GR"/>
            </w:rPr>
            <w:t xml:space="preserve"> </w:t>
          </w:r>
          <w:r w:rsidR="00327664" w:rsidRPr="00327664">
            <w:rPr>
              <w:rFonts w:cs="Palatino Linotype"/>
              <w:noProof/>
              <w:szCs w:val="24"/>
            </w:rPr>
            <w:t>Machine</w:t>
          </w:r>
          <w:r w:rsidR="00327664" w:rsidRPr="00957817">
            <w:rPr>
              <w:rFonts w:cs="Palatino Linotype"/>
              <w:noProof/>
              <w:szCs w:val="24"/>
              <w:lang w:val="el-GR"/>
            </w:rPr>
            <w:t xml:space="preserve"> </w:t>
          </w:r>
          <w:r w:rsidR="00327664" w:rsidRPr="00327664">
            <w:rPr>
              <w:rFonts w:cs="Palatino Linotype"/>
              <w:noProof/>
              <w:szCs w:val="24"/>
            </w:rPr>
            <w:t>Learning</w:t>
          </w:r>
          <w:r w:rsidR="00327664" w:rsidRPr="00957817">
            <w:rPr>
              <w:rFonts w:cs="Palatino Linotype"/>
              <w:noProof/>
              <w:szCs w:val="24"/>
              <w:lang w:val="el-GR"/>
            </w:rPr>
            <w:t xml:space="preserve"> </w:t>
          </w:r>
          <w:r w:rsidR="00327664" w:rsidRPr="00327664">
            <w:rPr>
              <w:rFonts w:cs="Palatino Linotype"/>
              <w:noProof/>
              <w:szCs w:val="24"/>
            </w:rPr>
            <w:t>Models</w:t>
          </w:r>
          <w:r w:rsidR="00327664" w:rsidRPr="00957817">
            <w:rPr>
              <w:rFonts w:cs="Palatino Linotype"/>
              <w:noProof/>
              <w:szCs w:val="24"/>
              <w:lang w:val="el-GR"/>
            </w:rPr>
            <w:t>, 2021)</w:t>
          </w:r>
          <w:r w:rsidR="00CE67C9">
            <w:rPr>
              <w:rFonts w:cs="Palatino Linotype"/>
              <w:szCs w:val="24"/>
              <w:lang w:val="el-GR"/>
            </w:rPr>
            <w:fldChar w:fldCharType="end"/>
          </w:r>
        </w:sdtContent>
      </w:sdt>
      <w:r w:rsidRPr="00BF0D4C">
        <w:rPr>
          <w:rFonts w:cs="Palatino Linotype"/>
          <w:szCs w:val="24"/>
          <w:lang w:val="el-GR"/>
        </w:rPr>
        <w:t>,</w:t>
      </w:r>
      <w:r w:rsidR="58B9CDA2" w:rsidRPr="00987767">
        <w:rPr>
          <w:rFonts w:cs="Palatino Linotype"/>
          <w:szCs w:val="24"/>
          <w:lang w:val="el-GR"/>
        </w:rPr>
        <w:t xml:space="preserve"> </w:t>
      </w:r>
      <w:r w:rsidRPr="00BF0D4C">
        <w:rPr>
          <w:rFonts w:cs="Palatino Linotype"/>
          <w:szCs w:val="24"/>
          <w:lang w:val="el-GR"/>
        </w:rPr>
        <w:t>ανέφεραν ότι ελλιπείς τιμές, ακραίες παρατηρήσεις και θορυβώδεις μετρήσεις υποβαθμίζουν σημαντικά την ποιότητα των προβλέψεων. Επιπλέον, η υψηλή πληθικότητα των κατηγορικών μεταβλητών και η διαρροή πληροφορίας επηρεάζουν τη διαδικασία εκπαίδευσης και την αξιοπιστία του τελικού μοντέλου</w:t>
      </w:r>
      <w:sdt>
        <w:sdtPr>
          <w:rPr>
            <w:lang w:val="el-GR"/>
          </w:rPr>
          <w:id w:val="2013941"/>
          <w:citation/>
        </w:sdtPr>
        <w:sdtContent>
          <w:r w:rsidR="00CE67C9">
            <w:rPr>
              <w:lang w:val="el-GR"/>
            </w:rPr>
            <w:fldChar w:fldCharType="begin"/>
          </w:r>
          <w:r w:rsidR="00CE67C9" w:rsidRPr="00CE67C9">
            <w:rPr>
              <w:lang w:val="el-GR"/>
            </w:rPr>
            <w:instrText xml:space="preserve"> </w:instrText>
          </w:r>
          <w:r w:rsidR="00CE67C9">
            <w:instrText>CITATION</w:instrText>
          </w:r>
          <w:r w:rsidR="00CE67C9" w:rsidRPr="00CE67C9">
            <w:rPr>
              <w:lang w:val="el-GR"/>
            </w:rPr>
            <w:instrText xml:space="preserve"> </w:instrText>
          </w:r>
          <w:r w:rsidR="00CE67C9">
            <w:instrText>pargent</w:instrText>
          </w:r>
          <w:r w:rsidR="00CE67C9" w:rsidRPr="00CE67C9">
            <w:rPr>
              <w:lang w:val="el-GR"/>
            </w:rPr>
            <w:instrText>2022</w:instrText>
          </w:r>
          <w:r w:rsidR="00CE67C9">
            <w:instrText>regularized</w:instrText>
          </w:r>
          <w:r w:rsidR="00CE67C9" w:rsidRPr="00CE67C9">
            <w:rPr>
              <w:lang w:val="el-GR"/>
            </w:rPr>
            <w:instrText xml:space="preserve"> \</w:instrText>
          </w:r>
          <w:r w:rsidR="00CE67C9">
            <w:instrText>l</w:instrText>
          </w:r>
          <w:r w:rsidR="00CE67C9" w:rsidRPr="00CE67C9">
            <w:rPr>
              <w:lang w:val="el-GR"/>
            </w:rPr>
            <w:instrText xml:space="preserve"> 1033 </w:instrText>
          </w:r>
          <w:r w:rsidR="00CE67C9">
            <w:rPr>
              <w:lang w:val="el-GR"/>
            </w:rPr>
            <w:fldChar w:fldCharType="separate"/>
          </w:r>
          <w:r w:rsidR="00327664" w:rsidRPr="00957817">
            <w:rPr>
              <w:noProof/>
              <w:lang w:val="el-GR"/>
            </w:rPr>
            <w:t xml:space="preserve"> (</w:t>
          </w:r>
          <w:r w:rsidR="00327664">
            <w:rPr>
              <w:noProof/>
            </w:rPr>
            <w:t>Pargent</w:t>
          </w:r>
          <w:r w:rsidR="00327664" w:rsidRPr="00957817">
            <w:rPr>
              <w:noProof/>
              <w:lang w:val="el-GR"/>
            </w:rPr>
            <w:t xml:space="preserve"> </w:t>
          </w:r>
          <w:r w:rsidR="00327664">
            <w:rPr>
              <w:noProof/>
            </w:rPr>
            <w:t>et</w:t>
          </w:r>
          <w:r w:rsidR="00327664" w:rsidRPr="00957817">
            <w:rPr>
              <w:noProof/>
              <w:lang w:val="el-GR"/>
            </w:rPr>
            <w:t xml:space="preserve"> </w:t>
          </w:r>
          <w:r w:rsidR="00327664">
            <w:rPr>
              <w:noProof/>
            </w:rPr>
            <w:t>al</w:t>
          </w:r>
          <w:r w:rsidR="00327664" w:rsidRPr="00957817">
            <w:rPr>
              <w:noProof/>
              <w:lang w:val="el-GR"/>
            </w:rPr>
            <w:t>., 2022)</w:t>
          </w:r>
          <w:r w:rsidR="00CE67C9">
            <w:rPr>
              <w:lang w:val="el-GR"/>
            </w:rPr>
            <w:fldChar w:fldCharType="end"/>
          </w:r>
        </w:sdtContent>
      </w:sdt>
      <w:r w:rsidR="4D68E655" w:rsidRPr="7854CD2A">
        <w:rPr>
          <w:lang w:val="el-GR"/>
        </w:rPr>
        <w:t>.</w:t>
      </w:r>
    </w:p>
    <w:p w14:paraId="2AAD01E6" w14:textId="0C7535A6" w:rsidR="00242815" w:rsidRDefault="00BF0D4C" w:rsidP="004B740E">
      <w:pPr>
        <w:spacing w:before="240" w:after="240" w:line="276" w:lineRule="auto"/>
        <w:rPr>
          <w:rFonts w:cs="Palatino Linotype"/>
          <w:szCs w:val="24"/>
          <w:lang w:val="el-GR"/>
        </w:rPr>
      </w:pPr>
      <w:r w:rsidRPr="00BF0D4C">
        <w:rPr>
          <w:rFonts w:cs="Palatino Linotype"/>
          <w:szCs w:val="24"/>
          <w:lang w:val="el-GR"/>
        </w:rPr>
        <w:t>Ένα μεγάλο πρόβλημα στην ανίχνευση απάτης είναι η μεγάλη ανισορροπία των κλάσεων. Οι περιπτώσεις απάτης είναι πολύ λίγες σε σχέση με το σύνολο των συναλλαγών</w:t>
      </w:r>
      <w:sdt>
        <w:sdtPr>
          <w:rPr>
            <w:rFonts w:cs="Palatino Linotype"/>
            <w:szCs w:val="24"/>
            <w:lang w:val="el-GR"/>
          </w:rPr>
          <w:id w:val="-751203633"/>
          <w:citation/>
        </w:sdtPr>
        <w:sdtContent>
          <w:r w:rsidR="00CE67C9">
            <w:rPr>
              <w:rFonts w:cs="Palatino Linotype"/>
              <w:szCs w:val="24"/>
              <w:lang w:val="el-GR"/>
            </w:rPr>
            <w:fldChar w:fldCharType="begin"/>
          </w:r>
          <w:r w:rsidR="00CE67C9" w:rsidRPr="00CE67C9">
            <w:rPr>
              <w:rFonts w:cs="Palatino Linotype"/>
              <w:szCs w:val="24"/>
              <w:lang w:val="el-GR"/>
            </w:rPr>
            <w:instrText xml:space="preserve"> </w:instrText>
          </w:r>
          <w:r w:rsidR="00CE67C9">
            <w:rPr>
              <w:rFonts w:cs="Palatino Linotype"/>
              <w:szCs w:val="24"/>
            </w:rPr>
            <w:instrText>CITATION</w:instrText>
          </w:r>
          <w:r w:rsidR="00CE67C9" w:rsidRPr="00CE67C9">
            <w:rPr>
              <w:rFonts w:cs="Palatino Linotype"/>
              <w:szCs w:val="24"/>
              <w:lang w:val="el-GR"/>
            </w:rPr>
            <w:instrText xml:space="preserve"> </w:instrText>
          </w:r>
          <w:r w:rsidR="00CE67C9">
            <w:rPr>
              <w:rFonts w:cs="Palatino Linotype"/>
              <w:szCs w:val="24"/>
            </w:rPr>
            <w:instrText>siam</w:instrText>
          </w:r>
          <w:r w:rsidR="00CE67C9" w:rsidRPr="00CE67C9">
            <w:rPr>
              <w:rFonts w:cs="Palatino Linotype"/>
              <w:szCs w:val="24"/>
              <w:lang w:val="el-GR"/>
            </w:rPr>
            <w:instrText>2025</w:instrText>
          </w:r>
          <w:r w:rsidR="00CE67C9">
            <w:rPr>
              <w:rFonts w:cs="Palatino Linotype"/>
              <w:szCs w:val="24"/>
            </w:rPr>
            <w:instrText>hybrid</w:instrText>
          </w:r>
          <w:r w:rsidR="00CE67C9" w:rsidRPr="00CE67C9">
            <w:rPr>
              <w:rFonts w:cs="Palatino Linotype"/>
              <w:szCs w:val="24"/>
              <w:lang w:val="el-GR"/>
            </w:rPr>
            <w:instrText xml:space="preserve"> \</w:instrText>
          </w:r>
          <w:r w:rsidR="00CE67C9">
            <w:rPr>
              <w:rFonts w:cs="Palatino Linotype"/>
              <w:szCs w:val="24"/>
            </w:rPr>
            <w:instrText>l</w:instrText>
          </w:r>
          <w:r w:rsidR="00CE67C9" w:rsidRPr="00CE67C9">
            <w:rPr>
              <w:rFonts w:cs="Palatino Linotype"/>
              <w:szCs w:val="24"/>
              <w:lang w:val="el-GR"/>
            </w:rPr>
            <w:instrText xml:space="preserve"> 1033 </w:instrText>
          </w:r>
          <w:r w:rsidR="00CE67C9">
            <w:rPr>
              <w:rFonts w:cs="Palatino Linotype"/>
              <w:szCs w:val="24"/>
              <w:lang w:val="el-GR"/>
            </w:rPr>
            <w:fldChar w:fldCharType="separate"/>
          </w:r>
          <w:r w:rsidR="00327664" w:rsidRPr="00957817">
            <w:rPr>
              <w:rFonts w:cs="Palatino Linotype"/>
              <w:noProof/>
              <w:szCs w:val="24"/>
              <w:lang w:val="el-GR"/>
            </w:rPr>
            <w:t xml:space="preserve"> (</w:t>
          </w:r>
          <w:r w:rsidR="00327664" w:rsidRPr="00327664">
            <w:rPr>
              <w:rFonts w:cs="Palatino Linotype"/>
              <w:noProof/>
              <w:szCs w:val="24"/>
            </w:rPr>
            <w:t>Siam</w:t>
          </w:r>
          <w:r w:rsidR="00327664" w:rsidRPr="00957817">
            <w:rPr>
              <w:rFonts w:cs="Palatino Linotype"/>
              <w:noProof/>
              <w:szCs w:val="24"/>
              <w:lang w:val="el-GR"/>
            </w:rPr>
            <w:t xml:space="preserve"> </w:t>
          </w:r>
          <w:r w:rsidR="00327664" w:rsidRPr="00327664">
            <w:rPr>
              <w:rFonts w:cs="Palatino Linotype"/>
              <w:noProof/>
              <w:szCs w:val="24"/>
            </w:rPr>
            <w:t>et</w:t>
          </w:r>
          <w:r w:rsidR="00327664" w:rsidRPr="00957817">
            <w:rPr>
              <w:rFonts w:cs="Palatino Linotype"/>
              <w:noProof/>
              <w:szCs w:val="24"/>
              <w:lang w:val="el-GR"/>
            </w:rPr>
            <w:t xml:space="preserve"> </w:t>
          </w:r>
          <w:r w:rsidR="00327664" w:rsidRPr="00327664">
            <w:rPr>
              <w:rFonts w:cs="Palatino Linotype"/>
              <w:noProof/>
              <w:szCs w:val="24"/>
            </w:rPr>
            <w:t>al</w:t>
          </w:r>
          <w:r w:rsidR="00327664" w:rsidRPr="00957817">
            <w:rPr>
              <w:rFonts w:cs="Palatino Linotype"/>
              <w:noProof/>
              <w:szCs w:val="24"/>
              <w:lang w:val="el-GR"/>
            </w:rPr>
            <w:t>., 2025)</w:t>
          </w:r>
          <w:r w:rsidR="00CE67C9">
            <w:rPr>
              <w:rFonts w:cs="Palatino Linotype"/>
              <w:szCs w:val="24"/>
              <w:lang w:val="el-GR"/>
            </w:rPr>
            <w:fldChar w:fldCharType="end"/>
          </w:r>
        </w:sdtContent>
      </w:sdt>
      <w:r w:rsidR="7A37887F" w:rsidRPr="7854CD2A">
        <w:rPr>
          <w:rFonts w:cs="Palatino Linotype"/>
          <w:szCs w:val="24"/>
          <w:lang w:val="el-GR"/>
        </w:rPr>
        <w:t>.</w:t>
      </w:r>
      <w:r w:rsidR="4D68E655" w:rsidRPr="7854CD2A">
        <w:rPr>
          <w:lang w:val="el-GR"/>
        </w:rPr>
        <w:t xml:space="preserve"> </w:t>
      </w:r>
      <w:r w:rsidRPr="00BF0D4C">
        <w:rPr>
          <w:rFonts w:cs="Palatino Linotype"/>
          <w:szCs w:val="24"/>
        </w:rPr>
        <w:t> </w:t>
      </w:r>
      <w:r w:rsidRPr="00BF0D4C">
        <w:rPr>
          <w:rFonts w:cs="Palatino Linotype"/>
          <w:szCs w:val="24"/>
          <w:lang w:val="el-GR"/>
        </w:rPr>
        <w:t xml:space="preserve">Το ίδιο συμβαίνει πολύ έντονα στο σύνολο δεδομένων </w:t>
      </w:r>
      <w:proofErr w:type="spellStart"/>
      <w:r w:rsidRPr="00BF0D4C">
        <w:rPr>
          <w:rFonts w:cs="Palatino Linotype"/>
          <w:szCs w:val="24"/>
        </w:rPr>
        <w:t>PaySim</w:t>
      </w:r>
      <w:proofErr w:type="spellEnd"/>
      <w:r w:rsidRPr="00BF0D4C">
        <w:rPr>
          <w:rFonts w:cs="Palatino Linotype"/>
          <w:szCs w:val="24"/>
          <w:lang w:val="el-GR"/>
        </w:rPr>
        <w:t xml:space="preserve"> που χρησιμοποιούμε. Η μεταβλητή </w:t>
      </w:r>
      <w:proofErr w:type="spellStart"/>
      <w:r w:rsidRPr="00BF0D4C">
        <w:rPr>
          <w:rFonts w:cs="Palatino Linotype"/>
          <w:szCs w:val="24"/>
        </w:rPr>
        <w:t>isFraud</w:t>
      </w:r>
      <w:proofErr w:type="spellEnd"/>
      <w:r w:rsidRPr="00BF0D4C">
        <w:rPr>
          <w:rFonts w:cs="Palatino Linotype"/>
          <w:szCs w:val="24"/>
          <w:lang w:val="el-GR"/>
        </w:rPr>
        <w:t xml:space="preserve"> δείχνει ότι οι απάτες είναι περίπου 0,129</w:t>
      </w:r>
      <w:r w:rsidRPr="00BF0D4C">
        <w:rPr>
          <w:rFonts w:ascii="Times New Roman" w:hAnsi="Times New Roman" w:cs="Times New Roman"/>
          <w:szCs w:val="24"/>
          <w:lang w:val="el-GR"/>
        </w:rPr>
        <w:t> </w:t>
      </w:r>
      <w:r w:rsidRPr="00BF0D4C">
        <w:rPr>
          <w:rFonts w:cs="Palatino Linotype"/>
          <w:szCs w:val="24"/>
          <w:lang w:val="el-GR"/>
        </w:rPr>
        <w:t xml:space="preserve">% του συνόλου. Σε ένα τέτοιο </w:t>
      </w:r>
      <w:r w:rsidR="00E00D8F">
        <w:rPr>
          <w:rFonts w:cs="Palatino Linotype"/>
          <w:szCs w:val="24"/>
          <w:lang w:val="el-GR"/>
        </w:rPr>
        <w:t>ανισομερές πρόβλημα</w:t>
      </w:r>
      <w:r w:rsidRPr="00BF0D4C">
        <w:rPr>
          <w:rFonts w:cs="Palatino Linotype"/>
          <w:szCs w:val="24"/>
          <w:lang w:val="el-GR"/>
        </w:rPr>
        <w:t xml:space="preserve">, η </w:t>
      </w:r>
      <w:r w:rsidRPr="00BF0D4C">
        <w:rPr>
          <w:rFonts w:cs="Palatino Linotype"/>
          <w:szCs w:val="24"/>
        </w:rPr>
        <w:t>Accuracy</w:t>
      </w:r>
      <w:r w:rsidRPr="00BF0D4C">
        <w:rPr>
          <w:rFonts w:cs="Palatino Linotype"/>
          <w:szCs w:val="24"/>
          <w:lang w:val="el-GR"/>
        </w:rPr>
        <w:t xml:space="preserve"> μπορεί να είναι παραπλανητική. Ένα μοντέλο μπορεί να έχει υψηλή ακρίβεια χωρίς να εντοπίζει σωστά τη μικρή κλάση. Οι</w:t>
      </w:r>
      <w:sdt>
        <w:sdtPr>
          <w:rPr>
            <w:rFonts w:cs="Palatino Linotype"/>
            <w:szCs w:val="24"/>
            <w:lang w:val="el-GR"/>
          </w:rPr>
          <w:id w:val="-1288587360"/>
          <w:citation/>
        </w:sdtPr>
        <w:sdtContent>
          <w:r w:rsidR="00CE67C9">
            <w:rPr>
              <w:rFonts w:cs="Palatino Linotype"/>
              <w:szCs w:val="24"/>
              <w:lang w:val="el-GR"/>
            </w:rPr>
            <w:fldChar w:fldCharType="begin"/>
          </w:r>
          <w:r w:rsidR="00CE67C9" w:rsidRPr="00CE67C9">
            <w:rPr>
              <w:rFonts w:cs="Palatino Linotype"/>
              <w:szCs w:val="24"/>
              <w:lang w:val="el-GR"/>
            </w:rPr>
            <w:instrText xml:space="preserve"> </w:instrText>
          </w:r>
          <w:r w:rsidR="00CE67C9">
            <w:rPr>
              <w:rFonts w:cs="Palatino Linotype"/>
              <w:szCs w:val="24"/>
            </w:rPr>
            <w:instrText>CITATION</w:instrText>
          </w:r>
          <w:r w:rsidR="00CE67C9" w:rsidRPr="00CE67C9">
            <w:rPr>
              <w:rFonts w:cs="Palatino Linotype"/>
              <w:szCs w:val="24"/>
              <w:lang w:val="el-GR"/>
            </w:rPr>
            <w:instrText xml:space="preserve"> </w:instrText>
          </w:r>
          <w:r w:rsidR="00CE67C9">
            <w:rPr>
              <w:rFonts w:cs="Palatino Linotype"/>
              <w:szCs w:val="24"/>
            </w:rPr>
            <w:instrText>sheikh</w:instrText>
          </w:r>
          <w:r w:rsidR="00CE67C9" w:rsidRPr="00CE67C9">
            <w:rPr>
              <w:rFonts w:cs="Palatino Linotype"/>
              <w:szCs w:val="24"/>
              <w:lang w:val="el-GR"/>
            </w:rPr>
            <w:instrText>2026</w:instrText>
          </w:r>
          <w:r w:rsidR="00CE67C9">
            <w:rPr>
              <w:rFonts w:cs="Palatino Linotype"/>
              <w:szCs w:val="24"/>
            </w:rPr>
            <w:instrText>triag</w:instrText>
          </w:r>
          <w:r w:rsidR="00CE67C9" w:rsidRPr="00CE67C9">
            <w:rPr>
              <w:rFonts w:cs="Palatino Linotype"/>
              <w:szCs w:val="24"/>
              <w:lang w:val="el-GR"/>
            </w:rPr>
            <w:instrText xml:space="preserve"> \</w:instrText>
          </w:r>
          <w:r w:rsidR="00CE67C9">
            <w:rPr>
              <w:rFonts w:cs="Palatino Linotype"/>
              <w:szCs w:val="24"/>
            </w:rPr>
            <w:instrText>l</w:instrText>
          </w:r>
          <w:r w:rsidR="00CE67C9" w:rsidRPr="00CE67C9">
            <w:rPr>
              <w:rFonts w:cs="Palatino Linotype"/>
              <w:szCs w:val="24"/>
              <w:lang w:val="el-GR"/>
            </w:rPr>
            <w:instrText xml:space="preserve"> 1033 </w:instrText>
          </w:r>
          <w:r w:rsidR="00CE67C9">
            <w:rPr>
              <w:rFonts w:cs="Palatino Linotype"/>
              <w:szCs w:val="24"/>
              <w:lang w:val="el-GR"/>
            </w:rPr>
            <w:fldChar w:fldCharType="separate"/>
          </w:r>
          <w:r w:rsidR="00327664" w:rsidRPr="00957817">
            <w:rPr>
              <w:rFonts w:cs="Palatino Linotype"/>
              <w:noProof/>
              <w:szCs w:val="24"/>
              <w:lang w:val="el-GR"/>
            </w:rPr>
            <w:t xml:space="preserve"> (</w:t>
          </w:r>
          <w:r w:rsidR="00327664" w:rsidRPr="00327664">
            <w:rPr>
              <w:rFonts w:cs="Palatino Linotype"/>
              <w:noProof/>
              <w:szCs w:val="24"/>
            </w:rPr>
            <w:t>Sheikh</w:t>
          </w:r>
          <w:r w:rsidR="00327664" w:rsidRPr="00957817">
            <w:rPr>
              <w:rFonts w:cs="Palatino Linotype"/>
              <w:noProof/>
              <w:szCs w:val="24"/>
              <w:lang w:val="el-GR"/>
            </w:rPr>
            <w:t xml:space="preserve"> &amp; </w:t>
          </w:r>
          <w:r w:rsidR="00327664" w:rsidRPr="00327664">
            <w:rPr>
              <w:rFonts w:cs="Palatino Linotype"/>
              <w:noProof/>
              <w:szCs w:val="24"/>
            </w:rPr>
            <w:t>Miah</w:t>
          </w:r>
          <w:r w:rsidR="00327664" w:rsidRPr="00957817">
            <w:rPr>
              <w:rFonts w:cs="Palatino Linotype"/>
              <w:noProof/>
              <w:szCs w:val="24"/>
              <w:lang w:val="el-GR"/>
            </w:rPr>
            <w:t>, 2026)</w:t>
          </w:r>
          <w:r w:rsidR="00CE67C9">
            <w:rPr>
              <w:rFonts w:cs="Palatino Linotype"/>
              <w:szCs w:val="24"/>
              <w:lang w:val="el-GR"/>
            </w:rPr>
            <w:fldChar w:fldCharType="end"/>
          </w:r>
        </w:sdtContent>
      </w:sdt>
      <w:r w:rsidR="4D68E655" w:rsidRPr="7854CD2A">
        <w:rPr>
          <w:lang w:val="el-GR"/>
        </w:rPr>
        <w:t xml:space="preserve"> </w:t>
      </w:r>
      <w:r w:rsidRPr="00BF0D4C">
        <w:rPr>
          <w:rFonts w:cs="Palatino Linotype"/>
          <w:szCs w:val="24"/>
          <w:lang w:val="el-GR"/>
        </w:rPr>
        <w:t xml:space="preserve">λένε ότι η </w:t>
      </w:r>
      <w:r w:rsidRPr="00BF0D4C">
        <w:rPr>
          <w:rFonts w:cs="Palatino Linotype"/>
          <w:szCs w:val="24"/>
        </w:rPr>
        <w:t>Precision</w:t>
      </w:r>
      <w:r w:rsidRPr="00BF0D4C">
        <w:rPr>
          <w:rFonts w:cs="Palatino Linotype"/>
          <w:szCs w:val="24"/>
          <w:lang w:val="el-GR"/>
        </w:rPr>
        <w:t xml:space="preserve"> δείχνει διαφορές που η </w:t>
      </w:r>
      <w:r w:rsidRPr="00BF0D4C">
        <w:rPr>
          <w:rFonts w:cs="Palatino Linotype"/>
          <w:szCs w:val="24"/>
        </w:rPr>
        <w:t>Accuracy</w:t>
      </w:r>
      <w:r w:rsidRPr="00BF0D4C">
        <w:rPr>
          <w:rFonts w:cs="Palatino Linotype"/>
          <w:szCs w:val="24"/>
          <w:lang w:val="el-GR"/>
        </w:rPr>
        <w:t xml:space="preserve"> δεν δείχνει. Οι καμπύλες </w:t>
      </w:r>
      <w:r w:rsidRPr="00BF0D4C">
        <w:rPr>
          <w:rFonts w:cs="Palatino Linotype"/>
          <w:szCs w:val="24"/>
        </w:rPr>
        <w:t>Precision</w:t>
      </w:r>
      <w:r w:rsidRPr="00BF0D4C">
        <w:rPr>
          <w:rFonts w:cs="Palatino Linotype"/>
          <w:szCs w:val="24"/>
          <w:lang w:val="el-GR"/>
        </w:rPr>
        <w:noBreakHyphen/>
      </w:r>
      <w:r w:rsidRPr="00BF0D4C">
        <w:rPr>
          <w:rFonts w:cs="Palatino Linotype"/>
          <w:szCs w:val="24"/>
        </w:rPr>
        <w:t>Recall</w:t>
      </w:r>
      <w:r w:rsidRPr="00BF0D4C">
        <w:rPr>
          <w:rFonts w:cs="Palatino Linotype"/>
          <w:szCs w:val="24"/>
          <w:lang w:val="el-GR"/>
        </w:rPr>
        <w:t xml:space="preserve"> δίνουν πιο χρήσιμη αξιολόγηση από τις καμπύλες </w:t>
      </w:r>
      <w:r w:rsidRPr="00BF0D4C">
        <w:rPr>
          <w:rFonts w:cs="Palatino Linotype"/>
          <w:szCs w:val="24"/>
        </w:rPr>
        <w:t>ROC</w:t>
      </w:r>
      <w:r w:rsidRPr="00BF0D4C">
        <w:rPr>
          <w:rFonts w:cs="Palatino Linotype"/>
          <w:szCs w:val="24"/>
          <w:lang w:val="el-GR"/>
        </w:rPr>
        <w:t xml:space="preserve"> όταν οι κλάσεις είναι πολύ ανισομερείς. Για αυτό, στην εργασία αυτή αξιολογούμε κυρίως με </w:t>
      </w:r>
      <w:r w:rsidRPr="00BF0D4C">
        <w:rPr>
          <w:rFonts w:cs="Palatino Linotype"/>
          <w:szCs w:val="24"/>
        </w:rPr>
        <w:t>Precision</w:t>
      </w:r>
      <w:r w:rsidRPr="00BF0D4C">
        <w:rPr>
          <w:rFonts w:cs="Palatino Linotype"/>
          <w:szCs w:val="24"/>
          <w:lang w:val="el-GR"/>
        </w:rPr>
        <w:t xml:space="preserve">, </w:t>
      </w:r>
      <w:r w:rsidRPr="00BF0D4C">
        <w:rPr>
          <w:rFonts w:cs="Palatino Linotype"/>
          <w:szCs w:val="24"/>
        </w:rPr>
        <w:t>Recall</w:t>
      </w:r>
      <w:r w:rsidRPr="00BF0D4C">
        <w:rPr>
          <w:rFonts w:cs="Palatino Linotype"/>
          <w:szCs w:val="24"/>
          <w:lang w:val="el-GR"/>
        </w:rPr>
        <w:t xml:space="preserve">, </w:t>
      </w:r>
      <w:r w:rsidRPr="00BF0D4C">
        <w:rPr>
          <w:rFonts w:cs="Palatino Linotype"/>
          <w:szCs w:val="24"/>
        </w:rPr>
        <w:t>F</w:t>
      </w:r>
      <w:r w:rsidRPr="00BF0D4C">
        <w:rPr>
          <w:rFonts w:cs="Palatino Linotype"/>
          <w:szCs w:val="24"/>
          <w:lang w:val="el-GR"/>
        </w:rPr>
        <w:t>1</w:t>
      </w:r>
      <w:r w:rsidRPr="00BF0D4C">
        <w:rPr>
          <w:rFonts w:cs="Palatino Linotype"/>
          <w:szCs w:val="24"/>
          <w:lang w:val="el-GR"/>
        </w:rPr>
        <w:noBreakHyphen/>
      </w:r>
      <w:r w:rsidRPr="00BF0D4C">
        <w:rPr>
          <w:rFonts w:cs="Palatino Linotype"/>
          <w:szCs w:val="24"/>
        </w:rPr>
        <w:t>score</w:t>
      </w:r>
      <w:r w:rsidRPr="00BF0D4C">
        <w:rPr>
          <w:rFonts w:cs="Palatino Linotype"/>
          <w:szCs w:val="24"/>
          <w:lang w:val="el-GR"/>
        </w:rPr>
        <w:t xml:space="preserve"> και </w:t>
      </w:r>
      <w:r w:rsidRPr="00BF0D4C">
        <w:rPr>
          <w:rFonts w:cs="Palatino Linotype"/>
          <w:szCs w:val="24"/>
        </w:rPr>
        <w:t>PR</w:t>
      </w:r>
      <w:r w:rsidRPr="00BF0D4C">
        <w:rPr>
          <w:rFonts w:cs="Palatino Linotype"/>
          <w:szCs w:val="24"/>
          <w:lang w:val="el-GR"/>
        </w:rPr>
        <w:noBreakHyphen/>
      </w:r>
      <w:r w:rsidRPr="00BF0D4C">
        <w:rPr>
          <w:rFonts w:cs="Palatino Linotype"/>
          <w:szCs w:val="24"/>
        </w:rPr>
        <w:t>AUC</w:t>
      </w:r>
      <w:r w:rsidRPr="00BF0D4C">
        <w:rPr>
          <w:rFonts w:cs="Palatino Linotype"/>
          <w:szCs w:val="24"/>
          <w:lang w:val="el-GR"/>
        </w:rPr>
        <w:t xml:space="preserve">. Η </w:t>
      </w:r>
      <w:r w:rsidRPr="00BF0D4C">
        <w:rPr>
          <w:rFonts w:cs="Palatino Linotype"/>
          <w:szCs w:val="24"/>
        </w:rPr>
        <w:t>Accuracy</w:t>
      </w:r>
      <w:r w:rsidRPr="00BF0D4C">
        <w:rPr>
          <w:rFonts w:cs="Palatino Linotype"/>
          <w:szCs w:val="24"/>
          <w:lang w:val="el-GR"/>
        </w:rPr>
        <w:t xml:space="preserve"> θα χρησιμοποιείται μόνο ως συμπληρωματική μέτρηση.</w:t>
      </w:r>
    </w:p>
    <w:p w14:paraId="4FDF665E" w14:textId="769137B6" w:rsidR="00BF0D4C" w:rsidRPr="00BF0D4C" w:rsidRDefault="00BF0D4C" w:rsidP="00BF0D4C">
      <w:pPr>
        <w:spacing w:before="240" w:after="240" w:line="276" w:lineRule="auto"/>
        <w:rPr>
          <w:lang w:val="el-GR"/>
        </w:rPr>
      </w:pPr>
      <w:r w:rsidRPr="00BF0D4C">
        <w:rPr>
          <w:lang w:val="el-GR"/>
        </w:rPr>
        <w:t xml:space="preserve">Η προεπεξεργασία δεν είναι ποτέ εντελώς ανεξάρτητη από το μοντέλο που θα χρησιμοποιηθεί. Τεχνικές όπως το </w:t>
      </w:r>
      <w:r w:rsidRPr="00BF0D4C">
        <w:t>scaling</w:t>
      </w:r>
      <w:r w:rsidRPr="00BF0D4C">
        <w:rPr>
          <w:lang w:val="el-GR"/>
        </w:rPr>
        <w:t xml:space="preserve">, η κωδικοποίηση κατηγορικών μεταβλητών, η δειγματοληψία και το </w:t>
      </w:r>
      <w:r w:rsidRPr="00BF0D4C">
        <w:t>feature</w:t>
      </w:r>
      <w:r w:rsidRPr="00BF0D4C">
        <w:rPr>
          <w:lang w:val="el-GR"/>
        </w:rPr>
        <w:t xml:space="preserve"> </w:t>
      </w:r>
      <w:r w:rsidRPr="00BF0D4C">
        <w:t>engineering</w:t>
      </w:r>
      <w:r w:rsidRPr="00BF0D4C">
        <w:rPr>
          <w:lang w:val="el-GR"/>
        </w:rPr>
        <w:t xml:space="preserve"> επηρεάζουν διαφορετικά τους γραμμικούς και τους δενδροειδείς ταξινομητές</w:t>
      </w:r>
      <w:sdt>
        <w:sdtPr>
          <w:rPr>
            <w:lang w:val="el-GR"/>
          </w:rPr>
          <w:id w:val="991067756"/>
          <w:citation/>
        </w:sdtPr>
        <w:sdtContent>
          <w:r w:rsidR="00CE67C9">
            <w:rPr>
              <w:lang w:val="el-GR"/>
            </w:rPr>
            <w:fldChar w:fldCharType="begin"/>
          </w:r>
          <w:r w:rsidR="00CE67C9" w:rsidRPr="00CE67C9">
            <w:rPr>
              <w:lang w:val="el-GR"/>
            </w:rPr>
            <w:instrText xml:space="preserve"> </w:instrText>
          </w:r>
          <w:r w:rsidR="00CE67C9">
            <w:instrText>CITATION</w:instrText>
          </w:r>
          <w:r w:rsidR="00CE67C9" w:rsidRPr="00CE67C9">
            <w:rPr>
              <w:lang w:val="el-GR"/>
            </w:rPr>
            <w:instrText xml:space="preserve"> </w:instrText>
          </w:r>
          <w:r w:rsidR="00CE67C9">
            <w:instrText>crone</w:instrText>
          </w:r>
          <w:r w:rsidR="00CE67C9" w:rsidRPr="00CE67C9">
            <w:rPr>
              <w:lang w:val="el-GR"/>
            </w:rPr>
            <w:instrText>2006</w:instrText>
          </w:r>
          <w:r w:rsidR="00CE67C9">
            <w:instrText>impact</w:instrText>
          </w:r>
          <w:r w:rsidR="00CE67C9" w:rsidRPr="00CE67C9">
            <w:rPr>
              <w:lang w:val="el-GR"/>
            </w:rPr>
            <w:instrText xml:space="preserve"> \</w:instrText>
          </w:r>
          <w:r w:rsidR="00CE67C9">
            <w:instrText>l</w:instrText>
          </w:r>
          <w:r w:rsidR="00CE67C9" w:rsidRPr="00CE67C9">
            <w:rPr>
              <w:lang w:val="el-GR"/>
            </w:rPr>
            <w:instrText xml:space="preserve"> 1033 </w:instrText>
          </w:r>
          <w:r w:rsidR="00CE67C9">
            <w:rPr>
              <w:lang w:val="el-GR"/>
            </w:rPr>
            <w:fldChar w:fldCharType="separate"/>
          </w:r>
          <w:r w:rsidR="00327664" w:rsidRPr="00957817">
            <w:rPr>
              <w:noProof/>
              <w:lang w:val="el-GR"/>
            </w:rPr>
            <w:t xml:space="preserve"> (</w:t>
          </w:r>
          <w:r w:rsidR="00327664">
            <w:rPr>
              <w:noProof/>
            </w:rPr>
            <w:t>Crone</w:t>
          </w:r>
          <w:r w:rsidR="00327664" w:rsidRPr="00957817">
            <w:rPr>
              <w:noProof/>
              <w:lang w:val="el-GR"/>
            </w:rPr>
            <w:t xml:space="preserve"> </w:t>
          </w:r>
          <w:r w:rsidR="00327664">
            <w:rPr>
              <w:noProof/>
            </w:rPr>
            <w:t>et</w:t>
          </w:r>
          <w:r w:rsidR="00327664" w:rsidRPr="00957817">
            <w:rPr>
              <w:noProof/>
              <w:lang w:val="el-GR"/>
            </w:rPr>
            <w:t xml:space="preserve"> </w:t>
          </w:r>
          <w:r w:rsidR="00327664">
            <w:rPr>
              <w:noProof/>
            </w:rPr>
            <w:t>al</w:t>
          </w:r>
          <w:r w:rsidR="00327664" w:rsidRPr="00957817">
            <w:rPr>
              <w:noProof/>
              <w:lang w:val="el-GR"/>
            </w:rPr>
            <w:t>., 2006)</w:t>
          </w:r>
          <w:r w:rsidR="00CE67C9">
            <w:rPr>
              <w:lang w:val="el-GR"/>
            </w:rPr>
            <w:fldChar w:fldCharType="end"/>
          </w:r>
        </w:sdtContent>
      </w:sdt>
      <w:sdt>
        <w:sdtPr>
          <w:rPr>
            <w:lang w:val="el-GR"/>
          </w:rPr>
          <w:id w:val="1659802633"/>
          <w:citation/>
        </w:sdtPr>
        <w:sdtContent>
          <w:r w:rsidR="00CE67C9">
            <w:rPr>
              <w:lang w:val="el-GR"/>
            </w:rPr>
            <w:fldChar w:fldCharType="begin"/>
          </w:r>
          <w:r w:rsidR="00CE67C9" w:rsidRPr="00CE67C9">
            <w:rPr>
              <w:lang w:val="el-GR"/>
            </w:rPr>
            <w:instrText xml:space="preserve"> </w:instrText>
          </w:r>
          <w:r w:rsidR="00CE67C9">
            <w:instrText>CITATION</w:instrText>
          </w:r>
          <w:r w:rsidR="00CE67C9" w:rsidRPr="00CE67C9">
            <w:rPr>
              <w:lang w:val="el-GR"/>
            </w:rPr>
            <w:instrText xml:space="preserve"> </w:instrText>
          </w:r>
          <w:r w:rsidR="00CE67C9">
            <w:instrText>de</w:instrText>
          </w:r>
          <w:r w:rsidR="00CE67C9" w:rsidRPr="00CE67C9">
            <w:rPr>
              <w:lang w:val="el-GR"/>
            </w:rPr>
            <w:instrText>_</w:instrText>
          </w:r>
          <w:r w:rsidR="00CE67C9">
            <w:instrText>Amorim</w:instrText>
          </w:r>
          <w:r w:rsidR="00CE67C9" w:rsidRPr="00CE67C9">
            <w:rPr>
              <w:lang w:val="el-GR"/>
            </w:rPr>
            <w:instrText>_2023 \</w:instrText>
          </w:r>
          <w:r w:rsidR="00CE67C9">
            <w:instrText>l</w:instrText>
          </w:r>
          <w:r w:rsidR="00CE67C9" w:rsidRPr="00CE67C9">
            <w:rPr>
              <w:lang w:val="el-GR"/>
            </w:rPr>
            <w:instrText xml:space="preserve"> 1033 </w:instrText>
          </w:r>
          <w:r w:rsidR="00CE67C9">
            <w:rPr>
              <w:lang w:val="el-GR"/>
            </w:rPr>
            <w:fldChar w:fldCharType="separate"/>
          </w:r>
          <w:r w:rsidR="00327664" w:rsidRPr="00957817">
            <w:rPr>
              <w:noProof/>
              <w:lang w:val="el-GR"/>
            </w:rPr>
            <w:t xml:space="preserve"> (</w:t>
          </w:r>
          <w:r w:rsidR="00327664">
            <w:rPr>
              <w:noProof/>
            </w:rPr>
            <w:t>de</w:t>
          </w:r>
          <w:r w:rsidR="00327664" w:rsidRPr="00957817">
            <w:rPr>
              <w:noProof/>
              <w:lang w:val="el-GR"/>
            </w:rPr>
            <w:t xml:space="preserve"> </w:t>
          </w:r>
          <w:r w:rsidR="00327664">
            <w:rPr>
              <w:noProof/>
            </w:rPr>
            <w:t>Amorim</w:t>
          </w:r>
          <w:r w:rsidR="00327664" w:rsidRPr="00957817">
            <w:rPr>
              <w:noProof/>
              <w:lang w:val="el-GR"/>
            </w:rPr>
            <w:t xml:space="preserve"> </w:t>
          </w:r>
          <w:r w:rsidR="00327664">
            <w:rPr>
              <w:noProof/>
            </w:rPr>
            <w:lastRenderedPageBreak/>
            <w:t>et</w:t>
          </w:r>
          <w:r w:rsidR="00327664" w:rsidRPr="00957817">
            <w:rPr>
              <w:noProof/>
              <w:lang w:val="el-GR"/>
            </w:rPr>
            <w:t xml:space="preserve"> </w:t>
          </w:r>
          <w:r w:rsidR="00327664">
            <w:rPr>
              <w:noProof/>
            </w:rPr>
            <w:t>al</w:t>
          </w:r>
          <w:r w:rsidR="00327664" w:rsidRPr="00957817">
            <w:rPr>
              <w:noProof/>
              <w:lang w:val="el-GR"/>
            </w:rPr>
            <w:t>., 2023)</w:t>
          </w:r>
          <w:r w:rsidR="00CE67C9">
            <w:rPr>
              <w:lang w:val="el-GR"/>
            </w:rPr>
            <w:fldChar w:fldCharType="end"/>
          </w:r>
        </w:sdtContent>
      </w:sdt>
      <w:r w:rsidR="4D68E655" w:rsidRPr="7854CD2A">
        <w:rPr>
          <w:lang w:val="el-GR"/>
        </w:rPr>
        <w:t>.</w:t>
      </w:r>
      <w:r w:rsidR="00242815">
        <w:rPr>
          <w:lang w:val="el-GR"/>
        </w:rPr>
        <w:t xml:space="preserve"> </w:t>
      </w:r>
      <w:r w:rsidRPr="00BF0D4C">
        <w:rPr>
          <w:lang w:val="el-GR"/>
        </w:rPr>
        <w:t xml:space="preserve">Έτσι, ένα </w:t>
      </w:r>
      <w:r w:rsidRPr="00BF0D4C">
        <w:t>pipeline</w:t>
      </w:r>
      <w:r w:rsidRPr="00BF0D4C">
        <w:rPr>
          <w:lang w:val="el-GR"/>
        </w:rPr>
        <w:t xml:space="preserve"> προεπεξεργασίας που δουλεύει καλά για ένα μοντέλο δεν σημαίνει ότι είναι καλό για κάποιο άλλο.</w:t>
      </w:r>
    </w:p>
    <w:p w14:paraId="623DF867" w14:textId="214059BC" w:rsidR="00BF0D4C" w:rsidRPr="002356EB" w:rsidRDefault="00BF0D4C" w:rsidP="00BF0D4C">
      <w:pPr>
        <w:spacing w:before="240" w:after="240" w:line="276" w:lineRule="auto"/>
        <w:rPr>
          <w:rFonts w:cs="Palatino Linotype"/>
          <w:szCs w:val="24"/>
          <w:lang w:val="el-GR"/>
        </w:rPr>
      </w:pPr>
      <w:r w:rsidRPr="00BF0D4C">
        <w:rPr>
          <w:lang w:val="el-GR"/>
        </w:rPr>
        <w:t xml:space="preserve">Το ίδιο ισχύει και για τα συστήματα </w:t>
      </w:r>
      <w:r w:rsidR="00404D22">
        <w:t>Automated</w:t>
      </w:r>
      <w:r w:rsidR="00404D22" w:rsidRPr="00404D22">
        <w:rPr>
          <w:lang w:val="el-GR"/>
        </w:rPr>
        <w:t xml:space="preserve"> </w:t>
      </w:r>
      <w:r w:rsidR="00404D22">
        <w:t>Machine</w:t>
      </w:r>
      <w:r w:rsidR="00404D22" w:rsidRPr="00404D22">
        <w:rPr>
          <w:lang w:val="el-GR"/>
        </w:rPr>
        <w:t xml:space="preserve"> </w:t>
      </w:r>
      <w:r w:rsidR="00404D22">
        <w:t>Learning</w:t>
      </w:r>
      <w:r w:rsidR="00404D22" w:rsidRPr="00404D22">
        <w:rPr>
          <w:lang w:val="el-GR"/>
        </w:rPr>
        <w:t>. Οι</w:t>
      </w:r>
      <w:r w:rsidR="00CE67C9" w:rsidRPr="00CE67C9">
        <w:rPr>
          <w:rFonts w:cs="Palatino Linotype"/>
          <w:szCs w:val="24"/>
          <w:lang w:val="el-GR"/>
        </w:rPr>
        <w:t xml:space="preserve"> </w:t>
      </w:r>
      <w:sdt>
        <w:sdtPr>
          <w:rPr>
            <w:rFonts w:cs="Palatino Linotype"/>
            <w:szCs w:val="24"/>
            <w:lang w:val="el-GR"/>
          </w:rPr>
          <w:id w:val="981196748"/>
          <w:citation/>
        </w:sdtPr>
        <w:sdtContent>
          <w:r w:rsidR="00CE67C9">
            <w:rPr>
              <w:rFonts w:cs="Palatino Linotype"/>
              <w:szCs w:val="24"/>
              <w:lang w:val="el-GR"/>
            </w:rPr>
            <w:fldChar w:fldCharType="begin"/>
          </w:r>
          <w:r w:rsidR="00EF37F9">
            <w:rPr>
              <w:rFonts w:cs="Palatino Linotype"/>
              <w:szCs w:val="24"/>
              <w:lang w:val="el-GR"/>
            </w:rPr>
            <w:instrText xml:space="preserve">CITATION matthias2015efficient \l 1033 </w:instrText>
          </w:r>
          <w:r w:rsidR="00CE67C9">
            <w:rPr>
              <w:rFonts w:cs="Palatino Linotype"/>
              <w:szCs w:val="24"/>
              <w:lang w:val="el-GR"/>
            </w:rPr>
            <w:fldChar w:fldCharType="separate"/>
          </w:r>
          <w:r w:rsidR="00327664" w:rsidRPr="00327664">
            <w:rPr>
              <w:rFonts w:cs="Palatino Linotype"/>
              <w:noProof/>
              <w:szCs w:val="24"/>
              <w:lang w:val="el-GR"/>
            </w:rPr>
            <w:t>(Feurer et al., 2015)</w:t>
          </w:r>
          <w:r w:rsidR="00CE67C9">
            <w:rPr>
              <w:rFonts w:cs="Palatino Linotype"/>
              <w:szCs w:val="24"/>
              <w:lang w:val="el-GR"/>
            </w:rPr>
            <w:fldChar w:fldCharType="end"/>
          </w:r>
        </w:sdtContent>
      </w:sdt>
      <w:r w:rsidR="00CE67C9" w:rsidRPr="00CE67C9">
        <w:rPr>
          <w:rFonts w:cs="Palatino Linotype"/>
          <w:szCs w:val="24"/>
          <w:lang w:val="el-GR"/>
        </w:rPr>
        <w:t xml:space="preserve"> </w:t>
      </w:r>
      <w:r w:rsidRPr="00BF0D4C">
        <w:rPr>
          <w:rFonts w:cs="Palatino Linotype"/>
          <w:szCs w:val="24"/>
          <w:lang w:val="el-GR"/>
        </w:rPr>
        <w:t xml:space="preserve">σημειώνουν ότι ένα καλό σύστημα </w:t>
      </w:r>
      <w:r w:rsidRPr="00BF0D4C">
        <w:rPr>
          <w:rFonts w:cs="Palatino Linotype"/>
          <w:szCs w:val="24"/>
        </w:rPr>
        <w:t>Automated</w:t>
      </w:r>
      <w:r w:rsidRPr="00BF0D4C">
        <w:rPr>
          <w:rFonts w:cs="Palatino Linotype"/>
          <w:szCs w:val="24"/>
          <w:lang w:val="el-GR"/>
        </w:rPr>
        <w:t xml:space="preserve"> </w:t>
      </w:r>
      <w:r w:rsidRPr="00BF0D4C">
        <w:rPr>
          <w:rFonts w:cs="Palatino Linotype"/>
          <w:szCs w:val="24"/>
        </w:rPr>
        <w:t>Machine</w:t>
      </w:r>
      <w:r w:rsidRPr="00BF0D4C">
        <w:rPr>
          <w:rFonts w:cs="Palatino Linotype"/>
          <w:szCs w:val="24"/>
          <w:lang w:val="el-GR"/>
        </w:rPr>
        <w:t xml:space="preserve"> </w:t>
      </w:r>
      <w:r w:rsidRPr="00BF0D4C">
        <w:rPr>
          <w:rFonts w:cs="Palatino Linotype"/>
          <w:szCs w:val="24"/>
        </w:rPr>
        <w:t>Learning</w:t>
      </w:r>
      <w:r w:rsidRPr="00BF0D4C">
        <w:rPr>
          <w:rFonts w:cs="Palatino Linotype"/>
          <w:szCs w:val="24"/>
          <w:lang w:val="el-GR"/>
        </w:rPr>
        <w:t xml:space="preserve"> πρέπει να μπορεί, για κάθε νέο σύνολο δεδομένων, να διαλέγει τον κατάλληλο αλγόριθμο, τα σωστά βήματα προεπεξεργασίας και τις αντίστοιχες υπερπαραμέτρους. Αυτή η προσέγγιση δείχνει ότι η καταλληλότητα ενός </w:t>
      </w:r>
      <w:r w:rsidRPr="00BF0D4C">
        <w:rPr>
          <w:rFonts w:cs="Palatino Linotype"/>
          <w:szCs w:val="24"/>
        </w:rPr>
        <w:t>pipeline</w:t>
      </w:r>
      <w:r w:rsidRPr="00BF0D4C">
        <w:rPr>
          <w:rFonts w:cs="Palatino Linotype"/>
          <w:szCs w:val="24"/>
          <w:lang w:val="el-GR"/>
        </w:rPr>
        <w:t xml:space="preserve"> εξαρτάται από τα ιδιαίτερα χαρακτηριστικά του προβλήματος και ότι δεν υπάρχει μία μοναδική διαμόρφωση προεπεξεργασίας που να είναι η καλύτερη για όλες τις περιπτώσεις. Στην εργασία αυτή, η συμβατική προσέγγιση είναι ένα σταθερό </w:t>
      </w:r>
      <w:r w:rsidRPr="00BF0D4C">
        <w:rPr>
          <w:rFonts w:cs="Palatino Linotype"/>
          <w:szCs w:val="24"/>
        </w:rPr>
        <w:t>pipeline</w:t>
      </w:r>
      <w:r w:rsidRPr="00BF0D4C">
        <w:rPr>
          <w:rFonts w:cs="Palatino Linotype"/>
          <w:szCs w:val="24"/>
          <w:lang w:val="el-GR"/>
        </w:rPr>
        <w:t xml:space="preserve"> προεπεξεργασίας που ορίζει ο ερευνητής πριν ξεκινήσουν τα κύρια πειράματα. Το </w:t>
      </w:r>
      <w:r w:rsidRPr="00BF0D4C">
        <w:rPr>
          <w:rFonts w:cs="Palatino Linotype"/>
          <w:szCs w:val="24"/>
        </w:rPr>
        <w:t>pipeline</w:t>
      </w:r>
      <w:r w:rsidRPr="00BF0D4C">
        <w:rPr>
          <w:rFonts w:cs="Palatino Linotype"/>
          <w:szCs w:val="24"/>
          <w:lang w:val="el-GR"/>
        </w:rPr>
        <w:t xml:space="preserve"> αυτό δεν είναι κανόνας για όλες τις εργασίες· είναι μόνο ένα ελεγχόμενο </w:t>
      </w:r>
      <w:r w:rsidRPr="00BF0D4C">
        <w:rPr>
          <w:rFonts w:cs="Palatino Linotype"/>
          <w:szCs w:val="24"/>
        </w:rPr>
        <w:t>baseline</w:t>
      </w:r>
      <w:r w:rsidRPr="00BF0D4C">
        <w:rPr>
          <w:rFonts w:cs="Palatino Linotype"/>
          <w:szCs w:val="24"/>
          <w:lang w:val="el-GR"/>
        </w:rPr>
        <w:t xml:space="preserve">. </w:t>
      </w:r>
      <w:r w:rsidR="00E00D8F">
        <w:rPr>
          <w:rFonts w:cs="Palatino Linotype"/>
          <w:szCs w:val="24"/>
          <w:lang w:val="el-GR"/>
        </w:rPr>
        <w:t>Με αυτό το baseline συγκρίνεται</w:t>
      </w:r>
      <w:r w:rsidRPr="00BF0D4C">
        <w:rPr>
          <w:rFonts w:cs="Palatino Linotype"/>
          <w:szCs w:val="24"/>
          <w:lang w:val="el-GR"/>
        </w:rPr>
        <w:t xml:space="preserve"> η </w:t>
      </w:r>
      <w:r w:rsidRPr="00BF0D4C">
        <w:rPr>
          <w:rFonts w:cs="Palatino Linotype"/>
          <w:szCs w:val="24"/>
        </w:rPr>
        <w:t>Agentic</w:t>
      </w:r>
      <w:r w:rsidRPr="00BF0D4C">
        <w:rPr>
          <w:rFonts w:ascii="Times New Roman" w:hAnsi="Times New Roman" w:cs="Times New Roman"/>
          <w:szCs w:val="24"/>
          <w:lang w:val="el-GR"/>
        </w:rPr>
        <w:t> </w:t>
      </w:r>
      <w:r w:rsidRPr="00BF0D4C">
        <w:rPr>
          <w:rFonts w:cs="Palatino Linotype"/>
          <w:szCs w:val="24"/>
        </w:rPr>
        <w:t>AI</w:t>
      </w:r>
      <w:r w:rsidRPr="00BF0D4C">
        <w:rPr>
          <w:rFonts w:cs="Palatino Linotype"/>
          <w:szCs w:val="24"/>
          <w:lang w:val="el-GR"/>
        </w:rPr>
        <w:t xml:space="preserve"> προσέγγιση με δίκαιο τρόπο. Το </w:t>
      </w:r>
      <w:r w:rsidRPr="00BF0D4C">
        <w:rPr>
          <w:rFonts w:cs="Palatino Linotype"/>
          <w:szCs w:val="24"/>
        </w:rPr>
        <w:t>baseline</w:t>
      </w:r>
      <w:r w:rsidRPr="00BF0D4C">
        <w:rPr>
          <w:rFonts w:cs="Palatino Linotype"/>
          <w:szCs w:val="24"/>
          <w:lang w:val="el-GR"/>
        </w:rPr>
        <w:t xml:space="preserve"> περιλαμβάνει κωδικοποίηση μεταβλητών, μετασχηματισμό αριθμητικών χαρακτηριστικών, </w:t>
      </w:r>
      <w:r w:rsidRPr="00BF0D4C">
        <w:rPr>
          <w:rFonts w:cs="Palatino Linotype"/>
          <w:szCs w:val="24"/>
        </w:rPr>
        <w:t>scaling</w:t>
      </w:r>
      <w:r w:rsidRPr="00BF0D4C">
        <w:rPr>
          <w:rFonts w:cs="Palatino Linotype"/>
          <w:szCs w:val="24"/>
          <w:lang w:val="el-GR"/>
        </w:rPr>
        <w:t xml:space="preserve"> όταν χρειάζεται και διόρθωση ανισορροπίας κλάσεων.</w:t>
      </w:r>
    </w:p>
    <w:p w14:paraId="6B4170BC" w14:textId="3AB2E407" w:rsidR="00242815" w:rsidRPr="00BF0D4C" w:rsidRDefault="00BF0D4C" w:rsidP="00BF0D4C">
      <w:pPr>
        <w:spacing w:before="240" w:after="240" w:line="276" w:lineRule="auto"/>
        <w:rPr>
          <w:rFonts w:cs="Palatino Linotype"/>
          <w:szCs w:val="24"/>
          <w:lang w:val="el-GR"/>
        </w:rPr>
      </w:pPr>
      <w:r w:rsidRPr="00BF0D4C">
        <w:rPr>
          <w:rFonts w:cs="Palatino Linotype"/>
          <w:szCs w:val="24"/>
          <w:lang w:val="el-GR"/>
        </w:rPr>
        <w:t xml:space="preserve">Ως εναλλακτική προτείνεται ένα επαναληπτικό σύστημα </w:t>
      </w:r>
      <w:r w:rsidRPr="00BF0D4C">
        <w:rPr>
          <w:rFonts w:cs="Palatino Linotype"/>
          <w:szCs w:val="24"/>
        </w:rPr>
        <w:t>Agentic</w:t>
      </w:r>
      <w:r w:rsidRPr="00BF0D4C">
        <w:rPr>
          <w:rFonts w:ascii="Times New Roman" w:hAnsi="Times New Roman" w:cs="Times New Roman"/>
          <w:szCs w:val="24"/>
          <w:lang w:val="el-GR"/>
        </w:rPr>
        <w:t> </w:t>
      </w:r>
      <w:r w:rsidRPr="00BF0D4C">
        <w:rPr>
          <w:rFonts w:cs="Palatino Linotype"/>
          <w:szCs w:val="24"/>
        </w:rPr>
        <w:t>AI</w:t>
      </w:r>
      <w:r w:rsidRPr="00BF0D4C">
        <w:rPr>
          <w:rFonts w:cs="Palatino Linotype"/>
          <w:szCs w:val="24"/>
          <w:lang w:val="el-GR"/>
        </w:rPr>
        <w:t xml:space="preserve"> που διατηρεί κατάσταση. Οι </w:t>
      </w:r>
      <w:sdt>
        <w:sdtPr>
          <w:rPr>
            <w:rFonts w:cs="Palatino Linotype"/>
            <w:szCs w:val="24"/>
            <w:lang w:val="el-GR"/>
          </w:rPr>
          <w:id w:val="456924461"/>
          <w:citation/>
        </w:sdtPr>
        <w:sdtContent>
          <w:r w:rsidR="00CE67C9">
            <w:rPr>
              <w:rFonts w:cs="Palatino Linotype"/>
              <w:szCs w:val="24"/>
              <w:lang w:val="el-GR"/>
            </w:rPr>
            <w:fldChar w:fldCharType="begin"/>
          </w:r>
          <w:r w:rsidR="00EF37F9">
            <w:rPr>
              <w:rFonts w:cs="Palatino Linotype"/>
              <w:szCs w:val="24"/>
              <w:lang w:val="el-GR"/>
            </w:rPr>
            <w:instrText xml:space="preserve">CITATION SAPKOTA2026103599 \l 1033 </w:instrText>
          </w:r>
          <w:r w:rsidR="00CE67C9">
            <w:rPr>
              <w:rFonts w:cs="Palatino Linotype"/>
              <w:szCs w:val="24"/>
              <w:lang w:val="el-GR"/>
            </w:rPr>
            <w:fldChar w:fldCharType="separate"/>
          </w:r>
          <w:r w:rsidR="00327664" w:rsidRPr="00327664">
            <w:rPr>
              <w:rFonts w:cs="Palatino Linotype"/>
              <w:noProof/>
              <w:szCs w:val="24"/>
              <w:lang w:val="el-GR"/>
            </w:rPr>
            <w:t>(Sapkota et al., 2026)</w:t>
          </w:r>
          <w:r w:rsidR="00CE67C9">
            <w:rPr>
              <w:rFonts w:cs="Palatino Linotype"/>
              <w:szCs w:val="24"/>
              <w:lang w:val="el-GR"/>
            </w:rPr>
            <w:fldChar w:fldCharType="end"/>
          </w:r>
        </w:sdtContent>
      </w:sdt>
      <w:r w:rsidR="00CE67C9" w:rsidRPr="00CE67C9">
        <w:rPr>
          <w:rFonts w:cs="Palatino Linotype"/>
          <w:szCs w:val="24"/>
          <w:lang w:val="el-GR"/>
        </w:rPr>
        <w:t xml:space="preserve"> </w:t>
      </w:r>
      <w:r w:rsidRPr="00BF0D4C">
        <w:rPr>
          <w:rFonts w:cs="Palatino Linotype"/>
          <w:szCs w:val="24"/>
          <w:lang w:val="el-GR"/>
        </w:rPr>
        <w:t xml:space="preserve">περιγράφουν τα </w:t>
      </w:r>
      <w:r w:rsidRPr="00BF0D4C">
        <w:rPr>
          <w:rFonts w:cs="Palatino Linotype"/>
          <w:szCs w:val="24"/>
        </w:rPr>
        <w:t>Agentic</w:t>
      </w:r>
      <w:r w:rsidRPr="00BF0D4C">
        <w:rPr>
          <w:rFonts w:ascii="Times New Roman" w:hAnsi="Times New Roman" w:cs="Times New Roman"/>
          <w:szCs w:val="24"/>
          <w:lang w:val="el-GR"/>
        </w:rPr>
        <w:t> </w:t>
      </w:r>
      <w:r w:rsidRPr="00BF0D4C">
        <w:rPr>
          <w:rFonts w:cs="Palatino Linotype"/>
          <w:szCs w:val="24"/>
        </w:rPr>
        <w:t>AI</w:t>
      </w:r>
      <w:r w:rsidRPr="00BF0D4C">
        <w:rPr>
          <w:rFonts w:cs="Palatino Linotype"/>
          <w:szCs w:val="24"/>
          <w:lang w:val="el-GR"/>
        </w:rPr>
        <w:t xml:space="preserve"> συστήματα ως δυναμική ανάλυση εργασιών, επίμονη μνήμη και ενορχηστρωμένη αυτονομία. Οι</w:t>
      </w:r>
      <w:r w:rsidRPr="00BF0D4C">
        <w:rPr>
          <w:rFonts w:cs="Palatino Linotype"/>
          <w:szCs w:val="24"/>
        </w:rPr>
        <w:t> </w:t>
      </w:r>
      <w:sdt>
        <w:sdtPr>
          <w:rPr>
            <w:rFonts w:cs="Palatino Linotype"/>
            <w:szCs w:val="24"/>
            <w:lang w:val="el-GR"/>
          </w:rPr>
          <w:id w:val="2082637366"/>
          <w:citation/>
        </w:sdtPr>
        <w:sdtContent>
          <w:r w:rsidR="00CE67C9">
            <w:rPr>
              <w:rFonts w:cs="Palatino Linotype"/>
              <w:szCs w:val="24"/>
              <w:lang w:val="el-GR"/>
            </w:rPr>
            <w:fldChar w:fldCharType="begin"/>
          </w:r>
          <w:r w:rsidR="00CE67C9" w:rsidRPr="00CE67C9">
            <w:rPr>
              <w:rFonts w:cs="Palatino Linotype"/>
              <w:szCs w:val="24"/>
              <w:lang w:val="el-GR"/>
            </w:rPr>
            <w:instrText xml:space="preserve"> </w:instrText>
          </w:r>
          <w:r w:rsidR="00CE67C9">
            <w:rPr>
              <w:rFonts w:cs="Palatino Linotype"/>
              <w:szCs w:val="24"/>
            </w:rPr>
            <w:instrText>CITATION</w:instrText>
          </w:r>
          <w:r w:rsidR="00CE67C9" w:rsidRPr="00CE67C9">
            <w:rPr>
              <w:rFonts w:cs="Palatino Linotype"/>
              <w:szCs w:val="24"/>
              <w:lang w:val="el-GR"/>
            </w:rPr>
            <w:instrText xml:space="preserve"> </w:instrText>
          </w:r>
          <w:r w:rsidR="00CE67C9">
            <w:rPr>
              <w:rFonts w:cs="Palatino Linotype"/>
              <w:szCs w:val="24"/>
            </w:rPr>
            <w:instrText>yao</w:instrText>
          </w:r>
          <w:r w:rsidR="00CE67C9" w:rsidRPr="00CE67C9">
            <w:rPr>
              <w:rFonts w:cs="Palatino Linotype"/>
              <w:szCs w:val="24"/>
              <w:lang w:val="el-GR"/>
            </w:rPr>
            <w:instrText>2023</w:instrText>
          </w:r>
          <w:r w:rsidR="00CE67C9">
            <w:rPr>
              <w:rFonts w:cs="Palatino Linotype"/>
              <w:szCs w:val="24"/>
            </w:rPr>
            <w:instrText>react</w:instrText>
          </w:r>
          <w:r w:rsidR="00CE67C9" w:rsidRPr="00CE67C9">
            <w:rPr>
              <w:rFonts w:cs="Palatino Linotype"/>
              <w:szCs w:val="24"/>
              <w:lang w:val="el-GR"/>
            </w:rPr>
            <w:instrText xml:space="preserve"> \</w:instrText>
          </w:r>
          <w:r w:rsidR="00CE67C9">
            <w:rPr>
              <w:rFonts w:cs="Palatino Linotype"/>
              <w:szCs w:val="24"/>
            </w:rPr>
            <w:instrText>l</w:instrText>
          </w:r>
          <w:r w:rsidR="00CE67C9" w:rsidRPr="00CE67C9">
            <w:rPr>
              <w:rFonts w:cs="Palatino Linotype"/>
              <w:szCs w:val="24"/>
              <w:lang w:val="el-GR"/>
            </w:rPr>
            <w:instrText xml:space="preserve"> 1033 </w:instrText>
          </w:r>
          <w:r w:rsidR="00CE67C9">
            <w:rPr>
              <w:rFonts w:cs="Palatino Linotype"/>
              <w:szCs w:val="24"/>
              <w:lang w:val="el-GR"/>
            </w:rPr>
            <w:fldChar w:fldCharType="separate"/>
          </w:r>
          <w:r w:rsidR="00327664" w:rsidRPr="00957817">
            <w:rPr>
              <w:rFonts w:cs="Palatino Linotype"/>
              <w:noProof/>
              <w:szCs w:val="24"/>
              <w:lang w:val="el-GR"/>
            </w:rPr>
            <w:t>(</w:t>
          </w:r>
          <w:r w:rsidR="00327664" w:rsidRPr="00327664">
            <w:rPr>
              <w:rFonts w:cs="Palatino Linotype"/>
              <w:noProof/>
              <w:szCs w:val="24"/>
            </w:rPr>
            <w:t>Yao</w:t>
          </w:r>
          <w:r w:rsidR="00327664" w:rsidRPr="00957817">
            <w:rPr>
              <w:rFonts w:cs="Palatino Linotype"/>
              <w:noProof/>
              <w:szCs w:val="24"/>
              <w:lang w:val="el-GR"/>
            </w:rPr>
            <w:t xml:space="preserve"> </w:t>
          </w:r>
          <w:r w:rsidR="00327664" w:rsidRPr="00327664">
            <w:rPr>
              <w:rFonts w:cs="Palatino Linotype"/>
              <w:noProof/>
              <w:szCs w:val="24"/>
            </w:rPr>
            <w:t>et</w:t>
          </w:r>
          <w:r w:rsidR="00327664" w:rsidRPr="00957817">
            <w:rPr>
              <w:rFonts w:cs="Palatino Linotype"/>
              <w:noProof/>
              <w:szCs w:val="24"/>
              <w:lang w:val="el-GR"/>
            </w:rPr>
            <w:t xml:space="preserve"> </w:t>
          </w:r>
          <w:r w:rsidR="00327664" w:rsidRPr="00327664">
            <w:rPr>
              <w:rFonts w:cs="Palatino Linotype"/>
              <w:noProof/>
              <w:szCs w:val="24"/>
            </w:rPr>
            <w:t>al</w:t>
          </w:r>
          <w:r w:rsidR="00327664" w:rsidRPr="00957817">
            <w:rPr>
              <w:rFonts w:cs="Palatino Linotype"/>
              <w:noProof/>
              <w:szCs w:val="24"/>
              <w:lang w:val="el-GR"/>
            </w:rPr>
            <w:t>., 2023)</w:t>
          </w:r>
          <w:r w:rsidR="00CE67C9">
            <w:rPr>
              <w:rFonts w:cs="Palatino Linotype"/>
              <w:szCs w:val="24"/>
              <w:lang w:val="el-GR"/>
            </w:rPr>
            <w:fldChar w:fldCharType="end"/>
          </w:r>
        </w:sdtContent>
      </w:sdt>
      <w:r w:rsidR="19C45680" w:rsidRPr="7854CD2A">
        <w:rPr>
          <w:rFonts w:cs="Palatino Linotype"/>
          <w:szCs w:val="24"/>
          <w:lang w:val="el-GR"/>
        </w:rPr>
        <w:t xml:space="preserve"> </w:t>
      </w:r>
      <w:r w:rsidRPr="00BF0D4C">
        <w:rPr>
          <w:rFonts w:cs="Palatino Linotype"/>
          <w:szCs w:val="24"/>
          <w:lang w:val="el-GR"/>
        </w:rPr>
        <w:t xml:space="preserve">δείχνουν ότι η εναλλαγή μεταξύ συλλογισμού και ενεργειών επιτρέπει σε ένα γλωσσικό μοντέλο να παρακολουθεί και να προσαρμόζει το σχέδιο δράσης, να αλληλεπιδρά με εξωτερικά εργαλεία και να διαχειρίζεται προβλήματα που προκύπτουν κατά την εκτέλεση μιας διαδικασίας. Στη μελέτη αυτή, οι αρχές προσαρμόζονται στη διαχείριση της ποιότητας και στην προετοιμασία των δεδομένων. Ο </w:t>
      </w:r>
      <w:r w:rsidRPr="00BF0D4C">
        <w:rPr>
          <w:rFonts w:cs="Palatino Linotype"/>
          <w:szCs w:val="24"/>
        </w:rPr>
        <w:t>Agent</w:t>
      </w:r>
      <w:r w:rsidRPr="00BF0D4C">
        <w:rPr>
          <w:rFonts w:cs="Palatino Linotype"/>
          <w:szCs w:val="24"/>
          <w:lang w:val="el-GR"/>
        </w:rPr>
        <w:t xml:space="preserve"> διαβάζει το </w:t>
      </w:r>
      <w:r w:rsidRPr="00BF0D4C">
        <w:rPr>
          <w:rFonts w:cs="Palatino Linotype"/>
          <w:szCs w:val="24"/>
        </w:rPr>
        <w:t>Data</w:t>
      </w:r>
      <w:r w:rsidRPr="00BF0D4C">
        <w:rPr>
          <w:rFonts w:cs="Palatino Linotype"/>
          <w:szCs w:val="24"/>
          <w:lang w:val="el-GR"/>
        </w:rPr>
        <w:t xml:space="preserve"> </w:t>
      </w:r>
      <w:r w:rsidRPr="00BF0D4C">
        <w:rPr>
          <w:rFonts w:cs="Palatino Linotype"/>
          <w:szCs w:val="24"/>
        </w:rPr>
        <w:t>Quality</w:t>
      </w:r>
      <w:r w:rsidRPr="00BF0D4C">
        <w:rPr>
          <w:rFonts w:cs="Palatino Linotype"/>
          <w:szCs w:val="24"/>
          <w:lang w:val="el-GR"/>
        </w:rPr>
        <w:t xml:space="preserve"> </w:t>
      </w:r>
      <w:r w:rsidRPr="00BF0D4C">
        <w:rPr>
          <w:rFonts w:cs="Palatino Linotype"/>
          <w:szCs w:val="24"/>
        </w:rPr>
        <w:t>Report</w:t>
      </w:r>
      <w:r w:rsidRPr="00BF0D4C">
        <w:rPr>
          <w:rFonts w:cs="Palatino Linotype"/>
          <w:szCs w:val="24"/>
          <w:lang w:val="el-GR"/>
        </w:rPr>
        <w:t xml:space="preserve"> και, με βάση τις πληροφορίες που βρίσκει, διαλέγει ενέργειες από ένα σύνολο ασφαλών μετασχηματισμών. Μετά εφαρμόζει το αντίστοιχο </w:t>
      </w:r>
      <w:r w:rsidRPr="00BF0D4C">
        <w:rPr>
          <w:rFonts w:cs="Palatino Linotype"/>
          <w:szCs w:val="24"/>
        </w:rPr>
        <w:t>transformation</w:t>
      </w:r>
      <w:r w:rsidRPr="00BF0D4C">
        <w:rPr>
          <w:rFonts w:cs="Palatino Linotype"/>
          <w:szCs w:val="24"/>
          <w:lang w:val="el-GR"/>
        </w:rPr>
        <w:t xml:space="preserve"> </w:t>
      </w:r>
      <w:r w:rsidRPr="00BF0D4C">
        <w:rPr>
          <w:rFonts w:cs="Palatino Linotype"/>
          <w:szCs w:val="24"/>
        </w:rPr>
        <w:t>plan</w:t>
      </w:r>
      <w:r w:rsidRPr="00BF0D4C">
        <w:rPr>
          <w:rFonts w:cs="Palatino Linotype"/>
          <w:szCs w:val="24"/>
          <w:lang w:val="el-GR"/>
        </w:rPr>
        <w:t xml:space="preserve"> και ελέγχει τη νέα ποιότητα των δεδομένων και την απόδοση των μοντέλων. Αν τα αποτελέσματα δεν πληρούν τα κριτήρια, ο </w:t>
      </w:r>
      <w:r w:rsidRPr="00BF0D4C">
        <w:rPr>
          <w:rFonts w:cs="Palatino Linotype"/>
          <w:szCs w:val="24"/>
        </w:rPr>
        <w:t>Agent</w:t>
      </w:r>
      <w:r w:rsidRPr="00BF0D4C">
        <w:rPr>
          <w:rFonts w:cs="Palatino Linotype"/>
          <w:szCs w:val="24"/>
          <w:lang w:val="el-GR"/>
        </w:rPr>
        <w:t xml:space="preserve"> χρησιμοποιεί τις μετρικές και το ιστορικό των προηγούμενων επαναλήψεων για να αλλάξει τη στρατηγική του.</w:t>
      </w:r>
    </w:p>
    <w:p w14:paraId="4DF722B6" w14:textId="595F2741" w:rsidR="423C885C" w:rsidRPr="007B1C73" w:rsidRDefault="007B1C73" w:rsidP="004B740E">
      <w:pPr>
        <w:spacing w:before="240" w:after="240" w:line="276" w:lineRule="auto"/>
        <w:rPr>
          <w:lang w:val="el-GR"/>
        </w:rPr>
      </w:pPr>
      <w:r w:rsidRPr="007B1C73">
        <w:rPr>
          <w:rFonts w:cs="Palatino Linotype"/>
          <w:szCs w:val="24"/>
          <w:lang w:val="el-GR"/>
        </w:rPr>
        <w:t xml:space="preserve">Ο </w:t>
      </w:r>
      <w:r w:rsidRPr="007B1C73">
        <w:rPr>
          <w:rFonts w:cs="Palatino Linotype"/>
          <w:szCs w:val="24"/>
        </w:rPr>
        <w:t>Agent</w:t>
      </w:r>
      <w:r w:rsidRPr="007B1C73">
        <w:rPr>
          <w:rFonts w:cs="Palatino Linotype"/>
          <w:szCs w:val="24"/>
          <w:lang w:val="el-GR"/>
        </w:rPr>
        <w:t xml:space="preserve"> δεν θέλει να αντικαταστήσει μοντέλα όπως η λογιστική παλινδρόμηση, το Δέντρο απόφασης ή το </w:t>
      </w:r>
      <w:r w:rsidRPr="007B1C73">
        <w:rPr>
          <w:rFonts w:cs="Palatino Linotype"/>
          <w:szCs w:val="24"/>
        </w:rPr>
        <w:t>Random</w:t>
      </w:r>
      <w:r w:rsidRPr="007B1C73">
        <w:rPr>
          <w:rFonts w:cs="Palatino Linotype"/>
          <w:szCs w:val="24"/>
          <w:lang w:val="el-GR"/>
        </w:rPr>
        <w:t xml:space="preserve"> </w:t>
      </w:r>
      <w:r w:rsidRPr="007B1C73">
        <w:rPr>
          <w:rFonts w:cs="Palatino Linotype"/>
          <w:szCs w:val="24"/>
        </w:rPr>
        <w:t>Forest</w:t>
      </w:r>
      <w:r w:rsidRPr="007B1C73">
        <w:rPr>
          <w:rFonts w:cs="Palatino Linotype"/>
          <w:szCs w:val="24"/>
          <w:lang w:val="el-GR"/>
        </w:rPr>
        <w:t xml:space="preserve">. Αντίθετα, λειτουργεί ως ένα επίπεδο </w:t>
      </w:r>
      <w:r w:rsidR="00404D22">
        <w:rPr>
          <w:rFonts w:cs="Palatino Linotype"/>
          <w:szCs w:val="24"/>
          <w:lang w:val="el-GR"/>
        </w:rPr>
        <w:t>ορχήστρωσης</w:t>
      </w:r>
      <w:r w:rsidRPr="007B1C73">
        <w:rPr>
          <w:rFonts w:cs="Palatino Linotype"/>
          <w:szCs w:val="24"/>
          <w:lang w:val="el-GR"/>
        </w:rPr>
        <w:t xml:space="preserve"> πριν και γύρω από την εκπαίδευσή τους, παίρνει και αναθεωρεί </w:t>
      </w:r>
      <w:r w:rsidRPr="007B1C73">
        <w:rPr>
          <w:rFonts w:cs="Palatino Linotype"/>
          <w:szCs w:val="24"/>
          <w:lang w:val="el-GR"/>
        </w:rPr>
        <w:lastRenderedPageBreak/>
        <w:t xml:space="preserve">αποφάσεις που αφορούν την προεπεξεργασία των δεδομένων. Αυτή η λειτουργική διάκριση είναι μέρος του σχεδιασμού του προτεινόμενου συστήματος και δεν είναι γενικός ισχυρισμός από τη βιβλιογραφία. Η αξιολόγηση δεν θα περιοριστεί μόνο στη σύγκριση των μέσων τιμών των μετρικών. Οι </w:t>
      </w:r>
      <w:sdt>
        <w:sdtPr>
          <w:rPr>
            <w:rFonts w:cs="Palatino Linotype"/>
            <w:szCs w:val="24"/>
            <w:lang w:val="el-GR"/>
          </w:rPr>
          <w:id w:val="1668666301"/>
          <w:citation/>
        </w:sdtPr>
        <w:sdtContent>
          <w:r w:rsidR="00CE67C9">
            <w:rPr>
              <w:rFonts w:cs="Palatino Linotype"/>
              <w:szCs w:val="24"/>
              <w:lang w:val="el-GR"/>
            </w:rPr>
            <w:fldChar w:fldCharType="begin"/>
          </w:r>
          <w:r w:rsidR="00CE67C9" w:rsidRPr="00CE67C9">
            <w:rPr>
              <w:rFonts w:cs="Palatino Linotype"/>
              <w:szCs w:val="24"/>
              <w:lang w:val="el-GR"/>
            </w:rPr>
            <w:instrText xml:space="preserve"> </w:instrText>
          </w:r>
          <w:r w:rsidR="00CE67C9">
            <w:rPr>
              <w:rFonts w:cs="Palatino Linotype"/>
              <w:szCs w:val="24"/>
            </w:rPr>
            <w:instrText>CITATION</w:instrText>
          </w:r>
          <w:r w:rsidR="00CE67C9" w:rsidRPr="00CE67C9">
            <w:rPr>
              <w:rFonts w:cs="Palatino Linotype"/>
              <w:szCs w:val="24"/>
              <w:lang w:val="el-GR"/>
            </w:rPr>
            <w:instrText xml:space="preserve"> </w:instrText>
          </w:r>
          <w:r w:rsidR="00CE67C9">
            <w:rPr>
              <w:rFonts w:cs="Palatino Linotype"/>
              <w:szCs w:val="24"/>
            </w:rPr>
            <w:instrText>nadeau</w:instrText>
          </w:r>
          <w:r w:rsidR="00CE67C9" w:rsidRPr="00CE67C9">
            <w:rPr>
              <w:rFonts w:cs="Palatino Linotype"/>
              <w:szCs w:val="24"/>
              <w:lang w:val="el-GR"/>
            </w:rPr>
            <w:instrText>2003</w:instrText>
          </w:r>
          <w:r w:rsidR="00CE67C9">
            <w:rPr>
              <w:rFonts w:cs="Palatino Linotype"/>
              <w:szCs w:val="24"/>
            </w:rPr>
            <w:instrText>inference</w:instrText>
          </w:r>
          <w:r w:rsidR="00CE67C9" w:rsidRPr="00CE67C9">
            <w:rPr>
              <w:rFonts w:cs="Palatino Linotype"/>
              <w:szCs w:val="24"/>
              <w:lang w:val="el-GR"/>
            </w:rPr>
            <w:instrText xml:space="preserve"> \</w:instrText>
          </w:r>
          <w:r w:rsidR="00CE67C9">
            <w:rPr>
              <w:rFonts w:cs="Palatino Linotype"/>
              <w:szCs w:val="24"/>
            </w:rPr>
            <w:instrText>l</w:instrText>
          </w:r>
          <w:r w:rsidR="00CE67C9" w:rsidRPr="00CE67C9">
            <w:rPr>
              <w:rFonts w:cs="Palatino Linotype"/>
              <w:szCs w:val="24"/>
              <w:lang w:val="el-GR"/>
            </w:rPr>
            <w:instrText xml:space="preserve"> 1033 </w:instrText>
          </w:r>
          <w:r w:rsidR="00CE67C9">
            <w:rPr>
              <w:rFonts w:cs="Palatino Linotype"/>
              <w:szCs w:val="24"/>
              <w:lang w:val="el-GR"/>
            </w:rPr>
            <w:fldChar w:fldCharType="separate"/>
          </w:r>
          <w:r w:rsidR="00327664" w:rsidRPr="00957817">
            <w:rPr>
              <w:rFonts w:cs="Palatino Linotype"/>
              <w:noProof/>
              <w:szCs w:val="24"/>
              <w:lang w:val="el-GR"/>
            </w:rPr>
            <w:t>(</w:t>
          </w:r>
          <w:r w:rsidR="00327664" w:rsidRPr="00327664">
            <w:rPr>
              <w:rFonts w:cs="Palatino Linotype"/>
              <w:noProof/>
              <w:szCs w:val="24"/>
            </w:rPr>
            <w:t>Nadeau</w:t>
          </w:r>
          <w:r w:rsidR="00327664" w:rsidRPr="00957817">
            <w:rPr>
              <w:rFonts w:cs="Palatino Linotype"/>
              <w:noProof/>
              <w:szCs w:val="24"/>
              <w:lang w:val="el-GR"/>
            </w:rPr>
            <w:t xml:space="preserve"> &amp; </w:t>
          </w:r>
          <w:r w:rsidR="00327664" w:rsidRPr="00327664">
            <w:rPr>
              <w:rFonts w:cs="Palatino Linotype"/>
              <w:noProof/>
              <w:szCs w:val="24"/>
            </w:rPr>
            <w:t>Bengio</w:t>
          </w:r>
          <w:r w:rsidR="00327664" w:rsidRPr="00957817">
            <w:rPr>
              <w:rFonts w:cs="Palatino Linotype"/>
              <w:noProof/>
              <w:szCs w:val="24"/>
              <w:lang w:val="el-GR"/>
            </w:rPr>
            <w:t>, 2003)</w:t>
          </w:r>
          <w:r w:rsidR="00CE67C9">
            <w:rPr>
              <w:rFonts w:cs="Palatino Linotype"/>
              <w:szCs w:val="24"/>
              <w:lang w:val="el-GR"/>
            </w:rPr>
            <w:fldChar w:fldCharType="end"/>
          </w:r>
        </w:sdtContent>
      </w:sdt>
      <w:r w:rsidR="423C885C" w:rsidRPr="7854CD2A">
        <w:rPr>
          <w:rFonts w:cs="Palatino Linotype"/>
          <w:szCs w:val="24"/>
          <w:lang w:val="el-GR"/>
        </w:rPr>
        <w:t xml:space="preserve"> </w:t>
      </w:r>
      <w:r w:rsidRPr="007B1C73">
        <w:rPr>
          <w:rFonts w:cs="Palatino Linotype"/>
          <w:szCs w:val="24"/>
          <w:lang w:val="el-GR"/>
        </w:rPr>
        <w:t xml:space="preserve">λένε ότι όταν χρησιμοποιούμε επαναδειγματοληψία, η παράβλεψη της μεταβλητότητας που προέρχεται από την επιλογή των δεδομένων εκπαίδευσης μπορεί να κάνει τη διακύμανση μικρότερη από το πραγματικό και έτσι να </w:t>
      </w:r>
      <w:r w:rsidR="00226CC3">
        <w:rPr>
          <w:rFonts w:cs="Palatino Linotype"/>
          <w:szCs w:val="24"/>
          <w:lang w:val="el-GR"/>
        </w:rPr>
        <w:t>οδηγήσει σε</w:t>
      </w:r>
      <w:r w:rsidRPr="007B1C73">
        <w:rPr>
          <w:rFonts w:cs="Palatino Linotype"/>
          <w:szCs w:val="24"/>
          <w:lang w:val="el-GR"/>
        </w:rPr>
        <w:t xml:space="preserve"> λανθασμένα συμπεράσματα για τη στατιστική υπεροχή μιας μεθόδου. Για αυτό το λόγο, στην εργασία αυτή θα εξετάσουμε τις διαφορές μεταξύ των δύο προσεγγίσεων ανά </w:t>
      </w:r>
      <w:r w:rsidRPr="007B1C73">
        <w:rPr>
          <w:rFonts w:cs="Palatino Linotype"/>
          <w:szCs w:val="24"/>
        </w:rPr>
        <w:t>fold</w:t>
      </w:r>
      <w:r w:rsidRPr="007B1C73">
        <w:rPr>
          <w:rFonts w:cs="Palatino Linotype"/>
          <w:szCs w:val="24"/>
          <w:lang w:val="el-GR"/>
        </w:rPr>
        <w:t xml:space="preserve">, τα διαστήματα εμπιστοσύνης, τα </w:t>
      </w:r>
      <w:r w:rsidRPr="007B1C73">
        <w:rPr>
          <w:rFonts w:cs="Palatino Linotype"/>
          <w:szCs w:val="24"/>
        </w:rPr>
        <w:t>effect</w:t>
      </w:r>
      <w:r w:rsidRPr="007B1C73">
        <w:rPr>
          <w:rFonts w:cs="Palatino Linotype"/>
          <w:szCs w:val="24"/>
          <w:lang w:val="el-GR"/>
        </w:rPr>
        <w:t xml:space="preserve"> </w:t>
      </w:r>
      <w:r w:rsidRPr="007B1C73">
        <w:rPr>
          <w:rFonts w:cs="Palatino Linotype"/>
          <w:szCs w:val="24"/>
        </w:rPr>
        <w:t>sizes</w:t>
      </w:r>
      <w:r w:rsidRPr="007B1C73">
        <w:rPr>
          <w:rFonts w:cs="Palatino Linotype"/>
          <w:szCs w:val="24"/>
          <w:lang w:val="el-GR"/>
        </w:rPr>
        <w:t xml:space="preserve"> και έναν διορθωμένο </w:t>
      </w:r>
      <w:r w:rsidRPr="007B1C73">
        <w:rPr>
          <w:rFonts w:cs="Palatino Linotype"/>
          <w:szCs w:val="24"/>
        </w:rPr>
        <w:t>paired</w:t>
      </w:r>
      <w:r w:rsidRPr="007B1C73">
        <w:rPr>
          <w:rFonts w:cs="Palatino Linotype"/>
          <w:szCs w:val="24"/>
          <w:lang w:val="el-GR"/>
        </w:rPr>
        <w:t xml:space="preserve"> στατιστικό έλεγχο. Θα καταγράψουμε επίσης παράγοντες που σχετίζονται με το υπολογιστικό κόστος, χρόνο προεπεξεργασίας, χρόνο εκπαίδευσης, χρήση μνήμης, αριθμό κλήσεων </w:t>
      </w:r>
      <w:r w:rsidRPr="007B1C73">
        <w:rPr>
          <w:rFonts w:cs="Palatino Linotype"/>
          <w:szCs w:val="24"/>
        </w:rPr>
        <w:t>LLM</w:t>
      </w:r>
      <w:r w:rsidRPr="007B1C73">
        <w:rPr>
          <w:rFonts w:cs="Palatino Linotype"/>
          <w:szCs w:val="24"/>
          <w:lang w:val="el-GR"/>
        </w:rPr>
        <w:t xml:space="preserve"> και αριθμό επαναλήψεων που κάνει ο </w:t>
      </w:r>
      <w:r w:rsidRPr="007B1C73">
        <w:rPr>
          <w:rFonts w:cs="Palatino Linotype"/>
          <w:szCs w:val="24"/>
        </w:rPr>
        <w:t>Agent</w:t>
      </w:r>
      <w:r w:rsidRPr="007B1C73">
        <w:rPr>
          <w:rFonts w:cs="Palatino Linotype"/>
          <w:szCs w:val="24"/>
          <w:lang w:val="el-GR"/>
        </w:rPr>
        <w:t>.</w:t>
      </w:r>
    </w:p>
    <w:p w14:paraId="563ED74A" w14:textId="30D4F541" w:rsidR="4D68E655" w:rsidRPr="002356EB" w:rsidRDefault="007B1C73" w:rsidP="004B740E">
      <w:pPr>
        <w:spacing w:before="240" w:after="240" w:line="276" w:lineRule="auto"/>
        <w:rPr>
          <w:szCs w:val="24"/>
          <w:lang w:val="el-GR"/>
        </w:rPr>
      </w:pPr>
      <w:r w:rsidRPr="007B1C73">
        <w:rPr>
          <w:lang w:val="el-GR"/>
        </w:rPr>
        <w:t xml:space="preserve">Η μελέτη εστιάζει στη δίκαιη σύγκριση ενός συμβατικού, προκαθορισμένου </w:t>
      </w:r>
      <w:r w:rsidRPr="007B1C73">
        <w:t>pipeline</w:t>
      </w:r>
      <w:r w:rsidRPr="007B1C73">
        <w:rPr>
          <w:lang w:val="el-GR"/>
        </w:rPr>
        <w:t xml:space="preserve"> προεπεξεργασίας με ένα προσαρμοζόμενο </w:t>
      </w:r>
      <w:r w:rsidRPr="007B1C73">
        <w:t>Agentic</w:t>
      </w:r>
      <w:r w:rsidRPr="007B1C73">
        <w:rPr>
          <w:lang w:val="el-GR"/>
        </w:rPr>
        <w:t xml:space="preserve"> </w:t>
      </w:r>
      <w:r w:rsidRPr="007B1C73">
        <w:t>AI</w:t>
      </w:r>
      <w:r w:rsidRPr="007B1C73">
        <w:rPr>
          <w:lang w:val="el-GR"/>
        </w:rPr>
        <w:t xml:space="preserve"> </w:t>
      </w:r>
      <w:r w:rsidRPr="007B1C73">
        <w:t>pipeline</w:t>
      </w:r>
      <w:r w:rsidRPr="007B1C73">
        <w:rPr>
          <w:lang w:val="el-GR"/>
        </w:rPr>
        <w:t xml:space="preserve">, υπό τις ίδιες πειραματικές συνθήκες. Η σύγκριση εξετάζει δύο διαστάσεις. Πρώτα, ελέγχουμε αν η </w:t>
      </w:r>
      <w:r w:rsidRPr="007B1C73">
        <w:t>Agentic</w:t>
      </w:r>
      <w:r w:rsidRPr="007B1C73">
        <w:rPr>
          <w:lang w:val="el-GR"/>
        </w:rPr>
        <w:t xml:space="preserve"> </w:t>
      </w:r>
      <w:r w:rsidRPr="007B1C73">
        <w:t>AI</w:t>
      </w:r>
      <w:r w:rsidRPr="007B1C73">
        <w:rPr>
          <w:lang w:val="el-GR"/>
        </w:rPr>
        <w:t xml:space="preserve"> προσέγγιση βελτιώνει την προβλεπτική απόδοση και την ποιότητα των δεδομένων, με διαφορές που είναι τόσο στατιστικά σημαντικές όσο και πρακτικά ουσιώδεις. </w:t>
      </w:r>
      <w:r w:rsidR="00E00D8F">
        <w:rPr>
          <w:lang w:val="el-GR"/>
        </w:rPr>
        <w:t>Δεύτερον, μετράμε</w:t>
      </w:r>
      <w:r w:rsidRPr="007B1C73">
        <w:rPr>
          <w:lang w:val="el-GR"/>
        </w:rPr>
        <w:t xml:space="preserve"> το πρόσθετο υπολογιστικό κόστος που απαιτείται για αυτή τη βελτίωση. Με αυτόν τον τρόπο, η αποτελεσματικότητα της </w:t>
      </w:r>
      <w:r w:rsidRPr="007B1C73">
        <w:t>Agentic</w:t>
      </w:r>
      <w:r w:rsidRPr="007B1C73">
        <w:rPr>
          <w:lang w:val="el-GR"/>
        </w:rPr>
        <w:t xml:space="preserve"> </w:t>
      </w:r>
      <w:r w:rsidRPr="007B1C73">
        <w:t>AI</w:t>
      </w:r>
      <w:r w:rsidRPr="007B1C73">
        <w:rPr>
          <w:lang w:val="el-GR"/>
        </w:rPr>
        <w:t xml:space="preserve"> προσέγγισης αξιολογείται ως ισοζύγιο μεταξύ οφέλους και κόστους, όχι μόνο ως τεχνική δυνατότητα αυτοματοποίησης της προεπεξεργασίας.</w:t>
      </w:r>
    </w:p>
    <w:p w14:paraId="2A770CC7" w14:textId="77777777" w:rsidR="00FD0938" w:rsidRPr="00A07399" w:rsidRDefault="724381A7" w:rsidP="004B740E">
      <w:pPr>
        <w:pStyle w:val="Heading2"/>
        <w:spacing w:after="240"/>
        <w:jc w:val="both"/>
        <w:rPr>
          <w:lang w:val="el-GR"/>
        </w:rPr>
      </w:pPr>
      <w:bookmarkStart w:id="11" w:name="_Toc243431997"/>
      <w:r w:rsidRPr="7854CD2A">
        <w:rPr>
          <w:lang w:val="el-GR"/>
        </w:rPr>
        <w:t>1.2 Σκοπός της Εργασίας</w:t>
      </w:r>
      <w:bookmarkEnd w:id="11"/>
    </w:p>
    <w:p w14:paraId="0265C08E" w14:textId="77777777" w:rsidR="00AF4372" w:rsidRDefault="00AF4372" w:rsidP="004B740E">
      <w:pPr>
        <w:spacing w:before="240" w:after="240" w:line="276" w:lineRule="auto"/>
        <w:rPr>
          <w:rFonts w:cs="Palatino Linotype"/>
          <w:szCs w:val="24"/>
          <w:lang w:val="el-GR"/>
        </w:rPr>
      </w:pPr>
      <w:r w:rsidRPr="00AF4372">
        <w:rPr>
          <w:rFonts w:cs="Palatino Linotype"/>
          <w:szCs w:val="24"/>
          <w:lang w:val="el-GR"/>
        </w:rPr>
        <w:t xml:space="preserve">Βασικός σκοπός της παρούσας εργασίας είναι ο σχεδιασμός, η ανάπτυξη και η συγκριτική αξιολόγηση ενός συστήματος </w:t>
      </w:r>
      <w:r w:rsidRPr="00AF4372">
        <w:rPr>
          <w:rFonts w:cs="Palatino Linotype"/>
          <w:szCs w:val="24"/>
        </w:rPr>
        <w:t>Agentic</w:t>
      </w:r>
      <w:r w:rsidRPr="00AF4372">
        <w:rPr>
          <w:rFonts w:cs="Palatino Linotype"/>
          <w:szCs w:val="24"/>
          <w:lang w:val="el-GR"/>
        </w:rPr>
        <w:t xml:space="preserve"> </w:t>
      </w:r>
      <w:r w:rsidRPr="00AF4372">
        <w:rPr>
          <w:rFonts w:cs="Palatino Linotype"/>
          <w:szCs w:val="24"/>
        </w:rPr>
        <w:t>AI</w:t>
      </w:r>
      <w:r w:rsidRPr="00AF4372">
        <w:rPr>
          <w:rFonts w:cs="Palatino Linotype"/>
          <w:szCs w:val="24"/>
          <w:lang w:val="el-GR"/>
        </w:rPr>
        <w:t xml:space="preserve"> για την αυτοματοποιημένη διαχείριση της ποιότητας των δεδομένων και την επιλογή κατάλληλων τεχνικών προεπεξεργασίας. Η εφαρμογή του συστήματος εξετάζεται στο πλαίσιο ενός προβλήματος ανίχνευσης χρηματοοικονομικής απάτης μεγάλης κλίμακας, όπου τόσο η ποιότητα των δεδομένων όσο και οι επιλογές που γίνονται κατά την προεπεξεργασία μπορούν να επηρεάσουν ουσιαστικά την τελική απόδοση των μοντέλων.</w:t>
      </w:r>
    </w:p>
    <w:p w14:paraId="428A492A" w14:textId="77777777" w:rsidR="00AF4372" w:rsidRDefault="00AF4372" w:rsidP="004B740E">
      <w:pPr>
        <w:spacing w:before="240" w:after="240" w:line="276" w:lineRule="auto"/>
        <w:rPr>
          <w:rFonts w:cs="Palatino Linotype"/>
          <w:szCs w:val="24"/>
          <w:lang w:val="el-GR"/>
        </w:rPr>
      </w:pPr>
      <w:r w:rsidRPr="00AF4372">
        <w:rPr>
          <w:rFonts w:cs="Palatino Linotype"/>
          <w:szCs w:val="24"/>
          <w:lang w:val="el-GR"/>
        </w:rPr>
        <w:lastRenderedPageBreak/>
        <w:t xml:space="preserve">Η αξιολόγηση δεν περιορίζεται μόνο στο κατά πόσο το </w:t>
      </w:r>
      <w:r w:rsidRPr="00AF4372">
        <w:rPr>
          <w:rFonts w:cs="Palatino Linotype"/>
          <w:szCs w:val="24"/>
        </w:rPr>
        <w:t>Agentic</w:t>
      </w:r>
      <w:r w:rsidRPr="00AF4372">
        <w:rPr>
          <w:rFonts w:cs="Palatino Linotype"/>
          <w:szCs w:val="24"/>
          <w:lang w:val="el-GR"/>
        </w:rPr>
        <w:t xml:space="preserve"> </w:t>
      </w:r>
      <w:r w:rsidRPr="00AF4372">
        <w:rPr>
          <w:rFonts w:cs="Palatino Linotype"/>
          <w:szCs w:val="24"/>
        </w:rPr>
        <w:t>AI</w:t>
      </w:r>
      <w:r w:rsidRPr="00AF4372">
        <w:rPr>
          <w:rFonts w:cs="Palatino Linotype"/>
          <w:szCs w:val="24"/>
          <w:lang w:val="el-GR"/>
        </w:rPr>
        <w:t xml:space="preserve"> μπορεί να αυτοματοποιήσει τη διαδικασία προεπεξεργασίας. Κύριο ζητούμενο είναι να εξεταστεί αν η προσαρμοζόμενη αυτή προσέγγιση μπορεί να οδηγήσει σε καλύτερη προβλεπτική απόδοση σε σύγκριση με μια συμβατική και προκαθορισμένη διαδικασία προεπεξεργασίας. Παράλληλα, θα εξεταστεί κατά πόσο οι διαφορές που ενδεχομένως προκύψουν είναι στατιστικά σημαντικές, αλλά και αν είναι αρκετά ουσιαστικές ώστε να έχουν πρακτική αξία. Εξίσου σημαντική είναι η διερεύνηση του πρόσθετου υπολογιστικού κόστους που εισάγει η χρήση του </w:t>
      </w:r>
      <w:r w:rsidRPr="00AF4372">
        <w:rPr>
          <w:rFonts w:cs="Palatino Linotype"/>
          <w:szCs w:val="24"/>
        </w:rPr>
        <w:t>Agentic</w:t>
      </w:r>
      <w:r w:rsidRPr="00AF4372">
        <w:rPr>
          <w:rFonts w:cs="Palatino Linotype"/>
          <w:szCs w:val="24"/>
          <w:lang w:val="el-GR"/>
        </w:rPr>
        <w:t xml:space="preserve"> </w:t>
      </w:r>
      <w:r w:rsidRPr="00AF4372">
        <w:rPr>
          <w:rFonts w:cs="Palatino Linotype"/>
          <w:szCs w:val="24"/>
        </w:rPr>
        <w:t>AI</w:t>
      </w:r>
      <w:r w:rsidRPr="00AF4372">
        <w:rPr>
          <w:rFonts w:cs="Palatino Linotype"/>
          <w:szCs w:val="24"/>
          <w:lang w:val="el-GR"/>
        </w:rPr>
        <w:t xml:space="preserve"> και το κατά πόσο αυτό μπορεί να δικαιολογηθεί από τα οφέλη που τελικά προσφέρει.</w:t>
      </w:r>
    </w:p>
    <w:p w14:paraId="5FAD0503" w14:textId="4F2A05F6" w:rsidR="00AF4372" w:rsidRDefault="00AF4372" w:rsidP="004B740E">
      <w:pPr>
        <w:spacing w:before="240" w:after="240" w:line="276" w:lineRule="auto"/>
        <w:rPr>
          <w:rFonts w:cs="Palatino Linotype"/>
          <w:szCs w:val="24"/>
          <w:lang w:val="el-GR"/>
        </w:rPr>
      </w:pPr>
      <w:r w:rsidRPr="00AF4372">
        <w:rPr>
          <w:rFonts w:cs="Palatino Linotype"/>
          <w:szCs w:val="24"/>
          <w:lang w:val="el-GR"/>
        </w:rPr>
        <w:t xml:space="preserve">Για την επίτευξη του σκοπού αυτού, θα αναπτυχθεί αρχικά ένας μηχανισμός που θα αναλύει τα διαθέσιμα δεδομένα και θα παράγει μια δομημένη αναφορά σχετικά με την ποιότητά τους. Η αναφορά αυτή θα αποτελεί τη βάση πάνω στην οποία θα λαμβάνονται οι επόμενες αποφάσεις προεπεξεργασίας. Στη συνέχεια, θα υλοποιηθεί ένας </w:t>
      </w:r>
      <w:r w:rsidRPr="00AF4372">
        <w:rPr>
          <w:rFonts w:cs="Palatino Linotype"/>
          <w:szCs w:val="24"/>
        </w:rPr>
        <w:t>Agent</w:t>
      </w:r>
      <w:r w:rsidRPr="00AF4372">
        <w:rPr>
          <w:rFonts w:cs="Palatino Linotype"/>
          <w:szCs w:val="24"/>
          <w:lang w:val="el-GR"/>
        </w:rPr>
        <w:t xml:space="preserve"> βασισμένος στο </w:t>
      </w:r>
      <w:proofErr w:type="spellStart"/>
      <w:r w:rsidRPr="00AF4372">
        <w:rPr>
          <w:rFonts w:cs="Palatino Linotype"/>
          <w:szCs w:val="24"/>
        </w:rPr>
        <w:t>LangGraph</w:t>
      </w:r>
      <w:proofErr w:type="spellEnd"/>
      <w:r w:rsidRPr="00AF4372">
        <w:rPr>
          <w:rFonts w:cs="Palatino Linotype"/>
          <w:szCs w:val="24"/>
          <w:lang w:val="el-GR"/>
        </w:rPr>
        <w:t>, ο οποίος θα έχει τη δυνατότητα να δημιουργεί σχέδια μετασχηματισμού των δεδομένων και, όταν τα αποτελέσματα το απαιτούν, να αναθεωρεί τις προηγούμενες επιλογές του. Η διαδικασία δεν θα είναι ανεξέλεγκτη, καθώς θα συνοδεύεται από μηχανισμούς ελέγχου και ασφαλούς εφαρμογής των επιλεγμένων μετασχηματισμών</w:t>
      </w:r>
      <w:r>
        <w:rPr>
          <w:rFonts w:cs="Palatino Linotype"/>
          <w:szCs w:val="24"/>
          <w:lang w:val="el-GR"/>
        </w:rPr>
        <w:t>.</w:t>
      </w:r>
    </w:p>
    <w:p w14:paraId="4989820F" w14:textId="37A14890" w:rsidR="00AF4372" w:rsidRPr="00AF4372" w:rsidRDefault="00AF4372" w:rsidP="004B740E">
      <w:pPr>
        <w:spacing w:before="240" w:after="240" w:line="276" w:lineRule="auto"/>
        <w:rPr>
          <w:rFonts w:cs="Palatino Linotype"/>
          <w:szCs w:val="24"/>
          <w:lang w:val="el-GR"/>
        </w:rPr>
      </w:pPr>
      <w:r w:rsidRPr="00AF4372">
        <w:rPr>
          <w:rFonts w:cs="Palatino Linotype"/>
          <w:szCs w:val="24"/>
          <w:lang w:val="el-GR"/>
        </w:rPr>
        <w:t xml:space="preserve">Η σύγκριση θα βασιστεί σε περισσότερες από μία διαστάσεις. Εκτός από τη μεταβολή στην ποιότητα των δεδομένων και την προβλεπτική απόδοση των μοντέλων, θα καταγραφούν ο χρόνος εκτέλεσης, η χρήση μνήμης, ο αριθμός των επαναλήψεων που χρειάζεται ο </w:t>
      </w:r>
      <w:r w:rsidRPr="00AF4372">
        <w:rPr>
          <w:rFonts w:cs="Palatino Linotype"/>
          <w:szCs w:val="24"/>
        </w:rPr>
        <w:t>Agent</w:t>
      </w:r>
      <w:r w:rsidRPr="00AF4372">
        <w:rPr>
          <w:rFonts w:cs="Palatino Linotype"/>
          <w:szCs w:val="24"/>
          <w:lang w:val="el-GR"/>
        </w:rPr>
        <w:t>, καθώς και οι υπόλοιποι δείκτες που σχετίζονται με το υπολογιστικό κόστος της διαδικασίας. Η καταγραφή αυτή είναι απαραίτητη, καθώς μια πιθανή βελτίωση στην απόδοση δεν μπορεί να αξιολογηθεί ανεξάρτητα από τους πρόσθετους πόρους που απαιτούνται για την επίτευξή της.</w:t>
      </w:r>
    </w:p>
    <w:p w14:paraId="26358D66" w14:textId="76D84364" w:rsidR="3C31C5D0" w:rsidRPr="004F4FAD" w:rsidRDefault="004B740E" w:rsidP="004B740E">
      <w:pPr>
        <w:spacing w:before="240" w:after="240" w:line="276" w:lineRule="auto"/>
        <w:rPr>
          <w:lang w:val="el-GR"/>
        </w:rPr>
      </w:pPr>
      <w:r w:rsidRPr="004B740E">
        <w:rPr>
          <w:rFonts w:cs="Palatino Linotype"/>
          <w:szCs w:val="24"/>
          <w:lang w:val="el-GR"/>
        </w:rPr>
        <w:t xml:space="preserve">Συνολικά, στόχος της εργασίας είναι να διερευνηθεί αν ένα </w:t>
      </w:r>
      <w:r w:rsidRPr="004B740E">
        <w:rPr>
          <w:rFonts w:cs="Palatino Linotype"/>
          <w:szCs w:val="24"/>
        </w:rPr>
        <w:t>Agentic</w:t>
      </w:r>
      <w:r w:rsidRPr="004B740E">
        <w:rPr>
          <w:rFonts w:cs="Palatino Linotype"/>
          <w:szCs w:val="24"/>
          <w:lang w:val="el-GR"/>
        </w:rPr>
        <w:t xml:space="preserve"> </w:t>
      </w:r>
      <w:r w:rsidRPr="004B740E">
        <w:rPr>
          <w:rFonts w:cs="Palatino Linotype"/>
          <w:szCs w:val="24"/>
        </w:rPr>
        <w:t>AI</w:t>
      </w:r>
      <w:r w:rsidRPr="004B740E">
        <w:rPr>
          <w:rFonts w:cs="Palatino Linotype"/>
          <w:szCs w:val="24"/>
          <w:lang w:val="el-GR"/>
        </w:rPr>
        <w:t xml:space="preserve"> σύστημα μπορεί να λειτουργήσει ως μια πρακτικά χρήσιμη και προσαρμοζόμενη λύση για την προεπεξεργασία δεδομένων σε προβλήματα χρηματοοικονομικής απάτης. Η τελική αξιολόγηση θα βασιστεί όχι μόνο στο αν η </w:t>
      </w:r>
      <w:r w:rsidRPr="004B740E">
        <w:rPr>
          <w:rFonts w:cs="Palatino Linotype"/>
          <w:szCs w:val="24"/>
        </w:rPr>
        <w:t>Agentic</w:t>
      </w:r>
      <w:r w:rsidRPr="004B740E">
        <w:rPr>
          <w:rFonts w:cs="Palatino Linotype"/>
          <w:szCs w:val="24"/>
          <w:lang w:val="el-GR"/>
        </w:rPr>
        <w:t xml:space="preserve"> προσέγγιση επιτυγχάνει καλύτερα αποτελέσματα, αλλά και στο αν η πιθανή βελτίωση στην ποιότητα των </w:t>
      </w:r>
      <w:r w:rsidRPr="004B740E">
        <w:rPr>
          <w:rFonts w:cs="Palatino Linotype"/>
          <w:szCs w:val="24"/>
          <w:lang w:val="el-GR"/>
        </w:rPr>
        <w:lastRenderedPageBreak/>
        <w:t>δεδομένων και στην απόδοση των μοντέλων είναι επαρκής ώστε να δικαιολογεί το πρόσθετο υπολογιστικό κόστος που συνεπάγεται η χρήση της</w:t>
      </w:r>
      <w:r w:rsidR="3C31C5D0" w:rsidRPr="7854CD2A">
        <w:rPr>
          <w:rFonts w:cs="Palatino Linotype"/>
          <w:szCs w:val="24"/>
          <w:lang w:val="el-GR"/>
        </w:rPr>
        <w:t>.</w:t>
      </w:r>
    </w:p>
    <w:p w14:paraId="79898A68" w14:textId="77777777" w:rsidR="00FD0938" w:rsidRPr="00A07399" w:rsidRDefault="724381A7" w:rsidP="004B740E">
      <w:pPr>
        <w:pStyle w:val="Heading2"/>
        <w:spacing w:after="240"/>
        <w:jc w:val="both"/>
        <w:rPr>
          <w:lang w:val="el-GR"/>
        </w:rPr>
      </w:pPr>
      <w:bookmarkStart w:id="12" w:name="_Toc243431998"/>
      <w:r w:rsidRPr="7854CD2A">
        <w:rPr>
          <w:lang w:val="el-GR"/>
        </w:rPr>
        <w:t>1.3 Ερευνητικά Ερωτήματα</w:t>
      </w:r>
      <w:bookmarkEnd w:id="12"/>
    </w:p>
    <w:p w14:paraId="03189FCE" w14:textId="5C8D312A" w:rsidR="004B740E" w:rsidRPr="004B740E" w:rsidRDefault="004B740E" w:rsidP="004B740E">
      <w:pPr>
        <w:spacing w:before="240" w:after="240" w:line="276" w:lineRule="auto"/>
        <w:rPr>
          <w:rFonts w:cs="Palatino Linotype"/>
          <w:szCs w:val="24"/>
          <w:lang w:val="el-GR"/>
        </w:rPr>
      </w:pPr>
      <w:r w:rsidRPr="004B740E">
        <w:rPr>
          <w:rFonts w:cs="Palatino Linotype"/>
          <w:szCs w:val="24"/>
          <w:lang w:val="el-GR"/>
        </w:rPr>
        <w:t>Η παρούσα έρευνα βασίζεται σε δύο βασικά ερευνητικά ερωτήματα.</w:t>
      </w:r>
      <w:r>
        <w:rPr>
          <w:rFonts w:cs="Palatino Linotype"/>
          <w:szCs w:val="24"/>
          <w:lang w:val="el-GR"/>
        </w:rPr>
        <w:t xml:space="preserve"> </w:t>
      </w:r>
      <w:r w:rsidRPr="004B740E">
        <w:rPr>
          <w:rFonts w:cs="Palatino Linotype"/>
          <w:szCs w:val="24"/>
          <w:lang w:val="el-GR"/>
        </w:rPr>
        <w:t xml:space="preserve">Το πρώτο ερευνητικό ερώτημα εξετάζει αν τα μοντέλα που εκπαιδεύονται με δεδομένα που έχουν υποστεί προεπεξεργασία μέσω </w:t>
      </w:r>
      <w:r w:rsidRPr="004B740E">
        <w:rPr>
          <w:rFonts w:cs="Palatino Linotype"/>
          <w:szCs w:val="24"/>
        </w:rPr>
        <w:t>Agentic</w:t>
      </w:r>
      <w:r w:rsidRPr="004B740E">
        <w:rPr>
          <w:rFonts w:cs="Palatino Linotype"/>
          <w:szCs w:val="24"/>
          <w:lang w:val="el-GR"/>
        </w:rPr>
        <w:t xml:space="preserve"> </w:t>
      </w:r>
      <w:r w:rsidRPr="004B740E">
        <w:rPr>
          <w:rFonts w:cs="Palatino Linotype"/>
          <w:szCs w:val="24"/>
        </w:rPr>
        <w:t>AI</w:t>
      </w:r>
      <w:r w:rsidRPr="004B740E">
        <w:rPr>
          <w:rFonts w:cs="Palatino Linotype"/>
          <w:szCs w:val="24"/>
          <w:lang w:val="el-GR"/>
        </w:rPr>
        <w:t xml:space="preserve"> παρουσιάζουν καλύτερη απόδοση από τα ίδια μοντέλα όταν εφαρμόζεται ένα συμβατικό και προκαθορισμένο </w:t>
      </w:r>
      <w:r w:rsidRPr="004B740E">
        <w:rPr>
          <w:rFonts w:cs="Palatino Linotype"/>
          <w:szCs w:val="24"/>
        </w:rPr>
        <w:t>pipeline</w:t>
      </w:r>
      <w:r w:rsidRPr="004B740E">
        <w:rPr>
          <w:rFonts w:cs="Palatino Linotype"/>
          <w:szCs w:val="24"/>
          <w:lang w:val="el-GR"/>
        </w:rPr>
        <w:t xml:space="preserve"> προεπεξεργασίας. Παράλληλα, εξετάζεται αν οι διαφορές που προκύπτουν είναι στατιστικά σημαντικές και αν έχουν πρακτική σημασία.</w:t>
      </w:r>
    </w:p>
    <w:p w14:paraId="62B763EC" w14:textId="68A9E8D6" w:rsidR="004B740E" w:rsidRPr="004B740E" w:rsidRDefault="004B740E" w:rsidP="004B740E">
      <w:pPr>
        <w:spacing w:before="240" w:after="240" w:line="276" w:lineRule="auto"/>
        <w:rPr>
          <w:rFonts w:cs="Palatino Linotype"/>
          <w:szCs w:val="24"/>
          <w:lang w:val="el-GR"/>
        </w:rPr>
      </w:pPr>
      <w:r w:rsidRPr="004B740E">
        <w:rPr>
          <w:rFonts w:cs="Palatino Linotype"/>
          <w:szCs w:val="24"/>
          <w:lang w:val="el-GR"/>
        </w:rPr>
        <w:t xml:space="preserve">Για το πρώτο ερευνητικό ερώτημα, η βασική υπόθεση είναι ότι η </w:t>
      </w:r>
      <w:r w:rsidRPr="004B740E">
        <w:rPr>
          <w:rFonts w:cs="Palatino Linotype"/>
          <w:szCs w:val="24"/>
        </w:rPr>
        <w:t>Agentic</w:t>
      </w:r>
      <w:r w:rsidRPr="004B740E">
        <w:rPr>
          <w:rFonts w:cs="Palatino Linotype"/>
          <w:szCs w:val="24"/>
          <w:lang w:val="el-GR"/>
        </w:rPr>
        <w:t xml:space="preserve"> </w:t>
      </w:r>
      <w:r w:rsidRPr="004B740E">
        <w:rPr>
          <w:rFonts w:cs="Palatino Linotype"/>
          <w:szCs w:val="24"/>
        </w:rPr>
        <w:t>AI</w:t>
      </w:r>
      <w:r w:rsidRPr="004B740E">
        <w:rPr>
          <w:rFonts w:cs="Palatino Linotype"/>
          <w:szCs w:val="24"/>
          <w:lang w:val="el-GR"/>
        </w:rPr>
        <w:t xml:space="preserve"> προσέγγιση θα παρουσιάζει θετική μέση διαφορά στην κύρια μετρική απόδοσης σε σχέση με τη συμβατική προσέγγιση. Η μηδενική υπόθεση θεωρεί ότι δεν υπάρχει διαφορά μεταξύ των δύο. Η αξιολόγηση δεν θα βασιστεί μόνο στη στατιστική σημαντικότητα, αλλά και στα διαστήματα εμπιστοσύνης, στο μέγεθος της διαφοράς, στη σταθερότητα των αποτελεσμάτων μεταξύ των </w:t>
      </w:r>
      <w:r w:rsidRPr="004B740E">
        <w:rPr>
          <w:rFonts w:cs="Palatino Linotype"/>
          <w:szCs w:val="24"/>
        </w:rPr>
        <w:t>folds</w:t>
      </w:r>
      <w:r w:rsidRPr="004B740E">
        <w:rPr>
          <w:rFonts w:cs="Palatino Linotype"/>
          <w:szCs w:val="24"/>
          <w:lang w:val="el-GR"/>
        </w:rPr>
        <w:t xml:space="preserve"> και στην απόδοση στο </w:t>
      </w:r>
      <w:r w:rsidR="00404D22">
        <w:rPr>
          <w:rFonts w:cs="Palatino Linotype"/>
          <w:szCs w:val="24"/>
        </w:rPr>
        <w:t>test</w:t>
      </w:r>
      <w:r w:rsidR="00404D22" w:rsidRPr="00404D22">
        <w:rPr>
          <w:rFonts w:cs="Palatino Linotype"/>
          <w:szCs w:val="24"/>
          <w:lang w:val="el-GR"/>
        </w:rPr>
        <w:t xml:space="preserve"> </w:t>
      </w:r>
      <w:r w:rsidR="00404D22">
        <w:rPr>
          <w:rFonts w:cs="Palatino Linotype"/>
          <w:szCs w:val="24"/>
        </w:rPr>
        <w:t>dataset</w:t>
      </w:r>
      <w:r w:rsidRPr="004B740E">
        <w:rPr>
          <w:rFonts w:cs="Palatino Linotype"/>
          <w:szCs w:val="24"/>
          <w:lang w:val="el-GR"/>
        </w:rPr>
        <w:t>.</w:t>
      </w:r>
    </w:p>
    <w:p w14:paraId="30813685" w14:textId="77777777" w:rsidR="004B740E" w:rsidRPr="004B740E" w:rsidRDefault="004B740E" w:rsidP="004B740E">
      <w:pPr>
        <w:spacing w:before="240" w:after="240" w:line="276" w:lineRule="auto"/>
        <w:rPr>
          <w:rFonts w:cs="Palatino Linotype"/>
          <w:szCs w:val="24"/>
          <w:lang w:val="el-GR"/>
        </w:rPr>
      </w:pPr>
      <w:r w:rsidRPr="004B740E">
        <w:rPr>
          <w:rFonts w:cs="Palatino Linotype"/>
          <w:szCs w:val="24"/>
          <w:lang w:val="el-GR"/>
        </w:rPr>
        <w:t xml:space="preserve">Το δεύτερο ερευνητικό ερώτημα αφορά το πρόσθετο υπολογιστικό κόστος της </w:t>
      </w:r>
      <w:r w:rsidRPr="004B740E">
        <w:rPr>
          <w:rFonts w:cs="Palatino Linotype"/>
          <w:szCs w:val="24"/>
        </w:rPr>
        <w:t>Agentic</w:t>
      </w:r>
      <w:r w:rsidRPr="004B740E">
        <w:rPr>
          <w:rFonts w:cs="Palatino Linotype"/>
          <w:szCs w:val="24"/>
          <w:lang w:val="el-GR"/>
        </w:rPr>
        <w:t xml:space="preserve"> </w:t>
      </w:r>
      <w:r w:rsidRPr="004B740E">
        <w:rPr>
          <w:rFonts w:cs="Palatino Linotype"/>
          <w:szCs w:val="24"/>
        </w:rPr>
        <w:t>AI</w:t>
      </w:r>
      <w:r w:rsidRPr="004B740E">
        <w:rPr>
          <w:rFonts w:cs="Palatino Linotype"/>
          <w:szCs w:val="24"/>
          <w:lang w:val="el-GR"/>
        </w:rPr>
        <w:t xml:space="preserve"> προσέγγισης και το κατά πόσο αυτό δικαιολογείται από τα αποτελέσματα που επιτυγχάνει. Για το ερώτημα αυτό δεν διατυπώνεται συγκεκριμένη υπόθεση, αλλά εξετάζεται η σχέση μεταξύ κόστους και οφέλους.</w:t>
      </w:r>
    </w:p>
    <w:p w14:paraId="28E59CFB" w14:textId="2FA3F70B" w:rsidR="7854CD2A" w:rsidRPr="004B740E" w:rsidRDefault="004B740E" w:rsidP="004B740E">
      <w:pPr>
        <w:spacing w:before="240" w:after="240" w:line="276" w:lineRule="auto"/>
        <w:rPr>
          <w:rFonts w:cs="Palatino Linotype"/>
          <w:szCs w:val="24"/>
          <w:lang w:val="el-GR"/>
        </w:rPr>
      </w:pPr>
      <w:r w:rsidRPr="004B740E">
        <w:rPr>
          <w:rFonts w:cs="Palatino Linotype"/>
          <w:szCs w:val="24"/>
          <w:lang w:val="el-GR"/>
        </w:rPr>
        <w:t xml:space="preserve">Πιο συγκεκριμένα, η πιθανή βελτίωση στην ποιότητα των δεδομένων και στην προβλεπτική απόδοση θα εξεταστεί σε σχέση με τον επιπλέον χρόνο εκτέλεσης, τη χρήση μνήμης, τον αριθμό των κλήσεων προς το γλωσσικό μοντέλο και τον αριθμό των επαναλήψεων του </w:t>
      </w:r>
      <w:r w:rsidRPr="004B740E">
        <w:rPr>
          <w:rFonts w:cs="Palatino Linotype"/>
          <w:szCs w:val="24"/>
        </w:rPr>
        <w:t>Agent</w:t>
      </w:r>
      <w:r w:rsidRPr="004B740E">
        <w:rPr>
          <w:rFonts w:cs="Palatino Linotype"/>
          <w:szCs w:val="24"/>
          <w:lang w:val="el-GR"/>
        </w:rPr>
        <w:t>. Αν τελικά δεν προκύψει βελτίωση ή αν το κόστος είναι δυσανάλογα μεγάλο σε σχέση με το όφελος, το αποτέλεσμα αυτό θα θεωρηθεί επίσης σημαντικό για τα συμπεράσματα της έρευνας.</w:t>
      </w:r>
    </w:p>
    <w:p w14:paraId="59C6B371" w14:textId="6A651870" w:rsidR="00FD0938" w:rsidRPr="00A07399" w:rsidRDefault="724381A7" w:rsidP="004B740E">
      <w:pPr>
        <w:pStyle w:val="Heading2"/>
        <w:spacing w:after="240"/>
        <w:jc w:val="both"/>
        <w:rPr>
          <w:lang w:val="el-GR"/>
        </w:rPr>
      </w:pPr>
      <w:bookmarkStart w:id="13" w:name="_Toc243431999"/>
      <w:r w:rsidRPr="7854CD2A">
        <w:rPr>
          <w:lang w:val="el-GR"/>
        </w:rPr>
        <w:t xml:space="preserve">1.4 </w:t>
      </w:r>
      <w:r w:rsidR="77E34B8D" w:rsidRPr="7854CD2A">
        <w:rPr>
          <w:lang w:val="el-GR"/>
        </w:rPr>
        <w:t xml:space="preserve">Αναμενόμενη </w:t>
      </w:r>
      <w:r w:rsidRPr="7854CD2A">
        <w:rPr>
          <w:lang w:val="el-GR"/>
        </w:rPr>
        <w:t>Συμβολή της Εργασίας</w:t>
      </w:r>
      <w:bookmarkEnd w:id="13"/>
    </w:p>
    <w:p w14:paraId="699C2CB6" w14:textId="41CC81B1" w:rsidR="004B740E" w:rsidRPr="004B740E" w:rsidRDefault="004B740E" w:rsidP="004B740E">
      <w:pPr>
        <w:spacing w:before="240" w:after="240" w:line="276" w:lineRule="auto"/>
        <w:rPr>
          <w:rFonts w:cs="Palatino Linotype"/>
          <w:szCs w:val="24"/>
          <w:lang w:val="el-GR"/>
        </w:rPr>
      </w:pPr>
      <w:r w:rsidRPr="004B740E">
        <w:rPr>
          <w:rFonts w:cs="Palatino Linotype"/>
          <w:szCs w:val="24"/>
          <w:lang w:val="el-GR"/>
        </w:rPr>
        <w:t xml:space="preserve">Η αναμενόμενη συμβολή της εργασίας είναι κυρίως τεχνολογική, μεθοδολογική και εμπειρική. Σε τεχνολογικό επίπεδο, στόχος είναι η ανάπτυξη ενός λειτουργικού συστήματος </w:t>
      </w:r>
      <w:r w:rsidRPr="004B740E">
        <w:rPr>
          <w:rFonts w:cs="Palatino Linotype"/>
          <w:szCs w:val="24"/>
        </w:rPr>
        <w:t>Agentic</w:t>
      </w:r>
      <w:r w:rsidRPr="004B740E">
        <w:rPr>
          <w:rFonts w:cs="Palatino Linotype"/>
          <w:szCs w:val="24"/>
          <w:lang w:val="el-GR"/>
        </w:rPr>
        <w:t xml:space="preserve"> </w:t>
      </w:r>
      <w:r w:rsidRPr="004B740E">
        <w:rPr>
          <w:rFonts w:cs="Palatino Linotype"/>
          <w:szCs w:val="24"/>
        </w:rPr>
        <w:t>AI</w:t>
      </w:r>
      <w:r w:rsidRPr="004B740E">
        <w:rPr>
          <w:rFonts w:cs="Palatino Linotype"/>
          <w:szCs w:val="24"/>
          <w:lang w:val="el-GR"/>
        </w:rPr>
        <w:t xml:space="preserve">, το οποίο θα μπορεί να διατηρεί πληροφορίες </w:t>
      </w:r>
      <w:r w:rsidRPr="004B740E">
        <w:rPr>
          <w:rFonts w:cs="Palatino Linotype"/>
          <w:szCs w:val="24"/>
          <w:lang w:val="el-GR"/>
        </w:rPr>
        <w:lastRenderedPageBreak/>
        <w:t xml:space="preserve">από τις προηγούμενες ενέργειές του και να τις χρησιμοποιεί στις επόμενες αποφάσεις του. Το σύστημα θα συνδυάζει την αξιολόγηση της ποιότητας των δεδομένων, τη δημιουργία σχεδίων μετασχηματισμού, την ασφαλή εφαρμογή τους και την αξιολόγηση των αποτελεσμάτων. Αν τα αποτελέσματα δεν είναι ικανοποιητικά, ο </w:t>
      </w:r>
      <w:r w:rsidRPr="004B740E">
        <w:rPr>
          <w:rFonts w:cs="Palatino Linotype"/>
          <w:szCs w:val="24"/>
        </w:rPr>
        <w:t>Agent</w:t>
      </w:r>
      <w:r w:rsidRPr="004B740E">
        <w:rPr>
          <w:rFonts w:cs="Palatino Linotype"/>
          <w:szCs w:val="24"/>
          <w:lang w:val="el-GR"/>
        </w:rPr>
        <w:t xml:space="preserve"> θα μπορεί να αναθεωρεί τις προηγούμενες επιλογές του.</w:t>
      </w:r>
    </w:p>
    <w:p w14:paraId="276C2A6B" w14:textId="77777777" w:rsidR="004B740E" w:rsidRPr="004B740E" w:rsidRDefault="004B740E" w:rsidP="004B740E">
      <w:pPr>
        <w:spacing w:before="240" w:after="240" w:line="276" w:lineRule="auto"/>
        <w:rPr>
          <w:rFonts w:cs="Palatino Linotype"/>
          <w:szCs w:val="24"/>
          <w:lang w:val="el-GR"/>
        </w:rPr>
      </w:pPr>
      <w:r w:rsidRPr="004B740E">
        <w:rPr>
          <w:rFonts w:cs="Palatino Linotype"/>
          <w:szCs w:val="24"/>
          <w:lang w:val="el-GR"/>
        </w:rPr>
        <w:t xml:space="preserve">Σε μεθοδολογικό επίπεδο, η εργασία προσπαθεί να διαμορφώσει έναν δίκαιο τρόπο σύγκρισης μεταξύ της συμβατικής και της </w:t>
      </w:r>
      <w:r w:rsidRPr="004B740E">
        <w:rPr>
          <w:rFonts w:cs="Palatino Linotype"/>
          <w:szCs w:val="24"/>
        </w:rPr>
        <w:t>Agentic</w:t>
      </w:r>
      <w:r w:rsidRPr="004B740E">
        <w:rPr>
          <w:rFonts w:cs="Palatino Linotype"/>
          <w:szCs w:val="24"/>
          <w:lang w:val="el-GR"/>
        </w:rPr>
        <w:t xml:space="preserve"> διαδικασίας προεπεξεργασίας. Για τον λόγο αυτό, στις δύο προσεγγίσεις θα χρησιμοποιούνται τα ίδια δεδομένα, τα ίδια μοντέλα, τα ίδια </w:t>
      </w:r>
      <w:r w:rsidRPr="004B740E">
        <w:rPr>
          <w:rFonts w:cs="Palatino Linotype"/>
          <w:szCs w:val="24"/>
        </w:rPr>
        <w:t>folds</w:t>
      </w:r>
      <w:r w:rsidRPr="004B740E">
        <w:rPr>
          <w:rFonts w:cs="Palatino Linotype"/>
          <w:szCs w:val="24"/>
          <w:lang w:val="el-GR"/>
        </w:rPr>
        <w:t xml:space="preserve"> και </w:t>
      </w:r>
      <w:r w:rsidRPr="004B740E">
        <w:rPr>
          <w:rFonts w:cs="Palatino Linotype"/>
          <w:szCs w:val="24"/>
        </w:rPr>
        <w:t>random</w:t>
      </w:r>
      <w:r w:rsidRPr="004B740E">
        <w:rPr>
          <w:rFonts w:cs="Palatino Linotype"/>
          <w:szCs w:val="24"/>
          <w:lang w:val="el-GR"/>
        </w:rPr>
        <w:t xml:space="preserve"> </w:t>
      </w:r>
      <w:r w:rsidRPr="004B740E">
        <w:rPr>
          <w:rFonts w:cs="Palatino Linotype"/>
          <w:szCs w:val="24"/>
        </w:rPr>
        <w:t>seeds</w:t>
      </w:r>
      <w:r w:rsidRPr="004B740E">
        <w:rPr>
          <w:rFonts w:cs="Palatino Linotype"/>
          <w:szCs w:val="24"/>
          <w:lang w:val="el-GR"/>
        </w:rPr>
        <w:t>, καθώς και το ίδιο υπολογιστικό περιβάλλον και αντίστοιχα υπολογιστικά όρια. Με αυτόν τον τρόπο, οι διαφορές που θα προκύψουν μπορούν να συνδεθούν πιο άμεσα με τη διαφορετική στρατηγική προεπεξεργασίας.</w:t>
      </w:r>
    </w:p>
    <w:p w14:paraId="7BA41EB6" w14:textId="77777777" w:rsidR="004B740E" w:rsidRPr="004B740E" w:rsidRDefault="004B740E" w:rsidP="004B740E">
      <w:pPr>
        <w:spacing w:before="240" w:after="240" w:line="276" w:lineRule="auto"/>
        <w:rPr>
          <w:rFonts w:cs="Palatino Linotype"/>
          <w:szCs w:val="24"/>
          <w:lang w:val="el-GR"/>
        </w:rPr>
      </w:pPr>
      <w:r w:rsidRPr="004B740E">
        <w:rPr>
          <w:rFonts w:cs="Palatino Linotype"/>
          <w:szCs w:val="24"/>
          <w:lang w:val="el-GR"/>
        </w:rPr>
        <w:t xml:space="preserve">Σε εμπειρικό επίπεδο, η εργασία αναμένεται να δώσει αποτελέσματα σχετικά με δύο βασικά θέματα. Το πρώτο είναι αν η επαναληπτική επιλογή μετασχηματισμών από τον </w:t>
      </w:r>
      <w:r w:rsidRPr="004B740E">
        <w:rPr>
          <w:rFonts w:cs="Palatino Linotype"/>
          <w:szCs w:val="24"/>
        </w:rPr>
        <w:t>Agent</w:t>
      </w:r>
      <w:r w:rsidRPr="004B740E">
        <w:rPr>
          <w:rFonts w:cs="Palatino Linotype"/>
          <w:szCs w:val="24"/>
          <w:lang w:val="el-GR"/>
        </w:rPr>
        <w:t xml:space="preserve"> μπορεί να βελτιώσει την απόδοση των μοντέλων με τρόπο που να είναι στατιστικά σημαντικός αλλά και χρήσιμος στην πράξη. Το δεύτερο είναι αν αυτή η πιθανή βελτίωση δικαιολογεί το επιπλέον υπολογιστικό κόστος της </w:t>
      </w:r>
      <w:r w:rsidRPr="004B740E">
        <w:rPr>
          <w:rFonts w:cs="Palatino Linotype"/>
          <w:szCs w:val="24"/>
        </w:rPr>
        <w:t>Agentic</w:t>
      </w:r>
      <w:r w:rsidRPr="004B740E">
        <w:rPr>
          <w:rFonts w:cs="Palatino Linotype"/>
          <w:szCs w:val="24"/>
          <w:lang w:val="el-GR"/>
        </w:rPr>
        <w:t xml:space="preserve"> προσέγγισης.</w:t>
      </w:r>
    </w:p>
    <w:p w14:paraId="623B3622" w14:textId="5C5BBD69" w:rsidR="004B740E" w:rsidRPr="004B740E" w:rsidRDefault="004B740E" w:rsidP="004B740E">
      <w:pPr>
        <w:spacing w:before="240" w:after="240" w:line="276" w:lineRule="auto"/>
        <w:rPr>
          <w:rFonts w:cs="Palatino Linotype"/>
          <w:szCs w:val="24"/>
          <w:lang w:val="el-GR"/>
        </w:rPr>
      </w:pPr>
      <w:r w:rsidRPr="004B740E">
        <w:rPr>
          <w:rFonts w:cs="Palatino Linotype"/>
          <w:szCs w:val="24"/>
          <w:lang w:val="el-GR"/>
        </w:rPr>
        <w:t xml:space="preserve">Για την αξιολόγηση θα χρησιμοποιηθεί το πλήρες σύνολο δεδομένων </w:t>
      </w:r>
      <w:proofErr w:type="spellStart"/>
      <w:r w:rsidRPr="004B740E">
        <w:rPr>
          <w:rFonts w:cs="Palatino Linotype"/>
          <w:szCs w:val="24"/>
        </w:rPr>
        <w:t>PaySim</w:t>
      </w:r>
      <w:proofErr w:type="spellEnd"/>
      <w:r w:rsidRPr="004B740E">
        <w:rPr>
          <w:rFonts w:cs="Palatino Linotype"/>
          <w:szCs w:val="24"/>
          <w:lang w:val="el-GR"/>
        </w:rPr>
        <w:t xml:space="preserve">, μαζί με </w:t>
      </w:r>
      <w:r w:rsidR="00404D22">
        <w:rPr>
          <w:rFonts w:cs="Palatino Linotype"/>
          <w:szCs w:val="24"/>
        </w:rPr>
        <w:t>test</w:t>
      </w:r>
      <w:r w:rsidR="00404D22" w:rsidRPr="00404D22">
        <w:rPr>
          <w:rFonts w:cs="Palatino Linotype"/>
          <w:szCs w:val="24"/>
          <w:lang w:val="el-GR"/>
        </w:rPr>
        <w:t xml:space="preserve"> </w:t>
      </w:r>
      <w:r w:rsidR="00404D22">
        <w:rPr>
          <w:rFonts w:cs="Palatino Linotype"/>
          <w:szCs w:val="24"/>
        </w:rPr>
        <w:t>dataset</w:t>
      </w:r>
      <w:r w:rsidRPr="004B740E">
        <w:rPr>
          <w:rFonts w:cs="Palatino Linotype"/>
          <w:szCs w:val="24"/>
          <w:lang w:val="el-GR"/>
        </w:rPr>
        <w:t xml:space="preserve"> και ελεγχόμενα προβλήματα ποιότητας δεδομένων. Έτσι, θα εξεταστεί όχι μόνο η τελική απόδοση των μοντέλων, αλλά και το πώς οι διαφορετικές επιλογές προεπεξεργασίας επηρεάζουν την ποιότητα των δεδομένων και τα τελικά αποτελέσματα.</w:t>
      </w:r>
    </w:p>
    <w:p w14:paraId="68525B75" w14:textId="77777777" w:rsidR="004B740E" w:rsidRDefault="004B740E" w:rsidP="004B740E">
      <w:pPr>
        <w:spacing w:before="240" w:after="240" w:line="276" w:lineRule="auto"/>
        <w:rPr>
          <w:rFonts w:cs="Palatino Linotype"/>
          <w:szCs w:val="24"/>
          <w:lang w:val="el-GR"/>
        </w:rPr>
      </w:pPr>
      <w:r w:rsidRPr="004B740E">
        <w:rPr>
          <w:rFonts w:cs="Palatino Linotype"/>
          <w:szCs w:val="24"/>
          <w:lang w:val="el-GR"/>
        </w:rPr>
        <w:t xml:space="preserve">Τέλος, λειτουργίες όπως το </w:t>
      </w:r>
      <w:r w:rsidRPr="004B740E">
        <w:rPr>
          <w:rFonts w:cs="Palatino Linotype"/>
          <w:szCs w:val="24"/>
        </w:rPr>
        <w:t>data</w:t>
      </w:r>
      <w:r w:rsidRPr="004B740E">
        <w:rPr>
          <w:rFonts w:cs="Palatino Linotype"/>
          <w:szCs w:val="24"/>
          <w:lang w:val="el-GR"/>
        </w:rPr>
        <w:t xml:space="preserve"> </w:t>
      </w:r>
      <w:r w:rsidRPr="004B740E">
        <w:rPr>
          <w:rFonts w:cs="Palatino Linotype"/>
          <w:szCs w:val="24"/>
        </w:rPr>
        <w:t>profiling</w:t>
      </w:r>
      <w:r w:rsidRPr="004B740E">
        <w:rPr>
          <w:rFonts w:cs="Palatino Linotype"/>
          <w:szCs w:val="24"/>
          <w:lang w:val="el-GR"/>
        </w:rPr>
        <w:t xml:space="preserve"> και η δημιουργία </w:t>
      </w:r>
      <w:r w:rsidRPr="004B740E">
        <w:rPr>
          <w:rFonts w:cs="Palatino Linotype"/>
          <w:szCs w:val="24"/>
        </w:rPr>
        <w:t>transformation</w:t>
      </w:r>
      <w:r w:rsidRPr="004B740E">
        <w:rPr>
          <w:rFonts w:cs="Palatino Linotype"/>
          <w:szCs w:val="24"/>
          <w:lang w:val="el-GR"/>
        </w:rPr>
        <w:t xml:space="preserve"> </w:t>
      </w:r>
      <w:r w:rsidRPr="004B740E">
        <w:rPr>
          <w:rFonts w:cs="Palatino Linotype"/>
          <w:szCs w:val="24"/>
        </w:rPr>
        <w:t>plans</w:t>
      </w:r>
      <w:r w:rsidRPr="004B740E">
        <w:rPr>
          <w:rFonts w:cs="Palatino Linotype"/>
          <w:szCs w:val="24"/>
          <w:lang w:val="el-GR"/>
        </w:rPr>
        <w:t xml:space="preserve"> δεν αποτελούν ξεχωριστά ερευνητικά ερωτήματα. Αποτελούν μέρος του συνολικού μηχανισμού του </w:t>
      </w:r>
      <w:r w:rsidRPr="004B740E">
        <w:rPr>
          <w:rFonts w:cs="Palatino Linotype"/>
          <w:szCs w:val="24"/>
        </w:rPr>
        <w:t>Agentic</w:t>
      </w:r>
      <w:r w:rsidRPr="004B740E">
        <w:rPr>
          <w:rFonts w:cs="Palatino Linotype"/>
          <w:szCs w:val="24"/>
          <w:lang w:val="el-GR"/>
        </w:rPr>
        <w:t xml:space="preserve"> </w:t>
      </w:r>
      <w:r w:rsidRPr="004B740E">
        <w:rPr>
          <w:rFonts w:cs="Palatino Linotype"/>
          <w:szCs w:val="24"/>
        </w:rPr>
        <w:t>AI</w:t>
      </w:r>
      <w:r w:rsidRPr="004B740E">
        <w:rPr>
          <w:rFonts w:cs="Palatino Linotype"/>
          <w:szCs w:val="24"/>
          <w:lang w:val="el-GR"/>
        </w:rPr>
        <w:t xml:space="preserve"> και αξιολογούνται μέσα από την επίδρασή τους στην ποιότητα των δεδομένων, στην απόδοση των μοντέλων και στο υπολογιστικό κόστος.</w:t>
      </w:r>
      <w:r>
        <w:rPr>
          <w:rFonts w:cs="Palatino Linotype"/>
          <w:szCs w:val="24"/>
          <w:lang w:val="el-GR"/>
        </w:rPr>
        <w:t xml:space="preserve"> </w:t>
      </w:r>
    </w:p>
    <w:p w14:paraId="6F5B6683" w14:textId="49BCBAAD" w:rsidR="004B740E" w:rsidRDefault="004B740E" w:rsidP="004B740E">
      <w:pPr>
        <w:pStyle w:val="Heading2"/>
        <w:spacing w:after="240"/>
        <w:jc w:val="both"/>
        <w:rPr>
          <w:lang w:val="el-GR"/>
        </w:rPr>
      </w:pPr>
      <w:bookmarkStart w:id="14" w:name="_Toc243432000"/>
      <w:r w:rsidRPr="7854CD2A">
        <w:rPr>
          <w:lang w:val="el-GR"/>
        </w:rPr>
        <w:lastRenderedPageBreak/>
        <w:t>1.5 Δομή της Εργασίας</w:t>
      </w:r>
      <w:bookmarkEnd w:id="14"/>
    </w:p>
    <w:p w14:paraId="2078A860" w14:textId="380F960A" w:rsidR="004B740E" w:rsidRDefault="004B740E" w:rsidP="004B740E">
      <w:pPr>
        <w:pStyle w:val="p1"/>
        <w:keepNext/>
        <w:keepLines/>
        <w:shd w:val="clear" w:color="auto" w:fill="FFFFFF" w:themeFill="background1"/>
        <w:spacing w:before="240" w:beforeAutospacing="0" w:after="240" w:afterAutospacing="0" w:line="276" w:lineRule="auto"/>
        <w:jc w:val="both"/>
      </w:pPr>
      <w:r>
        <w:t xml:space="preserve">Η </w:t>
      </w:r>
      <w:r w:rsidRPr="7854CD2A">
        <w:rPr>
          <w:rFonts w:ascii="Palatino Linotype" w:eastAsia="Palatino Linotype" w:hAnsi="Palatino Linotype" w:cs="Palatino Linotype"/>
          <w:color w:val="000000" w:themeColor="text1"/>
          <w:sz w:val="24"/>
          <w:szCs w:val="24"/>
        </w:rPr>
        <w:t>εργασία οργανώνεται σε πέντε κύρια κεφάλαια. Το πρώτο κεφάλαιο παρουσιάζει το ερευνητικό πρόβλημα, τον σκοπό, τα ερευνητικά ερωτήματα και την αναμενόμενη συμβολή. Το δεύτερο κεφάλαιο αναπτύσσει το θεωρητικό και τεχνολογικό υπόβαθρο σχετικά με την ανίχνευση απάτης, την ποιότητα δεδομένων, την ανισορροπία κλάσεων, τα συστήματα Agentic AI και την αυτοματοποιημένη προεπεξεργασία. Το τρίτο κεφάλαιο περιγράφει τον ερευνητικό σχεδιασμό, το σύνολο δεδομένων PaySim, την αρχιτεκτονική του LangGraph Agent, τα δύο συγκρινόμενα pipelines, τις μετρικές και τη στατιστική διαδικασία. Το τέταρτο κεφάλαιο θα παρουσιάσει την περιγραφική ανάλυση, τα πειραματικά αποτελέσματα και τη συζήτησή τους. Τέλος, το πέμπτο κεφάλαιο θα συνοψίσει τα βασικά ευρήματα, τη συμβολή, τους περιορισμούς και τις προτάσεις για μελλοντική έρευνα.</w:t>
      </w:r>
    </w:p>
    <w:p w14:paraId="2CEAB7A0" w14:textId="6D598D88" w:rsidR="000C69CB" w:rsidRPr="004F4FAD" w:rsidRDefault="000C69CB" w:rsidP="004B740E">
      <w:pPr>
        <w:spacing w:before="240" w:after="240" w:line="276" w:lineRule="auto"/>
        <w:rPr>
          <w:lang w:val="el-GR"/>
        </w:rPr>
      </w:pPr>
    </w:p>
    <w:p w14:paraId="438B3E75" w14:textId="6636AC06" w:rsidR="000C69CB" w:rsidRDefault="000C69CB" w:rsidP="004B740E">
      <w:pPr>
        <w:pStyle w:val="p1"/>
        <w:spacing w:before="240" w:beforeAutospacing="0" w:after="240" w:afterAutospacing="0" w:line="276" w:lineRule="auto"/>
        <w:jc w:val="both"/>
        <w:rPr>
          <w:rFonts w:ascii="Palatino Linotype" w:hAnsi="Palatino Linotype"/>
        </w:rPr>
      </w:pPr>
    </w:p>
    <w:p w14:paraId="69F82835" w14:textId="77777777" w:rsidR="000C69CB" w:rsidRPr="00A07399" w:rsidRDefault="000C69CB" w:rsidP="004B740E">
      <w:pPr>
        <w:pStyle w:val="p1"/>
        <w:spacing w:before="240" w:beforeAutospacing="0" w:after="240" w:afterAutospacing="0" w:line="276" w:lineRule="auto"/>
        <w:jc w:val="both"/>
        <w:rPr>
          <w:rFonts w:ascii="Palatino Linotype" w:hAnsi="Palatino Linotype"/>
          <w:color w:val="595959" w:themeColor="text1" w:themeTint="A6"/>
        </w:rPr>
      </w:pPr>
    </w:p>
    <w:p w14:paraId="345F74DC" w14:textId="5B2F14A0" w:rsidR="00FD0938" w:rsidRPr="004F4FAD" w:rsidRDefault="00577B45" w:rsidP="004B740E">
      <w:pPr>
        <w:spacing w:before="240" w:after="240" w:line="276" w:lineRule="auto"/>
        <w:rPr>
          <w:lang w:val="el-GR"/>
        </w:rPr>
      </w:pPr>
      <w:r w:rsidRPr="004F4FAD">
        <w:rPr>
          <w:lang w:val="el-GR"/>
        </w:rPr>
        <w:br w:type="page"/>
      </w:r>
    </w:p>
    <w:p w14:paraId="4D12FE27" w14:textId="5B2F14A0" w:rsidR="00FD0938" w:rsidRPr="004F4FAD" w:rsidRDefault="724381A7" w:rsidP="004B740E">
      <w:pPr>
        <w:pStyle w:val="Heading1"/>
        <w:spacing w:before="240"/>
        <w:jc w:val="both"/>
        <w:rPr>
          <w:lang w:val="el-GR"/>
        </w:rPr>
      </w:pPr>
      <w:bookmarkStart w:id="15" w:name="_Toc243432001"/>
      <w:r w:rsidRPr="004F4FAD">
        <w:rPr>
          <w:lang w:val="el-GR"/>
        </w:rPr>
        <w:lastRenderedPageBreak/>
        <w:t>ΚΕΦΑΛΑΙΟ 2. ΒΙΒΛΙΟΓΡΑΦΙΚΗ ΑΝΑΣΚΟΠΗΣΗ</w:t>
      </w:r>
      <w:bookmarkEnd w:id="15"/>
    </w:p>
    <w:p w14:paraId="6CACFD06" w14:textId="77777777" w:rsidR="00FD0938" w:rsidRPr="004F4FAD" w:rsidRDefault="724381A7" w:rsidP="004B740E">
      <w:pPr>
        <w:pStyle w:val="Heading2"/>
        <w:spacing w:after="240"/>
        <w:jc w:val="both"/>
        <w:rPr>
          <w:lang w:val="el-GR"/>
        </w:rPr>
      </w:pPr>
      <w:bookmarkStart w:id="16" w:name="_Toc243432002"/>
      <w:r w:rsidRPr="7854CD2A">
        <w:rPr>
          <w:lang w:val="el-GR"/>
        </w:rPr>
        <w:t>2.1 Θεωρητικό Υπόβαθρο</w:t>
      </w:r>
      <w:bookmarkEnd w:id="16"/>
    </w:p>
    <w:p w14:paraId="6789EB99" w14:textId="543D49CE" w:rsidR="1EF41040" w:rsidRPr="004F4FAD" w:rsidRDefault="1EF41040" w:rsidP="004B740E">
      <w:pPr>
        <w:pStyle w:val="Heading3"/>
        <w:spacing w:before="240" w:after="240"/>
        <w:jc w:val="both"/>
        <w:rPr>
          <w:lang w:val="el-GR"/>
        </w:rPr>
      </w:pPr>
      <w:bookmarkStart w:id="17" w:name="_Toc243432003"/>
      <w:r w:rsidRPr="7854CD2A">
        <w:rPr>
          <w:lang w:val="el-GR"/>
        </w:rPr>
        <w:t>2.1.1</w:t>
      </w:r>
      <w:r w:rsidR="2BCC60D1" w:rsidRPr="7854CD2A">
        <w:rPr>
          <w:lang w:val="el-GR"/>
        </w:rPr>
        <w:t xml:space="preserve"> </w:t>
      </w:r>
      <w:r w:rsidR="76245877" w:rsidRPr="7854CD2A">
        <w:rPr>
          <w:lang w:val="el-GR"/>
        </w:rPr>
        <w:t xml:space="preserve">FinTech και ανίχνευση </w:t>
      </w:r>
      <w:r w:rsidR="00404D22">
        <w:rPr>
          <w:lang w:val="el-GR"/>
        </w:rPr>
        <w:t>ρηματοοικονομικής</w:t>
      </w:r>
      <w:r w:rsidR="76245877" w:rsidRPr="7854CD2A">
        <w:rPr>
          <w:lang w:val="el-GR"/>
        </w:rPr>
        <w:t xml:space="preserve"> απάτης</w:t>
      </w:r>
      <w:bookmarkEnd w:id="17"/>
    </w:p>
    <w:p w14:paraId="466B104C" w14:textId="267AEFAC" w:rsidR="0AB8AD93" w:rsidRPr="004F4FAD" w:rsidRDefault="007B1C73" w:rsidP="004B740E">
      <w:pPr>
        <w:spacing w:before="240" w:after="240" w:line="276" w:lineRule="auto"/>
        <w:rPr>
          <w:lang w:val="el-GR"/>
        </w:rPr>
      </w:pPr>
      <w:r w:rsidRPr="007B1C73">
        <w:rPr>
          <w:rFonts w:cs="Palatino Linotype"/>
          <w:szCs w:val="24"/>
          <w:lang w:val="el-GR"/>
        </w:rPr>
        <w:t xml:space="preserve">Το </w:t>
      </w:r>
      <w:r w:rsidRPr="007B1C73">
        <w:rPr>
          <w:rFonts w:cs="Palatino Linotype"/>
          <w:szCs w:val="24"/>
        </w:rPr>
        <w:t>Financial</w:t>
      </w:r>
      <w:r w:rsidRPr="007B1C73">
        <w:rPr>
          <w:rFonts w:cs="Palatino Linotype"/>
          <w:szCs w:val="24"/>
          <w:lang w:val="el-GR"/>
        </w:rPr>
        <w:t xml:space="preserve"> </w:t>
      </w:r>
      <w:r w:rsidRPr="007B1C73">
        <w:rPr>
          <w:rFonts w:cs="Palatino Linotype"/>
          <w:szCs w:val="24"/>
        </w:rPr>
        <w:t>Stability</w:t>
      </w:r>
      <w:r w:rsidRPr="007B1C73">
        <w:rPr>
          <w:rFonts w:cs="Palatino Linotype"/>
          <w:szCs w:val="24"/>
          <w:lang w:val="el-GR"/>
        </w:rPr>
        <w:t xml:space="preserve"> </w:t>
      </w:r>
      <w:r w:rsidRPr="007B1C73">
        <w:rPr>
          <w:rFonts w:cs="Palatino Linotype"/>
          <w:szCs w:val="24"/>
        </w:rPr>
        <w:t>Board</w:t>
      </w:r>
      <w:r w:rsidRPr="007B1C73">
        <w:rPr>
          <w:rFonts w:cs="Palatino Linotype"/>
          <w:szCs w:val="24"/>
          <w:lang w:val="el-GR"/>
        </w:rPr>
        <w:t xml:space="preserve"> λέει ότι το </w:t>
      </w:r>
      <w:r w:rsidRPr="007B1C73">
        <w:rPr>
          <w:rFonts w:cs="Palatino Linotype"/>
          <w:szCs w:val="24"/>
        </w:rPr>
        <w:t>FinTech</w:t>
      </w:r>
      <w:r w:rsidRPr="007B1C73">
        <w:rPr>
          <w:rFonts w:cs="Palatino Linotype"/>
          <w:szCs w:val="24"/>
          <w:lang w:val="el-GR"/>
        </w:rPr>
        <w:t xml:space="preserve"> είναι η τεχνολογία που φέρνει </w:t>
      </w:r>
      <w:r w:rsidR="00E00D8F">
        <w:rPr>
          <w:rFonts w:cs="Palatino Linotype"/>
          <w:szCs w:val="24"/>
          <w:lang w:val="el-GR"/>
        </w:rPr>
        <w:t>καινούριες ιδέες</w:t>
      </w:r>
      <w:r w:rsidRPr="007B1C73">
        <w:rPr>
          <w:rFonts w:cs="Palatino Linotype"/>
          <w:szCs w:val="24"/>
          <w:lang w:val="el-GR"/>
        </w:rPr>
        <w:t xml:space="preserve"> στις χρηματοοικονομικές υπηρεσίες. Το </w:t>
      </w:r>
      <w:r w:rsidRPr="007B1C73">
        <w:rPr>
          <w:rFonts w:cs="Palatino Linotype"/>
          <w:szCs w:val="24"/>
        </w:rPr>
        <w:t>FinTech</w:t>
      </w:r>
      <w:r w:rsidRPr="007B1C73">
        <w:rPr>
          <w:rFonts w:cs="Palatino Linotype"/>
          <w:szCs w:val="24"/>
          <w:lang w:val="el-GR"/>
        </w:rPr>
        <w:t xml:space="preserve"> μπορεί να φτιάξει νέα επιχειρηματικά μοντέλα, νέες εφαρμογές, νέες διαδικασίες ή νέα προϊόντα </w:t>
      </w:r>
      <w:sdt>
        <w:sdtPr>
          <w:rPr>
            <w:rFonts w:cs="Palatino Linotype"/>
            <w:szCs w:val="24"/>
            <w:lang w:val="el-GR"/>
          </w:rPr>
          <w:id w:val="-1989000399"/>
          <w:citation/>
        </w:sdtPr>
        <w:sdtContent>
          <w:r w:rsidR="00CE67C9">
            <w:rPr>
              <w:rFonts w:cs="Palatino Linotype"/>
              <w:szCs w:val="24"/>
              <w:lang w:val="el-GR"/>
            </w:rPr>
            <w:fldChar w:fldCharType="begin"/>
          </w:r>
          <w:r w:rsidR="00C61C71">
            <w:rPr>
              <w:rFonts w:cs="Palatino Linotype"/>
              <w:szCs w:val="24"/>
              <w:lang w:val="el-GR"/>
            </w:rPr>
            <w:instrText xml:space="preserve">CITATION haldane2017rethinking \l 1033 </w:instrText>
          </w:r>
          <w:r w:rsidR="00CE67C9">
            <w:rPr>
              <w:rFonts w:cs="Palatino Linotype"/>
              <w:szCs w:val="24"/>
              <w:lang w:val="el-GR"/>
            </w:rPr>
            <w:fldChar w:fldCharType="separate"/>
          </w:r>
          <w:r w:rsidR="00327664" w:rsidRPr="00327664">
            <w:rPr>
              <w:rFonts w:cs="Palatino Linotype"/>
              <w:noProof/>
              <w:szCs w:val="24"/>
              <w:lang w:val="el-GR"/>
            </w:rPr>
            <w:t>(Haldane et al., 2017)</w:t>
          </w:r>
          <w:r w:rsidR="00CE67C9">
            <w:rPr>
              <w:rFonts w:cs="Palatino Linotype"/>
              <w:szCs w:val="24"/>
              <w:lang w:val="el-GR"/>
            </w:rPr>
            <w:fldChar w:fldCharType="end"/>
          </w:r>
        </w:sdtContent>
      </w:sdt>
      <w:r w:rsidR="0AB8AD93" w:rsidRPr="7854CD2A">
        <w:rPr>
          <w:rFonts w:cs="Palatino Linotype"/>
          <w:szCs w:val="24"/>
          <w:lang w:val="el-GR"/>
        </w:rPr>
        <w:t>.</w:t>
      </w:r>
      <w:r w:rsidRPr="007B1C73">
        <w:rPr>
          <w:rFonts w:cs="Palatino Linotype"/>
          <w:szCs w:val="24"/>
        </w:rPr>
        <w:t> </w:t>
      </w:r>
      <w:r w:rsidRPr="007B1C73">
        <w:rPr>
          <w:rFonts w:cs="Palatino Linotype"/>
          <w:szCs w:val="24"/>
          <w:lang w:val="el-GR"/>
        </w:rPr>
        <w:t xml:space="preserve">Στο ίδιο πλαίσιο η Τεχνητή Νοημοσύνη και η Μηχανική Μάθηση χρησιμοποιούνται σε πολλές χρηματοοικονομικές εφαρμογές. Η Τεχνητή Νοημοσύνη και η Μηχανική Μάθηση βοηθούν στην αξιολόγηση πιστοληπτικής ικανότητας, στην κανονιστική συμμόρφωση, στην παρακολούθηση συναλλαγών και στην ανίχνευση απάτης </w:t>
      </w:r>
      <w:sdt>
        <w:sdtPr>
          <w:rPr>
            <w:rFonts w:cs="Palatino Linotype"/>
            <w:szCs w:val="24"/>
            <w:lang w:val="el-GR"/>
          </w:rPr>
          <w:id w:val="1028532515"/>
          <w:citation/>
        </w:sdtPr>
        <w:sdtContent>
          <w:r w:rsidR="00CE67C9">
            <w:rPr>
              <w:rFonts w:cs="Palatino Linotype"/>
              <w:szCs w:val="24"/>
              <w:lang w:val="el-GR"/>
            </w:rPr>
            <w:fldChar w:fldCharType="begin"/>
          </w:r>
          <w:r w:rsidR="00CE67C9" w:rsidRPr="00CE67C9">
            <w:rPr>
              <w:rFonts w:cs="Palatino Linotype"/>
              <w:szCs w:val="24"/>
              <w:lang w:val="el-GR"/>
            </w:rPr>
            <w:instrText xml:space="preserve"> </w:instrText>
          </w:r>
          <w:r w:rsidR="00CE67C9">
            <w:rPr>
              <w:rFonts w:cs="Palatino Linotype"/>
              <w:szCs w:val="24"/>
            </w:rPr>
            <w:instrText>CITATION</w:instrText>
          </w:r>
          <w:r w:rsidR="00CE67C9" w:rsidRPr="00CE67C9">
            <w:rPr>
              <w:rFonts w:cs="Palatino Linotype"/>
              <w:szCs w:val="24"/>
              <w:lang w:val="el-GR"/>
            </w:rPr>
            <w:instrText xml:space="preserve"> </w:instrText>
          </w:r>
          <w:r w:rsidR="00CE67C9">
            <w:rPr>
              <w:rFonts w:cs="Palatino Linotype"/>
              <w:szCs w:val="24"/>
            </w:rPr>
            <w:instrText>aikman</w:instrText>
          </w:r>
          <w:r w:rsidR="00CE67C9" w:rsidRPr="00CE67C9">
            <w:rPr>
              <w:rFonts w:cs="Palatino Linotype"/>
              <w:szCs w:val="24"/>
              <w:lang w:val="el-GR"/>
            </w:rPr>
            <w:instrText>2018</w:instrText>
          </w:r>
          <w:r w:rsidR="00CE67C9">
            <w:rPr>
              <w:rFonts w:cs="Palatino Linotype"/>
              <w:szCs w:val="24"/>
            </w:rPr>
            <w:instrText>rethinking</w:instrText>
          </w:r>
          <w:r w:rsidR="00CE67C9" w:rsidRPr="00CE67C9">
            <w:rPr>
              <w:rFonts w:cs="Palatino Linotype"/>
              <w:szCs w:val="24"/>
              <w:lang w:val="el-GR"/>
            </w:rPr>
            <w:instrText xml:space="preserve"> \</w:instrText>
          </w:r>
          <w:r w:rsidR="00CE67C9">
            <w:rPr>
              <w:rFonts w:cs="Palatino Linotype"/>
              <w:szCs w:val="24"/>
            </w:rPr>
            <w:instrText>l</w:instrText>
          </w:r>
          <w:r w:rsidR="00CE67C9" w:rsidRPr="00CE67C9">
            <w:rPr>
              <w:rFonts w:cs="Palatino Linotype"/>
              <w:szCs w:val="24"/>
              <w:lang w:val="el-GR"/>
            </w:rPr>
            <w:instrText xml:space="preserve"> 1033 </w:instrText>
          </w:r>
          <w:r w:rsidR="00CE67C9">
            <w:rPr>
              <w:rFonts w:cs="Palatino Linotype"/>
              <w:szCs w:val="24"/>
              <w:lang w:val="el-GR"/>
            </w:rPr>
            <w:fldChar w:fldCharType="separate"/>
          </w:r>
          <w:r w:rsidR="00327664" w:rsidRPr="00957817">
            <w:rPr>
              <w:rFonts w:cs="Palatino Linotype"/>
              <w:noProof/>
              <w:szCs w:val="24"/>
              <w:lang w:val="el-GR"/>
            </w:rPr>
            <w:t>(</w:t>
          </w:r>
          <w:r w:rsidR="00327664" w:rsidRPr="00327664">
            <w:rPr>
              <w:rFonts w:cs="Palatino Linotype"/>
              <w:noProof/>
              <w:szCs w:val="24"/>
            </w:rPr>
            <w:t>Aikman</w:t>
          </w:r>
          <w:r w:rsidR="00327664" w:rsidRPr="00957817">
            <w:rPr>
              <w:rFonts w:cs="Palatino Linotype"/>
              <w:noProof/>
              <w:szCs w:val="24"/>
              <w:lang w:val="el-GR"/>
            </w:rPr>
            <w:t xml:space="preserve"> </w:t>
          </w:r>
          <w:r w:rsidR="00327664" w:rsidRPr="00327664">
            <w:rPr>
              <w:rFonts w:cs="Palatino Linotype"/>
              <w:noProof/>
              <w:szCs w:val="24"/>
            </w:rPr>
            <w:t>et</w:t>
          </w:r>
          <w:r w:rsidR="00327664" w:rsidRPr="00957817">
            <w:rPr>
              <w:rFonts w:cs="Palatino Linotype"/>
              <w:noProof/>
              <w:szCs w:val="24"/>
              <w:lang w:val="el-GR"/>
            </w:rPr>
            <w:t xml:space="preserve"> </w:t>
          </w:r>
          <w:r w:rsidR="00327664" w:rsidRPr="00327664">
            <w:rPr>
              <w:rFonts w:cs="Palatino Linotype"/>
              <w:noProof/>
              <w:szCs w:val="24"/>
            </w:rPr>
            <w:t>al</w:t>
          </w:r>
          <w:r w:rsidR="00327664" w:rsidRPr="00957817">
            <w:rPr>
              <w:rFonts w:cs="Palatino Linotype"/>
              <w:noProof/>
              <w:szCs w:val="24"/>
              <w:lang w:val="el-GR"/>
            </w:rPr>
            <w:t>., 2018)</w:t>
          </w:r>
          <w:r w:rsidR="00CE67C9">
            <w:rPr>
              <w:rFonts w:cs="Palatino Linotype"/>
              <w:szCs w:val="24"/>
              <w:lang w:val="el-GR"/>
            </w:rPr>
            <w:fldChar w:fldCharType="end"/>
          </w:r>
        </w:sdtContent>
      </w:sdt>
      <w:r w:rsidR="0AB8AD93" w:rsidRPr="7854CD2A">
        <w:rPr>
          <w:rFonts w:cs="Palatino Linotype"/>
          <w:szCs w:val="24"/>
          <w:lang w:val="el-GR"/>
        </w:rPr>
        <w:t>.</w:t>
      </w:r>
      <w:r w:rsidRPr="007B1C73">
        <w:rPr>
          <w:rFonts w:cs="Palatino Linotype"/>
          <w:szCs w:val="24"/>
          <w:lang w:val="el-GR"/>
        </w:rPr>
        <w:t xml:space="preserve"> Έτσι η ανίχνευση χρηματοοικονομικής απάτης είναι μια σημαντική εφαρμογή της Μηχανικής Μάθησης στο </w:t>
      </w:r>
      <w:r w:rsidRPr="007B1C73">
        <w:rPr>
          <w:rFonts w:cs="Palatino Linotype"/>
          <w:szCs w:val="24"/>
        </w:rPr>
        <w:t>FinTech</w:t>
      </w:r>
      <w:r w:rsidRPr="007B1C73">
        <w:rPr>
          <w:rFonts w:cs="Palatino Linotype"/>
          <w:szCs w:val="24"/>
          <w:lang w:val="el-GR"/>
        </w:rPr>
        <w:t>.</w:t>
      </w:r>
      <w:r w:rsidR="0AB8AD93" w:rsidRPr="7854CD2A">
        <w:rPr>
          <w:rFonts w:cs="Palatino Linotype"/>
          <w:szCs w:val="24"/>
          <w:lang w:val="el-GR"/>
        </w:rPr>
        <w:t xml:space="preserve"> </w:t>
      </w:r>
    </w:p>
    <w:p w14:paraId="782783CB" w14:textId="335E3893" w:rsidR="0AB8AD93" w:rsidRPr="007B1C73" w:rsidRDefault="007B1C73" w:rsidP="007B1C73">
      <w:pPr>
        <w:spacing w:before="240" w:after="240" w:line="276" w:lineRule="auto"/>
        <w:rPr>
          <w:rFonts w:cs="Palatino Linotype"/>
          <w:szCs w:val="24"/>
          <w:lang w:val="el-GR"/>
        </w:rPr>
      </w:pPr>
      <w:r w:rsidRPr="007B1C73">
        <w:rPr>
          <w:rFonts w:cs="Palatino Linotype"/>
          <w:szCs w:val="24"/>
          <w:lang w:val="el-GR"/>
        </w:rPr>
        <w:t>Στην επιβλεπόμενη μάθηση η ανίχνευση απάτης θεωρείται πρόβλημα ταξινόμησης μεταξύ νόμιμων συναλλαγών και απατηλών συναλλαγών. Οι</w:t>
      </w:r>
      <w:r w:rsidR="0AB8AD93" w:rsidRPr="7854CD2A">
        <w:rPr>
          <w:rFonts w:cs="Palatino Linotype"/>
          <w:szCs w:val="24"/>
          <w:lang w:val="el-GR"/>
        </w:rPr>
        <w:t xml:space="preserve"> </w:t>
      </w:r>
      <w:sdt>
        <w:sdtPr>
          <w:rPr>
            <w:rFonts w:cs="Palatino Linotype"/>
            <w:szCs w:val="24"/>
            <w:lang w:val="el-GR"/>
          </w:rPr>
          <w:id w:val="482896690"/>
          <w:citation/>
        </w:sdtPr>
        <w:sdtContent>
          <w:r w:rsidR="009E5262">
            <w:rPr>
              <w:rFonts w:cs="Palatino Linotype"/>
              <w:szCs w:val="24"/>
              <w:lang w:val="el-GR"/>
            </w:rPr>
            <w:fldChar w:fldCharType="begin"/>
          </w:r>
          <w:r w:rsidR="009E5262" w:rsidRPr="009E5262">
            <w:rPr>
              <w:rFonts w:cs="Palatino Linotype"/>
              <w:szCs w:val="24"/>
              <w:lang w:val="el-GR"/>
            </w:rPr>
            <w:instrText xml:space="preserve"> </w:instrText>
          </w:r>
          <w:r w:rsidR="009E5262">
            <w:rPr>
              <w:rFonts w:cs="Palatino Linotype"/>
              <w:szCs w:val="24"/>
            </w:rPr>
            <w:instrText>CITATION</w:instrText>
          </w:r>
          <w:r w:rsidR="009E5262" w:rsidRPr="009E5262">
            <w:rPr>
              <w:rFonts w:cs="Palatino Linotype"/>
              <w:szCs w:val="24"/>
              <w:lang w:val="el-GR"/>
            </w:rPr>
            <w:instrText xml:space="preserve"> </w:instrText>
          </w:r>
          <w:r w:rsidR="009E5262">
            <w:rPr>
              <w:rFonts w:cs="Palatino Linotype"/>
              <w:szCs w:val="24"/>
            </w:rPr>
            <w:instrText>lucas</w:instrText>
          </w:r>
          <w:r w:rsidR="009E5262" w:rsidRPr="009E5262">
            <w:rPr>
              <w:rFonts w:cs="Palatino Linotype"/>
              <w:szCs w:val="24"/>
              <w:lang w:val="el-GR"/>
            </w:rPr>
            <w:instrText>2020</w:instrText>
          </w:r>
          <w:r w:rsidR="009E5262">
            <w:rPr>
              <w:rFonts w:cs="Palatino Linotype"/>
              <w:szCs w:val="24"/>
            </w:rPr>
            <w:instrText>creditcardfrauddetection</w:instrText>
          </w:r>
          <w:r w:rsidR="009E5262" w:rsidRPr="009E5262">
            <w:rPr>
              <w:rFonts w:cs="Palatino Linotype"/>
              <w:szCs w:val="24"/>
              <w:lang w:val="el-GR"/>
            </w:rPr>
            <w:instrText xml:space="preserve"> \</w:instrText>
          </w:r>
          <w:r w:rsidR="009E5262">
            <w:rPr>
              <w:rFonts w:cs="Palatino Linotype"/>
              <w:szCs w:val="24"/>
            </w:rPr>
            <w:instrText>l</w:instrText>
          </w:r>
          <w:r w:rsidR="009E5262" w:rsidRPr="009E5262">
            <w:rPr>
              <w:rFonts w:cs="Palatino Linotype"/>
              <w:szCs w:val="24"/>
              <w:lang w:val="el-GR"/>
            </w:rPr>
            <w:instrText xml:space="preserve"> 1033 </w:instrText>
          </w:r>
          <w:r w:rsidR="009E5262">
            <w:rPr>
              <w:rFonts w:cs="Palatino Linotype"/>
              <w:szCs w:val="24"/>
              <w:lang w:val="el-GR"/>
            </w:rPr>
            <w:fldChar w:fldCharType="separate"/>
          </w:r>
          <w:r w:rsidR="00327664" w:rsidRPr="00327664">
            <w:rPr>
              <w:rFonts w:cs="Palatino Linotype"/>
              <w:noProof/>
              <w:szCs w:val="24"/>
            </w:rPr>
            <w:t>(Lucas &amp; Jurgovsky, 2020)</w:t>
          </w:r>
          <w:r w:rsidR="009E5262">
            <w:rPr>
              <w:rFonts w:cs="Palatino Linotype"/>
              <w:szCs w:val="24"/>
              <w:lang w:val="el-GR"/>
            </w:rPr>
            <w:fldChar w:fldCharType="end"/>
          </w:r>
        </w:sdtContent>
      </w:sdt>
      <w:r w:rsidR="0AB8AD93" w:rsidRPr="7854CD2A">
        <w:rPr>
          <w:rFonts w:cs="Palatino Linotype"/>
          <w:szCs w:val="24"/>
          <w:lang w:val="el-GR"/>
        </w:rPr>
        <w:t xml:space="preserve"> </w:t>
      </w:r>
      <w:r w:rsidRPr="002356EB">
        <w:rPr>
          <w:rFonts w:cs="Palatino Linotype"/>
          <w:szCs w:val="24"/>
          <w:lang w:val="el-GR"/>
        </w:rPr>
        <w:t xml:space="preserve">δείχνουν τρεις κύριες δυσκολίες. </w:t>
      </w:r>
      <w:r w:rsidRPr="007B1C73">
        <w:rPr>
          <w:rFonts w:cs="Palatino Linotype"/>
          <w:szCs w:val="24"/>
          <w:lang w:val="el-GR"/>
        </w:rPr>
        <w:t xml:space="preserve">Η πρώτη δυσκολία είναι η μεγάλη ανισορροπία μεταξύ των κλάσεων. Η δεύτερη δυσκολία είναι η επιλογή των σωστών μετρικών αξιολόγησης. Η τρίτη δυσκολία είναι οι αλλαγές στα δεδομένα με την πάροδο του χρόνου. Οι αλλαγές στα δεδομένα, όπως το </w:t>
      </w:r>
      <w:r w:rsidRPr="007B1C73">
        <w:rPr>
          <w:rFonts w:cs="Palatino Linotype"/>
          <w:szCs w:val="24"/>
        </w:rPr>
        <w:t>dataset</w:t>
      </w:r>
      <w:r w:rsidRPr="007B1C73">
        <w:rPr>
          <w:rFonts w:cs="Palatino Linotype"/>
          <w:szCs w:val="24"/>
          <w:lang w:val="el-GR"/>
        </w:rPr>
        <w:t xml:space="preserve"> </w:t>
      </w:r>
      <w:r w:rsidRPr="007B1C73">
        <w:rPr>
          <w:rFonts w:cs="Palatino Linotype"/>
          <w:szCs w:val="24"/>
        </w:rPr>
        <w:t>shift</w:t>
      </w:r>
      <w:r w:rsidRPr="007B1C73">
        <w:rPr>
          <w:rFonts w:cs="Palatino Linotype"/>
          <w:szCs w:val="24"/>
          <w:lang w:val="el-GR"/>
        </w:rPr>
        <w:t xml:space="preserve"> και το </w:t>
      </w:r>
      <w:r w:rsidRPr="007B1C73">
        <w:rPr>
          <w:rFonts w:cs="Palatino Linotype"/>
          <w:szCs w:val="24"/>
        </w:rPr>
        <w:t>concept</w:t>
      </w:r>
      <w:r w:rsidRPr="007B1C73">
        <w:rPr>
          <w:rFonts w:cs="Palatino Linotype"/>
          <w:szCs w:val="24"/>
          <w:lang w:val="el-GR"/>
        </w:rPr>
        <w:t xml:space="preserve"> </w:t>
      </w:r>
      <w:r w:rsidRPr="007B1C73">
        <w:rPr>
          <w:rFonts w:cs="Palatino Linotype"/>
          <w:szCs w:val="24"/>
        </w:rPr>
        <w:t>drift</w:t>
      </w:r>
      <w:r w:rsidRPr="007B1C73">
        <w:rPr>
          <w:rFonts w:cs="Palatino Linotype"/>
          <w:szCs w:val="24"/>
          <w:lang w:val="el-GR"/>
        </w:rPr>
        <w:t xml:space="preserve">, μπορεί να προέρχονται από αλλαγές στη συμπεριφορά των πελατών ή από αλλαγές στις </w:t>
      </w:r>
      <w:r w:rsidR="00E00D8F">
        <w:rPr>
          <w:rFonts w:cs="Palatino Linotype"/>
          <w:szCs w:val="24"/>
          <w:lang w:val="el-GR"/>
        </w:rPr>
        <w:t>μέθοδοι</w:t>
      </w:r>
      <w:r w:rsidRPr="007B1C73">
        <w:rPr>
          <w:rFonts w:cs="Palatino Linotype"/>
          <w:szCs w:val="24"/>
          <w:lang w:val="el-GR"/>
        </w:rPr>
        <w:t xml:space="preserve"> που χρησιμοποιούν οι απατεώνες. Για αυτό ένα μοντέλο που λειτουργεί καλά σε μια χρονική περίοδο δεν είναι σίγουρο ότι θα λειτουργεί καλά και στο μέλλον. Τα σφάλματα ενός μοντέλου ανίχνευσης απάτης δεν έχουν πάντα την ίδια οικονομική αξία. Οι</w:t>
      </w:r>
      <w:r w:rsidR="00C46766">
        <w:rPr>
          <w:rFonts w:cs="Palatino Linotype"/>
          <w:szCs w:val="24"/>
          <w:lang w:val="el-GR"/>
        </w:rPr>
        <w:t xml:space="preserve"> </w:t>
      </w:r>
      <w:sdt>
        <w:sdtPr>
          <w:rPr>
            <w:rFonts w:cs="Palatino Linotype"/>
            <w:szCs w:val="24"/>
            <w:lang w:val="el-GR"/>
          </w:rPr>
          <w:id w:val="-829293294"/>
          <w:citation/>
        </w:sdtPr>
        <w:sdtContent>
          <w:r w:rsidR="009E5262">
            <w:rPr>
              <w:rFonts w:cs="Palatino Linotype"/>
              <w:szCs w:val="24"/>
              <w:lang w:val="el-GR"/>
            </w:rPr>
            <w:fldChar w:fldCharType="begin"/>
          </w:r>
          <w:r w:rsidR="009E5262" w:rsidRPr="00777206">
            <w:rPr>
              <w:rFonts w:cs="Palatino Linotype"/>
              <w:szCs w:val="24"/>
              <w:lang w:val="el-GR"/>
            </w:rPr>
            <w:instrText xml:space="preserve"> </w:instrText>
          </w:r>
          <w:r w:rsidR="009E5262">
            <w:rPr>
              <w:rFonts w:cs="Palatino Linotype"/>
              <w:szCs w:val="24"/>
            </w:rPr>
            <w:instrText>CITATION</w:instrText>
          </w:r>
          <w:r w:rsidR="009E5262" w:rsidRPr="00777206">
            <w:rPr>
              <w:rFonts w:cs="Palatino Linotype"/>
              <w:szCs w:val="24"/>
              <w:lang w:val="el-GR"/>
            </w:rPr>
            <w:instrText xml:space="preserve"> </w:instrText>
          </w:r>
          <w:r w:rsidR="009E5262">
            <w:rPr>
              <w:rFonts w:cs="Palatino Linotype"/>
              <w:szCs w:val="24"/>
            </w:rPr>
            <w:instrText>bahnsen</w:instrText>
          </w:r>
          <w:r w:rsidR="009E5262" w:rsidRPr="00777206">
            <w:rPr>
              <w:rFonts w:cs="Palatino Linotype"/>
              <w:szCs w:val="24"/>
              <w:lang w:val="el-GR"/>
            </w:rPr>
            <w:instrText>2015</w:instrText>
          </w:r>
          <w:r w:rsidR="009E5262">
            <w:rPr>
              <w:rFonts w:cs="Palatino Linotype"/>
              <w:szCs w:val="24"/>
            </w:rPr>
            <w:instrText>example</w:instrText>
          </w:r>
          <w:r w:rsidR="009E5262" w:rsidRPr="00777206">
            <w:rPr>
              <w:rFonts w:cs="Palatino Linotype"/>
              <w:szCs w:val="24"/>
              <w:lang w:val="el-GR"/>
            </w:rPr>
            <w:instrText xml:space="preserve"> \</w:instrText>
          </w:r>
          <w:r w:rsidR="009E5262">
            <w:rPr>
              <w:rFonts w:cs="Palatino Linotype"/>
              <w:szCs w:val="24"/>
            </w:rPr>
            <w:instrText>l</w:instrText>
          </w:r>
          <w:r w:rsidR="009E5262" w:rsidRPr="00777206">
            <w:rPr>
              <w:rFonts w:cs="Palatino Linotype"/>
              <w:szCs w:val="24"/>
              <w:lang w:val="el-GR"/>
            </w:rPr>
            <w:instrText xml:space="preserve"> 1033 </w:instrText>
          </w:r>
          <w:r w:rsidR="009E5262">
            <w:rPr>
              <w:rFonts w:cs="Palatino Linotype"/>
              <w:szCs w:val="24"/>
              <w:lang w:val="el-GR"/>
            </w:rPr>
            <w:fldChar w:fldCharType="separate"/>
          </w:r>
          <w:r w:rsidR="00327664" w:rsidRPr="00957817">
            <w:rPr>
              <w:rFonts w:cs="Palatino Linotype"/>
              <w:noProof/>
              <w:szCs w:val="24"/>
              <w:lang w:val="el-GR"/>
            </w:rPr>
            <w:t>(</w:t>
          </w:r>
          <w:r w:rsidR="00327664" w:rsidRPr="00327664">
            <w:rPr>
              <w:rFonts w:cs="Palatino Linotype"/>
              <w:noProof/>
              <w:szCs w:val="24"/>
            </w:rPr>
            <w:t>Bahnsen</w:t>
          </w:r>
          <w:r w:rsidR="00327664" w:rsidRPr="00957817">
            <w:rPr>
              <w:rFonts w:cs="Palatino Linotype"/>
              <w:noProof/>
              <w:szCs w:val="24"/>
              <w:lang w:val="el-GR"/>
            </w:rPr>
            <w:t xml:space="preserve"> </w:t>
          </w:r>
          <w:r w:rsidR="00327664" w:rsidRPr="00327664">
            <w:rPr>
              <w:rFonts w:cs="Palatino Linotype"/>
              <w:noProof/>
              <w:szCs w:val="24"/>
            </w:rPr>
            <w:t>et</w:t>
          </w:r>
          <w:r w:rsidR="00327664" w:rsidRPr="00957817">
            <w:rPr>
              <w:rFonts w:cs="Palatino Linotype"/>
              <w:noProof/>
              <w:szCs w:val="24"/>
              <w:lang w:val="el-GR"/>
            </w:rPr>
            <w:t xml:space="preserve"> </w:t>
          </w:r>
          <w:r w:rsidR="00327664" w:rsidRPr="00327664">
            <w:rPr>
              <w:rFonts w:cs="Palatino Linotype"/>
              <w:noProof/>
              <w:szCs w:val="24"/>
            </w:rPr>
            <w:t>al</w:t>
          </w:r>
          <w:r w:rsidR="00327664" w:rsidRPr="00957817">
            <w:rPr>
              <w:rFonts w:cs="Palatino Linotype"/>
              <w:noProof/>
              <w:szCs w:val="24"/>
              <w:lang w:val="el-GR"/>
            </w:rPr>
            <w:t>., 2015)</w:t>
          </w:r>
          <w:r w:rsidR="009E5262">
            <w:rPr>
              <w:rFonts w:cs="Palatino Linotype"/>
              <w:szCs w:val="24"/>
              <w:lang w:val="el-GR"/>
            </w:rPr>
            <w:fldChar w:fldCharType="end"/>
          </w:r>
        </w:sdtContent>
      </w:sdt>
      <w:r w:rsidR="0AB8AD93" w:rsidRPr="7854CD2A">
        <w:rPr>
          <w:rFonts w:cs="Palatino Linotype"/>
          <w:szCs w:val="24"/>
          <w:lang w:val="el-GR"/>
        </w:rPr>
        <w:t xml:space="preserve"> </w:t>
      </w:r>
      <w:r w:rsidRPr="007B1C73">
        <w:rPr>
          <w:rFonts w:cs="Palatino Linotype"/>
          <w:szCs w:val="24"/>
        </w:rPr>
        <w:t> </w:t>
      </w:r>
      <w:r w:rsidRPr="007B1C73">
        <w:rPr>
          <w:rFonts w:cs="Palatino Linotype"/>
          <w:szCs w:val="24"/>
          <w:lang w:val="el-GR"/>
        </w:rPr>
        <w:t xml:space="preserve">εξετάζουν το πρόβλημα με την προσέγγιση </w:t>
      </w:r>
      <w:r w:rsidRPr="007B1C73">
        <w:rPr>
          <w:rFonts w:cs="Palatino Linotype"/>
          <w:szCs w:val="24"/>
        </w:rPr>
        <w:t>cost</w:t>
      </w:r>
      <w:r w:rsidRPr="007B1C73">
        <w:rPr>
          <w:rFonts w:cs="Palatino Linotype"/>
          <w:szCs w:val="24"/>
          <w:lang w:val="el-GR"/>
        </w:rPr>
        <w:noBreakHyphen/>
      </w:r>
      <w:r w:rsidRPr="007B1C73">
        <w:rPr>
          <w:rFonts w:cs="Palatino Linotype"/>
          <w:szCs w:val="24"/>
        </w:rPr>
        <w:t>sensitive</w:t>
      </w:r>
      <w:r w:rsidRPr="007B1C73">
        <w:rPr>
          <w:rFonts w:cs="Palatino Linotype"/>
          <w:szCs w:val="24"/>
          <w:lang w:val="el-GR"/>
        </w:rPr>
        <w:t xml:space="preserve"> </w:t>
      </w:r>
      <w:r w:rsidRPr="007B1C73">
        <w:rPr>
          <w:rFonts w:cs="Palatino Linotype"/>
          <w:szCs w:val="24"/>
        </w:rPr>
        <w:t>classification</w:t>
      </w:r>
      <w:r w:rsidRPr="007B1C73">
        <w:rPr>
          <w:rFonts w:cs="Palatino Linotype"/>
          <w:szCs w:val="24"/>
          <w:lang w:val="el-GR"/>
        </w:rPr>
        <w:t xml:space="preserve">, όπου το κόστος ενός λάθους μπορεί να διαφέρει ανά συναλλαγή. Μια απατηλή συναλλαγή που θεωρείται νόμιμη μπορεί να προκαλέσει άμεση οικονομική ζημιά. Μια νόμιμη συναλλαγή που θεωρείται ύποπτη μπορεί να φέρει καθυστέρηση, πρόσθετο έλεγχο ή ταλαιπωρία για τον πελάτη. Έτσι, τα </w:t>
      </w:r>
      <w:r w:rsidRPr="007B1C73">
        <w:rPr>
          <w:rFonts w:cs="Palatino Linotype"/>
          <w:szCs w:val="24"/>
        </w:rPr>
        <w:t>false</w:t>
      </w:r>
      <w:r w:rsidRPr="007B1C73">
        <w:rPr>
          <w:rFonts w:cs="Palatino Linotype"/>
          <w:szCs w:val="24"/>
          <w:lang w:val="el-GR"/>
        </w:rPr>
        <w:t xml:space="preserve"> </w:t>
      </w:r>
      <w:r w:rsidRPr="007B1C73">
        <w:rPr>
          <w:rFonts w:cs="Palatino Linotype"/>
          <w:szCs w:val="24"/>
        </w:rPr>
        <w:t>negatives</w:t>
      </w:r>
      <w:r w:rsidRPr="007B1C73">
        <w:rPr>
          <w:rFonts w:cs="Palatino Linotype"/>
          <w:szCs w:val="24"/>
          <w:lang w:val="el-GR"/>
        </w:rPr>
        <w:t xml:space="preserve"> και τα </w:t>
      </w:r>
      <w:r w:rsidRPr="007B1C73">
        <w:rPr>
          <w:rFonts w:cs="Palatino Linotype"/>
          <w:szCs w:val="24"/>
        </w:rPr>
        <w:t>false</w:t>
      </w:r>
      <w:r w:rsidRPr="007B1C73">
        <w:rPr>
          <w:rFonts w:cs="Palatino Linotype"/>
          <w:szCs w:val="24"/>
          <w:lang w:val="el-GR"/>
        </w:rPr>
        <w:t xml:space="preserve"> </w:t>
      </w:r>
      <w:r w:rsidRPr="007B1C73">
        <w:rPr>
          <w:rFonts w:cs="Palatino Linotype"/>
          <w:szCs w:val="24"/>
        </w:rPr>
        <w:t>positives</w:t>
      </w:r>
      <w:r w:rsidRPr="007B1C73">
        <w:rPr>
          <w:rFonts w:cs="Palatino Linotype"/>
          <w:szCs w:val="24"/>
          <w:lang w:val="el-GR"/>
        </w:rPr>
        <w:t xml:space="preserve"> δεν έχουν τις ίδιες συνέπειες.</w:t>
      </w:r>
    </w:p>
    <w:p w14:paraId="32568B13" w14:textId="77777777" w:rsidR="00C46766" w:rsidRPr="00C46766" w:rsidRDefault="00C46766" w:rsidP="004B740E">
      <w:pPr>
        <w:spacing w:before="240" w:after="240" w:line="276" w:lineRule="auto"/>
        <w:rPr>
          <w:rFonts w:cs="Palatino Linotype"/>
          <w:szCs w:val="24"/>
          <w:lang w:val="el-GR"/>
        </w:rPr>
      </w:pPr>
    </w:p>
    <w:p w14:paraId="48DE432E" w14:textId="0E78E081" w:rsidR="0AB8AD93" w:rsidRDefault="007B1C73" w:rsidP="004B740E">
      <w:pPr>
        <w:spacing w:before="240" w:after="240" w:line="276" w:lineRule="auto"/>
        <w:rPr>
          <w:rFonts w:cs="Palatino Linotype"/>
          <w:szCs w:val="24"/>
          <w:lang w:val="el-GR"/>
        </w:rPr>
      </w:pPr>
      <w:r w:rsidRPr="007B1C73">
        <w:rPr>
          <w:rFonts w:cs="Palatino Linotype"/>
          <w:szCs w:val="24"/>
          <w:lang w:val="el-GR"/>
        </w:rPr>
        <w:lastRenderedPageBreak/>
        <w:t xml:space="preserve">Η μικρή συχνότητα των απατηλών συναλλαγών επηρεάζει και την επιλογή των μετρικών αξιολόγησης. Οι </w:t>
      </w:r>
      <w:sdt>
        <w:sdtPr>
          <w:rPr>
            <w:rFonts w:cs="Palatino Linotype"/>
            <w:szCs w:val="24"/>
            <w:lang w:val="el-GR"/>
          </w:rPr>
          <w:id w:val="1086736281"/>
          <w:citation/>
        </w:sdtPr>
        <w:sdtContent>
          <w:r w:rsidR="009E5262">
            <w:rPr>
              <w:rFonts w:cs="Palatino Linotype"/>
              <w:szCs w:val="24"/>
              <w:lang w:val="el-GR"/>
            </w:rPr>
            <w:fldChar w:fldCharType="begin"/>
          </w:r>
          <w:r w:rsidR="009E5262" w:rsidRPr="009E5262">
            <w:rPr>
              <w:rFonts w:cs="Palatino Linotype"/>
              <w:szCs w:val="24"/>
              <w:lang w:val="el-GR"/>
            </w:rPr>
            <w:instrText xml:space="preserve"> </w:instrText>
          </w:r>
          <w:r w:rsidR="009E5262">
            <w:rPr>
              <w:rFonts w:cs="Palatino Linotype"/>
              <w:szCs w:val="24"/>
            </w:rPr>
            <w:instrText>CITATION</w:instrText>
          </w:r>
          <w:r w:rsidR="009E5262" w:rsidRPr="009E5262">
            <w:rPr>
              <w:rFonts w:cs="Palatino Linotype"/>
              <w:szCs w:val="24"/>
              <w:lang w:val="el-GR"/>
            </w:rPr>
            <w:instrText xml:space="preserve"> </w:instrText>
          </w:r>
          <w:r w:rsidR="009E5262">
            <w:rPr>
              <w:rFonts w:cs="Palatino Linotype"/>
              <w:szCs w:val="24"/>
            </w:rPr>
            <w:instrText>saito</w:instrText>
          </w:r>
          <w:r w:rsidR="009E5262" w:rsidRPr="009E5262">
            <w:rPr>
              <w:rFonts w:cs="Palatino Linotype"/>
              <w:szCs w:val="24"/>
              <w:lang w:val="el-GR"/>
            </w:rPr>
            <w:instrText>2015</w:instrText>
          </w:r>
          <w:r w:rsidR="009E5262">
            <w:rPr>
              <w:rFonts w:cs="Palatino Linotype"/>
              <w:szCs w:val="24"/>
            </w:rPr>
            <w:instrText>precision</w:instrText>
          </w:r>
          <w:r w:rsidR="009E5262" w:rsidRPr="009E5262">
            <w:rPr>
              <w:rFonts w:cs="Palatino Linotype"/>
              <w:szCs w:val="24"/>
              <w:lang w:val="el-GR"/>
            </w:rPr>
            <w:instrText xml:space="preserve"> \</w:instrText>
          </w:r>
          <w:r w:rsidR="009E5262">
            <w:rPr>
              <w:rFonts w:cs="Palatino Linotype"/>
              <w:szCs w:val="24"/>
            </w:rPr>
            <w:instrText>l</w:instrText>
          </w:r>
          <w:r w:rsidR="009E5262" w:rsidRPr="009E5262">
            <w:rPr>
              <w:rFonts w:cs="Palatino Linotype"/>
              <w:szCs w:val="24"/>
              <w:lang w:val="el-GR"/>
            </w:rPr>
            <w:instrText xml:space="preserve"> 1033 </w:instrText>
          </w:r>
          <w:r w:rsidR="009E5262">
            <w:rPr>
              <w:rFonts w:cs="Palatino Linotype"/>
              <w:szCs w:val="24"/>
              <w:lang w:val="el-GR"/>
            </w:rPr>
            <w:fldChar w:fldCharType="separate"/>
          </w:r>
          <w:r w:rsidR="00327664" w:rsidRPr="00957817">
            <w:rPr>
              <w:rFonts w:cs="Palatino Linotype"/>
              <w:noProof/>
              <w:szCs w:val="24"/>
              <w:lang w:val="el-GR"/>
            </w:rPr>
            <w:t>(</w:t>
          </w:r>
          <w:r w:rsidR="00327664" w:rsidRPr="00327664">
            <w:rPr>
              <w:rFonts w:cs="Palatino Linotype"/>
              <w:noProof/>
              <w:szCs w:val="24"/>
            </w:rPr>
            <w:t>Saito</w:t>
          </w:r>
          <w:r w:rsidR="00327664" w:rsidRPr="00957817">
            <w:rPr>
              <w:rFonts w:cs="Palatino Linotype"/>
              <w:noProof/>
              <w:szCs w:val="24"/>
              <w:lang w:val="el-GR"/>
            </w:rPr>
            <w:t xml:space="preserve"> &amp; </w:t>
          </w:r>
          <w:r w:rsidR="00327664" w:rsidRPr="00327664">
            <w:rPr>
              <w:rFonts w:cs="Palatino Linotype"/>
              <w:noProof/>
              <w:szCs w:val="24"/>
            </w:rPr>
            <w:t>Rehmsmeier</w:t>
          </w:r>
          <w:r w:rsidR="00327664" w:rsidRPr="00957817">
            <w:rPr>
              <w:rFonts w:cs="Palatino Linotype"/>
              <w:noProof/>
              <w:szCs w:val="24"/>
              <w:lang w:val="el-GR"/>
            </w:rPr>
            <w:t>, 2015)</w:t>
          </w:r>
          <w:r w:rsidR="009E5262">
            <w:rPr>
              <w:rFonts w:cs="Palatino Linotype"/>
              <w:szCs w:val="24"/>
              <w:lang w:val="el-GR"/>
            </w:rPr>
            <w:fldChar w:fldCharType="end"/>
          </w:r>
        </w:sdtContent>
      </w:sdt>
      <w:r w:rsidR="009E5262" w:rsidRPr="009E5262">
        <w:rPr>
          <w:rFonts w:cs="Palatino Linotype"/>
          <w:szCs w:val="24"/>
          <w:lang w:val="el-GR"/>
        </w:rPr>
        <w:t xml:space="preserve"> </w:t>
      </w:r>
      <w:r w:rsidRPr="007B1C73">
        <w:rPr>
          <w:rFonts w:cs="Palatino Linotype"/>
          <w:szCs w:val="24"/>
          <w:lang w:val="el-GR"/>
        </w:rPr>
        <w:t xml:space="preserve">δείχνουν ότι, σε πολύ ανισόρροπα σύνολα, μια υψηλή συνολική απόδοση δεν σημαίνει ότι το μοντέλο εντοπίζει καλά τη θετική κλάση. Επισημαίνουν ότι οι καμπύλες </w:t>
      </w:r>
      <w:r w:rsidRPr="007B1C73">
        <w:rPr>
          <w:rFonts w:cs="Palatino Linotype"/>
          <w:szCs w:val="24"/>
        </w:rPr>
        <w:t>Precision</w:t>
      </w:r>
      <w:r w:rsidRPr="007B1C73">
        <w:rPr>
          <w:rFonts w:cs="Palatino Linotype"/>
          <w:szCs w:val="24"/>
          <w:lang w:val="el-GR"/>
        </w:rPr>
        <w:noBreakHyphen/>
      </w:r>
      <w:r w:rsidRPr="007B1C73">
        <w:rPr>
          <w:rFonts w:cs="Palatino Linotype"/>
          <w:szCs w:val="24"/>
        </w:rPr>
        <w:t>Recall</w:t>
      </w:r>
      <w:r w:rsidRPr="007B1C73">
        <w:rPr>
          <w:rFonts w:cs="Palatino Linotype"/>
          <w:szCs w:val="24"/>
          <w:lang w:val="el-GR"/>
        </w:rPr>
        <w:t xml:space="preserve"> δίνουν πιο χρήσιμες πληροφορίες από τις καμπύλες </w:t>
      </w:r>
      <w:r w:rsidRPr="007B1C73">
        <w:rPr>
          <w:rFonts w:cs="Palatino Linotype"/>
          <w:szCs w:val="24"/>
        </w:rPr>
        <w:t>ROC</w:t>
      </w:r>
      <w:r w:rsidRPr="007B1C73">
        <w:rPr>
          <w:rFonts w:cs="Palatino Linotype"/>
          <w:szCs w:val="24"/>
          <w:lang w:val="el-GR"/>
        </w:rPr>
        <w:t xml:space="preserve"> όταν οι αρνητικές περιπτώσεις είναι πολύ περισσότερες από τις θετικές.</w:t>
      </w:r>
      <w:r w:rsidR="0AB8AD93" w:rsidRPr="7854CD2A">
        <w:rPr>
          <w:rFonts w:cs="Palatino Linotype"/>
          <w:szCs w:val="24"/>
          <w:lang w:val="el-GR"/>
        </w:rPr>
        <w:t xml:space="preserve"> </w:t>
      </w:r>
    </w:p>
    <w:p w14:paraId="64618A8C" w14:textId="437A27A8" w:rsidR="0AB8AD93" w:rsidRPr="007B1C73" w:rsidRDefault="007B1C73" w:rsidP="004B740E">
      <w:pPr>
        <w:spacing w:before="240" w:after="240" w:line="276" w:lineRule="auto"/>
        <w:rPr>
          <w:lang w:val="el-GR"/>
        </w:rPr>
      </w:pPr>
      <w:r w:rsidRPr="007B1C73">
        <w:rPr>
          <w:rFonts w:cs="Palatino Linotype"/>
          <w:szCs w:val="24"/>
          <w:lang w:val="el-GR"/>
        </w:rPr>
        <w:t xml:space="preserve">Για αυτόν τον λόγο, στην παρούσα εργασία η </w:t>
      </w:r>
      <w:r w:rsidRPr="007B1C73">
        <w:rPr>
          <w:rFonts w:cs="Palatino Linotype"/>
          <w:szCs w:val="24"/>
        </w:rPr>
        <w:t>Accuracy</w:t>
      </w:r>
      <w:r w:rsidRPr="007B1C73">
        <w:rPr>
          <w:rFonts w:cs="Palatino Linotype"/>
          <w:szCs w:val="24"/>
          <w:lang w:val="el-GR"/>
        </w:rPr>
        <w:t xml:space="preserve"> θα χρησιμοποιείται μόνο ως συμπληρωματική μετρική. Η κύρια αξιολόγηση της κλάσης απάτης θα βασίζεται στις </w:t>
      </w:r>
      <w:r w:rsidRPr="007B1C73">
        <w:rPr>
          <w:rFonts w:cs="Palatino Linotype"/>
          <w:szCs w:val="24"/>
        </w:rPr>
        <w:t>Precision</w:t>
      </w:r>
      <w:r w:rsidRPr="007B1C73">
        <w:rPr>
          <w:rFonts w:cs="Palatino Linotype"/>
          <w:szCs w:val="24"/>
          <w:lang w:val="el-GR"/>
        </w:rPr>
        <w:t xml:space="preserve">, </w:t>
      </w:r>
      <w:r w:rsidRPr="007B1C73">
        <w:rPr>
          <w:rFonts w:cs="Palatino Linotype"/>
          <w:szCs w:val="24"/>
        </w:rPr>
        <w:t>Recall</w:t>
      </w:r>
      <w:r w:rsidRPr="007B1C73">
        <w:rPr>
          <w:rFonts w:cs="Palatino Linotype"/>
          <w:szCs w:val="24"/>
          <w:lang w:val="el-GR"/>
        </w:rPr>
        <w:t xml:space="preserve">, </w:t>
      </w:r>
      <w:r w:rsidRPr="007B1C73">
        <w:rPr>
          <w:rFonts w:cs="Palatino Linotype"/>
          <w:szCs w:val="24"/>
        </w:rPr>
        <w:t>F</w:t>
      </w:r>
      <w:r w:rsidRPr="007B1C73">
        <w:rPr>
          <w:rFonts w:cs="Palatino Linotype"/>
          <w:szCs w:val="24"/>
          <w:lang w:val="el-GR"/>
        </w:rPr>
        <w:t>1</w:t>
      </w:r>
      <w:r w:rsidRPr="007B1C73">
        <w:rPr>
          <w:rFonts w:cs="Palatino Linotype"/>
          <w:szCs w:val="24"/>
          <w:lang w:val="el-GR"/>
        </w:rPr>
        <w:noBreakHyphen/>
      </w:r>
      <w:r w:rsidRPr="007B1C73">
        <w:rPr>
          <w:rFonts w:cs="Palatino Linotype"/>
          <w:szCs w:val="24"/>
        </w:rPr>
        <w:t>score</w:t>
      </w:r>
      <w:r w:rsidRPr="007B1C73">
        <w:rPr>
          <w:rFonts w:cs="Palatino Linotype"/>
          <w:szCs w:val="24"/>
          <w:lang w:val="el-GR"/>
        </w:rPr>
        <w:t xml:space="preserve"> και </w:t>
      </w:r>
      <w:r w:rsidRPr="007B1C73">
        <w:rPr>
          <w:rFonts w:cs="Palatino Linotype"/>
          <w:szCs w:val="24"/>
        </w:rPr>
        <w:t>PR</w:t>
      </w:r>
      <w:r w:rsidRPr="007B1C73">
        <w:rPr>
          <w:rFonts w:cs="Palatino Linotype"/>
          <w:szCs w:val="24"/>
          <w:lang w:val="el-GR"/>
        </w:rPr>
        <w:noBreakHyphen/>
      </w:r>
      <w:r w:rsidRPr="007B1C73">
        <w:rPr>
          <w:rFonts w:cs="Palatino Linotype"/>
          <w:szCs w:val="24"/>
        </w:rPr>
        <w:t>AUC</w:t>
      </w:r>
      <w:r w:rsidRPr="007B1C73">
        <w:rPr>
          <w:rFonts w:cs="Palatino Linotype"/>
          <w:szCs w:val="24"/>
          <w:lang w:val="el-GR"/>
        </w:rPr>
        <w:t>. Με αυτές τις μετρικές μπορεί να αξιολογηθεί τόσο η ικανότητα του μοντέλου να εντοπίζει τις απατηλές συναλλαγές όσο και η αξιοπιστία των θετικών προβλέψεών του.</w:t>
      </w:r>
    </w:p>
    <w:p w14:paraId="58C2C9AF" w14:textId="7087FEC2" w:rsidR="562927A7" w:rsidRPr="004F4FAD" w:rsidRDefault="562927A7" w:rsidP="004B740E">
      <w:pPr>
        <w:pStyle w:val="Heading3"/>
        <w:spacing w:before="240" w:after="240"/>
        <w:jc w:val="both"/>
        <w:rPr>
          <w:lang w:val="el-GR"/>
        </w:rPr>
      </w:pPr>
      <w:bookmarkStart w:id="18" w:name="_Toc243432004"/>
      <w:r w:rsidRPr="7854CD2A">
        <w:rPr>
          <w:lang w:val="el-GR"/>
        </w:rPr>
        <w:t>2.1.2 Bi</w:t>
      </w:r>
      <w:r w:rsidR="496EC1D0" w:rsidRPr="7854CD2A">
        <w:rPr>
          <w:lang w:val="el-GR"/>
        </w:rPr>
        <w:t>g</w:t>
      </w:r>
      <w:r w:rsidRPr="7854CD2A">
        <w:rPr>
          <w:lang w:val="el-GR"/>
        </w:rPr>
        <w:t xml:space="preserve"> Da</w:t>
      </w:r>
      <w:r w:rsidR="0FA2C8D3" w:rsidRPr="7854CD2A">
        <w:rPr>
          <w:lang w:val="el-GR"/>
        </w:rPr>
        <w:t>ta στο χρηματοοικονομικό περιβάλλον</w:t>
      </w:r>
      <w:bookmarkEnd w:id="18"/>
    </w:p>
    <w:p w14:paraId="376E775A" w14:textId="12770258" w:rsidR="2E4E2C65" w:rsidRPr="007B1C73" w:rsidRDefault="007B1C73" w:rsidP="004B740E">
      <w:pPr>
        <w:spacing w:before="240" w:after="240" w:line="276" w:lineRule="auto"/>
        <w:rPr>
          <w:lang w:val="el-GR"/>
        </w:rPr>
      </w:pPr>
      <w:r w:rsidRPr="007B1C73">
        <w:rPr>
          <w:rFonts w:cs="Palatino Linotype"/>
          <w:szCs w:val="24"/>
          <w:lang w:val="el-GR"/>
        </w:rPr>
        <w:t xml:space="preserve">Το </w:t>
      </w:r>
      <w:r w:rsidRPr="007B1C73">
        <w:rPr>
          <w:rFonts w:cs="Palatino Linotype"/>
          <w:szCs w:val="24"/>
        </w:rPr>
        <w:t>Big</w:t>
      </w:r>
      <w:r w:rsidRPr="007B1C73">
        <w:rPr>
          <w:rFonts w:cs="Palatino Linotype"/>
          <w:szCs w:val="24"/>
          <w:lang w:val="el-GR"/>
        </w:rPr>
        <w:t xml:space="preserve"> </w:t>
      </w:r>
      <w:r w:rsidRPr="007B1C73">
        <w:rPr>
          <w:rFonts w:cs="Palatino Linotype"/>
          <w:szCs w:val="24"/>
        </w:rPr>
        <w:t>Data</w:t>
      </w:r>
      <w:r w:rsidRPr="007B1C73">
        <w:rPr>
          <w:rFonts w:cs="Palatino Linotype"/>
          <w:szCs w:val="24"/>
          <w:lang w:val="el-GR"/>
        </w:rPr>
        <w:t xml:space="preserve"> δεν σημαίνει μόνο το μεγάλο μέγεθος των δεδομένων. </w:t>
      </w:r>
      <w:r>
        <w:rPr>
          <w:rFonts w:cs="Palatino Linotype"/>
          <w:szCs w:val="24"/>
          <w:lang w:val="el-GR"/>
        </w:rPr>
        <w:t>Οι</w:t>
      </w:r>
      <w:r w:rsidR="2E4E2C65" w:rsidRPr="7854CD2A">
        <w:rPr>
          <w:rFonts w:cs="Palatino Linotype"/>
          <w:szCs w:val="24"/>
          <w:lang w:val="el-GR"/>
        </w:rPr>
        <w:t xml:space="preserve"> </w:t>
      </w:r>
      <w:sdt>
        <w:sdtPr>
          <w:rPr>
            <w:rFonts w:cs="Palatino Linotype"/>
            <w:szCs w:val="24"/>
            <w:lang w:val="el-GR"/>
          </w:rPr>
          <w:id w:val="-821191498"/>
          <w:citation/>
        </w:sdtPr>
        <w:sdtContent>
          <w:r w:rsidR="009E5262">
            <w:rPr>
              <w:rFonts w:cs="Palatino Linotype"/>
              <w:szCs w:val="24"/>
              <w:lang w:val="el-GR"/>
            </w:rPr>
            <w:fldChar w:fldCharType="begin"/>
          </w:r>
          <w:r w:rsidR="009E5262" w:rsidRPr="009E5262">
            <w:rPr>
              <w:rFonts w:cs="Palatino Linotype"/>
              <w:szCs w:val="24"/>
              <w:lang w:val="el-GR"/>
            </w:rPr>
            <w:instrText xml:space="preserve"> </w:instrText>
          </w:r>
          <w:r w:rsidR="009E5262">
            <w:rPr>
              <w:rFonts w:cs="Palatino Linotype"/>
              <w:szCs w:val="24"/>
            </w:rPr>
            <w:instrText>CITATION</w:instrText>
          </w:r>
          <w:r w:rsidR="009E5262" w:rsidRPr="009E5262">
            <w:rPr>
              <w:rFonts w:cs="Palatino Linotype"/>
              <w:szCs w:val="24"/>
              <w:lang w:val="el-GR"/>
            </w:rPr>
            <w:instrText xml:space="preserve"> </w:instrText>
          </w:r>
          <w:r w:rsidR="009E5262">
            <w:rPr>
              <w:rFonts w:cs="Palatino Linotype"/>
              <w:szCs w:val="24"/>
            </w:rPr>
            <w:instrText>gandomi</w:instrText>
          </w:r>
          <w:r w:rsidR="009E5262" w:rsidRPr="009E5262">
            <w:rPr>
              <w:rFonts w:cs="Palatino Linotype"/>
              <w:szCs w:val="24"/>
              <w:lang w:val="el-GR"/>
            </w:rPr>
            <w:instrText>2015</w:instrText>
          </w:r>
          <w:r w:rsidR="009E5262">
            <w:rPr>
              <w:rFonts w:cs="Palatino Linotype"/>
              <w:szCs w:val="24"/>
            </w:rPr>
            <w:instrText>beyond</w:instrText>
          </w:r>
          <w:r w:rsidR="009E5262" w:rsidRPr="009E5262">
            <w:rPr>
              <w:rFonts w:cs="Palatino Linotype"/>
              <w:szCs w:val="24"/>
              <w:lang w:val="el-GR"/>
            </w:rPr>
            <w:instrText xml:space="preserve"> \</w:instrText>
          </w:r>
          <w:r w:rsidR="009E5262">
            <w:rPr>
              <w:rFonts w:cs="Palatino Linotype"/>
              <w:szCs w:val="24"/>
            </w:rPr>
            <w:instrText>l</w:instrText>
          </w:r>
          <w:r w:rsidR="009E5262" w:rsidRPr="009E5262">
            <w:rPr>
              <w:rFonts w:cs="Palatino Linotype"/>
              <w:szCs w:val="24"/>
              <w:lang w:val="el-GR"/>
            </w:rPr>
            <w:instrText xml:space="preserve"> 1033 </w:instrText>
          </w:r>
          <w:r w:rsidR="009E5262">
            <w:rPr>
              <w:rFonts w:cs="Palatino Linotype"/>
              <w:szCs w:val="24"/>
              <w:lang w:val="el-GR"/>
            </w:rPr>
            <w:fldChar w:fldCharType="separate"/>
          </w:r>
          <w:r w:rsidR="00327664" w:rsidRPr="00957817">
            <w:rPr>
              <w:rFonts w:cs="Palatino Linotype"/>
              <w:noProof/>
              <w:szCs w:val="24"/>
              <w:lang w:val="el-GR"/>
            </w:rPr>
            <w:t>(</w:t>
          </w:r>
          <w:r w:rsidR="00327664" w:rsidRPr="00327664">
            <w:rPr>
              <w:rFonts w:cs="Palatino Linotype"/>
              <w:noProof/>
              <w:szCs w:val="24"/>
            </w:rPr>
            <w:t>Gandomi</w:t>
          </w:r>
          <w:r w:rsidR="00327664" w:rsidRPr="00957817">
            <w:rPr>
              <w:rFonts w:cs="Palatino Linotype"/>
              <w:noProof/>
              <w:szCs w:val="24"/>
              <w:lang w:val="el-GR"/>
            </w:rPr>
            <w:t xml:space="preserve"> &amp; </w:t>
          </w:r>
          <w:r w:rsidR="00327664" w:rsidRPr="00327664">
            <w:rPr>
              <w:rFonts w:cs="Palatino Linotype"/>
              <w:noProof/>
              <w:szCs w:val="24"/>
            </w:rPr>
            <w:t>Haider</w:t>
          </w:r>
          <w:r w:rsidR="00327664" w:rsidRPr="00957817">
            <w:rPr>
              <w:rFonts w:cs="Palatino Linotype"/>
              <w:noProof/>
              <w:szCs w:val="24"/>
              <w:lang w:val="el-GR"/>
            </w:rPr>
            <w:t>, 2015)</w:t>
          </w:r>
          <w:r w:rsidR="009E5262">
            <w:rPr>
              <w:rFonts w:cs="Palatino Linotype"/>
              <w:szCs w:val="24"/>
              <w:lang w:val="el-GR"/>
            </w:rPr>
            <w:fldChar w:fldCharType="end"/>
          </w:r>
        </w:sdtContent>
      </w:sdt>
      <w:r w:rsidR="00C46766">
        <w:rPr>
          <w:rFonts w:cs="Palatino Linotype"/>
          <w:szCs w:val="24"/>
          <w:lang w:val="el-GR"/>
        </w:rPr>
        <w:t xml:space="preserve"> </w:t>
      </w:r>
      <w:r w:rsidR="00C46766" w:rsidRPr="00C46766">
        <w:rPr>
          <w:rFonts w:cs="Palatino Linotype"/>
          <w:szCs w:val="24"/>
          <w:lang w:val="el-GR"/>
        </w:rPr>
        <w:t xml:space="preserve">αναφέρουν </w:t>
      </w:r>
      <w:r w:rsidRPr="007B1C73">
        <w:rPr>
          <w:rFonts w:cs="Palatino Linotype"/>
          <w:szCs w:val="24"/>
          <w:lang w:val="el-GR"/>
        </w:rPr>
        <w:t xml:space="preserve">ότι το </w:t>
      </w:r>
      <w:r w:rsidRPr="007B1C73">
        <w:rPr>
          <w:rFonts w:cs="Palatino Linotype"/>
          <w:szCs w:val="24"/>
        </w:rPr>
        <w:t>Big</w:t>
      </w:r>
      <w:r w:rsidRPr="007B1C73">
        <w:rPr>
          <w:rFonts w:cs="Palatino Linotype"/>
          <w:szCs w:val="24"/>
          <w:lang w:val="el-GR"/>
        </w:rPr>
        <w:t xml:space="preserve"> </w:t>
      </w:r>
      <w:r w:rsidRPr="007B1C73">
        <w:rPr>
          <w:rFonts w:cs="Palatino Linotype"/>
          <w:szCs w:val="24"/>
        </w:rPr>
        <w:t>Data</w:t>
      </w:r>
      <w:r w:rsidRPr="007B1C73">
        <w:rPr>
          <w:rFonts w:cs="Palatino Linotype"/>
          <w:szCs w:val="24"/>
          <w:lang w:val="el-GR"/>
        </w:rPr>
        <w:t xml:space="preserve"> έχει και άλλες ιδιότητες</w:t>
      </w:r>
      <w:r>
        <w:rPr>
          <w:rFonts w:cs="Palatino Linotype"/>
          <w:szCs w:val="24"/>
          <w:lang w:val="el-GR"/>
        </w:rPr>
        <w:t>,</w:t>
      </w:r>
      <w:r w:rsidRPr="007B1C73">
        <w:rPr>
          <w:rFonts w:cs="Palatino Linotype"/>
          <w:szCs w:val="24"/>
          <w:lang w:val="el-GR"/>
        </w:rPr>
        <w:t xml:space="preserve"> το πόσο γρήγορα δημιουργούνται και επεξεργάζονται τα δεδομένα, το πόσο διαφορετικές είναι οι μορφές και οι πηγές των δεδομένων, και το πόσο αξιόπιστα είναι τα δεδομένα. Το μεγάλο μέγεθος, η διαφορετικότητα και ο θόρυβος των δεδομένων κάνουν την ανάλυση πιο δύσκολη. Το κάνει να χρειάζεται αποδοτικές </w:t>
      </w:r>
      <w:r w:rsidR="00E00D8F">
        <w:rPr>
          <w:rFonts w:cs="Palatino Linotype"/>
          <w:szCs w:val="24"/>
          <w:lang w:val="el-GR"/>
        </w:rPr>
        <w:t>μέθοδοι</w:t>
      </w:r>
      <w:r w:rsidRPr="007B1C73">
        <w:rPr>
          <w:rFonts w:cs="Palatino Linotype"/>
          <w:szCs w:val="24"/>
          <w:lang w:val="el-GR"/>
        </w:rPr>
        <w:t xml:space="preserve"> επεξεργασίας, ειδικά όταν χρησιμοποιούμε τεχνικές πρόβλεψης.</w:t>
      </w:r>
    </w:p>
    <w:p w14:paraId="7A098F91" w14:textId="0C64725A" w:rsidR="2E4E2C65" w:rsidRPr="004F4FAD" w:rsidRDefault="00C46766" w:rsidP="004B740E">
      <w:pPr>
        <w:spacing w:before="240" w:after="240" w:line="276" w:lineRule="auto"/>
        <w:rPr>
          <w:lang w:val="el-GR"/>
        </w:rPr>
      </w:pPr>
      <w:r w:rsidRPr="00C46766">
        <w:rPr>
          <w:rFonts w:cs="Palatino Linotype"/>
          <w:szCs w:val="24"/>
          <w:lang w:val="el-GR"/>
        </w:rPr>
        <w:t xml:space="preserve">Στον χρηματοοικονομικό χώρο, τα </w:t>
      </w:r>
      <w:r>
        <w:rPr>
          <w:rFonts w:cs="Palatino Linotype"/>
          <w:szCs w:val="24"/>
          <w:lang w:val="el-GR"/>
        </w:rPr>
        <w:t>μεγάλα δεδομένα</w:t>
      </w:r>
      <w:r w:rsidRPr="00C46766">
        <w:rPr>
          <w:rFonts w:cs="Palatino Linotype"/>
          <w:szCs w:val="24"/>
          <w:lang w:val="el-GR"/>
        </w:rPr>
        <w:t xml:space="preserve"> συνδέονται άμεσα και με την ποιότητα των δεδομένων.</w:t>
      </w:r>
      <w:r w:rsidR="2E4E2C65" w:rsidRPr="7854CD2A">
        <w:rPr>
          <w:rFonts w:cs="Palatino Linotype"/>
          <w:szCs w:val="24"/>
          <w:lang w:val="el-GR"/>
        </w:rPr>
        <w:t xml:space="preserve"> Οι</w:t>
      </w:r>
      <w:r w:rsidR="009E5262" w:rsidRPr="009E5262">
        <w:rPr>
          <w:rFonts w:cs="Palatino Linotype"/>
          <w:szCs w:val="24"/>
          <w:lang w:val="el-GR"/>
        </w:rPr>
        <w:t xml:space="preserve"> </w:t>
      </w:r>
      <w:sdt>
        <w:sdtPr>
          <w:rPr>
            <w:rFonts w:cs="Palatino Linotype"/>
            <w:szCs w:val="24"/>
            <w:lang w:val="el-GR"/>
          </w:rPr>
          <w:id w:val="1947724197"/>
          <w:citation/>
        </w:sdtPr>
        <w:sdtContent>
          <w:r w:rsidR="009E5262">
            <w:rPr>
              <w:rFonts w:cs="Palatino Linotype"/>
              <w:szCs w:val="24"/>
              <w:lang w:val="el-GR"/>
            </w:rPr>
            <w:fldChar w:fldCharType="begin"/>
          </w:r>
          <w:r w:rsidR="009E5262" w:rsidRPr="009E5262">
            <w:rPr>
              <w:rFonts w:cs="Palatino Linotype"/>
              <w:szCs w:val="24"/>
              <w:lang w:val="el-GR"/>
            </w:rPr>
            <w:instrText xml:space="preserve"> </w:instrText>
          </w:r>
          <w:r w:rsidR="009E5262">
            <w:rPr>
              <w:rFonts w:cs="Palatino Linotype"/>
              <w:szCs w:val="24"/>
            </w:rPr>
            <w:instrText>CITATION</w:instrText>
          </w:r>
          <w:r w:rsidR="009E5262" w:rsidRPr="009E5262">
            <w:rPr>
              <w:rFonts w:cs="Palatino Linotype"/>
              <w:szCs w:val="24"/>
              <w:lang w:val="el-GR"/>
            </w:rPr>
            <w:instrText xml:space="preserve"> </w:instrText>
          </w:r>
          <w:r w:rsidR="009E5262">
            <w:rPr>
              <w:rFonts w:cs="Palatino Linotype"/>
              <w:szCs w:val="24"/>
            </w:rPr>
            <w:instrText>wahyudi</w:instrText>
          </w:r>
          <w:r w:rsidR="009E5262" w:rsidRPr="009E5262">
            <w:rPr>
              <w:rFonts w:cs="Palatino Linotype"/>
              <w:szCs w:val="24"/>
              <w:lang w:val="el-GR"/>
            </w:rPr>
            <w:instrText>2018</w:instrText>
          </w:r>
          <w:r w:rsidR="009E5262">
            <w:rPr>
              <w:rFonts w:cs="Palatino Linotype"/>
              <w:szCs w:val="24"/>
            </w:rPr>
            <w:instrText>relating</w:instrText>
          </w:r>
          <w:r w:rsidR="009E5262" w:rsidRPr="009E5262">
            <w:rPr>
              <w:rFonts w:cs="Palatino Linotype"/>
              <w:szCs w:val="24"/>
              <w:lang w:val="el-GR"/>
            </w:rPr>
            <w:instrText xml:space="preserve"> \</w:instrText>
          </w:r>
          <w:r w:rsidR="009E5262">
            <w:rPr>
              <w:rFonts w:cs="Palatino Linotype"/>
              <w:szCs w:val="24"/>
            </w:rPr>
            <w:instrText>l</w:instrText>
          </w:r>
          <w:r w:rsidR="009E5262" w:rsidRPr="009E5262">
            <w:rPr>
              <w:rFonts w:cs="Palatino Linotype"/>
              <w:szCs w:val="24"/>
              <w:lang w:val="el-GR"/>
            </w:rPr>
            <w:instrText xml:space="preserve"> 1033 </w:instrText>
          </w:r>
          <w:r w:rsidR="009E5262">
            <w:rPr>
              <w:rFonts w:cs="Palatino Linotype"/>
              <w:szCs w:val="24"/>
              <w:lang w:val="el-GR"/>
            </w:rPr>
            <w:fldChar w:fldCharType="separate"/>
          </w:r>
          <w:r w:rsidR="00327664" w:rsidRPr="00957817">
            <w:rPr>
              <w:rFonts w:cs="Palatino Linotype"/>
              <w:noProof/>
              <w:szCs w:val="24"/>
              <w:lang w:val="el-GR"/>
            </w:rPr>
            <w:t>(</w:t>
          </w:r>
          <w:r w:rsidR="00327664" w:rsidRPr="00327664">
            <w:rPr>
              <w:rFonts w:cs="Palatino Linotype"/>
              <w:noProof/>
              <w:szCs w:val="24"/>
            </w:rPr>
            <w:t>Wahyudi</w:t>
          </w:r>
          <w:r w:rsidR="00327664" w:rsidRPr="00957817">
            <w:rPr>
              <w:rFonts w:cs="Palatino Linotype"/>
              <w:noProof/>
              <w:szCs w:val="24"/>
              <w:lang w:val="el-GR"/>
            </w:rPr>
            <w:t xml:space="preserve"> </w:t>
          </w:r>
          <w:r w:rsidR="00327664" w:rsidRPr="00327664">
            <w:rPr>
              <w:rFonts w:cs="Palatino Linotype"/>
              <w:noProof/>
              <w:szCs w:val="24"/>
            </w:rPr>
            <w:t>et</w:t>
          </w:r>
          <w:r w:rsidR="00327664" w:rsidRPr="00957817">
            <w:rPr>
              <w:rFonts w:cs="Palatino Linotype"/>
              <w:noProof/>
              <w:szCs w:val="24"/>
              <w:lang w:val="el-GR"/>
            </w:rPr>
            <w:t xml:space="preserve"> </w:t>
          </w:r>
          <w:r w:rsidR="00327664" w:rsidRPr="00327664">
            <w:rPr>
              <w:rFonts w:cs="Palatino Linotype"/>
              <w:noProof/>
              <w:szCs w:val="24"/>
            </w:rPr>
            <w:t>al</w:t>
          </w:r>
          <w:r w:rsidR="00327664" w:rsidRPr="00957817">
            <w:rPr>
              <w:rFonts w:cs="Palatino Linotype"/>
              <w:noProof/>
              <w:szCs w:val="24"/>
              <w:lang w:val="el-GR"/>
            </w:rPr>
            <w:t>., 2018)</w:t>
          </w:r>
          <w:r w:rsidR="009E5262">
            <w:rPr>
              <w:rFonts w:cs="Palatino Linotype"/>
              <w:szCs w:val="24"/>
              <w:lang w:val="el-GR"/>
            </w:rPr>
            <w:fldChar w:fldCharType="end"/>
          </w:r>
        </w:sdtContent>
      </w:sdt>
      <w:r w:rsidR="2E4E2C65" w:rsidRPr="7854CD2A">
        <w:rPr>
          <w:rFonts w:cs="Palatino Linotype"/>
          <w:szCs w:val="24"/>
          <w:lang w:val="el-GR"/>
        </w:rPr>
        <w:t xml:space="preserve"> </w:t>
      </w:r>
      <w:r w:rsidRPr="00C46766">
        <w:rPr>
          <w:rFonts w:cs="Palatino Linotype"/>
          <w:szCs w:val="24"/>
          <w:lang w:val="el-GR"/>
        </w:rPr>
        <w:t xml:space="preserve">μελέτησαν αυτή τη σχέση σε χρηματοοικονομικούς οργανισμούς και έδειξαν ότι τα χαρακτηριστικά των </w:t>
      </w:r>
      <w:r>
        <w:rPr>
          <w:rFonts w:cs="Palatino Linotype"/>
          <w:szCs w:val="24"/>
          <w:lang w:val="el-GR"/>
        </w:rPr>
        <w:t>μεγάλων δεδομένων</w:t>
      </w:r>
      <w:r w:rsidRPr="00C46766">
        <w:rPr>
          <w:rFonts w:cs="Palatino Linotype"/>
          <w:szCs w:val="24"/>
          <w:lang w:val="el-GR"/>
        </w:rPr>
        <w:t xml:space="preserve"> και οι διαστάσεις ποιότητας δεδομένων δεν πρέπει να εξετάζονται ξεχωριστά. Στη μελέτη τους, η ποικιλία των δεδομένων συνδέθηκε με αρκετές διαστάσεις ποιότητας, ενώ σημαντική ήταν και η σχέση της ταχύτητας με την έγκαιρη διαθεσιμότητα της πληροφορίας.</w:t>
      </w:r>
      <w:r w:rsidR="2E4E2C65" w:rsidRPr="7854CD2A">
        <w:rPr>
          <w:rFonts w:cs="Palatino Linotype"/>
          <w:szCs w:val="24"/>
          <w:lang w:val="el-GR"/>
        </w:rPr>
        <w:t xml:space="preserve"> </w:t>
      </w:r>
    </w:p>
    <w:p w14:paraId="4BA4AFB4" w14:textId="4FBC1779" w:rsidR="2E4E2C65" w:rsidRDefault="00BE2DEF" w:rsidP="004B740E">
      <w:pPr>
        <w:spacing w:before="240" w:after="240" w:line="276" w:lineRule="auto"/>
        <w:rPr>
          <w:rFonts w:cs="Palatino Linotype"/>
          <w:szCs w:val="24"/>
          <w:lang w:val="el-GR"/>
        </w:rPr>
      </w:pPr>
      <w:r w:rsidRPr="00BE2DEF">
        <w:rPr>
          <w:rFonts w:cs="Palatino Linotype"/>
          <w:szCs w:val="24"/>
          <w:lang w:val="el-GR"/>
        </w:rPr>
        <w:t>Ένα ακόμα ενδιαφέρον αποτέλεσμα της ίδιας μελέτης είναι ότι το μέγεθος των δεδομένων δεν ήταν πάντα το πιο σημαντικό.</w:t>
      </w:r>
      <w:r w:rsidRPr="00BE2DEF">
        <w:rPr>
          <w:rFonts w:cs="Palatino Linotype"/>
          <w:szCs w:val="24"/>
        </w:rPr>
        <w:t>  </w:t>
      </w:r>
      <w:r w:rsidRPr="00BE2DEF">
        <w:rPr>
          <w:rFonts w:cs="Palatino Linotype"/>
          <w:szCs w:val="24"/>
          <w:lang w:val="el-GR"/>
        </w:rPr>
        <w:t>Σε πολλές περιπτώσεις, η ποικιλία, η εγκυρότητα και η αξιοπιστία των δεδομένων είχαν μεγαλύτερη βαρύτητα.</w:t>
      </w:r>
      <w:r>
        <w:rPr>
          <w:rFonts w:cs="Palatino Linotype"/>
          <w:szCs w:val="24"/>
          <w:lang w:val="el-GR"/>
        </w:rPr>
        <w:t xml:space="preserve"> </w:t>
      </w:r>
      <w:r w:rsidR="00C46766" w:rsidRPr="00C46766">
        <w:rPr>
          <w:rFonts w:cs="Palatino Linotype"/>
          <w:szCs w:val="24"/>
          <w:lang w:val="el-GR"/>
        </w:rPr>
        <w:t xml:space="preserve">Αυτό είναι σημαντικό και για την παρούσα εργασία, καθώς το στοιχείο των </w:t>
      </w:r>
      <w:r w:rsidR="00C46766">
        <w:rPr>
          <w:rFonts w:cs="Palatino Linotype"/>
          <w:szCs w:val="24"/>
          <w:lang w:val="el-GR"/>
        </w:rPr>
        <w:t>μεγάλων δεδομένων</w:t>
      </w:r>
      <w:r w:rsidR="00C46766" w:rsidRPr="00C46766">
        <w:rPr>
          <w:rFonts w:cs="Palatino Linotype"/>
          <w:szCs w:val="24"/>
          <w:lang w:val="el-GR"/>
        </w:rPr>
        <w:t xml:space="preserve"> δεν συνδέεται μόνο με τον μεγάλο αριθμό συναλλαγών του </w:t>
      </w:r>
      <w:proofErr w:type="spellStart"/>
      <w:r w:rsidR="00C46766" w:rsidRPr="00C46766">
        <w:rPr>
          <w:rFonts w:cs="Palatino Linotype"/>
          <w:szCs w:val="24"/>
        </w:rPr>
        <w:t>PaySim</w:t>
      </w:r>
      <w:proofErr w:type="spellEnd"/>
      <w:r w:rsidR="00C46766">
        <w:rPr>
          <w:rFonts w:cs="Palatino Linotype"/>
          <w:szCs w:val="24"/>
          <w:lang w:val="el-GR"/>
        </w:rPr>
        <w:t>,</w:t>
      </w:r>
      <w:r w:rsidR="00C46766" w:rsidRPr="00C46766">
        <w:rPr>
          <w:rFonts w:cs="Palatino Linotype"/>
          <w:szCs w:val="24"/>
          <w:lang w:val="el-GR"/>
        </w:rPr>
        <w:t xml:space="preserve"> </w:t>
      </w:r>
      <w:r>
        <w:rPr>
          <w:rFonts w:cs="Palatino Linotype"/>
          <w:szCs w:val="24"/>
          <w:lang w:val="el-GR"/>
        </w:rPr>
        <w:lastRenderedPageBreak/>
        <w:t xml:space="preserve">αλλά </w:t>
      </w:r>
      <w:r w:rsidR="00C46766">
        <w:rPr>
          <w:rFonts w:cs="Palatino Linotype"/>
          <w:szCs w:val="24"/>
          <w:lang w:val="el-GR"/>
        </w:rPr>
        <w:t>σ</w:t>
      </w:r>
      <w:r w:rsidR="00C46766" w:rsidRPr="00C46766">
        <w:rPr>
          <w:rFonts w:cs="Palatino Linotype"/>
          <w:szCs w:val="24"/>
          <w:lang w:val="el-GR"/>
        </w:rPr>
        <w:t>υνδέεται</w:t>
      </w:r>
      <w:r>
        <w:rPr>
          <w:rFonts w:cs="Palatino Linotype"/>
          <w:szCs w:val="24"/>
          <w:lang w:val="el-GR"/>
        </w:rPr>
        <w:t xml:space="preserve"> και</w:t>
      </w:r>
      <w:r w:rsidR="00C46766" w:rsidRPr="00C46766">
        <w:rPr>
          <w:rFonts w:cs="Palatino Linotype"/>
          <w:szCs w:val="24"/>
          <w:lang w:val="el-GR"/>
        </w:rPr>
        <w:t xml:space="preserve"> με την ανάγκη ελέγχου διαφορετικών μεταβλητών, τύπων δεδομένων, κατανομών και πιθανών προβλημάτων ποιότητας.</w:t>
      </w:r>
    </w:p>
    <w:p w14:paraId="65860785" w14:textId="121B06FC" w:rsidR="00C46766" w:rsidRPr="00C46766" w:rsidRDefault="00C46766" w:rsidP="004B740E">
      <w:pPr>
        <w:spacing w:before="240" w:after="240" w:line="276" w:lineRule="auto"/>
        <w:rPr>
          <w:lang w:val="el-GR"/>
        </w:rPr>
      </w:pPr>
      <w:r w:rsidRPr="00C46766">
        <w:rPr>
          <w:lang w:val="el-GR"/>
        </w:rPr>
        <w:t xml:space="preserve">Στην παρούσα μελέτη, η διάσταση των </w:t>
      </w:r>
      <w:r>
        <w:rPr>
          <w:lang w:val="el-GR"/>
        </w:rPr>
        <w:t xml:space="preserve">μεγάλων δεδομένων </w:t>
      </w:r>
      <w:r w:rsidRPr="00C46766">
        <w:rPr>
          <w:lang w:val="el-GR"/>
        </w:rPr>
        <w:t xml:space="preserve">συνδέεται πρακτικά με την επεξεργασία του πλήρους συνόλου δεδομένων </w:t>
      </w:r>
      <w:proofErr w:type="spellStart"/>
      <w:r w:rsidRPr="00C46766">
        <w:t>PaySim</w:t>
      </w:r>
      <w:proofErr w:type="spellEnd"/>
      <w:r w:rsidRPr="00C46766">
        <w:rPr>
          <w:lang w:val="el-GR"/>
        </w:rPr>
        <w:t xml:space="preserve">, την επαναλαμβανόμενη δημιουργία </w:t>
      </w:r>
      <w:r w:rsidRPr="00C46766">
        <w:t>Data</w:t>
      </w:r>
      <w:r w:rsidRPr="00C46766">
        <w:rPr>
          <w:lang w:val="el-GR"/>
        </w:rPr>
        <w:t xml:space="preserve"> </w:t>
      </w:r>
      <w:r w:rsidRPr="00C46766">
        <w:t>Quality</w:t>
      </w:r>
      <w:r w:rsidRPr="00C46766">
        <w:rPr>
          <w:lang w:val="el-GR"/>
        </w:rPr>
        <w:t xml:space="preserve"> </w:t>
      </w:r>
      <w:r w:rsidRPr="00C46766">
        <w:t>Reports</w:t>
      </w:r>
      <w:r w:rsidRPr="00C46766">
        <w:rPr>
          <w:lang w:val="el-GR"/>
        </w:rPr>
        <w:t xml:space="preserve">, τη δοκιμή διαφορετικών στρατηγικών </w:t>
      </w:r>
      <w:r>
        <w:rPr>
          <w:lang w:val="el-GR"/>
        </w:rPr>
        <w:t>προεπεξεργασίας</w:t>
      </w:r>
      <w:r w:rsidRPr="00C46766">
        <w:rPr>
          <w:lang w:val="el-GR"/>
        </w:rPr>
        <w:t xml:space="preserve"> και την εκπαίδευση περισσότερων του ενός μοντέλων. Για να εξεταστεί και το υπολογιστικό μέρος της διαδικασίας, θα καταγράφονται ο χρόνος </w:t>
      </w:r>
      <w:r w:rsidRPr="00C46766">
        <w:t>profiling</w:t>
      </w:r>
      <w:r w:rsidRPr="00C46766">
        <w:rPr>
          <w:lang w:val="el-GR"/>
        </w:rPr>
        <w:t xml:space="preserve"> και </w:t>
      </w:r>
      <w:r w:rsidR="00B02020">
        <w:rPr>
          <w:lang w:val="el-GR"/>
        </w:rPr>
        <w:t>προεπεξεργασίας</w:t>
      </w:r>
      <w:r w:rsidRPr="00C46766">
        <w:rPr>
          <w:lang w:val="el-GR"/>
        </w:rPr>
        <w:t xml:space="preserve">, ο χρόνος εκπαίδευσης και πρόβλεψης, η χρήση μνήμης και ο συνολικός χρόνος κάθε επανάληψης. Επομένως, τα </w:t>
      </w:r>
      <w:r w:rsidR="00B02020">
        <w:rPr>
          <w:lang w:val="el-GR"/>
        </w:rPr>
        <w:t>μεγάλα δεδομένα</w:t>
      </w:r>
      <w:r w:rsidRPr="00C46766">
        <w:rPr>
          <w:lang w:val="el-GR"/>
        </w:rPr>
        <w:t xml:space="preserve"> στην εργασία δεν αντιμετωπίζονται μόνο ως χαρακτηριστικό του </w:t>
      </w:r>
      <w:r w:rsidRPr="00C46766">
        <w:t>dataset</w:t>
      </w:r>
      <w:r w:rsidRPr="00C46766">
        <w:rPr>
          <w:lang w:val="el-GR"/>
        </w:rPr>
        <w:t>, αλλά και ως πρακτική απαίτηση για το σύστημα που αναπτύσσεται.</w:t>
      </w:r>
    </w:p>
    <w:p w14:paraId="14AEE00A" w14:textId="7CA86C10" w:rsidR="70CF3919" w:rsidRDefault="70CF3919" w:rsidP="004B740E">
      <w:pPr>
        <w:pStyle w:val="Heading3"/>
        <w:spacing w:before="240" w:after="240"/>
        <w:jc w:val="both"/>
      </w:pPr>
      <w:bookmarkStart w:id="19" w:name="_Toc243432005"/>
      <w:r w:rsidRPr="004F4FAD">
        <w:t xml:space="preserve">2.1.3 </w:t>
      </w:r>
      <w:r w:rsidR="01D1619E" w:rsidRPr="7854CD2A">
        <w:rPr>
          <w:lang w:val="el-GR"/>
        </w:rPr>
        <w:t>Ποιότητα</w:t>
      </w:r>
      <w:r w:rsidR="01D1619E" w:rsidRPr="004F4FAD">
        <w:t xml:space="preserve"> </w:t>
      </w:r>
      <w:r w:rsidR="01D1619E" w:rsidRPr="7854CD2A">
        <w:rPr>
          <w:lang w:val="el-GR"/>
        </w:rPr>
        <w:t>δεδομένων</w:t>
      </w:r>
      <w:r w:rsidR="01D1619E" w:rsidRPr="004F4FAD">
        <w:t xml:space="preserve"> </w:t>
      </w:r>
      <w:r w:rsidR="01D1619E" w:rsidRPr="7854CD2A">
        <w:rPr>
          <w:lang w:val="el-GR"/>
        </w:rPr>
        <w:t>σε</w:t>
      </w:r>
      <w:r w:rsidR="01D1619E" w:rsidRPr="004F4FAD">
        <w:t xml:space="preserve"> Big Data </w:t>
      </w:r>
      <w:r w:rsidR="01D1619E" w:rsidRPr="7854CD2A">
        <w:rPr>
          <w:lang w:val="el-GR"/>
        </w:rPr>
        <w:t>και</w:t>
      </w:r>
      <w:r w:rsidR="01D1619E" w:rsidRPr="004F4FAD">
        <w:t xml:space="preserve"> </w:t>
      </w:r>
      <w:r w:rsidR="74A63BB4" w:rsidRPr="004F4FAD">
        <w:t>Machine Learning pipelines</w:t>
      </w:r>
      <w:bookmarkEnd w:id="19"/>
    </w:p>
    <w:p w14:paraId="4440394B" w14:textId="4CA9538F" w:rsidR="23C5546F" w:rsidRPr="00BE2DEF" w:rsidRDefault="00BE2DEF" w:rsidP="004B740E">
      <w:pPr>
        <w:spacing w:before="240" w:after="240" w:line="276" w:lineRule="auto"/>
        <w:rPr>
          <w:rFonts w:cs="Palatino Linotype"/>
          <w:szCs w:val="24"/>
          <w:lang w:val="el-GR"/>
        </w:rPr>
      </w:pPr>
      <w:r w:rsidRPr="00BE2DEF">
        <w:rPr>
          <w:rFonts w:cs="Palatino Linotype"/>
          <w:szCs w:val="24"/>
          <w:lang w:val="el-GR"/>
        </w:rPr>
        <w:t>Η ποιότητα των δεδομένων δεν σημαίνει μόνο ότι οι τιμές είναι σωστές ή λάθος. Η ποιότητα σημαίνει πολλά πράγματα. Οι</w:t>
      </w:r>
      <w:r w:rsidRPr="00BE2DEF">
        <w:rPr>
          <w:rFonts w:cs="Palatino Linotype"/>
          <w:szCs w:val="24"/>
        </w:rPr>
        <w:t> </w:t>
      </w:r>
      <w:r w:rsidR="009E5262" w:rsidRPr="009E5262">
        <w:rPr>
          <w:rFonts w:cs="Palatino Linotype"/>
          <w:szCs w:val="24"/>
          <w:lang w:val="el-GR"/>
        </w:rPr>
        <w:t xml:space="preserve"> </w:t>
      </w:r>
      <w:sdt>
        <w:sdtPr>
          <w:rPr>
            <w:rFonts w:cs="Palatino Linotype"/>
            <w:szCs w:val="24"/>
            <w:lang w:val="el-GR"/>
          </w:rPr>
          <w:id w:val="-1595628219"/>
          <w:citation/>
        </w:sdtPr>
        <w:sdtContent>
          <w:r w:rsidR="009E5262">
            <w:rPr>
              <w:rFonts w:cs="Palatino Linotype"/>
              <w:szCs w:val="24"/>
              <w:lang w:val="el-GR"/>
            </w:rPr>
            <w:fldChar w:fldCharType="begin"/>
          </w:r>
          <w:r w:rsidR="00EF37F9">
            <w:rPr>
              <w:rFonts w:cs="Palatino Linotype"/>
              <w:szCs w:val="24"/>
              <w:lang w:val="el-GR"/>
            </w:rPr>
            <w:instrText xml:space="preserve">CITATION RIDZUAN2024341 \l 1033 </w:instrText>
          </w:r>
          <w:r w:rsidR="009E5262">
            <w:rPr>
              <w:rFonts w:cs="Palatino Linotype"/>
              <w:szCs w:val="24"/>
              <w:lang w:val="el-GR"/>
            </w:rPr>
            <w:fldChar w:fldCharType="separate"/>
          </w:r>
          <w:r w:rsidR="00327664" w:rsidRPr="00327664">
            <w:rPr>
              <w:rFonts w:cs="Palatino Linotype"/>
              <w:noProof/>
              <w:szCs w:val="24"/>
              <w:lang w:val="el-GR"/>
            </w:rPr>
            <w:t>(Ridzuan &amp; Zainon, 2024)</w:t>
          </w:r>
          <w:r w:rsidR="009E5262">
            <w:rPr>
              <w:rFonts w:cs="Palatino Linotype"/>
              <w:szCs w:val="24"/>
              <w:lang w:val="el-GR"/>
            </w:rPr>
            <w:fldChar w:fldCharType="end"/>
          </w:r>
        </w:sdtContent>
      </w:sdt>
      <w:r w:rsidR="23C5546F" w:rsidRPr="7854CD2A">
        <w:rPr>
          <w:rFonts w:cs="Palatino Linotype"/>
          <w:szCs w:val="24"/>
          <w:lang w:val="el-GR"/>
        </w:rPr>
        <w:t xml:space="preserve"> </w:t>
      </w:r>
      <w:r w:rsidR="00E00D8F">
        <w:rPr>
          <w:rFonts w:cs="Palatino Linotype"/>
          <w:szCs w:val="24"/>
          <w:lang w:val="el-GR"/>
        </w:rPr>
        <w:t>υποστ</w:t>
      </w:r>
      <w:r w:rsidR="00BF0A8A">
        <w:rPr>
          <w:rFonts w:cs="Palatino Linotype"/>
          <w:szCs w:val="24"/>
          <w:lang w:val="el-GR"/>
        </w:rPr>
        <w:t xml:space="preserve">ηρίζουν </w:t>
      </w:r>
      <w:r w:rsidRPr="00BE2DEF">
        <w:rPr>
          <w:rFonts w:cs="Palatino Linotype"/>
          <w:szCs w:val="24"/>
          <w:lang w:val="el-GR"/>
        </w:rPr>
        <w:t>ότι η ακρίβεια, η συνέπεια, η πληρότητα και η επικαιρότητα είναι σημαντικές, αλλά δεν αρκούν για να περιγράψουν την ποιότητα σε μεγάλα σύνολα δεδομένων. Για αυτό προτείνουν μια ταξινόμηση με είκοσι διαστάσεις ποιότητας, χωρισμένες σε τέσσερις κατηγορίες. Η ιδέα είναι ότι η ποιότητα πρέπει να εξετάζεται μαζί με το πώς τα δεδομένα συλλέγονται, πώς τα δεδομένα διαχειρίζονται και πώς χρησιμοποιούνται.</w:t>
      </w:r>
    </w:p>
    <w:p w14:paraId="5FD76BE4" w14:textId="281CE35C" w:rsidR="00B530CC" w:rsidRDefault="00BE2DEF" w:rsidP="00BE2DEF">
      <w:pPr>
        <w:spacing w:before="240" w:after="240" w:line="276" w:lineRule="auto"/>
        <w:rPr>
          <w:rFonts w:cs="Palatino Linotype"/>
          <w:szCs w:val="24"/>
          <w:lang w:val="el-GR"/>
        </w:rPr>
      </w:pPr>
      <w:r w:rsidRPr="00BE2DEF">
        <w:rPr>
          <w:rFonts w:cs="Palatino Linotype"/>
          <w:szCs w:val="24"/>
          <w:lang w:val="el-GR"/>
        </w:rPr>
        <w:t>Το θέμα γίνεται πιο σημαντικό όταν τα δεδομένα θα χρησιμοποιηθούν για εκπαίδευση μοντέλων Μηχανικής Μάθησης. Οι</w:t>
      </w:r>
      <w:r>
        <w:rPr>
          <w:rFonts w:cs="Palatino Linotype"/>
          <w:szCs w:val="24"/>
          <w:lang w:val="el-GR"/>
        </w:rPr>
        <w:t xml:space="preserve"> </w:t>
      </w:r>
      <w:sdt>
        <w:sdtPr>
          <w:rPr>
            <w:rFonts w:cs="Palatino Linotype"/>
            <w:szCs w:val="24"/>
            <w:lang w:val="el-GR"/>
          </w:rPr>
          <w:id w:val="1811445079"/>
          <w:citation/>
        </w:sdtPr>
        <w:sdtContent>
          <w:r w:rsidR="009E5262">
            <w:rPr>
              <w:rFonts w:cs="Palatino Linotype"/>
              <w:szCs w:val="24"/>
              <w:lang w:val="el-GR"/>
            </w:rPr>
            <w:fldChar w:fldCharType="begin"/>
          </w:r>
          <w:r w:rsidR="00EF37F9">
            <w:rPr>
              <w:rFonts w:cs="Palatino Linotype"/>
              <w:szCs w:val="24"/>
              <w:lang w:val="el-GR"/>
            </w:rPr>
            <w:instrText xml:space="preserve">CITATION MOHAMMED2025102549 \l 1033 </w:instrText>
          </w:r>
          <w:r w:rsidR="009E5262">
            <w:rPr>
              <w:rFonts w:cs="Palatino Linotype"/>
              <w:szCs w:val="24"/>
              <w:lang w:val="el-GR"/>
            </w:rPr>
            <w:fldChar w:fldCharType="separate"/>
          </w:r>
          <w:r w:rsidR="00327664" w:rsidRPr="00327664">
            <w:rPr>
              <w:rFonts w:cs="Palatino Linotype"/>
              <w:noProof/>
              <w:szCs w:val="24"/>
              <w:lang w:val="el-GR"/>
            </w:rPr>
            <w:t>(Mohammed et al., 2025)</w:t>
          </w:r>
          <w:r w:rsidR="009E5262">
            <w:rPr>
              <w:rFonts w:cs="Palatino Linotype"/>
              <w:szCs w:val="24"/>
              <w:lang w:val="el-GR"/>
            </w:rPr>
            <w:fldChar w:fldCharType="end"/>
          </w:r>
        </w:sdtContent>
      </w:sdt>
      <w:r w:rsidR="23C5546F" w:rsidRPr="7854CD2A">
        <w:rPr>
          <w:rFonts w:cs="Palatino Linotype"/>
          <w:szCs w:val="24"/>
          <w:lang w:val="el-GR"/>
        </w:rPr>
        <w:t xml:space="preserve"> </w:t>
      </w:r>
      <w:r w:rsidRPr="00B530CC">
        <w:rPr>
          <w:rFonts w:cs="Palatino Linotype"/>
          <w:szCs w:val="24"/>
          <w:lang w:val="el-GR"/>
        </w:rPr>
        <w:t xml:space="preserve">μελέτησαν τη σχέση μεταξύ έξι διαστάσεων ποιότητας των δεδομένων και της απόδοσης δεκαεννιά αλγορίθμων. Τα αποτελέσματα δείχνουν ότι ελλιπή δεδομένα, λανθασμένα δεδομένα ή ακατάλληλα δεδομένα μπορούν να βλάψουν την απόδοση των μοντέλων και τις αποφάσεις που βασίζονται στα μοντέλα. Εξετάζουν επίσης ξεχωριστά τις περιπτώσεις όπου τα προβλήματα εμφανίζονται στα δεδομένα εκπαίδευσης, στα δεδομένα αξιολόγησης ή και στα δύο. </w:t>
      </w:r>
    </w:p>
    <w:p w14:paraId="19E134DD" w14:textId="369F71BB" w:rsidR="23C5546F" w:rsidRDefault="00BE2DEF" w:rsidP="00BE2DEF">
      <w:pPr>
        <w:spacing w:before="240" w:after="240" w:line="276" w:lineRule="auto"/>
        <w:rPr>
          <w:rFonts w:cs="Palatino Linotype"/>
          <w:szCs w:val="24"/>
          <w:lang w:val="el-GR"/>
        </w:rPr>
      </w:pPr>
      <w:r w:rsidRPr="00B530CC">
        <w:rPr>
          <w:rFonts w:cs="Palatino Linotype"/>
          <w:szCs w:val="24"/>
          <w:lang w:val="el-GR"/>
        </w:rPr>
        <w:t xml:space="preserve">Στην πράξη, ένα </w:t>
      </w:r>
      <w:r w:rsidRPr="00BE2DEF">
        <w:rPr>
          <w:rFonts w:cs="Palatino Linotype"/>
          <w:szCs w:val="24"/>
        </w:rPr>
        <w:t>Machine</w:t>
      </w:r>
      <w:r w:rsidRPr="00B530CC">
        <w:rPr>
          <w:rFonts w:cs="Palatino Linotype"/>
          <w:szCs w:val="24"/>
          <w:lang w:val="el-GR"/>
        </w:rPr>
        <w:t xml:space="preserve"> </w:t>
      </w:r>
      <w:r w:rsidRPr="00BE2DEF">
        <w:rPr>
          <w:rFonts w:cs="Palatino Linotype"/>
          <w:szCs w:val="24"/>
        </w:rPr>
        <w:t>Learning</w:t>
      </w:r>
      <w:r w:rsidRPr="00B530CC">
        <w:rPr>
          <w:rFonts w:cs="Palatino Linotype"/>
          <w:szCs w:val="24"/>
          <w:lang w:val="el-GR"/>
        </w:rPr>
        <w:t xml:space="preserve"> </w:t>
      </w:r>
      <w:r w:rsidRPr="00BE2DEF">
        <w:rPr>
          <w:rFonts w:cs="Palatino Linotype"/>
          <w:szCs w:val="24"/>
        </w:rPr>
        <w:t>pipeline</w:t>
      </w:r>
      <w:r w:rsidRPr="00B530CC">
        <w:rPr>
          <w:rFonts w:cs="Palatino Linotype"/>
          <w:szCs w:val="24"/>
          <w:lang w:val="el-GR"/>
        </w:rPr>
        <w:t xml:space="preserve"> συνήθως υποθέτει κάτι για τα δεδομένα που παίρνει. Για παράδειγμα, μπορεί να περιμένει ότι οι αριθμητικές μεταβλητές είναι σε συγκεκριμένη κλίμακα, ότι δεν υπάρχουν κενές τιμές, ή ότι </w:t>
      </w:r>
      <w:r w:rsidRPr="00B530CC">
        <w:rPr>
          <w:rFonts w:cs="Palatino Linotype"/>
          <w:szCs w:val="24"/>
          <w:lang w:val="el-GR"/>
        </w:rPr>
        <w:lastRenderedPageBreak/>
        <w:t>μια κατηγορική μεταβλητή έχει μόνο επιτρεπόμενες τιμές. Αν αυτές οι υποθέσεις σπάσουν, μπορεί να εμφανιστούν προβλήματα κατά την εκτέλεση ή ακόμη και λανθασμένες προβλέψεις</w:t>
      </w:r>
      <w:r>
        <w:rPr>
          <w:rFonts w:cs="Palatino Linotype"/>
          <w:szCs w:val="24"/>
          <w:lang w:val="el-GR"/>
        </w:rPr>
        <w:t xml:space="preserve"> </w:t>
      </w:r>
      <w:sdt>
        <w:sdtPr>
          <w:rPr>
            <w:rFonts w:cs="Palatino Linotype"/>
            <w:szCs w:val="24"/>
            <w:lang w:val="el-GR"/>
          </w:rPr>
          <w:id w:val="1533153387"/>
          <w:citation/>
        </w:sdtPr>
        <w:sdtContent>
          <w:r w:rsidR="009E5262">
            <w:rPr>
              <w:rFonts w:cs="Palatino Linotype"/>
              <w:szCs w:val="24"/>
              <w:lang w:val="el-GR"/>
            </w:rPr>
            <w:fldChar w:fldCharType="begin"/>
          </w:r>
          <w:r w:rsidR="009E5262" w:rsidRPr="009E5262">
            <w:rPr>
              <w:rFonts w:cs="Palatino Linotype"/>
              <w:szCs w:val="24"/>
              <w:lang w:val="el-GR"/>
            </w:rPr>
            <w:instrText xml:space="preserve"> </w:instrText>
          </w:r>
          <w:r w:rsidR="009E5262">
            <w:rPr>
              <w:rFonts w:cs="Palatino Linotype"/>
              <w:szCs w:val="24"/>
            </w:rPr>
            <w:instrText>CITATION</w:instrText>
          </w:r>
          <w:r w:rsidR="009E5262" w:rsidRPr="009E5262">
            <w:rPr>
              <w:rFonts w:cs="Palatino Linotype"/>
              <w:szCs w:val="24"/>
              <w:lang w:val="el-GR"/>
            </w:rPr>
            <w:instrText xml:space="preserve"> </w:instrText>
          </w:r>
          <w:r w:rsidR="009E5262">
            <w:rPr>
              <w:rFonts w:cs="Palatino Linotype"/>
              <w:szCs w:val="24"/>
            </w:rPr>
            <w:instrText>schelter</w:instrText>
          </w:r>
          <w:r w:rsidR="009E5262" w:rsidRPr="009E5262">
            <w:rPr>
              <w:rFonts w:cs="Palatino Linotype"/>
              <w:szCs w:val="24"/>
              <w:lang w:val="el-GR"/>
            </w:rPr>
            <w:instrText>2018</w:instrText>
          </w:r>
          <w:r w:rsidR="009E5262">
            <w:rPr>
              <w:rFonts w:cs="Palatino Linotype"/>
              <w:szCs w:val="24"/>
            </w:rPr>
            <w:instrText>deequ</w:instrText>
          </w:r>
          <w:r w:rsidR="009E5262" w:rsidRPr="009E5262">
            <w:rPr>
              <w:rFonts w:cs="Palatino Linotype"/>
              <w:szCs w:val="24"/>
              <w:lang w:val="el-GR"/>
            </w:rPr>
            <w:instrText xml:space="preserve"> \</w:instrText>
          </w:r>
          <w:r w:rsidR="009E5262">
            <w:rPr>
              <w:rFonts w:cs="Palatino Linotype"/>
              <w:szCs w:val="24"/>
            </w:rPr>
            <w:instrText>l</w:instrText>
          </w:r>
          <w:r w:rsidR="009E5262" w:rsidRPr="009E5262">
            <w:rPr>
              <w:rFonts w:cs="Palatino Linotype"/>
              <w:szCs w:val="24"/>
              <w:lang w:val="el-GR"/>
            </w:rPr>
            <w:instrText xml:space="preserve"> 1033 </w:instrText>
          </w:r>
          <w:r w:rsidR="009E5262">
            <w:rPr>
              <w:rFonts w:cs="Palatino Linotype"/>
              <w:szCs w:val="24"/>
              <w:lang w:val="el-GR"/>
            </w:rPr>
            <w:fldChar w:fldCharType="separate"/>
          </w:r>
          <w:r w:rsidR="00327664" w:rsidRPr="00957817">
            <w:rPr>
              <w:rFonts w:cs="Palatino Linotype"/>
              <w:noProof/>
              <w:szCs w:val="24"/>
              <w:lang w:val="el-GR"/>
            </w:rPr>
            <w:t>(</w:t>
          </w:r>
          <w:r w:rsidR="00327664" w:rsidRPr="00327664">
            <w:rPr>
              <w:rFonts w:cs="Palatino Linotype"/>
              <w:noProof/>
              <w:szCs w:val="24"/>
            </w:rPr>
            <w:t>Schelter</w:t>
          </w:r>
          <w:r w:rsidR="00327664" w:rsidRPr="00957817">
            <w:rPr>
              <w:rFonts w:cs="Palatino Linotype"/>
              <w:noProof/>
              <w:szCs w:val="24"/>
              <w:lang w:val="el-GR"/>
            </w:rPr>
            <w:t xml:space="preserve"> </w:t>
          </w:r>
          <w:r w:rsidR="00327664" w:rsidRPr="00327664">
            <w:rPr>
              <w:rFonts w:cs="Palatino Linotype"/>
              <w:noProof/>
              <w:szCs w:val="24"/>
            </w:rPr>
            <w:t>et</w:t>
          </w:r>
          <w:r w:rsidR="00327664" w:rsidRPr="00957817">
            <w:rPr>
              <w:rFonts w:cs="Palatino Linotype"/>
              <w:noProof/>
              <w:szCs w:val="24"/>
              <w:lang w:val="el-GR"/>
            </w:rPr>
            <w:t xml:space="preserve"> </w:t>
          </w:r>
          <w:r w:rsidR="00327664" w:rsidRPr="00327664">
            <w:rPr>
              <w:rFonts w:cs="Palatino Linotype"/>
              <w:noProof/>
              <w:szCs w:val="24"/>
            </w:rPr>
            <w:t>al</w:t>
          </w:r>
          <w:r w:rsidR="00327664" w:rsidRPr="00957817">
            <w:rPr>
              <w:rFonts w:cs="Palatino Linotype"/>
              <w:noProof/>
              <w:szCs w:val="24"/>
              <w:lang w:val="el-GR"/>
            </w:rPr>
            <w:t>., 2018)</w:t>
          </w:r>
          <w:r w:rsidR="009E5262">
            <w:rPr>
              <w:rFonts w:cs="Palatino Linotype"/>
              <w:szCs w:val="24"/>
              <w:lang w:val="el-GR"/>
            </w:rPr>
            <w:fldChar w:fldCharType="end"/>
          </w:r>
        </w:sdtContent>
      </w:sdt>
      <w:r w:rsidR="00B02020">
        <w:rPr>
          <w:rFonts w:cs="Palatino Linotype"/>
          <w:szCs w:val="24"/>
          <w:lang w:val="el-GR"/>
        </w:rPr>
        <w:t>.</w:t>
      </w:r>
      <w:r w:rsidR="009E5262" w:rsidRPr="009E5262">
        <w:rPr>
          <w:rFonts w:cs="Palatino Linotype"/>
          <w:szCs w:val="24"/>
          <w:lang w:val="el-GR"/>
        </w:rPr>
        <w:t xml:space="preserve"> </w:t>
      </w:r>
      <w:r w:rsidR="00B530CC" w:rsidRPr="00B530CC">
        <w:rPr>
          <w:rFonts w:cs="Palatino Linotype"/>
          <w:szCs w:val="24"/>
          <w:lang w:val="el-GR"/>
        </w:rPr>
        <w:t xml:space="preserve">Το </w:t>
      </w:r>
      <w:proofErr w:type="spellStart"/>
      <w:r w:rsidR="00B530CC" w:rsidRPr="00B530CC">
        <w:rPr>
          <w:rFonts w:cs="Palatino Linotype"/>
          <w:szCs w:val="24"/>
        </w:rPr>
        <w:t>Deequ</w:t>
      </w:r>
      <w:proofErr w:type="spellEnd"/>
      <w:r w:rsidR="00B530CC" w:rsidRPr="00B530CC">
        <w:rPr>
          <w:rFonts w:cs="Palatino Linotype"/>
          <w:szCs w:val="24"/>
          <w:lang w:val="el-GR"/>
        </w:rPr>
        <w:t>, που παρουσιάζουν οι</w:t>
      </w:r>
      <w:r w:rsidR="00B530CC" w:rsidRPr="00B530CC">
        <w:rPr>
          <w:rFonts w:cs="Palatino Linotype"/>
          <w:szCs w:val="24"/>
        </w:rPr>
        <w:t> </w:t>
      </w:r>
      <w:r w:rsidR="00B530CC">
        <w:rPr>
          <w:rFonts w:cs="Palatino Linotype"/>
          <w:szCs w:val="24"/>
          <w:lang w:val="el-GR"/>
        </w:rPr>
        <w:t>ίδιοι</w:t>
      </w:r>
      <w:r w:rsidR="00B02020" w:rsidRPr="00B02020">
        <w:rPr>
          <w:rFonts w:cs="Palatino Linotype"/>
          <w:szCs w:val="24"/>
          <w:lang w:val="el-GR"/>
        </w:rPr>
        <w:t xml:space="preserve">, </w:t>
      </w:r>
      <w:r w:rsidR="00B530CC" w:rsidRPr="00B530CC">
        <w:rPr>
          <w:rFonts w:cs="Palatino Linotype"/>
          <w:szCs w:val="24"/>
          <w:lang w:val="el-GR"/>
        </w:rPr>
        <w:t xml:space="preserve">είναι ένα σύστημα για αυτόματο έλεγχο ποιότητας δεδομένων σε μεγάλα σύνολα μέσω </w:t>
      </w:r>
      <w:r w:rsidR="00B530CC" w:rsidRPr="00B530CC">
        <w:rPr>
          <w:rFonts w:cs="Palatino Linotype"/>
          <w:szCs w:val="24"/>
        </w:rPr>
        <w:t>Apache</w:t>
      </w:r>
      <w:r w:rsidR="00B530CC" w:rsidRPr="00B530CC">
        <w:rPr>
          <w:rFonts w:cs="Palatino Linotype"/>
          <w:szCs w:val="24"/>
          <w:lang w:val="el-GR"/>
        </w:rPr>
        <w:t xml:space="preserve"> </w:t>
      </w:r>
      <w:r w:rsidR="00B530CC" w:rsidRPr="00B530CC">
        <w:rPr>
          <w:rFonts w:cs="Palatino Linotype"/>
          <w:szCs w:val="24"/>
        </w:rPr>
        <w:t>Spark</w:t>
      </w:r>
      <w:r w:rsidR="00B530CC" w:rsidRPr="00B530CC">
        <w:rPr>
          <w:rFonts w:cs="Palatino Linotype"/>
          <w:szCs w:val="24"/>
          <w:lang w:val="el-GR"/>
        </w:rPr>
        <w:t xml:space="preserve">. Με το </w:t>
      </w:r>
      <w:proofErr w:type="spellStart"/>
      <w:r w:rsidR="00B530CC" w:rsidRPr="00B530CC">
        <w:rPr>
          <w:rFonts w:cs="Palatino Linotype"/>
          <w:szCs w:val="24"/>
        </w:rPr>
        <w:t>Deequ</w:t>
      </w:r>
      <w:proofErr w:type="spellEnd"/>
      <w:r w:rsidR="00B530CC" w:rsidRPr="00B530CC">
        <w:rPr>
          <w:rFonts w:cs="Palatino Linotype"/>
          <w:szCs w:val="24"/>
          <w:lang w:val="el-GR"/>
        </w:rPr>
        <w:t xml:space="preserve"> ορίζεις περιορισμούς και μετά ελέγχεις αν τα δεδομένα τους ικανοποιούν. Έτσι, ο έλεγχος ποιότητας δεν γίνεται μόνο μία φορά στην αρχή, αλλά μπορεί να επαναλαμβάνεται μέσα στο </w:t>
      </w:r>
      <w:r w:rsidR="00B530CC" w:rsidRPr="00B530CC">
        <w:rPr>
          <w:rFonts w:cs="Palatino Linotype"/>
          <w:szCs w:val="24"/>
        </w:rPr>
        <w:t>pipeline</w:t>
      </w:r>
      <w:r w:rsidR="00B530CC" w:rsidRPr="00B530CC">
        <w:rPr>
          <w:rFonts w:cs="Palatino Linotype"/>
          <w:szCs w:val="24"/>
          <w:lang w:val="el-GR"/>
        </w:rPr>
        <w:t xml:space="preserve">. Ωστόσο, το </w:t>
      </w:r>
      <w:proofErr w:type="spellStart"/>
      <w:r w:rsidR="00B530CC" w:rsidRPr="00B530CC">
        <w:rPr>
          <w:rFonts w:cs="Palatino Linotype"/>
          <w:szCs w:val="24"/>
        </w:rPr>
        <w:t>Deequ</w:t>
      </w:r>
      <w:proofErr w:type="spellEnd"/>
      <w:r w:rsidR="00B530CC" w:rsidRPr="00B530CC">
        <w:rPr>
          <w:rFonts w:cs="Palatino Linotype"/>
          <w:szCs w:val="24"/>
          <w:lang w:val="el-GR"/>
        </w:rPr>
        <w:t xml:space="preserve"> βασίζεται σε προκαθορισμένους ή προτεινόμενους κανόνες ποιότητας. Δεν χρησιμοποιεί έναν γλωσσικό </w:t>
      </w:r>
      <w:r w:rsidR="00B530CC" w:rsidRPr="00B530CC">
        <w:rPr>
          <w:rFonts w:cs="Palatino Linotype"/>
          <w:szCs w:val="24"/>
        </w:rPr>
        <w:t>Agent</w:t>
      </w:r>
      <w:r w:rsidR="00B530CC" w:rsidRPr="00B530CC">
        <w:rPr>
          <w:rFonts w:cs="Palatino Linotype"/>
          <w:szCs w:val="24"/>
          <w:lang w:val="el-GR"/>
        </w:rPr>
        <w:t xml:space="preserve"> που διαβάζει τα αποτελέσματα και αποφασίζει ποια στρατηγική </w:t>
      </w:r>
      <w:r w:rsidR="00B530CC" w:rsidRPr="00B530CC">
        <w:rPr>
          <w:rFonts w:cs="Palatino Linotype"/>
          <w:szCs w:val="24"/>
        </w:rPr>
        <w:t>preprocessing</w:t>
      </w:r>
      <w:r w:rsidR="00B530CC" w:rsidRPr="00B530CC">
        <w:rPr>
          <w:rFonts w:cs="Palatino Linotype"/>
          <w:szCs w:val="24"/>
          <w:lang w:val="el-GR"/>
        </w:rPr>
        <w:t xml:space="preserve"> θα ακολουθήσει μετά. Αυτή η διαφορά είναι σημαντική για την παρούσα εργασία.</w:t>
      </w:r>
    </w:p>
    <w:p w14:paraId="7829165B" w14:textId="41C0FC5C" w:rsidR="23C5546F" w:rsidRPr="004F4FAD" w:rsidRDefault="00B530CC" w:rsidP="004B740E">
      <w:pPr>
        <w:spacing w:before="240" w:after="240" w:line="276" w:lineRule="auto"/>
        <w:rPr>
          <w:lang w:val="el-GR"/>
        </w:rPr>
      </w:pPr>
      <w:r w:rsidRPr="00B530CC">
        <w:rPr>
          <w:rFonts w:cs="Palatino Linotype"/>
          <w:szCs w:val="24"/>
          <w:lang w:val="el-GR"/>
        </w:rPr>
        <w:t xml:space="preserve">Για τη μελέτη αυτή, η ποιότητα των δεδομένων θα εξεταστεί κυρίως μέσα από τέσσερις διαστάσεις. Η </w:t>
      </w:r>
      <w:r w:rsidRPr="00B530CC">
        <w:rPr>
          <w:rFonts w:cs="Palatino Linotype"/>
          <w:szCs w:val="24"/>
        </w:rPr>
        <w:t>completeness</w:t>
      </w:r>
      <w:r w:rsidRPr="00B530CC">
        <w:rPr>
          <w:rFonts w:cs="Palatino Linotype"/>
          <w:szCs w:val="24"/>
          <w:lang w:val="el-GR"/>
        </w:rPr>
        <w:t xml:space="preserve"> ελέγχει αν υπάρχουν οι αναμενόμενες τιμές. Η </w:t>
      </w:r>
      <w:r w:rsidRPr="00B530CC">
        <w:rPr>
          <w:rFonts w:cs="Palatino Linotype"/>
          <w:szCs w:val="24"/>
        </w:rPr>
        <w:t>validity</w:t>
      </w:r>
      <w:r w:rsidRPr="00B530CC">
        <w:rPr>
          <w:rFonts w:cs="Palatino Linotype"/>
          <w:szCs w:val="24"/>
          <w:lang w:val="el-GR"/>
        </w:rPr>
        <w:t xml:space="preserve"> ελέγχει αν οι τιμές ακολουθούν το σχήμα, τους σωστούς τύπους δεδομένων και τα επιτρεπόμενα όρια. Η </w:t>
      </w:r>
      <w:r w:rsidRPr="00B530CC">
        <w:rPr>
          <w:rFonts w:cs="Palatino Linotype"/>
          <w:szCs w:val="24"/>
        </w:rPr>
        <w:t>consistency</w:t>
      </w:r>
      <w:r w:rsidRPr="00B530CC">
        <w:rPr>
          <w:rFonts w:cs="Palatino Linotype"/>
          <w:szCs w:val="24"/>
          <w:lang w:val="el-GR"/>
        </w:rPr>
        <w:t xml:space="preserve"> ελέγχει για πιθανές αντιφάσεις μεταξύ των μεταβλητών. Η </w:t>
      </w:r>
      <w:r w:rsidRPr="00B530CC">
        <w:rPr>
          <w:rFonts w:cs="Palatino Linotype"/>
          <w:szCs w:val="24"/>
        </w:rPr>
        <w:t>uniqueness</w:t>
      </w:r>
      <w:r w:rsidRPr="00B530CC">
        <w:rPr>
          <w:rFonts w:cs="Palatino Linotype"/>
          <w:szCs w:val="24"/>
          <w:lang w:val="el-GR"/>
        </w:rPr>
        <w:t xml:space="preserve"> ελέγχει για μη αναμενόμενα </w:t>
      </w:r>
      <w:r w:rsidR="00E00D8F">
        <w:rPr>
          <w:rFonts w:cs="Palatino Linotype"/>
          <w:szCs w:val="24"/>
          <w:lang w:val="el-GR"/>
        </w:rPr>
        <w:t>διπλότυπες εγγραφές</w:t>
      </w:r>
      <w:r w:rsidRPr="00B530CC">
        <w:rPr>
          <w:rFonts w:cs="Palatino Linotype"/>
          <w:szCs w:val="24"/>
          <w:lang w:val="el-GR"/>
        </w:rPr>
        <w:t xml:space="preserve">. Αυτές οι τέσσερις διαστάσεις αποτελούν τον λειτουργικό ορισμό της ποιότητας για τα πειράματα της εργασίας και </w:t>
      </w:r>
      <w:r w:rsidR="00E00D8F">
        <w:rPr>
          <w:rFonts w:cs="Palatino Linotype"/>
          <w:szCs w:val="24"/>
          <w:lang w:val="el-GR"/>
        </w:rPr>
        <w:t>δεν θεωρείται ότι καλύπτουν</w:t>
      </w:r>
      <w:r w:rsidRPr="00B530CC">
        <w:rPr>
          <w:rFonts w:cs="Palatino Linotype"/>
          <w:szCs w:val="24"/>
          <w:lang w:val="el-GR"/>
        </w:rPr>
        <w:t xml:space="preserve"> κάθε πιθανή διάσταση που υπάρχει στη βιβλιογραφία. Ο </w:t>
      </w:r>
      <w:r w:rsidRPr="00B530CC">
        <w:rPr>
          <w:rFonts w:cs="Palatino Linotype"/>
          <w:szCs w:val="24"/>
        </w:rPr>
        <w:t>Data</w:t>
      </w:r>
      <w:r w:rsidRPr="00B530CC">
        <w:rPr>
          <w:rFonts w:cs="Palatino Linotype"/>
          <w:szCs w:val="24"/>
          <w:lang w:val="el-GR"/>
        </w:rPr>
        <w:t xml:space="preserve"> </w:t>
      </w:r>
      <w:r w:rsidRPr="00B530CC">
        <w:rPr>
          <w:rFonts w:cs="Palatino Linotype"/>
          <w:szCs w:val="24"/>
        </w:rPr>
        <w:t>Profiler</w:t>
      </w:r>
      <w:r w:rsidRPr="00B530CC">
        <w:rPr>
          <w:rFonts w:cs="Palatino Linotype"/>
          <w:szCs w:val="24"/>
          <w:lang w:val="el-GR"/>
        </w:rPr>
        <w:t xml:space="preserve"> θα γράφει και άλλα στοιχεία. Θα γράφει την πληθικότητα των κατηγορικών μεταβλητών. Θα γράφει την ασυμμετρία των αριθμητικών κατανομών. Θα γράφει πιθανές ακραίες τιμές. Θα γράφει τη μεταβολή του αριθμού των χαρακτηριστικών. Θα γράφει επίσης τη χρήση υπολογιστικών πόρων. Τα στοιχεία αυτά δεν είναι όλες ξεχωριστές διαστάσεις ποιότητας. Τα στοιχεία αυτά είναι πληροφορίες που μπορούν να βοηθήσουν στην επιλογή της κατάλληλης προεπεξεργασίας.</w:t>
      </w:r>
    </w:p>
    <w:p w14:paraId="19AA727E" w14:textId="77777777" w:rsidR="00B530CC" w:rsidRDefault="00B530CC" w:rsidP="004B740E">
      <w:pPr>
        <w:spacing w:before="240" w:after="240" w:line="276" w:lineRule="auto"/>
        <w:rPr>
          <w:rFonts w:cs="Palatino Linotype"/>
          <w:szCs w:val="24"/>
          <w:lang w:val="el-GR"/>
        </w:rPr>
      </w:pPr>
      <w:r w:rsidRPr="00B530CC">
        <w:rPr>
          <w:rFonts w:cs="Palatino Linotype"/>
          <w:szCs w:val="24"/>
          <w:lang w:val="el-GR"/>
        </w:rPr>
        <w:t xml:space="preserve">Η μεγάλη ανισορροπία μεταξύ νόμιμων και απατηλών συναλλαγών δεν είναι από μόνη της πρόβλημα ποιότητας δεδομένων. Η απάτη είναι σπάνια σε σχέση με τις νόμιμες συναλλαγές. Έτσι, ένα </w:t>
      </w:r>
      <w:r w:rsidRPr="00B530CC">
        <w:rPr>
          <w:rFonts w:cs="Palatino Linotype"/>
          <w:szCs w:val="24"/>
        </w:rPr>
        <w:t>dataset</w:t>
      </w:r>
      <w:r w:rsidRPr="00B530CC">
        <w:rPr>
          <w:rFonts w:cs="Palatino Linotype"/>
          <w:szCs w:val="24"/>
          <w:lang w:val="el-GR"/>
        </w:rPr>
        <w:t xml:space="preserve"> μπορεί να είναι πλήρες και έγκυρο και ταυτόχρονα να έχει πολύ λίγα </w:t>
      </w:r>
      <w:r w:rsidRPr="00B530CC">
        <w:rPr>
          <w:rFonts w:cs="Palatino Linotype"/>
          <w:szCs w:val="24"/>
        </w:rPr>
        <w:t>fraud</w:t>
      </w:r>
      <w:r w:rsidRPr="00B530CC">
        <w:rPr>
          <w:rFonts w:cs="Palatino Linotype"/>
          <w:szCs w:val="24"/>
          <w:lang w:val="el-GR"/>
        </w:rPr>
        <w:t xml:space="preserve"> </w:t>
      </w:r>
      <w:r w:rsidRPr="00B530CC">
        <w:rPr>
          <w:rFonts w:cs="Palatino Linotype"/>
          <w:szCs w:val="24"/>
        </w:rPr>
        <w:t>cases</w:t>
      </w:r>
      <w:r w:rsidRPr="00B530CC">
        <w:rPr>
          <w:rFonts w:cs="Palatino Linotype"/>
          <w:szCs w:val="24"/>
          <w:lang w:val="el-GR"/>
        </w:rPr>
        <w:t xml:space="preserve">. Στην εργασία, η ανισορροπία αυτή θα αντιμετωπίζεται ως ζήτημα μοντελοποίησης. Ο </w:t>
      </w:r>
      <w:r w:rsidRPr="00B530CC">
        <w:rPr>
          <w:rFonts w:cs="Palatino Linotype"/>
          <w:szCs w:val="24"/>
        </w:rPr>
        <w:t>Agent</w:t>
      </w:r>
      <w:r w:rsidRPr="00B530CC">
        <w:rPr>
          <w:rFonts w:cs="Palatino Linotype"/>
          <w:szCs w:val="24"/>
          <w:lang w:val="el-GR"/>
        </w:rPr>
        <w:t xml:space="preserve"> μπορεί να εξετάζει λύσεις όπως το </w:t>
      </w:r>
      <w:r w:rsidRPr="00B530CC">
        <w:rPr>
          <w:rFonts w:cs="Palatino Linotype"/>
          <w:szCs w:val="24"/>
        </w:rPr>
        <w:t>class</w:t>
      </w:r>
      <w:r w:rsidRPr="00B530CC">
        <w:rPr>
          <w:rFonts w:cs="Palatino Linotype"/>
          <w:szCs w:val="24"/>
          <w:lang w:val="el-GR"/>
        </w:rPr>
        <w:t xml:space="preserve"> </w:t>
      </w:r>
      <w:r w:rsidRPr="00B530CC">
        <w:rPr>
          <w:rFonts w:cs="Palatino Linotype"/>
          <w:szCs w:val="24"/>
        </w:rPr>
        <w:t>weighting</w:t>
      </w:r>
      <w:r w:rsidRPr="00B530CC">
        <w:rPr>
          <w:rFonts w:cs="Palatino Linotype"/>
          <w:szCs w:val="24"/>
          <w:lang w:val="el-GR"/>
        </w:rPr>
        <w:t xml:space="preserve"> ή το </w:t>
      </w:r>
      <w:r w:rsidRPr="00B530CC">
        <w:rPr>
          <w:rFonts w:cs="Palatino Linotype"/>
          <w:szCs w:val="24"/>
        </w:rPr>
        <w:t>sampling</w:t>
      </w:r>
      <w:r w:rsidRPr="00B530CC">
        <w:rPr>
          <w:rFonts w:cs="Palatino Linotype"/>
          <w:szCs w:val="24"/>
          <w:lang w:val="el-GR"/>
        </w:rPr>
        <w:t xml:space="preserve">. Ο </w:t>
      </w:r>
      <w:r w:rsidRPr="00B530CC">
        <w:rPr>
          <w:rFonts w:cs="Palatino Linotype"/>
          <w:szCs w:val="24"/>
        </w:rPr>
        <w:t>Agent</w:t>
      </w:r>
      <w:r w:rsidRPr="00B530CC">
        <w:rPr>
          <w:rFonts w:cs="Palatino Linotype"/>
          <w:szCs w:val="24"/>
          <w:lang w:val="el-GR"/>
        </w:rPr>
        <w:t xml:space="preserve"> δεν θεωρεί ότι η μικρή παρουσία της κλάσης απάτης είναι λάθος στα δεδομένα.</w:t>
      </w:r>
    </w:p>
    <w:p w14:paraId="7751365A" w14:textId="1F42306A" w:rsidR="23C5546F" w:rsidRPr="00B530CC" w:rsidRDefault="00B530CC" w:rsidP="00B530CC">
      <w:pPr>
        <w:spacing w:before="240" w:after="240" w:line="276" w:lineRule="auto"/>
        <w:rPr>
          <w:lang w:val="el-GR"/>
        </w:rPr>
      </w:pPr>
      <w:r w:rsidRPr="00B530CC">
        <w:rPr>
          <w:rFonts w:cs="Palatino Linotype"/>
          <w:szCs w:val="24"/>
          <w:lang w:val="el-GR"/>
        </w:rPr>
        <w:lastRenderedPageBreak/>
        <w:t xml:space="preserve">Το </w:t>
      </w:r>
      <w:r w:rsidRPr="00B530CC">
        <w:rPr>
          <w:rFonts w:cs="Palatino Linotype"/>
          <w:szCs w:val="24"/>
        </w:rPr>
        <w:t>data</w:t>
      </w:r>
      <w:r w:rsidRPr="00B530CC">
        <w:rPr>
          <w:rFonts w:cs="Palatino Linotype"/>
          <w:szCs w:val="24"/>
          <w:lang w:val="el-GR"/>
        </w:rPr>
        <w:t xml:space="preserve"> </w:t>
      </w:r>
      <w:r w:rsidRPr="00B530CC">
        <w:rPr>
          <w:rFonts w:cs="Palatino Linotype"/>
          <w:szCs w:val="24"/>
        </w:rPr>
        <w:t>leakage</w:t>
      </w:r>
      <w:r w:rsidRPr="00B530CC">
        <w:rPr>
          <w:rFonts w:cs="Palatino Linotype"/>
          <w:szCs w:val="24"/>
          <w:lang w:val="el-GR"/>
        </w:rPr>
        <w:t xml:space="preserve"> είναι σημαντικό θέμα. Οι</w:t>
      </w:r>
      <w:r w:rsidRPr="00B530CC">
        <w:rPr>
          <w:rFonts w:cs="Palatino Linotype"/>
          <w:szCs w:val="24"/>
        </w:rPr>
        <w:t> </w:t>
      </w:r>
      <w:sdt>
        <w:sdtPr>
          <w:rPr>
            <w:rFonts w:cs="Palatino Linotype"/>
            <w:szCs w:val="24"/>
            <w:lang w:val="el-GR"/>
          </w:rPr>
          <w:id w:val="1589423544"/>
          <w:citation/>
        </w:sdtPr>
        <w:sdtContent>
          <w:r w:rsidR="009E5262">
            <w:rPr>
              <w:rFonts w:cs="Palatino Linotype"/>
              <w:szCs w:val="24"/>
              <w:lang w:val="el-GR"/>
            </w:rPr>
            <w:fldChar w:fldCharType="begin"/>
          </w:r>
          <w:r w:rsidR="009E5262">
            <w:rPr>
              <w:rFonts w:cs="Palatino Linotype"/>
              <w:szCs w:val="24"/>
              <w:lang w:val="el-GR"/>
            </w:rPr>
            <w:instrText xml:space="preserve"> CITATION kaufman2012leakage \l 1032 </w:instrText>
          </w:r>
          <w:r w:rsidR="009E5262">
            <w:rPr>
              <w:rFonts w:cs="Palatino Linotype"/>
              <w:szCs w:val="24"/>
              <w:lang w:val="el-GR"/>
            </w:rPr>
            <w:fldChar w:fldCharType="separate"/>
          </w:r>
          <w:r w:rsidR="00327664" w:rsidRPr="00327664">
            <w:rPr>
              <w:rFonts w:cs="Palatino Linotype"/>
              <w:noProof/>
              <w:szCs w:val="24"/>
              <w:lang w:val="el-GR"/>
            </w:rPr>
            <w:t>(Kaufman και συν., 2012)</w:t>
          </w:r>
          <w:r w:rsidR="009E5262">
            <w:rPr>
              <w:rFonts w:cs="Palatino Linotype"/>
              <w:szCs w:val="24"/>
              <w:lang w:val="el-GR"/>
            </w:rPr>
            <w:fldChar w:fldCharType="end"/>
          </w:r>
        </w:sdtContent>
      </w:sdt>
      <w:r w:rsidR="23C5546F" w:rsidRPr="7854CD2A">
        <w:rPr>
          <w:rFonts w:cs="Palatino Linotype"/>
          <w:szCs w:val="24"/>
          <w:lang w:val="el-GR"/>
        </w:rPr>
        <w:t xml:space="preserve"> </w:t>
      </w:r>
      <w:r w:rsidRPr="00B530CC">
        <w:rPr>
          <w:rFonts w:cs="Palatino Linotype"/>
          <w:szCs w:val="24"/>
          <w:lang w:val="el-GR"/>
        </w:rPr>
        <w:t xml:space="preserve">το περιγράφουν ως τη χρήση πληροφοριών που σχετίζονται με τη μεταβλητή στόχο, αλλά δεν θα ήταν διαθέσιμες όταν το μοντέλο χρησιμοποιείται σε πραγματικές συνθήκες. Για την αποφυγή του προβλήματος χρειάζεται σαφής διαχωρισμός μεταξύ των δεδομένων που χρησιμοποιούνται για την εκπαίδευση και των δεδομένων που χρησιμοποιούνται για την τελική αξιολόγηση. Για αυτό, στο έργο αυτό το τελικό σύνολο δοκιμής χρονικών δεδομένων δεν θα είναι διαθέσιμο στον </w:t>
      </w:r>
      <w:r w:rsidRPr="00B530CC">
        <w:rPr>
          <w:rFonts w:cs="Palatino Linotype"/>
          <w:szCs w:val="24"/>
        </w:rPr>
        <w:t>Data</w:t>
      </w:r>
      <w:r w:rsidRPr="00B530CC">
        <w:rPr>
          <w:rFonts w:cs="Palatino Linotype"/>
          <w:szCs w:val="24"/>
          <w:lang w:val="el-GR"/>
        </w:rPr>
        <w:t xml:space="preserve"> </w:t>
      </w:r>
      <w:r w:rsidRPr="00B530CC">
        <w:rPr>
          <w:rFonts w:cs="Palatino Linotype"/>
          <w:szCs w:val="24"/>
        </w:rPr>
        <w:t>Profiler</w:t>
      </w:r>
      <w:r w:rsidRPr="00B530CC">
        <w:rPr>
          <w:rFonts w:cs="Palatino Linotype"/>
          <w:szCs w:val="24"/>
          <w:lang w:val="el-GR"/>
        </w:rPr>
        <w:t xml:space="preserve"> ή στο </w:t>
      </w:r>
      <w:r w:rsidRPr="00B530CC">
        <w:rPr>
          <w:rFonts w:cs="Palatino Linotype"/>
          <w:szCs w:val="24"/>
        </w:rPr>
        <w:t>LLM</w:t>
      </w:r>
      <w:r w:rsidRPr="00B530CC">
        <w:rPr>
          <w:rFonts w:cs="Palatino Linotype"/>
          <w:szCs w:val="24"/>
          <w:lang w:val="el-GR"/>
        </w:rPr>
        <w:t xml:space="preserve"> και δεν θα χρησιμοποιηθεί για επιλογή μετασχηματισμών, επιλογή χαρακτηριστικών ή ρύθμιση κατωφλίου. Οι </w:t>
      </w:r>
      <w:r w:rsidRPr="00B530CC">
        <w:rPr>
          <w:rFonts w:cs="Palatino Linotype"/>
          <w:szCs w:val="24"/>
        </w:rPr>
        <w:t>imputers</w:t>
      </w:r>
      <w:r w:rsidRPr="00B530CC">
        <w:rPr>
          <w:rFonts w:cs="Palatino Linotype"/>
          <w:szCs w:val="24"/>
          <w:lang w:val="el-GR"/>
        </w:rPr>
        <w:t xml:space="preserve">, </w:t>
      </w:r>
      <w:r w:rsidRPr="00B530CC">
        <w:rPr>
          <w:rFonts w:cs="Palatino Linotype"/>
          <w:szCs w:val="24"/>
        </w:rPr>
        <w:t>scalers</w:t>
      </w:r>
      <w:r w:rsidRPr="00B530CC">
        <w:rPr>
          <w:rFonts w:cs="Palatino Linotype"/>
          <w:szCs w:val="24"/>
          <w:lang w:val="el-GR"/>
        </w:rPr>
        <w:t xml:space="preserve">, </w:t>
      </w:r>
      <w:r w:rsidRPr="00B530CC">
        <w:rPr>
          <w:rFonts w:cs="Palatino Linotype"/>
          <w:szCs w:val="24"/>
        </w:rPr>
        <w:t>encoders</w:t>
      </w:r>
      <w:r w:rsidRPr="00B530CC">
        <w:rPr>
          <w:rFonts w:cs="Palatino Linotype"/>
          <w:szCs w:val="24"/>
          <w:lang w:val="el-GR"/>
        </w:rPr>
        <w:t xml:space="preserve"> και </w:t>
      </w:r>
      <w:r w:rsidRPr="00B530CC">
        <w:rPr>
          <w:rFonts w:cs="Palatino Linotype"/>
          <w:szCs w:val="24"/>
        </w:rPr>
        <w:t>samplers</w:t>
      </w:r>
      <w:r w:rsidRPr="00B530CC">
        <w:rPr>
          <w:rFonts w:cs="Palatino Linotype"/>
          <w:szCs w:val="24"/>
          <w:lang w:val="el-GR"/>
        </w:rPr>
        <w:t xml:space="preserve"> θα προσαρμόζονται μόνο στο τμήμα εκπαίδευσης κάθε </w:t>
      </w:r>
      <w:r w:rsidRPr="00B530CC">
        <w:rPr>
          <w:rFonts w:cs="Palatino Linotype"/>
          <w:szCs w:val="24"/>
        </w:rPr>
        <w:t>fold</w:t>
      </w:r>
      <w:r w:rsidRPr="00B530CC">
        <w:rPr>
          <w:rFonts w:cs="Palatino Linotype"/>
          <w:szCs w:val="24"/>
          <w:lang w:val="el-GR"/>
        </w:rPr>
        <w:t xml:space="preserve">. Έτσι μειώνεται ο κίνδυνος οι διαφορές μεταξύ </w:t>
      </w:r>
      <w:r w:rsidRPr="00B530CC">
        <w:rPr>
          <w:rFonts w:cs="Palatino Linotype"/>
          <w:szCs w:val="24"/>
        </w:rPr>
        <w:t>conventional</w:t>
      </w:r>
      <w:r w:rsidRPr="00B530CC">
        <w:rPr>
          <w:rFonts w:cs="Palatino Linotype"/>
          <w:szCs w:val="24"/>
          <w:lang w:val="el-GR"/>
        </w:rPr>
        <w:t xml:space="preserve"> και </w:t>
      </w:r>
      <w:r w:rsidRPr="00B530CC">
        <w:rPr>
          <w:rFonts w:cs="Palatino Linotype"/>
          <w:szCs w:val="24"/>
        </w:rPr>
        <w:t>Agentic</w:t>
      </w:r>
      <w:r w:rsidRPr="00B530CC">
        <w:rPr>
          <w:rFonts w:cs="Palatino Linotype"/>
          <w:szCs w:val="24"/>
          <w:lang w:val="el-GR"/>
        </w:rPr>
        <w:t xml:space="preserve"> </w:t>
      </w:r>
      <w:r w:rsidRPr="00B530CC">
        <w:rPr>
          <w:rFonts w:cs="Palatino Linotype"/>
          <w:szCs w:val="24"/>
        </w:rPr>
        <w:t>preprocessing</w:t>
      </w:r>
      <w:r w:rsidRPr="00B530CC">
        <w:rPr>
          <w:rFonts w:cs="Palatino Linotype"/>
          <w:szCs w:val="24"/>
          <w:lang w:val="el-GR"/>
        </w:rPr>
        <w:t xml:space="preserve"> να προκύψουν από πληροφορίες που έχουν διαρρεύσει από τα δεδομένα αξιολόγησης και όχι από τη διαδικασία προεπεξεργασίας.</w:t>
      </w:r>
    </w:p>
    <w:p w14:paraId="3063FE8A" w14:textId="2484BD9F" w:rsidR="5E7B61BE" w:rsidRDefault="5E7B61BE" w:rsidP="004B740E">
      <w:pPr>
        <w:pStyle w:val="Heading3"/>
        <w:spacing w:before="240" w:after="240"/>
        <w:jc w:val="both"/>
        <w:rPr>
          <w:lang w:val="el-GR"/>
        </w:rPr>
      </w:pPr>
      <w:bookmarkStart w:id="20" w:name="_Toc243432006"/>
      <w:r w:rsidRPr="7854CD2A">
        <w:rPr>
          <w:lang w:val="el-GR"/>
        </w:rPr>
        <w:t>2.1.4 Αυτοματοποι</w:t>
      </w:r>
      <w:r w:rsidR="4FBC39C3" w:rsidRPr="7854CD2A">
        <w:rPr>
          <w:lang w:val="el-GR"/>
        </w:rPr>
        <w:t>ημένο preprocessing και Agentic AI</w:t>
      </w:r>
      <w:bookmarkEnd w:id="20"/>
    </w:p>
    <w:p w14:paraId="7179B072" w14:textId="79F759F4" w:rsidR="67970B79" w:rsidRPr="00B530CC" w:rsidRDefault="00B530CC" w:rsidP="004B740E">
      <w:pPr>
        <w:spacing w:before="240" w:after="240" w:line="276" w:lineRule="auto"/>
        <w:rPr>
          <w:rFonts w:cs="Palatino Linotype"/>
          <w:szCs w:val="24"/>
          <w:lang w:val="el-GR"/>
        </w:rPr>
      </w:pPr>
      <w:r w:rsidRPr="00B530CC">
        <w:rPr>
          <w:rFonts w:cs="Palatino Linotype"/>
          <w:szCs w:val="24"/>
          <w:lang w:val="el-GR"/>
        </w:rPr>
        <w:t xml:space="preserve">Η αυτοματοποίηση του </w:t>
      </w:r>
      <w:r w:rsidRPr="00B530CC">
        <w:rPr>
          <w:rFonts w:cs="Palatino Linotype"/>
          <w:szCs w:val="24"/>
        </w:rPr>
        <w:t>preprocessing</w:t>
      </w:r>
      <w:r w:rsidRPr="00B530CC">
        <w:rPr>
          <w:rFonts w:cs="Palatino Linotype"/>
          <w:szCs w:val="24"/>
          <w:lang w:val="el-GR"/>
        </w:rPr>
        <w:t xml:space="preserve"> δεν ξεκίνησε με τα σύγχρονα συστήματα που βασίζονται σε </w:t>
      </w:r>
      <w:r w:rsidRPr="00B530CC">
        <w:rPr>
          <w:rFonts w:cs="Palatino Linotype"/>
          <w:szCs w:val="24"/>
        </w:rPr>
        <w:t>LLMs</w:t>
      </w:r>
      <w:r w:rsidRPr="00B530CC">
        <w:rPr>
          <w:rFonts w:cs="Palatino Linotype"/>
          <w:szCs w:val="24"/>
          <w:lang w:val="el-GR"/>
        </w:rPr>
        <w:t>. Οι</w:t>
      </w:r>
      <w:r>
        <w:rPr>
          <w:rFonts w:cs="Palatino Linotype"/>
          <w:szCs w:val="24"/>
          <w:lang w:val="el-GR"/>
        </w:rPr>
        <w:t xml:space="preserve"> </w:t>
      </w:r>
      <w:sdt>
        <w:sdtPr>
          <w:rPr>
            <w:rFonts w:cs="Palatino Linotype"/>
            <w:szCs w:val="24"/>
            <w:lang w:val="el-GR"/>
          </w:rPr>
          <w:id w:val="-1145350641"/>
          <w:citation/>
        </w:sdtPr>
        <w:sdtContent>
          <w:r w:rsidR="009E5262">
            <w:rPr>
              <w:rFonts w:cs="Palatino Linotype"/>
              <w:szCs w:val="24"/>
              <w:lang w:val="el-GR"/>
            </w:rPr>
            <w:fldChar w:fldCharType="begin"/>
          </w:r>
          <w:r w:rsidR="00EF37F9">
            <w:rPr>
              <w:rFonts w:cs="Palatino Linotype"/>
              <w:szCs w:val="24"/>
              <w:lang w:val="el-GR"/>
            </w:rPr>
            <w:instrText xml:space="preserve">CITATION matthias2015efficient \l 1033 </w:instrText>
          </w:r>
          <w:r w:rsidR="009E5262">
            <w:rPr>
              <w:rFonts w:cs="Palatino Linotype"/>
              <w:szCs w:val="24"/>
              <w:lang w:val="el-GR"/>
            </w:rPr>
            <w:fldChar w:fldCharType="separate"/>
          </w:r>
          <w:r w:rsidR="00327664" w:rsidRPr="00327664">
            <w:rPr>
              <w:rFonts w:cs="Palatino Linotype"/>
              <w:noProof/>
              <w:szCs w:val="24"/>
              <w:lang w:val="el-GR"/>
            </w:rPr>
            <w:t>(Feurer et al., 2015)</w:t>
          </w:r>
          <w:r w:rsidR="009E5262">
            <w:rPr>
              <w:rFonts w:cs="Palatino Linotype"/>
              <w:szCs w:val="24"/>
              <w:lang w:val="el-GR"/>
            </w:rPr>
            <w:fldChar w:fldCharType="end"/>
          </w:r>
        </w:sdtContent>
      </w:sdt>
      <w:r w:rsidR="00511BE5">
        <w:rPr>
          <w:rFonts w:cs="Palatino Linotype"/>
          <w:szCs w:val="24"/>
          <w:lang w:val="el-GR"/>
        </w:rPr>
        <w:t xml:space="preserve">, </w:t>
      </w:r>
      <w:r w:rsidR="00511BE5" w:rsidRPr="00511BE5">
        <w:rPr>
          <w:rFonts w:cs="Palatino Linotype"/>
          <w:szCs w:val="24"/>
          <w:lang w:val="el-GR"/>
        </w:rPr>
        <w:t xml:space="preserve">για παράδειγμα, </w:t>
      </w:r>
      <w:r w:rsidRPr="00B530CC">
        <w:rPr>
          <w:rFonts w:cs="Palatino Linotype"/>
          <w:szCs w:val="24"/>
          <w:lang w:val="el-GR"/>
        </w:rPr>
        <w:t xml:space="preserve">δείχνουν το </w:t>
      </w:r>
      <w:r w:rsidRPr="00B530CC">
        <w:rPr>
          <w:rFonts w:cs="Palatino Linotype"/>
          <w:szCs w:val="24"/>
        </w:rPr>
        <w:t>auto</w:t>
      </w:r>
      <w:r w:rsidRPr="00B530CC">
        <w:rPr>
          <w:rFonts w:cs="Palatino Linotype"/>
          <w:szCs w:val="24"/>
          <w:lang w:val="el-GR"/>
        </w:rPr>
        <w:noBreakHyphen/>
      </w:r>
      <w:proofErr w:type="spellStart"/>
      <w:r w:rsidRPr="00B530CC">
        <w:rPr>
          <w:rFonts w:cs="Palatino Linotype"/>
          <w:szCs w:val="24"/>
        </w:rPr>
        <w:t>sklearn</w:t>
      </w:r>
      <w:proofErr w:type="spellEnd"/>
      <w:r w:rsidRPr="00B530CC">
        <w:rPr>
          <w:rFonts w:cs="Palatino Linotype"/>
          <w:szCs w:val="24"/>
          <w:lang w:val="el-GR"/>
        </w:rPr>
        <w:t xml:space="preserve">, ένα εργαλείο που δοκιμάζει αυτόματα διαφορετικούς συνδυασμούς μοντέλων, τεχνικών </w:t>
      </w:r>
      <w:r w:rsidRPr="00B530CC">
        <w:rPr>
          <w:rFonts w:cs="Palatino Linotype"/>
          <w:szCs w:val="24"/>
        </w:rPr>
        <w:t>preprocessing</w:t>
      </w:r>
      <w:r w:rsidRPr="00B530CC">
        <w:rPr>
          <w:rFonts w:cs="Palatino Linotype"/>
          <w:szCs w:val="24"/>
          <w:lang w:val="el-GR"/>
        </w:rPr>
        <w:t xml:space="preserve"> και υπερπαραμέτρων. Η βασική ιδέα είναι ότι η ίδια διαδικασία δεν λειτουργεί εξίσου καλά σε κάθε σύνολο δεδομένων. Αντί για σταθερή διαδικασία, το σύστημα ψάχνει έναν συνδυασμό που ταιριάζει καλύτερα στα δεδομένα που έχει αυτή τη φορά.</w:t>
      </w:r>
    </w:p>
    <w:p w14:paraId="6D498281" w14:textId="2C17145C" w:rsidR="67970B79" w:rsidRDefault="00B530CC" w:rsidP="004B740E">
      <w:pPr>
        <w:spacing w:before="240" w:after="240" w:line="276" w:lineRule="auto"/>
        <w:rPr>
          <w:rFonts w:cs="Palatino Linotype"/>
          <w:szCs w:val="24"/>
          <w:lang w:val="el-GR"/>
        </w:rPr>
      </w:pPr>
      <w:r w:rsidRPr="00B530CC">
        <w:rPr>
          <w:rFonts w:cs="Palatino Linotype"/>
          <w:szCs w:val="24"/>
          <w:lang w:val="el-GR"/>
        </w:rPr>
        <w:t xml:space="preserve">Το </w:t>
      </w:r>
      <w:r w:rsidRPr="00B530CC">
        <w:rPr>
          <w:rFonts w:cs="Palatino Linotype"/>
          <w:szCs w:val="24"/>
        </w:rPr>
        <w:t>AutoML</w:t>
      </w:r>
      <w:r w:rsidRPr="00B530CC">
        <w:rPr>
          <w:rFonts w:cs="Palatino Linotype"/>
          <w:szCs w:val="24"/>
          <w:lang w:val="el-GR"/>
        </w:rPr>
        <w:t xml:space="preserve"> συνήθως κάνει αυτή την αναζήτηση μέσα σε ένα προκαθορισμένο σύνολο επιλογών. Στην εργασία αυτή η λογική αλλάζει λίγο. Το </w:t>
      </w:r>
      <w:r w:rsidRPr="00B530CC">
        <w:rPr>
          <w:rFonts w:cs="Palatino Linotype"/>
          <w:szCs w:val="24"/>
        </w:rPr>
        <w:t>LLM</w:t>
      </w:r>
      <w:r w:rsidRPr="00B530CC">
        <w:rPr>
          <w:rFonts w:cs="Palatino Linotype"/>
          <w:szCs w:val="24"/>
          <w:lang w:val="el-GR"/>
        </w:rPr>
        <w:t xml:space="preserve"> παίρνει πληροφορίες για την κατάσταση των δεδομένων, επιλέγει μία από τις διαθέσιμες ενέργειες και μετά βλέπει το αποτέλεσμα. Αν το αποτέλεσμα δεν είναι καλό, το </w:t>
      </w:r>
      <w:r w:rsidRPr="00B530CC">
        <w:rPr>
          <w:rFonts w:cs="Palatino Linotype"/>
          <w:szCs w:val="24"/>
        </w:rPr>
        <w:t>LLM</w:t>
      </w:r>
      <w:r w:rsidRPr="00B530CC">
        <w:rPr>
          <w:rFonts w:cs="Palatino Linotype"/>
          <w:szCs w:val="24"/>
          <w:lang w:val="el-GR"/>
        </w:rPr>
        <w:t xml:space="preserve"> μπορεί να αλλάξει την προηγούμενη επιλογή του και να δοκιμάσει κάτι διαφορετικό. Αυτή η λογική είναι παρόμοια με την προσέγγιση </w:t>
      </w:r>
      <w:proofErr w:type="spellStart"/>
      <w:r w:rsidRPr="00B530CC">
        <w:rPr>
          <w:rFonts w:cs="Palatino Linotype"/>
          <w:szCs w:val="24"/>
        </w:rPr>
        <w:t>ReAct</w:t>
      </w:r>
      <w:proofErr w:type="spellEnd"/>
      <w:r w:rsidRPr="00B530CC">
        <w:rPr>
          <w:rFonts w:cs="Palatino Linotype"/>
          <w:szCs w:val="24"/>
          <w:lang w:val="el-GR"/>
        </w:rPr>
        <w:t xml:space="preserve"> των</w:t>
      </w:r>
      <w:r>
        <w:rPr>
          <w:rFonts w:cs="Palatino Linotype"/>
          <w:szCs w:val="24"/>
          <w:lang w:val="el-GR"/>
        </w:rPr>
        <w:t xml:space="preserve"> </w:t>
      </w:r>
      <w:sdt>
        <w:sdtPr>
          <w:rPr>
            <w:rFonts w:cs="Palatino Linotype"/>
            <w:szCs w:val="24"/>
            <w:lang w:val="el-GR"/>
          </w:rPr>
          <w:id w:val="557289149"/>
          <w:citation/>
        </w:sdtPr>
        <w:sdtContent>
          <w:r w:rsidR="009E5262">
            <w:rPr>
              <w:rFonts w:cs="Palatino Linotype"/>
              <w:szCs w:val="24"/>
              <w:lang w:val="el-GR"/>
            </w:rPr>
            <w:fldChar w:fldCharType="begin"/>
          </w:r>
          <w:r w:rsidR="009E5262" w:rsidRPr="009E5262">
            <w:rPr>
              <w:rFonts w:cs="Palatino Linotype"/>
              <w:szCs w:val="24"/>
              <w:lang w:val="el-GR"/>
            </w:rPr>
            <w:instrText xml:space="preserve"> </w:instrText>
          </w:r>
          <w:r w:rsidR="009E5262">
            <w:rPr>
              <w:rFonts w:cs="Palatino Linotype"/>
              <w:szCs w:val="24"/>
            </w:rPr>
            <w:instrText>CITATION</w:instrText>
          </w:r>
          <w:r w:rsidR="009E5262" w:rsidRPr="009E5262">
            <w:rPr>
              <w:rFonts w:cs="Palatino Linotype"/>
              <w:szCs w:val="24"/>
              <w:lang w:val="el-GR"/>
            </w:rPr>
            <w:instrText xml:space="preserve"> </w:instrText>
          </w:r>
          <w:r w:rsidR="009E5262">
            <w:rPr>
              <w:rFonts w:cs="Palatino Linotype"/>
              <w:szCs w:val="24"/>
            </w:rPr>
            <w:instrText>yao</w:instrText>
          </w:r>
          <w:r w:rsidR="009E5262" w:rsidRPr="009E5262">
            <w:rPr>
              <w:rFonts w:cs="Palatino Linotype"/>
              <w:szCs w:val="24"/>
              <w:lang w:val="el-GR"/>
            </w:rPr>
            <w:instrText>2023</w:instrText>
          </w:r>
          <w:r w:rsidR="009E5262">
            <w:rPr>
              <w:rFonts w:cs="Palatino Linotype"/>
              <w:szCs w:val="24"/>
            </w:rPr>
            <w:instrText>react</w:instrText>
          </w:r>
          <w:r w:rsidR="009E5262" w:rsidRPr="009E5262">
            <w:rPr>
              <w:rFonts w:cs="Palatino Linotype"/>
              <w:szCs w:val="24"/>
              <w:lang w:val="el-GR"/>
            </w:rPr>
            <w:instrText xml:space="preserve"> \</w:instrText>
          </w:r>
          <w:r w:rsidR="009E5262">
            <w:rPr>
              <w:rFonts w:cs="Palatino Linotype"/>
              <w:szCs w:val="24"/>
            </w:rPr>
            <w:instrText>l</w:instrText>
          </w:r>
          <w:r w:rsidR="009E5262" w:rsidRPr="009E5262">
            <w:rPr>
              <w:rFonts w:cs="Palatino Linotype"/>
              <w:szCs w:val="24"/>
              <w:lang w:val="el-GR"/>
            </w:rPr>
            <w:instrText xml:space="preserve"> 1033 </w:instrText>
          </w:r>
          <w:r w:rsidR="009E5262">
            <w:rPr>
              <w:rFonts w:cs="Palatino Linotype"/>
              <w:szCs w:val="24"/>
              <w:lang w:val="el-GR"/>
            </w:rPr>
            <w:fldChar w:fldCharType="separate"/>
          </w:r>
          <w:r w:rsidR="00327664" w:rsidRPr="00957817">
            <w:rPr>
              <w:rFonts w:cs="Palatino Linotype"/>
              <w:noProof/>
              <w:szCs w:val="24"/>
              <w:lang w:val="el-GR"/>
            </w:rPr>
            <w:t>(</w:t>
          </w:r>
          <w:r w:rsidR="00327664" w:rsidRPr="00327664">
            <w:rPr>
              <w:rFonts w:cs="Palatino Linotype"/>
              <w:noProof/>
              <w:szCs w:val="24"/>
            </w:rPr>
            <w:t>Yao</w:t>
          </w:r>
          <w:r w:rsidR="00327664" w:rsidRPr="00957817">
            <w:rPr>
              <w:rFonts w:cs="Palatino Linotype"/>
              <w:noProof/>
              <w:szCs w:val="24"/>
              <w:lang w:val="el-GR"/>
            </w:rPr>
            <w:t xml:space="preserve"> </w:t>
          </w:r>
          <w:r w:rsidR="00327664" w:rsidRPr="00327664">
            <w:rPr>
              <w:rFonts w:cs="Palatino Linotype"/>
              <w:noProof/>
              <w:szCs w:val="24"/>
            </w:rPr>
            <w:t>et</w:t>
          </w:r>
          <w:r w:rsidR="00327664" w:rsidRPr="00957817">
            <w:rPr>
              <w:rFonts w:cs="Palatino Linotype"/>
              <w:noProof/>
              <w:szCs w:val="24"/>
              <w:lang w:val="el-GR"/>
            </w:rPr>
            <w:t xml:space="preserve"> </w:t>
          </w:r>
          <w:r w:rsidR="00327664" w:rsidRPr="00327664">
            <w:rPr>
              <w:rFonts w:cs="Palatino Linotype"/>
              <w:noProof/>
              <w:szCs w:val="24"/>
            </w:rPr>
            <w:t>al</w:t>
          </w:r>
          <w:r w:rsidR="00327664" w:rsidRPr="00957817">
            <w:rPr>
              <w:rFonts w:cs="Palatino Linotype"/>
              <w:noProof/>
              <w:szCs w:val="24"/>
              <w:lang w:val="el-GR"/>
            </w:rPr>
            <w:t>., 2023)</w:t>
          </w:r>
          <w:r w:rsidR="009E5262">
            <w:rPr>
              <w:rFonts w:cs="Palatino Linotype"/>
              <w:szCs w:val="24"/>
              <w:lang w:val="el-GR"/>
            </w:rPr>
            <w:fldChar w:fldCharType="end"/>
          </w:r>
        </w:sdtContent>
      </w:sdt>
      <w:r w:rsidR="67970B79" w:rsidRPr="7854CD2A">
        <w:rPr>
          <w:rFonts w:cs="Palatino Linotype"/>
          <w:szCs w:val="24"/>
          <w:lang w:val="el-GR"/>
        </w:rPr>
        <w:t>.</w:t>
      </w:r>
    </w:p>
    <w:p w14:paraId="71751302" w14:textId="2D15E655" w:rsidR="67970B79" w:rsidRPr="00B530CC" w:rsidRDefault="00B530CC" w:rsidP="004B740E">
      <w:pPr>
        <w:spacing w:before="240" w:after="240" w:line="276" w:lineRule="auto"/>
        <w:rPr>
          <w:rFonts w:cs="Palatino Linotype"/>
          <w:szCs w:val="24"/>
          <w:lang w:val="el-GR"/>
        </w:rPr>
      </w:pPr>
      <w:r w:rsidRPr="00B530CC">
        <w:rPr>
          <w:rFonts w:cs="Palatino Linotype"/>
          <w:szCs w:val="24"/>
          <w:lang w:val="el-GR"/>
        </w:rPr>
        <w:t xml:space="preserve">Στο </w:t>
      </w:r>
      <w:proofErr w:type="spellStart"/>
      <w:r w:rsidRPr="00B530CC">
        <w:rPr>
          <w:rFonts w:cs="Palatino Linotype"/>
          <w:szCs w:val="24"/>
        </w:rPr>
        <w:t>ReAct</w:t>
      </w:r>
      <w:proofErr w:type="spellEnd"/>
      <w:r w:rsidRPr="00B530CC">
        <w:rPr>
          <w:rFonts w:cs="Palatino Linotype"/>
          <w:szCs w:val="24"/>
          <w:lang w:val="el-GR"/>
        </w:rPr>
        <w:t>, το μοντέλο εναλλάσσεται μεταξύ συλλογισμού και ενεργειών</w:t>
      </w:r>
      <w:r w:rsidR="67970B79" w:rsidRPr="7854CD2A">
        <w:rPr>
          <w:rFonts w:cs="Palatino Linotype"/>
          <w:szCs w:val="24"/>
          <w:lang w:val="el-GR"/>
        </w:rPr>
        <w:t xml:space="preserve"> </w:t>
      </w:r>
      <w:sdt>
        <w:sdtPr>
          <w:rPr>
            <w:rFonts w:cs="Palatino Linotype"/>
            <w:szCs w:val="24"/>
            <w:lang w:val="el-GR"/>
          </w:rPr>
          <w:id w:val="1366107040"/>
          <w:citation/>
        </w:sdtPr>
        <w:sdtContent>
          <w:r w:rsidR="009E5262">
            <w:rPr>
              <w:rFonts w:cs="Palatino Linotype"/>
              <w:szCs w:val="24"/>
              <w:lang w:val="el-GR"/>
            </w:rPr>
            <w:fldChar w:fldCharType="begin"/>
          </w:r>
          <w:r w:rsidR="009E5262" w:rsidRPr="009E5262">
            <w:rPr>
              <w:rFonts w:cs="Palatino Linotype"/>
              <w:szCs w:val="24"/>
              <w:lang w:val="el-GR"/>
            </w:rPr>
            <w:instrText xml:space="preserve"> </w:instrText>
          </w:r>
          <w:r w:rsidR="009E5262">
            <w:rPr>
              <w:rFonts w:cs="Palatino Linotype"/>
              <w:szCs w:val="24"/>
            </w:rPr>
            <w:instrText>CITATION</w:instrText>
          </w:r>
          <w:r w:rsidR="009E5262" w:rsidRPr="009E5262">
            <w:rPr>
              <w:rFonts w:cs="Palatino Linotype"/>
              <w:szCs w:val="24"/>
              <w:lang w:val="el-GR"/>
            </w:rPr>
            <w:instrText xml:space="preserve"> </w:instrText>
          </w:r>
          <w:r w:rsidR="009E5262">
            <w:rPr>
              <w:rFonts w:cs="Palatino Linotype"/>
              <w:szCs w:val="24"/>
            </w:rPr>
            <w:instrText>yao</w:instrText>
          </w:r>
          <w:r w:rsidR="009E5262" w:rsidRPr="009E5262">
            <w:rPr>
              <w:rFonts w:cs="Palatino Linotype"/>
              <w:szCs w:val="24"/>
              <w:lang w:val="el-GR"/>
            </w:rPr>
            <w:instrText>2023</w:instrText>
          </w:r>
          <w:r w:rsidR="009E5262">
            <w:rPr>
              <w:rFonts w:cs="Palatino Linotype"/>
              <w:szCs w:val="24"/>
            </w:rPr>
            <w:instrText>react</w:instrText>
          </w:r>
          <w:r w:rsidR="009E5262" w:rsidRPr="009E5262">
            <w:rPr>
              <w:rFonts w:cs="Palatino Linotype"/>
              <w:szCs w:val="24"/>
              <w:lang w:val="el-GR"/>
            </w:rPr>
            <w:instrText xml:space="preserve"> \</w:instrText>
          </w:r>
          <w:r w:rsidR="009E5262">
            <w:rPr>
              <w:rFonts w:cs="Palatino Linotype"/>
              <w:szCs w:val="24"/>
            </w:rPr>
            <w:instrText>l</w:instrText>
          </w:r>
          <w:r w:rsidR="009E5262" w:rsidRPr="009E5262">
            <w:rPr>
              <w:rFonts w:cs="Palatino Linotype"/>
              <w:szCs w:val="24"/>
              <w:lang w:val="el-GR"/>
            </w:rPr>
            <w:instrText xml:space="preserve"> 1033 </w:instrText>
          </w:r>
          <w:r w:rsidR="009E5262">
            <w:rPr>
              <w:rFonts w:cs="Palatino Linotype"/>
              <w:szCs w:val="24"/>
              <w:lang w:val="el-GR"/>
            </w:rPr>
            <w:fldChar w:fldCharType="separate"/>
          </w:r>
          <w:r w:rsidR="00327664" w:rsidRPr="00957817">
            <w:rPr>
              <w:rFonts w:cs="Palatino Linotype"/>
              <w:noProof/>
              <w:szCs w:val="24"/>
              <w:lang w:val="el-GR"/>
            </w:rPr>
            <w:t>(</w:t>
          </w:r>
          <w:r w:rsidR="00327664" w:rsidRPr="00327664">
            <w:rPr>
              <w:rFonts w:cs="Palatino Linotype"/>
              <w:noProof/>
              <w:szCs w:val="24"/>
            </w:rPr>
            <w:t>Yao</w:t>
          </w:r>
          <w:r w:rsidR="00327664" w:rsidRPr="00957817">
            <w:rPr>
              <w:rFonts w:cs="Palatino Linotype"/>
              <w:noProof/>
              <w:szCs w:val="24"/>
              <w:lang w:val="el-GR"/>
            </w:rPr>
            <w:t xml:space="preserve"> </w:t>
          </w:r>
          <w:r w:rsidR="00327664" w:rsidRPr="00327664">
            <w:rPr>
              <w:rFonts w:cs="Palatino Linotype"/>
              <w:noProof/>
              <w:szCs w:val="24"/>
            </w:rPr>
            <w:t>et</w:t>
          </w:r>
          <w:r w:rsidR="00327664" w:rsidRPr="00957817">
            <w:rPr>
              <w:rFonts w:cs="Palatino Linotype"/>
              <w:noProof/>
              <w:szCs w:val="24"/>
              <w:lang w:val="el-GR"/>
            </w:rPr>
            <w:t xml:space="preserve"> </w:t>
          </w:r>
          <w:r w:rsidR="00327664" w:rsidRPr="00327664">
            <w:rPr>
              <w:rFonts w:cs="Palatino Linotype"/>
              <w:noProof/>
              <w:szCs w:val="24"/>
            </w:rPr>
            <w:t>al</w:t>
          </w:r>
          <w:r w:rsidR="00327664" w:rsidRPr="00957817">
            <w:rPr>
              <w:rFonts w:cs="Palatino Linotype"/>
              <w:noProof/>
              <w:szCs w:val="24"/>
              <w:lang w:val="el-GR"/>
            </w:rPr>
            <w:t>., 2023)</w:t>
          </w:r>
          <w:r w:rsidR="009E5262">
            <w:rPr>
              <w:rFonts w:cs="Palatino Linotype"/>
              <w:szCs w:val="24"/>
              <w:lang w:val="el-GR"/>
            </w:rPr>
            <w:fldChar w:fldCharType="end"/>
          </w:r>
        </w:sdtContent>
      </w:sdt>
      <w:r w:rsidR="00511BE5">
        <w:rPr>
          <w:rFonts w:cs="Palatino Linotype"/>
          <w:szCs w:val="24"/>
          <w:lang w:val="el-GR"/>
        </w:rPr>
        <w:t>.</w:t>
      </w:r>
      <w:r w:rsidR="67970B79" w:rsidRPr="7854CD2A">
        <w:rPr>
          <w:rFonts w:cs="Palatino Linotype"/>
          <w:szCs w:val="24"/>
          <w:lang w:val="el-GR"/>
        </w:rPr>
        <w:t xml:space="preserve"> </w:t>
      </w:r>
      <w:r w:rsidRPr="00B530CC">
        <w:rPr>
          <w:rFonts w:cs="Palatino Linotype"/>
          <w:szCs w:val="24"/>
          <w:lang w:val="el-GR"/>
        </w:rPr>
        <w:t xml:space="preserve">Με απλά λόγια, πρώτα αποφασίζει ποιο θα είναι το επόμενο βήμα, στη συνέχεια εκτελεί μια ενέργεια και μετά εξετάζει τι συνέβη. Η νέα πληροφορία μπορεί να αλλάξει την επόμενη απόφαση. Αυτό είναι χρήσιμο όταν μια διαδικασία </w:t>
      </w:r>
      <w:r w:rsidRPr="00B530CC">
        <w:rPr>
          <w:rFonts w:cs="Palatino Linotype"/>
          <w:szCs w:val="24"/>
          <w:lang w:val="el-GR"/>
        </w:rPr>
        <w:lastRenderedPageBreak/>
        <w:t>δεν μπορεί να σχεδιαστεί ολοκληρωμένα από την αρχή ή όταν προκύπτουν προβλήματα κατά τη διάρκεια.</w:t>
      </w:r>
    </w:p>
    <w:p w14:paraId="2BCBF28F" w14:textId="269B72BF" w:rsidR="67970B79" w:rsidRDefault="67970B79" w:rsidP="004B740E">
      <w:pPr>
        <w:spacing w:before="240" w:after="240" w:line="276" w:lineRule="auto"/>
        <w:rPr>
          <w:rFonts w:cs="Palatino Linotype"/>
          <w:szCs w:val="24"/>
          <w:lang w:val="el-GR"/>
        </w:rPr>
      </w:pPr>
      <w:r w:rsidRPr="7854CD2A">
        <w:rPr>
          <w:rFonts w:cs="Palatino Linotype"/>
          <w:szCs w:val="24"/>
          <w:lang w:val="el-GR"/>
        </w:rPr>
        <w:t xml:space="preserve">Οι </w:t>
      </w:r>
      <w:sdt>
        <w:sdtPr>
          <w:rPr>
            <w:rFonts w:cs="Palatino Linotype"/>
            <w:szCs w:val="24"/>
            <w:lang w:val="el-GR"/>
          </w:rPr>
          <w:id w:val="-1092539184"/>
          <w:citation/>
        </w:sdtPr>
        <w:sdtContent>
          <w:r w:rsidR="009E5262">
            <w:rPr>
              <w:rFonts w:cs="Palatino Linotype"/>
              <w:szCs w:val="24"/>
              <w:lang w:val="el-GR"/>
            </w:rPr>
            <w:fldChar w:fldCharType="begin"/>
          </w:r>
          <w:r w:rsidR="00EF37F9">
            <w:rPr>
              <w:rFonts w:cs="Palatino Linotype"/>
              <w:szCs w:val="24"/>
              <w:lang w:val="el-GR"/>
            </w:rPr>
            <w:instrText xml:space="preserve">CITATION SAPKOTA2026103599 \l 1033 </w:instrText>
          </w:r>
          <w:r w:rsidR="009E5262">
            <w:rPr>
              <w:rFonts w:cs="Palatino Linotype"/>
              <w:szCs w:val="24"/>
              <w:lang w:val="el-GR"/>
            </w:rPr>
            <w:fldChar w:fldCharType="separate"/>
          </w:r>
          <w:r w:rsidR="00327664" w:rsidRPr="00327664">
            <w:rPr>
              <w:rFonts w:cs="Palatino Linotype"/>
              <w:noProof/>
              <w:szCs w:val="24"/>
              <w:lang w:val="el-GR"/>
            </w:rPr>
            <w:t>(Sapkota et al., 2026)</w:t>
          </w:r>
          <w:r w:rsidR="009E5262">
            <w:rPr>
              <w:rFonts w:cs="Palatino Linotype"/>
              <w:szCs w:val="24"/>
              <w:lang w:val="el-GR"/>
            </w:rPr>
            <w:fldChar w:fldCharType="end"/>
          </w:r>
        </w:sdtContent>
      </w:sdt>
      <w:r w:rsidRPr="7854CD2A">
        <w:rPr>
          <w:rFonts w:cs="Palatino Linotype"/>
          <w:szCs w:val="24"/>
          <w:lang w:val="el-GR"/>
        </w:rPr>
        <w:t xml:space="preserve"> </w:t>
      </w:r>
      <w:r w:rsidR="00C932E0">
        <w:rPr>
          <w:rFonts w:cs="Palatino Linotype"/>
          <w:szCs w:val="24"/>
          <w:lang w:val="el-GR"/>
        </w:rPr>
        <w:t>αναφέρουν ότι</w:t>
      </w:r>
      <w:r w:rsidR="00511BE5" w:rsidRPr="00511BE5">
        <w:rPr>
          <w:rFonts w:cs="Palatino Linotype"/>
          <w:szCs w:val="24"/>
          <w:lang w:val="el-GR"/>
        </w:rPr>
        <w:t xml:space="preserve"> </w:t>
      </w:r>
      <w:r w:rsidR="00B530CC" w:rsidRPr="00B530CC">
        <w:rPr>
          <w:rFonts w:cs="Palatino Linotype"/>
          <w:szCs w:val="24"/>
          <w:lang w:val="el-GR"/>
        </w:rPr>
        <w:t xml:space="preserve">τα </w:t>
      </w:r>
      <w:r w:rsidR="00B530CC" w:rsidRPr="00B530CC">
        <w:rPr>
          <w:rFonts w:cs="Palatino Linotype"/>
          <w:szCs w:val="24"/>
        </w:rPr>
        <w:t>Agentic</w:t>
      </w:r>
      <w:r w:rsidR="00B530CC" w:rsidRPr="00B530CC">
        <w:rPr>
          <w:rFonts w:cs="Palatino Linotype"/>
          <w:szCs w:val="24"/>
          <w:lang w:val="el-GR"/>
        </w:rPr>
        <w:t xml:space="preserve"> </w:t>
      </w:r>
      <w:r w:rsidR="00B530CC" w:rsidRPr="00B530CC">
        <w:rPr>
          <w:rFonts w:cs="Palatino Linotype"/>
          <w:szCs w:val="24"/>
        </w:rPr>
        <w:t>AI</w:t>
      </w:r>
      <w:r w:rsidR="00B530CC" w:rsidRPr="00B530CC">
        <w:rPr>
          <w:rFonts w:cs="Palatino Linotype"/>
          <w:szCs w:val="24"/>
          <w:lang w:val="el-GR"/>
        </w:rPr>
        <w:t xml:space="preserve"> συστήματα κάνουν ανάλυση εργασίας, κρατούν μνήμη και έχουν μεγαλύτερη αυτονομία. Ωστόσο, </w:t>
      </w:r>
      <w:r w:rsidR="00B530CC">
        <w:rPr>
          <w:rFonts w:cs="Palatino Linotype"/>
          <w:szCs w:val="24"/>
          <w:lang w:val="el-GR"/>
        </w:rPr>
        <w:t>οι ίδιοι</w:t>
      </w:r>
      <w:r w:rsidR="00B530CC" w:rsidRPr="00B530CC">
        <w:rPr>
          <w:rFonts w:cs="Palatino Linotype"/>
          <w:szCs w:val="24"/>
          <w:lang w:val="el-GR"/>
        </w:rPr>
        <w:t xml:space="preserve"> </w:t>
      </w:r>
      <w:r w:rsidR="00B530CC">
        <w:rPr>
          <w:rFonts w:cs="Palatino Linotype"/>
          <w:szCs w:val="24"/>
          <w:lang w:val="el-GR"/>
        </w:rPr>
        <w:t>αναφέρουν</w:t>
      </w:r>
      <w:r w:rsidR="00B530CC" w:rsidRPr="00B530CC">
        <w:rPr>
          <w:rFonts w:cs="Palatino Linotype"/>
          <w:szCs w:val="24"/>
          <w:lang w:val="el-GR"/>
        </w:rPr>
        <w:t xml:space="preserve"> κινδύνους</w:t>
      </w:r>
      <w:r w:rsidR="00B530CC">
        <w:rPr>
          <w:rFonts w:cs="Palatino Linotype"/>
          <w:szCs w:val="24"/>
          <w:lang w:val="el-GR"/>
        </w:rPr>
        <w:t xml:space="preserve"> που</w:t>
      </w:r>
      <w:r w:rsidR="00B530CC" w:rsidRPr="00B530CC">
        <w:rPr>
          <w:rFonts w:cs="Palatino Linotype"/>
          <w:szCs w:val="24"/>
          <w:lang w:val="el-GR"/>
        </w:rPr>
        <w:t xml:space="preserve"> περιλαμβάνουν </w:t>
      </w:r>
      <w:r w:rsidR="00B530CC" w:rsidRPr="00B530CC">
        <w:rPr>
          <w:rFonts w:cs="Palatino Linotype"/>
          <w:szCs w:val="24"/>
        </w:rPr>
        <w:t>hallucinations</w:t>
      </w:r>
      <w:r w:rsidR="00B530CC" w:rsidRPr="00B530CC">
        <w:rPr>
          <w:rFonts w:cs="Palatino Linotype"/>
          <w:szCs w:val="24"/>
          <w:lang w:val="el-GR"/>
        </w:rPr>
        <w:t>, λανθασμένες αποφάσεις και προβλήματα όταν η αυτονομία είναι υψηλή. Συνεπώς, περισσότερη αυτονομία δεν σημαίνει μεγαλύτερη αξιοπιστία</w:t>
      </w:r>
      <w:r w:rsidR="00B530CC">
        <w:rPr>
          <w:rFonts w:cs="Palatino Linotype"/>
          <w:szCs w:val="24"/>
          <w:lang w:val="el-GR"/>
        </w:rPr>
        <w:t>. Χ</w:t>
      </w:r>
      <w:r w:rsidR="00B530CC" w:rsidRPr="00B530CC">
        <w:rPr>
          <w:rFonts w:cs="Palatino Linotype"/>
          <w:szCs w:val="24"/>
          <w:lang w:val="el-GR"/>
        </w:rPr>
        <w:t>ρειάζονται όρια και έλεγχοι.</w:t>
      </w:r>
    </w:p>
    <w:p w14:paraId="471F5617" w14:textId="596293B3" w:rsidR="67970B79" w:rsidRPr="00511BE5" w:rsidRDefault="00511BE5" w:rsidP="004B740E">
      <w:pPr>
        <w:spacing w:before="240" w:after="240" w:line="276" w:lineRule="auto"/>
        <w:rPr>
          <w:rFonts w:cs="Palatino Linotype"/>
          <w:szCs w:val="24"/>
          <w:lang w:val="el-GR"/>
        </w:rPr>
      </w:pPr>
      <w:r w:rsidRPr="00511BE5">
        <w:rPr>
          <w:rFonts w:cs="Palatino Linotype"/>
          <w:szCs w:val="24"/>
          <w:lang w:val="el-GR"/>
        </w:rPr>
        <w:t xml:space="preserve">Ένα σχετικό παράδειγμα είναι το </w:t>
      </w:r>
      <w:proofErr w:type="spellStart"/>
      <w:r w:rsidRPr="00511BE5">
        <w:rPr>
          <w:rFonts w:cs="Palatino Linotype"/>
          <w:szCs w:val="24"/>
        </w:rPr>
        <w:t>MLAgentBench</w:t>
      </w:r>
      <w:proofErr w:type="spellEnd"/>
      <w:r w:rsidRPr="00511BE5">
        <w:rPr>
          <w:rFonts w:cs="Palatino Linotype"/>
          <w:szCs w:val="24"/>
          <w:lang w:val="el-GR"/>
        </w:rPr>
        <w:t xml:space="preserve"> των</w:t>
      </w:r>
      <w:r>
        <w:rPr>
          <w:rFonts w:cs="Palatino Linotype"/>
          <w:szCs w:val="24"/>
          <w:lang w:val="el-GR"/>
        </w:rPr>
        <w:t xml:space="preserve"> </w:t>
      </w:r>
      <w:sdt>
        <w:sdtPr>
          <w:rPr>
            <w:rFonts w:cs="Palatino Linotype"/>
            <w:szCs w:val="24"/>
            <w:lang w:val="el-GR"/>
          </w:rPr>
          <w:id w:val="1839884965"/>
          <w:citation/>
        </w:sdtPr>
        <w:sdtContent>
          <w:r w:rsidR="009E5262">
            <w:rPr>
              <w:rFonts w:cs="Palatino Linotype"/>
              <w:szCs w:val="24"/>
              <w:lang w:val="el-GR"/>
            </w:rPr>
            <w:fldChar w:fldCharType="begin"/>
          </w:r>
          <w:r w:rsidR="009E5262" w:rsidRPr="009E5262">
            <w:rPr>
              <w:rFonts w:cs="Palatino Linotype"/>
              <w:szCs w:val="24"/>
              <w:lang w:val="el-GR"/>
            </w:rPr>
            <w:instrText xml:space="preserve"> </w:instrText>
          </w:r>
          <w:r w:rsidR="009E5262">
            <w:rPr>
              <w:rFonts w:cs="Palatino Linotype"/>
              <w:szCs w:val="24"/>
            </w:rPr>
            <w:instrText>CITATION</w:instrText>
          </w:r>
          <w:r w:rsidR="009E5262" w:rsidRPr="009E5262">
            <w:rPr>
              <w:rFonts w:cs="Palatino Linotype"/>
              <w:szCs w:val="24"/>
              <w:lang w:val="el-GR"/>
            </w:rPr>
            <w:instrText xml:space="preserve"> </w:instrText>
          </w:r>
          <w:r w:rsidR="009E5262">
            <w:rPr>
              <w:rFonts w:cs="Palatino Linotype"/>
              <w:szCs w:val="24"/>
            </w:rPr>
            <w:instrText>huang</w:instrText>
          </w:r>
          <w:r w:rsidR="009E5262" w:rsidRPr="009E5262">
            <w:rPr>
              <w:rFonts w:cs="Palatino Linotype"/>
              <w:szCs w:val="24"/>
              <w:lang w:val="el-GR"/>
            </w:rPr>
            <w:instrText>2024</w:instrText>
          </w:r>
          <w:r w:rsidR="009E5262">
            <w:rPr>
              <w:rFonts w:cs="Palatino Linotype"/>
              <w:szCs w:val="24"/>
            </w:rPr>
            <w:instrText>mlagentbench</w:instrText>
          </w:r>
          <w:r w:rsidR="009E5262" w:rsidRPr="009E5262">
            <w:rPr>
              <w:rFonts w:cs="Palatino Linotype"/>
              <w:szCs w:val="24"/>
              <w:lang w:val="el-GR"/>
            </w:rPr>
            <w:instrText xml:space="preserve"> \</w:instrText>
          </w:r>
          <w:r w:rsidR="009E5262">
            <w:rPr>
              <w:rFonts w:cs="Palatino Linotype"/>
              <w:szCs w:val="24"/>
            </w:rPr>
            <w:instrText>l</w:instrText>
          </w:r>
          <w:r w:rsidR="009E5262" w:rsidRPr="009E5262">
            <w:rPr>
              <w:rFonts w:cs="Palatino Linotype"/>
              <w:szCs w:val="24"/>
              <w:lang w:val="el-GR"/>
            </w:rPr>
            <w:instrText xml:space="preserve"> 1033 </w:instrText>
          </w:r>
          <w:r w:rsidR="009E5262">
            <w:rPr>
              <w:rFonts w:cs="Palatino Linotype"/>
              <w:szCs w:val="24"/>
              <w:lang w:val="el-GR"/>
            </w:rPr>
            <w:fldChar w:fldCharType="separate"/>
          </w:r>
          <w:r w:rsidR="00327664" w:rsidRPr="00957817">
            <w:rPr>
              <w:rFonts w:cs="Palatino Linotype"/>
              <w:noProof/>
              <w:szCs w:val="24"/>
              <w:lang w:val="el-GR"/>
            </w:rPr>
            <w:t>(</w:t>
          </w:r>
          <w:r w:rsidR="00327664" w:rsidRPr="00327664">
            <w:rPr>
              <w:rFonts w:cs="Palatino Linotype"/>
              <w:noProof/>
              <w:szCs w:val="24"/>
            </w:rPr>
            <w:t>Huang</w:t>
          </w:r>
          <w:r w:rsidR="00327664" w:rsidRPr="00957817">
            <w:rPr>
              <w:rFonts w:cs="Palatino Linotype"/>
              <w:noProof/>
              <w:szCs w:val="24"/>
              <w:lang w:val="el-GR"/>
            </w:rPr>
            <w:t xml:space="preserve"> </w:t>
          </w:r>
          <w:r w:rsidR="00327664" w:rsidRPr="00327664">
            <w:rPr>
              <w:rFonts w:cs="Palatino Linotype"/>
              <w:noProof/>
              <w:szCs w:val="24"/>
            </w:rPr>
            <w:t>et</w:t>
          </w:r>
          <w:r w:rsidR="00327664" w:rsidRPr="00957817">
            <w:rPr>
              <w:rFonts w:cs="Palatino Linotype"/>
              <w:noProof/>
              <w:szCs w:val="24"/>
              <w:lang w:val="el-GR"/>
            </w:rPr>
            <w:t xml:space="preserve"> </w:t>
          </w:r>
          <w:r w:rsidR="00327664" w:rsidRPr="00327664">
            <w:rPr>
              <w:rFonts w:cs="Palatino Linotype"/>
              <w:noProof/>
              <w:szCs w:val="24"/>
            </w:rPr>
            <w:t>al</w:t>
          </w:r>
          <w:r w:rsidR="00327664" w:rsidRPr="00957817">
            <w:rPr>
              <w:rFonts w:cs="Palatino Linotype"/>
              <w:noProof/>
              <w:szCs w:val="24"/>
              <w:lang w:val="el-GR"/>
            </w:rPr>
            <w:t>., 2024)</w:t>
          </w:r>
          <w:r w:rsidR="009E5262">
            <w:rPr>
              <w:rFonts w:cs="Palatino Linotype"/>
              <w:szCs w:val="24"/>
              <w:lang w:val="el-GR"/>
            </w:rPr>
            <w:fldChar w:fldCharType="end"/>
          </w:r>
        </w:sdtContent>
      </w:sdt>
      <w:r w:rsidR="67970B79" w:rsidRPr="7854CD2A">
        <w:rPr>
          <w:rFonts w:cs="Palatino Linotype"/>
          <w:szCs w:val="24"/>
          <w:lang w:val="el-GR"/>
        </w:rPr>
        <w:t xml:space="preserve">. </w:t>
      </w:r>
      <w:r w:rsidRPr="00511BE5">
        <w:rPr>
          <w:rFonts w:cs="Palatino Linotype"/>
          <w:szCs w:val="24"/>
          <w:lang w:val="el-GR"/>
        </w:rPr>
        <w:t xml:space="preserve">Σε αυτό, </w:t>
      </w:r>
      <w:r w:rsidR="00B530CC" w:rsidRPr="00B530CC">
        <w:rPr>
          <w:rFonts w:cs="Palatino Linotype"/>
          <w:szCs w:val="24"/>
          <w:lang w:val="el-GR"/>
        </w:rPr>
        <w:t xml:space="preserve">γλωσσικοί </w:t>
      </w:r>
      <w:r w:rsidR="00B530CC" w:rsidRPr="00B530CC">
        <w:rPr>
          <w:rFonts w:cs="Palatino Linotype"/>
          <w:szCs w:val="24"/>
        </w:rPr>
        <w:t>agents</w:t>
      </w:r>
      <w:r w:rsidR="00B530CC" w:rsidRPr="00B530CC">
        <w:rPr>
          <w:rFonts w:cs="Palatino Linotype"/>
          <w:szCs w:val="24"/>
          <w:lang w:val="el-GR"/>
        </w:rPr>
        <w:t xml:space="preserve"> διαβάζουν αρχεία, κάνουν αλλαγές, εκτελούν κώδικα και βλέπουν τα αποτελέσματα. Μετά, οι </w:t>
      </w:r>
      <w:r w:rsidR="00B530CC" w:rsidRPr="00B530CC">
        <w:rPr>
          <w:rFonts w:cs="Palatino Linotype"/>
          <w:szCs w:val="24"/>
        </w:rPr>
        <w:t>agents</w:t>
      </w:r>
      <w:r w:rsidR="00B530CC" w:rsidRPr="00B530CC">
        <w:rPr>
          <w:rFonts w:cs="Palatino Linotype"/>
          <w:szCs w:val="24"/>
          <w:lang w:val="el-GR"/>
        </w:rPr>
        <w:t xml:space="preserve"> επαναλαμβάνουν τη διαδικασία για να βελτιώσουν ένα μοντέλο</w:t>
      </w:r>
      <w:r w:rsidRPr="00511BE5">
        <w:rPr>
          <w:rFonts w:cs="Palatino Linotype"/>
          <w:szCs w:val="24"/>
          <w:lang w:val="el-GR"/>
        </w:rPr>
        <w:t>.</w:t>
      </w:r>
      <w:r>
        <w:rPr>
          <w:rFonts w:cs="Palatino Linotype"/>
          <w:szCs w:val="24"/>
          <w:lang w:val="el-GR"/>
        </w:rPr>
        <w:t xml:space="preserve"> </w:t>
      </w:r>
      <w:r w:rsidR="00B530CC" w:rsidRPr="00840436">
        <w:rPr>
          <w:rFonts w:cs="Palatino Linotype"/>
          <w:szCs w:val="24"/>
          <w:lang w:val="el-GR"/>
        </w:rPr>
        <w:t>Τα αποτελέσματα των</w:t>
      </w:r>
      <w:r w:rsidR="00550762" w:rsidRPr="00550762">
        <w:rPr>
          <w:rFonts w:cs="Palatino Linotype"/>
          <w:szCs w:val="24"/>
          <w:lang w:val="el-GR"/>
        </w:rPr>
        <w:t xml:space="preserve"> </w:t>
      </w:r>
      <w:sdt>
        <w:sdtPr>
          <w:rPr>
            <w:rFonts w:cs="Palatino Linotype"/>
            <w:szCs w:val="24"/>
            <w:lang w:val="el-GR"/>
          </w:rPr>
          <w:id w:val="2130818055"/>
          <w:citation/>
        </w:sdtPr>
        <w:sdtContent>
          <w:r w:rsidR="00550762">
            <w:rPr>
              <w:rFonts w:cs="Palatino Linotype"/>
              <w:szCs w:val="24"/>
              <w:lang w:val="el-GR"/>
            </w:rPr>
            <w:fldChar w:fldCharType="begin"/>
          </w:r>
          <w:r w:rsidR="00550762" w:rsidRPr="00550762">
            <w:rPr>
              <w:rFonts w:cs="Palatino Linotype"/>
              <w:szCs w:val="24"/>
              <w:lang w:val="el-GR"/>
            </w:rPr>
            <w:instrText xml:space="preserve"> </w:instrText>
          </w:r>
          <w:r w:rsidR="00550762">
            <w:rPr>
              <w:rFonts w:cs="Palatino Linotype"/>
              <w:szCs w:val="24"/>
            </w:rPr>
            <w:instrText>CITATION</w:instrText>
          </w:r>
          <w:r w:rsidR="00550762" w:rsidRPr="00550762">
            <w:rPr>
              <w:rFonts w:cs="Palatino Linotype"/>
              <w:szCs w:val="24"/>
              <w:lang w:val="el-GR"/>
            </w:rPr>
            <w:instrText xml:space="preserve"> </w:instrText>
          </w:r>
          <w:r w:rsidR="00550762">
            <w:rPr>
              <w:rFonts w:cs="Palatino Linotype"/>
              <w:szCs w:val="24"/>
            </w:rPr>
            <w:instrText>huang</w:instrText>
          </w:r>
          <w:r w:rsidR="00550762" w:rsidRPr="00550762">
            <w:rPr>
              <w:rFonts w:cs="Palatino Linotype"/>
              <w:szCs w:val="24"/>
              <w:lang w:val="el-GR"/>
            </w:rPr>
            <w:instrText>2024</w:instrText>
          </w:r>
          <w:r w:rsidR="00550762">
            <w:rPr>
              <w:rFonts w:cs="Palatino Linotype"/>
              <w:szCs w:val="24"/>
            </w:rPr>
            <w:instrText>mlagentbench</w:instrText>
          </w:r>
          <w:r w:rsidR="00550762" w:rsidRPr="00550762">
            <w:rPr>
              <w:rFonts w:cs="Palatino Linotype"/>
              <w:szCs w:val="24"/>
              <w:lang w:val="el-GR"/>
            </w:rPr>
            <w:instrText xml:space="preserve"> \</w:instrText>
          </w:r>
          <w:r w:rsidR="00550762">
            <w:rPr>
              <w:rFonts w:cs="Palatino Linotype"/>
              <w:szCs w:val="24"/>
            </w:rPr>
            <w:instrText>l</w:instrText>
          </w:r>
          <w:r w:rsidR="00550762" w:rsidRPr="00550762">
            <w:rPr>
              <w:rFonts w:cs="Palatino Linotype"/>
              <w:szCs w:val="24"/>
              <w:lang w:val="el-GR"/>
            </w:rPr>
            <w:instrText xml:space="preserve"> 1033 </w:instrText>
          </w:r>
          <w:r w:rsidR="00550762">
            <w:rPr>
              <w:rFonts w:cs="Palatino Linotype"/>
              <w:szCs w:val="24"/>
              <w:lang w:val="el-GR"/>
            </w:rPr>
            <w:fldChar w:fldCharType="separate"/>
          </w:r>
          <w:r w:rsidR="00327664" w:rsidRPr="00957817">
            <w:rPr>
              <w:rFonts w:cs="Palatino Linotype"/>
              <w:noProof/>
              <w:szCs w:val="24"/>
              <w:lang w:val="el-GR"/>
            </w:rPr>
            <w:t>(</w:t>
          </w:r>
          <w:r w:rsidR="00327664" w:rsidRPr="00327664">
            <w:rPr>
              <w:rFonts w:cs="Palatino Linotype"/>
              <w:noProof/>
              <w:szCs w:val="24"/>
            </w:rPr>
            <w:t>Huang</w:t>
          </w:r>
          <w:r w:rsidR="00327664" w:rsidRPr="00957817">
            <w:rPr>
              <w:rFonts w:cs="Palatino Linotype"/>
              <w:noProof/>
              <w:szCs w:val="24"/>
              <w:lang w:val="el-GR"/>
            </w:rPr>
            <w:t xml:space="preserve"> </w:t>
          </w:r>
          <w:r w:rsidR="00327664" w:rsidRPr="00327664">
            <w:rPr>
              <w:rFonts w:cs="Palatino Linotype"/>
              <w:noProof/>
              <w:szCs w:val="24"/>
            </w:rPr>
            <w:t>et</w:t>
          </w:r>
          <w:r w:rsidR="00327664" w:rsidRPr="00957817">
            <w:rPr>
              <w:rFonts w:cs="Palatino Linotype"/>
              <w:noProof/>
              <w:szCs w:val="24"/>
              <w:lang w:val="el-GR"/>
            </w:rPr>
            <w:t xml:space="preserve"> </w:t>
          </w:r>
          <w:r w:rsidR="00327664" w:rsidRPr="00327664">
            <w:rPr>
              <w:rFonts w:cs="Palatino Linotype"/>
              <w:noProof/>
              <w:szCs w:val="24"/>
            </w:rPr>
            <w:t>al</w:t>
          </w:r>
          <w:r w:rsidR="00327664" w:rsidRPr="00957817">
            <w:rPr>
              <w:rFonts w:cs="Palatino Linotype"/>
              <w:noProof/>
              <w:szCs w:val="24"/>
              <w:lang w:val="el-GR"/>
            </w:rPr>
            <w:t>., 2024)</w:t>
          </w:r>
          <w:r w:rsidR="00550762">
            <w:rPr>
              <w:rFonts w:cs="Palatino Linotype"/>
              <w:szCs w:val="24"/>
              <w:lang w:val="el-GR"/>
            </w:rPr>
            <w:fldChar w:fldCharType="end"/>
          </w:r>
        </w:sdtContent>
      </w:sdt>
      <w:r w:rsidRPr="00511BE5">
        <w:rPr>
          <w:rFonts w:cs="Palatino Linotype"/>
          <w:szCs w:val="24"/>
          <w:lang w:val="el-GR"/>
        </w:rPr>
        <w:t xml:space="preserve">, </w:t>
      </w:r>
      <w:r w:rsidR="00840436" w:rsidRPr="00840436">
        <w:rPr>
          <w:rFonts w:cs="Palatino Linotype"/>
          <w:szCs w:val="24"/>
          <w:lang w:val="el-GR"/>
        </w:rPr>
        <w:t xml:space="preserve">δείχνουν ότι η επιτυχία των </w:t>
      </w:r>
      <w:r w:rsidR="00840436" w:rsidRPr="00840436">
        <w:rPr>
          <w:rFonts w:cs="Palatino Linotype"/>
          <w:szCs w:val="24"/>
        </w:rPr>
        <w:t>agents</w:t>
      </w:r>
      <w:r w:rsidR="00840436" w:rsidRPr="00840436">
        <w:rPr>
          <w:rFonts w:cs="Palatino Linotype"/>
          <w:szCs w:val="24"/>
          <w:lang w:val="el-GR"/>
        </w:rPr>
        <w:t xml:space="preserve"> διαφέρει ανά εργασία</w:t>
      </w:r>
      <w:r w:rsidRPr="00511BE5">
        <w:rPr>
          <w:rFonts w:cs="Palatino Linotype"/>
          <w:szCs w:val="24"/>
          <w:lang w:val="el-GR"/>
        </w:rPr>
        <w:t xml:space="preserve">. Ως σημαντικά προβλήματα </w:t>
      </w:r>
      <w:r w:rsidR="00BF0A8A">
        <w:rPr>
          <w:rFonts w:cs="Palatino Linotype"/>
          <w:szCs w:val="24"/>
          <w:lang w:val="el-GR"/>
        </w:rPr>
        <w:t xml:space="preserve">αναφέρονται </w:t>
      </w:r>
      <w:r w:rsidR="00840436">
        <w:rPr>
          <w:rFonts w:cs="Palatino Linotype"/>
          <w:szCs w:val="24"/>
          <w:lang w:val="el-GR"/>
        </w:rPr>
        <w:t xml:space="preserve">ο </w:t>
      </w:r>
      <w:r w:rsidRPr="00511BE5">
        <w:rPr>
          <w:rFonts w:cs="Palatino Linotype"/>
          <w:szCs w:val="24"/>
          <w:lang w:val="el-GR"/>
        </w:rPr>
        <w:t>μακροπρόθεσμο</w:t>
      </w:r>
      <w:r w:rsidR="00840436">
        <w:rPr>
          <w:rFonts w:cs="Palatino Linotype"/>
          <w:szCs w:val="24"/>
          <w:lang w:val="el-GR"/>
        </w:rPr>
        <w:t>ς</w:t>
      </w:r>
      <w:r w:rsidRPr="00511BE5">
        <w:rPr>
          <w:rFonts w:cs="Palatino Linotype"/>
          <w:szCs w:val="24"/>
          <w:lang w:val="el-GR"/>
        </w:rPr>
        <w:t xml:space="preserve"> σχεδιασμό</w:t>
      </w:r>
      <w:r w:rsidR="00840436">
        <w:rPr>
          <w:rFonts w:cs="Palatino Linotype"/>
          <w:szCs w:val="24"/>
          <w:lang w:val="el-GR"/>
        </w:rPr>
        <w:t>ς</w:t>
      </w:r>
      <w:r w:rsidRPr="00511BE5">
        <w:rPr>
          <w:rFonts w:cs="Palatino Linotype"/>
          <w:szCs w:val="24"/>
          <w:lang w:val="el-GR"/>
        </w:rPr>
        <w:t xml:space="preserve"> και τα </w:t>
      </w:r>
      <w:r w:rsidRPr="00511BE5">
        <w:rPr>
          <w:rFonts w:cs="Palatino Linotype"/>
          <w:szCs w:val="24"/>
        </w:rPr>
        <w:t>hallucinations</w:t>
      </w:r>
      <w:r w:rsidRPr="00511BE5">
        <w:rPr>
          <w:rFonts w:cs="Palatino Linotype"/>
          <w:szCs w:val="24"/>
          <w:lang w:val="el-GR"/>
        </w:rPr>
        <w:t>.</w:t>
      </w:r>
    </w:p>
    <w:p w14:paraId="605ABA7E" w14:textId="77777777" w:rsidR="00511BE5" w:rsidRDefault="00511BE5" w:rsidP="004B740E">
      <w:pPr>
        <w:spacing w:before="240" w:after="240" w:line="276" w:lineRule="auto"/>
        <w:rPr>
          <w:rFonts w:cs="Palatino Linotype"/>
          <w:szCs w:val="24"/>
          <w:lang w:val="el-GR"/>
        </w:rPr>
      </w:pPr>
      <w:r w:rsidRPr="00511BE5">
        <w:rPr>
          <w:rFonts w:cs="Palatino Linotype"/>
          <w:szCs w:val="24"/>
          <w:lang w:val="el-GR"/>
        </w:rPr>
        <w:t xml:space="preserve">Αυτός είναι και ένας λόγος που ο </w:t>
      </w:r>
      <w:r w:rsidRPr="00511BE5">
        <w:rPr>
          <w:rFonts w:cs="Palatino Linotype"/>
          <w:szCs w:val="24"/>
        </w:rPr>
        <w:t>Agent</w:t>
      </w:r>
      <w:r w:rsidRPr="00511BE5">
        <w:rPr>
          <w:rFonts w:cs="Palatino Linotype"/>
          <w:szCs w:val="24"/>
          <w:lang w:val="el-GR"/>
        </w:rPr>
        <w:t xml:space="preserve"> της παρούσας εργασίας δεν θα μπορεί να εκτελεί οποιονδήποτε κώδικα θέλει. Οι επιλογές του θα περιορίζονται σε ένα συγκεκριμένο σύνολο </w:t>
      </w:r>
      <w:r w:rsidRPr="00511BE5">
        <w:rPr>
          <w:rFonts w:cs="Palatino Linotype"/>
          <w:szCs w:val="24"/>
        </w:rPr>
        <w:t>transformations</w:t>
      </w:r>
      <w:r w:rsidRPr="00511BE5">
        <w:rPr>
          <w:rFonts w:cs="Palatino Linotype"/>
          <w:szCs w:val="24"/>
          <w:lang w:val="el-GR"/>
        </w:rPr>
        <w:t xml:space="preserve"> που έχουν οριστεί από πριν και θεωρούνται ασφαλή. Με αυτόν τον τρόπο, το </w:t>
      </w:r>
      <w:r w:rsidRPr="00511BE5">
        <w:rPr>
          <w:rFonts w:cs="Palatino Linotype"/>
          <w:szCs w:val="24"/>
        </w:rPr>
        <w:t>LLM</w:t>
      </w:r>
      <w:r w:rsidRPr="00511BE5">
        <w:rPr>
          <w:rFonts w:cs="Palatino Linotype"/>
          <w:szCs w:val="24"/>
          <w:lang w:val="el-GR"/>
        </w:rPr>
        <w:t xml:space="preserve"> θα παίρνει αποφάσεις, αλλά μέσα σε συγκεκριμένα όρια.</w:t>
      </w:r>
    </w:p>
    <w:p w14:paraId="52B9D5E0" w14:textId="77777777" w:rsidR="00511BE5" w:rsidRDefault="00511BE5" w:rsidP="004B740E">
      <w:pPr>
        <w:spacing w:before="240" w:after="240" w:line="276" w:lineRule="auto"/>
        <w:rPr>
          <w:rFonts w:cs="Palatino Linotype"/>
          <w:szCs w:val="24"/>
          <w:lang w:val="el-GR"/>
        </w:rPr>
      </w:pPr>
      <w:r w:rsidRPr="00511BE5">
        <w:rPr>
          <w:rFonts w:cs="Palatino Linotype"/>
          <w:szCs w:val="24"/>
          <w:lang w:val="el-GR"/>
        </w:rPr>
        <w:t xml:space="preserve">Επίσης, το </w:t>
      </w:r>
      <w:r w:rsidRPr="00511BE5">
        <w:rPr>
          <w:rFonts w:cs="Palatino Linotype"/>
          <w:szCs w:val="24"/>
        </w:rPr>
        <w:t>LLM</w:t>
      </w:r>
      <w:r w:rsidRPr="00511BE5">
        <w:rPr>
          <w:rFonts w:cs="Palatino Linotype"/>
          <w:szCs w:val="24"/>
          <w:lang w:val="el-GR"/>
        </w:rPr>
        <w:t xml:space="preserve"> δεν χρειάζεται να έχει ολόκληρο το </w:t>
      </w:r>
      <w:proofErr w:type="spellStart"/>
      <w:r w:rsidRPr="00511BE5">
        <w:rPr>
          <w:rFonts w:cs="Palatino Linotype"/>
          <w:szCs w:val="24"/>
        </w:rPr>
        <w:t>PaySim</w:t>
      </w:r>
      <w:proofErr w:type="spellEnd"/>
      <w:r w:rsidRPr="00511BE5">
        <w:rPr>
          <w:rFonts w:cs="Palatino Linotype"/>
          <w:szCs w:val="24"/>
          <w:lang w:val="el-GR"/>
        </w:rPr>
        <w:t xml:space="preserve"> μέσα στο </w:t>
      </w:r>
      <w:r w:rsidRPr="00511BE5">
        <w:rPr>
          <w:rFonts w:cs="Palatino Linotype"/>
          <w:szCs w:val="24"/>
        </w:rPr>
        <w:t>context</w:t>
      </w:r>
      <w:r w:rsidRPr="00511BE5">
        <w:rPr>
          <w:rFonts w:cs="Palatino Linotype"/>
          <w:szCs w:val="24"/>
          <w:lang w:val="el-GR"/>
        </w:rPr>
        <w:t xml:space="preserve"> του. Αντί γι' αυτό, θα λαμβάνει ένα </w:t>
      </w:r>
      <w:r w:rsidRPr="00511BE5">
        <w:rPr>
          <w:rFonts w:cs="Palatino Linotype"/>
          <w:szCs w:val="24"/>
        </w:rPr>
        <w:t>Data</w:t>
      </w:r>
      <w:r w:rsidRPr="00511BE5">
        <w:rPr>
          <w:rFonts w:cs="Palatino Linotype"/>
          <w:szCs w:val="24"/>
          <w:lang w:val="el-GR"/>
        </w:rPr>
        <w:t xml:space="preserve"> </w:t>
      </w:r>
      <w:r w:rsidRPr="00511BE5">
        <w:rPr>
          <w:rFonts w:cs="Palatino Linotype"/>
          <w:szCs w:val="24"/>
        </w:rPr>
        <w:t>Quality</w:t>
      </w:r>
      <w:r w:rsidRPr="00511BE5">
        <w:rPr>
          <w:rFonts w:cs="Palatino Linotype"/>
          <w:szCs w:val="24"/>
          <w:lang w:val="el-GR"/>
        </w:rPr>
        <w:t xml:space="preserve"> </w:t>
      </w:r>
      <w:r w:rsidRPr="00511BE5">
        <w:rPr>
          <w:rFonts w:cs="Palatino Linotype"/>
          <w:szCs w:val="24"/>
        </w:rPr>
        <w:t>Report</w:t>
      </w:r>
      <w:r w:rsidRPr="00511BE5">
        <w:rPr>
          <w:rFonts w:cs="Palatino Linotype"/>
          <w:szCs w:val="24"/>
          <w:lang w:val="el-GR"/>
        </w:rPr>
        <w:t xml:space="preserve"> με τις βασικές πληροφορίες που χρειάζεται. Σε αυτές θα περιλαμβάνονται το </w:t>
      </w:r>
      <w:r w:rsidRPr="00511BE5">
        <w:rPr>
          <w:rFonts w:cs="Palatino Linotype"/>
          <w:szCs w:val="24"/>
        </w:rPr>
        <w:t>schema</w:t>
      </w:r>
      <w:r w:rsidRPr="00511BE5">
        <w:rPr>
          <w:rFonts w:cs="Palatino Linotype"/>
          <w:szCs w:val="24"/>
          <w:lang w:val="el-GR"/>
        </w:rPr>
        <w:t xml:space="preserve">, περιγραφικά στατιστικά, πληροφορίες για τις μεταβλητές και αποτελέσματα από προηγούμενες επαναλήψεις. Με βάση αυτά θα δημιουργεί ένα </w:t>
      </w:r>
      <w:r w:rsidRPr="00511BE5">
        <w:rPr>
          <w:rFonts w:cs="Palatino Linotype"/>
          <w:szCs w:val="24"/>
        </w:rPr>
        <w:t>Transformation</w:t>
      </w:r>
      <w:r w:rsidRPr="00511BE5">
        <w:rPr>
          <w:rFonts w:cs="Palatino Linotype"/>
          <w:szCs w:val="24"/>
          <w:lang w:val="el-GR"/>
        </w:rPr>
        <w:t xml:space="preserve"> </w:t>
      </w:r>
      <w:r w:rsidRPr="00511BE5">
        <w:rPr>
          <w:rFonts w:cs="Palatino Linotype"/>
          <w:szCs w:val="24"/>
        </w:rPr>
        <w:t>Plan</w:t>
      </w:r>
      <w:r w:rsidRPr="00511BE5">
        <w:rPr>
          <w:rFonts w:cs="Palatino Linotype"/>
          <w:szCs w:val="24"/>
          <w:lang w:val="el-GR"/>
        </w:rPr>
        <w:t xml:space="preserve"> για το μοντέλο που εξετάζεται. Το </w:t>
      </w:r>
      <w:r w:rsidRPr="00511BE5">
        <w:rPr>
          <w:rFonts w:cs="Palatino Linotype"/>
          <w:szCs w:val="24"/>
        </w:rPr>
        <w:t>plan</w:t>
      </w:r>
      <w:r w:rsidRPr="00511BE5">
        <w:rPr>
          <w:rFonts w:cs="Palatino Linotype"/>
          <w:szCs w:val="24"/>
          <w:lang w:val="el-GR"/>
        </w:rPr>
        <w:t xml:space="preserve"> θα περιγράφει ποιες ενέργειες προτείνει, σε ποιες μεταβλητές θα εφαρμοστούν και με ποια σειρά.</w:t>
      </w:r>
    </w:p>
    <w:p w14:paraId="1A4C37AA" w14:textId="5FB6A2DB" w:rsidR="00840436" w:rsidRPr="00840436" w:rsidRDefault="00840436" w:rsidP="00840436">
      <w:pPr>
        <w:spacing w:before="240" w:after="240" w:line="276" w:lineRule="auto"/>
        <w:rPr>
          <w:rFonts w:cs="Palatino Linotype"/>
          <w:szCs w:val="24"/>
          <w:lang w:val="el-GR"/>
        </w:rPr>
      </w:pPr>
      <w:r w:rsidRPr="00840436">
        <w:rPr>
          <w:rFonts w:cs="Palatino Linotype"/>
          <w:szCs w:val="24"/>
          <w:lang w:val="el-GR"/>
        </w:rPr>
        <w:t xml:space="preserve">Πριν το </w:t>
      </w:r>
      <w:r w:rsidRPr="00840436">
        <w:rPr>
          <w:rFonts w:cs="Palatino Linotype"/>
          <w:szCs w:val="24"/>
        </w:rPr>
        <w:t>Transformation</w:t>
      </w:r>
      <w:r w:rsidRPr="00840436">
        <w:rPr>
          <w:rFonts w:cs="Palatino Linotype"/>
          <w:szCs w:val="24"/>
          <w:lang w:val="el-GR"/>
        </w:rPr>
        <w:t xml:space="preserve"> </w:t>
      </w:r>
      <w:r w:rsidRPr="00840436">
        <w:rPr>
          <w:rFonts w:cs="Palatino Linotype"/>
          <w:szCs w:val="24"/>
        </w:rPr>
        <w:t>Plan</w:t>
      </w:r>
      <w:r w:rsidRPr="00840436">
        <w:rPr>
          <w:rFonts w:cs="Palatino Linotype"/>
          <w:szCs w:val="24"/>
          <w:lang w:val="el-GR"/>
        </w:rPr>
        <w:t xml:space="preserve"> εφαρμοστεί, περνάει από έναν </w:t>
      </w:r>
      <w:r w:rsidRPr="00840436">
        <w:rPr>
          <w:rFonts w:cs="Palatino Linotype"/>
          <w:szCs w:val="24"/>
        </w:rPr>
        <w:t>Validator</w:t>
      </w:r>
      <w:r w:rsidRPr="00840436">
        <w:rPr>
          <w:rFonts w:cs="Palatino Linotype"/>
          <w:szCs w:val="24"/>
          <w:lang w:val="el-GR"/>
        </w:rPr>
        <w:t xml:space="preserve">. Ο </w:t>
      </w:r>
      <w:r w:rsidRPr="00840436">
        <w:rPr>
          <w:rFonts w:cs="Palatino Linotype"/>
          <w:szCs w:val="24"/>
        </w:rPr>
        <w:t>Validator</w:t>
      </w:r>
      <w:r w:rsidRPr="00840436">
        <w:rPr>
          <w:rFonts w:cs="Palatino Linotype"/>
          <w:szCs w:val="24"/>
          <w:lang w:val="el-GR"/>
        </w:rPr>
        <w:t xml:space="preserve"> ελέγχει αν οι μεταβλητές υπάρχουν, αν το </w:t>
      </w:r>
      <w:r w:rsidRPr="00840436">
        <w:rPr>
          <w:rFonts w:cs="Palatino Linotype"/>
          <w:szCs w:val="24"/>
        </w:rPr>
        <w:t>transformation</w:t>
      </w:r>
      <w:r w:rsidRPr="00840436">
        <w:rPr>
          <w:rFonts w:cs="Palatino Linotype"/>
          <w:szCs w:val="24"/>
          <w:lang w:val="el-GR"/>
        </w:rPr>
        <w:t xml:space="preserve"> επιτρέπεται, αν οι παράμετροι είναι σωστές και αν υπάρχει κίνδυνος </w:t>
      </w:r>
      <w:r w:rsidRPr="00840436">
        <w:rPr>
          <w:rFonts w:cs="Palatino Linotype"/>
          <w:szCs w:val="24"/>
        </w:rPr>
        <w:t>data</w:t>
      </w:r>
      <w:r w:rsidRPr="00840436">
        <w:rPr>
          <w:rFonts w:cs="Palatino Linotype"/>
          <w:szCs w:val="24"/>
          <w:lang w:val="el-GR"/>
        </w:rPr>
        <w:t xml:space="preserve"> </w:t>
      </w:r>
      <w:r w:rsidRPr="00840436">
        <w:rPr>
          <w:rFonts w:cs="Palatino Linotype"/>
          <w:szCs w:val="24"/>
        </w:rPr>
        <w:t>leakage</w:t>
      </w:r>
      <w:r w:rsidRPr="00840436">
        <w:rPr>
          <w:rFonts w:cs="Palatino Linotype"/>
          <w:szCs w:val="24"/>
          <w:lang w:val="el-GR"/>
        </w:rPr>
        <w:t xml:space="preserve">. Μόνο οι ενέργειες που περάσουν τον έλεγχο εκτελούνται από τον </w:t>
      </w:r>
      <w:r w:rsidRPr="00840436">
        <w:rPr>
          <w:rFonts w:cs="Palatino Linotype"/>
          <w:szCs w:val="24"/>
        </w:rPr>
        <w:t>Transformation</w:t>
      </w:r>
      <w:r w:rsidRPr="00840436">
        <w:rPr>
          <w:rFonts w:cs="Palatino Linotype"/>
          <w:szCs w:val="24"/>
          <w:lang w:val="el-GR"/>
        </w:rPr>
        <w:t xml:space="preserve"> </w:t>
      </w:r>
      <w:r w:rsidRPr="00840436">
        <w:rPr>
          <w:rFonts w:cs="Palatino Linotype"/>
          <w:szCs w:val="24"/>
        </w:rPr>
        <w:t>Executor</w:t>
      </w:r>
      <w:r w:rsidRPr="00840436">
        <w:rPr>
          <w:rFonts w:cs="Palatino Linotype"/>
          <w:szCs w:val="24"/>
          <w:lang w:val="el-GR"/>
        </w:rPr>
        <w:t>.</w:t>
      </w:r>
    </w:p>
    <w:p w14:paraId="79004441" w14:textId="063CA5F0" w:rsidR="00840436" w:rsidRPr="00840436" w:rsidRDefault="00840436" w:rsidP="00840436">
      <w:pPr>
        <w:spacing w:before="240" w:after="240" w:line="276" w:lineRule="auto"/>
        <w:rPr>
          <w:rFonts w:cs="Palatino Linotype"/>
          <w:szCs w:val="24"/>
          <w:lang w:val="el-GR"/>
        </w:rPr>
      </w:pPr>
      <w:r w:rsidRPr="00840436">
        <w:rPr>
          <w:rFonts w:cs="Palatino Linotype"/>
          <w:szCs w:val="24"/>
          <w:lang w:val="el-GR"/>
        </w:rPr>
        <w:lastRenderedPageBreak/>
        <w:t xml:space="preserve">Μετά την εκτέλεση, ο </w:t>
      </w:r>
      <w:r w:rsidRPr="00840436">
        <w:rPr>
          <w:rFonts w:cs="Palatino Linotype"/>
          <w:szCs w:val="24"/>
        </w:rPr>
        <w:t>Agent</w:t>
      </w:r>
      <w:r w:rsidRPr="00840436">
        <w:rPr>
          <w:rFonts w:cs="Palatino Linotype"/>
          <w:szCs w:val="24"/>
          <w:lang w:val="el-GR"/>
        </w:rPr>
        <w:t xml:space="preserve"> λαμβάνει νέα πληροφορία για το αποτέλεσμα. Η νέα πληροφορία δείχνει τις νέες μετρικές ποιότητας των δεδομένων, την απόδοση των μοντέλων, τον χρόνο εκτέλεσης και τυχόν </w:t>
      </w:r>
      <w:r w:rsidRPr="00840436">
        <w:rPr>
          <w:rFonts w:cs="Palatino Linotype"/>
          <w:szCs w:val="24"/>
        </w:rPr>
        <w:t>warnings</w:t>
      </w:r>
      <w:r w:rsidRPr="00840436">
        <w:rPr>
          <w:rFonts w:cs="Palatino Linotype"/>
          <w:szCs w:val="24"/>
          <w:lang w:val="el-GR"/>
        </w:rPr>
        <w:t xml:space="preserve"> ή </w:t>
      </w:r>
      <w:r w:rsidRPr="00840436">
        <w:rPr>
          <w:rFonts w:cs="Palatino Linotype"/>
          <w:szCs w:val="24"/>
        </w:rPr>
        <w:t>errors</w:t>
      </w:r>
      <w:r w:rsidRPr="00840436">
        <w:rPr>
          <w:rFonts w:cs="Palatino Linotype"/>
          <w:szCs w:val="24"/>
          <w:lang w:val="el-GR"/>
        </w:rPr>
        <w:t xml:space="preserve">. Παράλληλα, ο </w:t>
      </w:r>
      <w:r w:rsidRPr="00840436">
        <w:rPr>
          <w:rFonts w:cs="Palatino Linotype"/>
          <w:szCs w:val="24"/>
        </w:rPr>
        <w:t>Agent</w:t>
      </w:r>
      <w:r w:rsidRPr="00840436">
        <w:rPr>
          <w:rFonts w:cs="Palatino Linotype"/>
          <w:szCs w:val="24"/>
          <w:lang w:val="el-GR"/>
        </w:rPr>
        <w:t xml:space="preserve"> κρατάει πληροφορίες από τις προηγούμενες επαναλήψεις</w:t>
      </w:r>
      <w:r>
        <w:rPr>
          <w:rFonts w:cs="Palatino Linotype"/>
          <w:szCs w:val="24"/>
          <w:lang w:val="el-GR"/>
        </w:rPr>
        <w:t>,</w:t>
      </w:r>
      <w:r w:rsidRPr="00840436">
        <w:rPr>
          <w:rFonts w:cs="Palatino Linotype"/>
          <w:szCs w:val="24"/>
          <w:lang w:val="el-GR"/>
        </w:rPr>
        <w:t xml:space="preserve"> τα </w:t>
      </w:r>
      <w:r w:rsidRPr="00840436">
        <w:rPr>
          <w:rFonts w:cs="Palatino Linotype"/>
          <w:szCs w:val="24"/>
        </w:rPr>
        <w:t>transformation</w:t>
      </w:r>
      <w:r w:rsidRPr="00840436">
        <w:rPr>
          <w:rFonts w:cs="Palatino Linotype"/>
          <w:szCs w:val="24"/>
          <w:lang w:val="el-GR"/>
        </w:rPr>
        <w:t xml:space="preserve"> </w:t>
      </w:r>
      <w:r w:rsidRPr="00840436">
        <w:rPr>
          <w:rFonts w:cs="Palatino Linotype"/>
          <w:szCs w:val="24"/>
        </w:rPr>
        <w:t>plans</w:t>
      </w:r>
      <w:r w:rsidRPr="00840436">
        <w:rPr>
          <w:rFonts w:cs="Palatino Linotype"/>
          <w:szCs w:val="24"/>
          <w:lang w:val="el-GR"/>
        </w:rPr>
        <w:t xml:space="preserve"> που δοκιμάστηκαν, τις προηγούμενες μετρικές και το καλύτερο </w:t>
      </w:r>
      <w:r w:rsidRPr="00840436">
        <w:rPr>
          <w:rFonts w:cs="Palatino Linotype"/>
          <w:szCs w:val="24"/>
        </w:rPr>
        <w:t>pipeline</w:t>
      </w:r>
      <w:r w:rsidRPr="00840436">
        <w:rPr>
          <w:rFonts w:cs="Palatino Linotype"/>
          <w:szCs w:val="24"/>
          <w:lang w:val="el-GR"/>
        </w:rPr>
        <w:t xml:space="preserve"> που βρέθηκε. Αυτό σημαίνει ότι το σύστημα είναι </w:t>
      </w:r>
      <w:r w:rsidRPr="00840436">
        <w:rPr>
          <w:rFonts w:cs="Palatino Linotype"/>
          <w:szCs w:val="24"/>
        </w:rPr>
        <w:t>stateful</w:t>
      </w:r>
      <w:r w:rsidRPr="00840436">
        <w:rPr>
          <w:rFonts w:cs="Palatino Linotype"/>
          <w:szCs w:val="24"/>
          <w:lang w:val="el-GR"/>
        </w:rPr>
        <w:t>. Το σύστημα δεν ξεκινά από το μηδέν κάθε φορά. Το σύστημα χρησιμοποιεί τις πληροφορίες από τα προηγούμενα βήματα.</w:t>
      </w:r>
    </w:p>
    <w:p w14:paraId="285E478E" w14:textId="7C928E03" w:rsidR="00511BE5" w:rsidRDefault="00840436" w:rsidP="004B740E">
      <w:pPr>
        <w:spacing w:before="240" w:after="240" w:line="276" w:lineRule="auto"/>
        <w:rPr>
          <w:rFonts w:cs="Palatino Linotype"/>
          <w:szCs w:val="24"/>
          <w:lang w:val="el-GR"/>
        </w:rPr>
      </w:pPr>
      <w:r w:rsidRPr="00840436">
        <w:rPr>
          <w:rFonts w:cs="Palatino Linotype"/>
          <w:szCs w:val="24"/>
          <w:lang w:val="el-GR"/>
        </w:rPr>
        <w:t xml:space="preserve">Ο </w:t>
      </w:r>
      <w:r w:rsidRPr="00840436">
        <w:rPr>
          <w:rFonts w:cs="Palatino Linotype"/>
          <w:szCs w:val="24"/>
        </w:rPr>
        <w:t>Agent</w:t>
      </w:r>
      <w:r w:rsidRPr="00840436">
        <w:rPr>
          <w:rFonts w:cs="Palatino Linotype"/>
          <w:szCs w:val="24"/>
          <w:lang w:val="el-GR"/>
        </w:rPr>
        <w:t xml:space="preserve"> δεν είναι το μοντέλο που αποφασίζει αν μια συναλλαγή είναι απάτη. Η απόφαση για απάτη γίνεται από τη </w:t>
      </w:r>
      <w:r w:rsidRPr="00840436">
        <w:rPr>
          <w:rFonts w:cs="Palatino Linotype"/>
          <w:szCs w:val="24"/>
        </w:rPr>
        <w:t>Logistic</w:t>
      </w:r>
      <w:r w:rsidRPr="00840436">
        <w:rPr>
          <w:rFonts w:cs="Palatino Linotype"/>
          <w:szCs w:val="24"/>
          <w:lang w:val="el-GR"/>
        </w:rPr>
        <w:t xml:space="preserve"> </w:t>
      </w:r>
      <w:r w:rsidRPr="00840436">
        <w:rPr>
          <w:rFonts w:cs="Palatino Linotype"/>
          <w:szCs w:val="24"/>
        </w:rPr>
        <w:t>Regression</w:t>
      </w:r>
      <w:r w:rsidRPr="00840436">
        <w:rPr>
          <w:rFonts w:cs="Palatino Linotype"/>
          <w:szCs w:val="24"/>
          <w:lang w:val="el-GR"/>
        </w:rPr>
        <w:t xml:space="preserve">, το </w:t>
      </w:r>
      <w:r w:rsidRPr="00840436">
        <w:rPr>
          <w:rFonts w:cs="Palatino Linotype"/>
          <w:szCs w:val="24"/>
        </w:rPr>
        <w:t>Decision</w:t>
      </w:r>
      <w:r w:rsidRPr="00840436">
        <w:rPr>
          <w:rFonts w:cs="Palatino Linotype"/>
          <w:szCs w:val="24"/>
          <w:lang w:val="el-GR"/>
        </w:rPr>
        <w:t xml:space="preserve"> </w:t>
      </w:r>
      <w:r w:rsidRPr="00840436">
        <w:rPr>
          <w:rFonts w:cs="Palatino Linotype"/>
          <w:szCs w:val="24"/>
        </w:rPr>
        <w:t>Tree</w:t>
      </w:r>
      <w:r w:rsidRPr="00840436">
        <w:rPr>
          <w:rFonts w:cs="Palatino Linotype"/>
          <w:szCs w:val="24"/>
          <w:lang w:val="el-GR"/>
        </w:rPr>
        <w:t xml:space="preserve"> και το </w:t>
      </w:r>
      <w:r w:rsidRPr="00840436">
        <w:rPr>
          <w:rFonts w:cs="Palatino Linotype"/>
          <w:szCs w:val="24"/>
        </w:rPr>
        <w:t>Random</w:t>
      </w:r>
      <w:r w:rsidRPr="00840436">
        <w:rPr>
          <w:rFonts w:cs="Palatino Linotype"/>
          <w:szCs w:val="24"/>
          <w:lang w:val="el-GR"/>
        </w:rPr>
        <w:t xml:space="preserve"> </w:t>
      </w:r>
      <w:r w:rsidRPr="00840436">
        <w:rPr>
          <w:rFonts w:cs="Palatino Linotype"/>
          <w:szCs w:val="24"/>
        </w:rPr>
        <w:t>Forest</w:t>
      </w:r>
      <w:r w:rsidRPr="00840436">
        <w:rPr>
          <w:rFonts w:cs="Palatino Linotype"/>
          <w:szCs w:val="24"/>
          <w:lang w:val="el-GR"/>
        </w:rPr>
        <w:t>.</w:t>
      </w:r>
      <w:r w:rsidRPr="00840436">
        <w:rPr>
          <w:rFonts w:cs="Palatino Linotype"/>
          <w:szCs w:val="24"/>
        </w:rPr>
        <w:t> </w:t>
      </w:r>
      <w:r w:rsidR="00511BE5" w:rsidRPr="00511BE5">
        <w:rPr>
          <w:rFonts w:cs="Palatino Linotype"/>
          <w:szCs w:val="24"/>
          <w:lang w:val="el-GR"/>
        </w:rPr>
        <w:t xml:space="preserve">Ο </w:t>
      </w:r>
      <w:r w:rsidR="00511BE5" w:rsidRPr="00511BE5">
        <w:rPr>
          <w:rFonts w:cs="Palatino Linotype"/>
          <w:szCs w:val="24"/>
        </w:rPr>
        <w:t>Agent</w:t>
      </w:r>
      <w:r w:rsidR="00511BE5" w:rsidRPr="00511BE5">
        <w:rPr>
          <w:rFonts w:cs="Palatino Linotype"/>
          <w:szCs w:val="24"/>
          <w:lang w:val="el-GR"/>
        </w:rPr>
        <w:t xml:space="preserve"> θα λειτουργεί γύρω από αυτά τα μοντέλα και κυρίως πριν από την εκπαίδευσή τους. Ο ρόλος του θα είναι να εξετάζει τα δεδομένα, να επιλέγει </w:t>
      </w:r>
      <w:r w:rsidR="00511BE5" w:rsidRPr="00511BE5">
        <w:rPr>
          <w:rFonts w:cs="Palatino Linotype"/>
          <w:szCs w:val="24"/>
        </w:rPr>
        <w:t>preprocessing</w:t>
      </w:r>
      <w:r w:rsidR="00511BE5" w:rsidRPr="00511BE5">
        <w:rPr>
          <w:rFonts w:cs="Palatino Linotype"/>
          <w:szCs w:val="24"/>
          <w:lang w:val="el-GR"/>
        </w:rPr>
        <w:t xml:space="preserve"> ενέργειες και να αλλάζει τις επιλογές του όταν τα αποτελέσματα δείχνουν ότι χρειάζεται.</w:t>
      </w:r>
    </w:p>
    <w:p w14:paraId="5FDFB997" w14:textId="60172976" w:rsidR="501E787A" w:rsidRPr="008613B2" w:rsidRDefault="008613B2" w:rsidP="7854CD2A">
      <w:pPr>
        <w:spacing w:before="240" w:after="240" w:line="276" w:lineRule="auto"/>
      </w:pPr>
      <w:r>
        <w:rPr>
          <w:noProof/>
        </w:rPr>
        <w:drawing>
          <wp:inline distT="0" distB="0" distL="0" distR="0" wp14:anchorId="358D133E" wp14:editId="6AC62C5E">
            <wp:extent cx="5792470" cy="3861435"/>
            <wp:effectExtent l="0" t="0" r="0" b="5715"/>
            <wp:docPr id="6168850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885072" name="Picture 616885072"/>
                    <pic:cNvPicPr/>
                  </pic:nvPicPr>
                  <pic:blipFill>
                    <a:blip r:embed="rId9"/>
                    <a:stretch>
                      <a:fillRect/>
                    </a:stretch>
                  </pic:blipFill>
                  <pic:spPr>
                    <a:xfrm>
                      <a:off x="0" y="0"/>
                      <a:ext cx="5792470" cy="3861435"/>
                    </a:xfrm>
                    <a:prstGeom prst="rect">
                      <a:avLst/>
                    </a:prstGeom>
                  </pic:spPr>
                </pic:pic>
              </a:graphicData>
            </a:graphic>
          </wp:inline>
        </w:drawing>
      </w:r>
    </w:p>
    <w:p w14:paraId="4A8FA9AF" w14:textId="7CBD1443" w:rsidR="00366B77" w:rsidRPr="003D425E" w:rsidRDefault="00366B77" w:rsidP="00366B77">
      <w:pPr>
        <w:pStyle w:val="Caption"/>
        <w:jc w:val="center"/>
        <w:rPr>
          <w:b w:val="0"/>
          <w:bCs w:val="0"/>
          <w:color w:val="auto"/>
          <w:sz w:val="22"/>
          <w:szCs w:val="22"/>
          <w:lang w:val="el-GR"/>
        </w:rPr>
      </w:pPr>
      <w:bookmarkStart w:id="21" w:name="_Toc243431976"/>
      <w:r w:rsidRPr="003D425E">
        <w:rPr>
          <w:b w:val="0"/>
          <w:bCs w:val="0"/>
          <w:color w:val="auto"/>
          <w:sz w:val="22"/>
          <w:szCs w:val="22"/>
          <w:lang w:val="el-GR"/>
        </w:rPr>
        <w:t xml:space="preserve">Εικόνα </w:t>
      </w:r>
      <w:r w:rsidRPr="003D425E">
        <w:rPr>
          <w:b w:val="0"/>
          <w:bCs w:val="0"/>
          <w:color w:val="auto"/>
          <w:sz w:val="22"/>
          <w:szCs w:val="22"/>
        </w:rPr>
        <w:fldChar w:fldCharType="begin"/>
      </w:r>
      <w:r w:rsidRPr="003D425E">
        <w:rPr>
          <w:b w:val="0"/>
          <w:bCs w:val="0"/>
          <w:color w:val="auto"/>
          <w:sz w:val="22"/>
          <w:szCs w:val="22"/>
          <w:lang w:val="el-GR"/>
        </w:rPr>
        <w:instrText xml:space="preserve"> </w:instrText>
      </w:r>
      <w:r w:rsidRPr="003D425E">
        <w:rPr>
          <w:b w:val="0"/>
          <w:bCs w:val="0"/>
          <w:color w:val="auto"/>
          <w:sz w:val="22"/>
          <w:szCs w:val="22"/>
        </w:rPr>
        <w:instrText>SEQ</w:instrText>
      </w:r>
      <w:r w:rsidRPr="003D425E">
        <w:rPr>
          <w:b w:val="0"/>
          <w:bCs w:val="0"/>
          <w:color w:val="auto"/>
          <w:sz w:val="22"/>
          <w:szCs w:val="22"/>
          <w:lang w:val="el-GR"/>
        </w:rPr>
        <w:instrText xml:space="preserve"> Εικόνα \* </w:instrText>
      </w:r>
      <w:r w:rsidRPr="003D425E">
        <w:rPr>
          <w:b w:val="0"/>
          <w:bCs w:val="0"/>
          <w:color w:val="auto"/>
          <w:sz w:val="22"/>
          <w:szCs w:val="22"/>
        </w:rPr>
        <w:instrText>ARABIC</w:instrText>
      </w:r>
      <w:r w:rsidRPr="003D425E">
        <w:rPr>
          <w:b w:val="0"/>
          <w:bCs w:val="0"/>
          <w:color w:val="auto"/>
          <w:sz w:val="22"/>
          <w:szCs w:val="22"/>
          <w:lang w:val="el-GR"/>
        </w:rPr>
        <w:instrText xml:space="preserve"> </w:instrText>
      </w:r>
      <w:r w:rsidRPr="003D425E">
        <w:rPr>
          <w:b w:val="0"/>
          <w:bCs w:val="0"/>
          <w:color w:val="auto"/>
          <w:sz w:val="22"/>
          <w:szCs w:val="22"/>
        </w:rPr>
        <w:fldChar w:fldCharType="separate"/>
      </w:r>
      <w:r w:rsidR="00D37C0C" w:rsidRPr="003D425E">
        <w:rPr>
          <w:b w:val="0"/>
          <w:bCs w:val="0"/>
          <w:noProof/>
          <w:color w:val="auto"/>
          <w:sz w:val="22"/>
          <w:szCs w:val="22"/>
          <w:lang w:val="el-GR"/>
        </w:rPr>
        <w:t>1</w:t>
      </w:r>
      <w:r w:rsidRPr="003D425E">
        <w:rPr>
          <w:b w:val="0"/>
          <w:bCs w:val="0"/>
          <w:color w:val="auto"/>
          <w:sz w:val="22"/>
          <w:szCs w:val="22"/>
        </w:rPr>
        <w:fldChar w:fldCharType="end"/>
      </w:r>
      <w:r w:rsidRPr="003D425E">
        <w:rPr>
          <w:b w:val="0"/>
          <w:bCs w:val="0"/>
          <w:color w:val="auto"/>
          <w:sz w:val="22"/>
          <w:szCs w:val="22"/>
          <w:lang w:val="el-GR"/>
        </w:rPr>
        <w:t xml:space="preserve">. Σύγκριση συμβατικού και </w:t>
      </w:r>
      <w:r w:rsidRPr="003D425E">
        <w:rPr>
          <w:b w:val="0"/>
          <w:bCs w:val="0"/>
          <w:color w:val="auto"/>
          <w:sz w:val="22"/>
          <w:szCs w:val="22"/>
        </w:rPr>
        <w:t>Agentic</w:t>
      </w:r>
      <w:r w:rsidRPr="003D425E">
        <w:rPr>
          <w:b w:val="0"/>
          <w:bCs w:val="0"/>
          <w:color w:val="auto"/>
          <w:sz w:val="22"/>
          <w:szCs w:val="22"/>
          <w:lang w:val="el-GR"/>
        </w:rPr>
        <w:t xml:space="preserve"> </w:t>
      </w:r>
      <w:r w:rsidRPr="003D425E">
        <w:rPr>
          <w:b w:val="0"/>
          <w:bCs w:val="0"/>
          <w:color w:val="auto"/>
          <w:sz w:val="22"/>
          <w:szCs w:val="22"/>
        </w:rPr>
        <w:t>AI</w:t>
      </w:r>
      <w:r w:rsidRPr="003D425E">
        <w:rPr>
          <w:b w:val="0"/>
          <w:bCs w:val="0"/>
          <w:color w:val="auto"/>
          <w:sz w:val="22"/>
          <w:szCs w:val="22"/>
          <w:lang w:val="el-GR"/>
        </w:rPr>
        <w:t xml:space="preserve"> </w:t>
      </w:r>
      <w:r w:rsidRPr="003D425E">
        <w:rPr>
          <w:b w:val="0"/>
          <w:bCs w:val="0"/>
          <w:color w:val="auto"/>
          <w:sz w:val="22"/>
          <w:szCs w:val="22"/>
        </w:rPr>
        <w:t>preprocessing</w:t>
      </w:r>
      <w:r w:rsidRPr="003D425E">
        <w:rPr>
          <w:b w:val="0"/>
          <w:bCs w:val="0"/>
          <w:color w:val="auto"/>
          <w:sz w:val="22"/>
          <w:szCs w:val="22"/>
          <w:lang w:val="el-GR"/>
        </w:rPr>
        <w:t xml:space="preserve"> </w:t>
      </w:r>
      <w:r w:rsidRPr="003D425E">
        <w:rPr>
          <w:b w:val="0"/>
          <w:bCs w:val="0"/>
          <w:color w:val="auto"/>
          <w:sz w:val="22"/>
          <w:szCs w:val="22"/>
        </w:rPr>
        <w:t>pipeline</w:t>
      </w:r>
      <w:bookmarkEnd w:id="21"/>
    </w:p>
    <w:p w14:paraId="1DE0A7C2" w14:textId="4FA0FE7E" w:rsidR="7854CD2A" w:rsidRPr="003D425E" w:rsidRDefault="32629158" w:rsidP="008613B2">
      <w:pPr>
        <w:spacing w:before="240" w:after="240" w:line="276" w:lineRule="auto"/>
        <w:jc w:val="center"/>
        <w:rPr>
          <w:sz w:val="22"/>
          <w:lang w:val="el-GR"/>
        </w:rPr>
      </w:pPr>
      <w:r w:rsidRPr="003D425E">
        <w:rPr>
          <w:rFonts w:cs="Palatino Linotype"/>
          <w:color w:val="000000" w:themeColor="text1"/>
          <w:sz w:val="22"/>
          <w:lang w:val="el-GR"/>
        </w:rPr>
        <w:lastRenderedPageBreak/>
        <w:t>Πηγή: Ίδια επεξεργασία.</w:t>
      </w:r>
    </w:p>
    <w:p w14:paraId="0E8FB4DC" w14:textId="5FF80793" w:rsidR="32629158" w:rsidRDefault="00511BE5" w:rsidP="7854CD2A">
      <w:pPr>
        <w:keepNext/>
        <w:keepLines/>
        <w:spacing w:line="276" w:lineRule="auto"/>
        <w:rPr>
          <w:rFonts w:cs="Palatino Linotype"/>
          <w:szCs w:val="24"/>
          <w:lang w:val="el-GR"/>
        </w:rPr>
      </w:pPr>
      <w:r w:rsidRPr="00511BE5">
        <w:rPr>
          <w:rFonts w:cs="Palatino Linotype"/>
          <w:color w:val="000000" w:themeColor="text1"/>
          <w:szCs w:val="24"/>
          <w:lang w:val="el-GR"/>
        </w:rPr>
        <w:t xml:space="preserve">Όπως φαίνεται στην Εικόνα 1, η διαδικασία ξεκινά με τον ίδιο αρχικό έλεγχο και τον χρονικό διαχωρισμό του </w:t>
      </w:r>
      <w:proofErr w:type="spellStart"/>
      <w:r w:rsidRPr="00511BE5">
        <w:rPr>
          <w:rFonts w:cs="Palatino Linotype"/>
          <w:color w:val="000000" w:themeColor="text1"/>
          <w:szCs w:val="24"/>
        </w:rPr>
        <w:t>PaySim</w:t>
      </w:r>
      <w:proofErr w:type="spellEnd"/>
      <w:r w:rsidRPr="00511BE5">
        <w:rPr>
          <w:rFonts w:cs="Palatino Linotype"/>
          <w:color w:val="000000" w:themeColor="text1"/>
          <w:szCs w:val="24"/>
          <w:lang w:val="el-GR"/>
        </w:rPr>
        <w:t xml:space="preserve">. Από εκεί και μετά δημιουργούνται δύο διαφορετικές ροές. Η πρώτη χρησιμοποιεί το </w:t>
      </w:r>
      <w:r w:rsidRPr="00511BE5">
        <w:rPr>
          <w:rFonts w:cs="Palatino Linotype"/>
          <w:color w:val="000000" w:themeColor="text1"/>
          <w:szCs w:val="24"/>
        </w:rPr>
        <w:t>conventional</w:t>
      </w:r>
      <w:r w:rsidRPr="00511BE5">
        <w:rPr>
          <w:rFonts w:cs="Palatino Linotype"/>
          <w:color w:val="000000" w:themeColor="text1"/>
          <w:szCs w:val="24"/>
          <w:lang w:val="el-GR"/>
        </w:rPr>
        <w:t xml:space="preserve"> </w:t>
      </w:r>
      <w:r w:rsidRPr="00511BE5">
        <w:rPr>
          <w:rFonts w:cs="Palatino Linotype"/>
          <w:color w:val="000000" w:themeColor="text1"/>
          <w:szCs w:val="24"/>
        </w:rPr>
        <w:t>preprocessing</w:t>
      </w:r>
      <w:r w:rsidRPr="00511BE5">
        <w:rPr>
          <w:rFonts w:cs="Palatino Linotype"/>
          <w:color w:val="000000" w:themeColor="text1"/>
          <w:szCs w:val="24"/>
          <w:lang w:val="el-GR"/>
        </w:rPr>
        <w:t xml:space="preserve">, ενώ η δεύτερη ακολουθεί το </w:t>
      </w:r>
      <w:proofErr w:type="spellStart"/>
      <w:r w:rsidRPr="00511BE5">
        <w:rPr>
          <w:rFonts w:cs="Palatino Linotype"/>
          <w:color w:val="000000" w:themeColor="text1"/>
          <w:szCs w:val="24"/>
        </w:rPr>
        <w:t>LangGraph</w:t>
      </w:r>
      <w:proofErr w:type="spellEnd"/>
      <w:r w:rsidRPr="00511BE5">
        <w:rPr>
          <w:rFonts w:cs="Palatino Linotype"/>
          <w:color w:val="000000" w:themeColor="text1"/>
          <w:szCs w:val="24"/>
          <w:lang w:val="el-GR"/>
        </w:rPr>
        <w:t xml:space="preserve"> </w:t>
      </w:r>
      <w:r w:rsidRPr="00511BE5">
        <w:rPr>
          <w:rFonts w:cs="Palatino Linotype"/>
          <w:color w:val="000000" w:themeColor="text1"/>
          <w:szCs w:val="24"/>
        </w:rPr>
        <w:t>Agentic</w:t>
      </w:r>
      <w:r w:rsidRPr="00511BE5">
        <w:rPr>
          <w:rFonts w:cs="Palatino Linotype"/>
          <w:color w:val="000000" w:themeColor="text1"/>
          <w:szCs w:val="24"/>
          <w:lang w:val="el-GR"/>
        </w:rPr>
        <w:t xml:space="preserve"> </w:t>
      </w:r>
      <w:r w:rsidRPr="00511BE5">
        <w:rPr>
          <w:rFonts w:cs="Palatino Linotype"/>
          <w:color w:val="000000" w:themeColor="text1"/>
          <w:szCs w:val="24"/>
        </w:rPr>
        <w:t>AI</w:t>
      </w:r>
      <w:r w:rsidRPr="00511BE5">
        <w:rPr>
          <w:rFonts w:cs="Palatino Linotype"/>
          <w:color w:val="000000" w:themeColor="text1"/>
          <w:szCs w:val="24"/>
          <w:lang w:val="el-GR"/>
        </w:rPr>
        <w:t xml:space="preserve"> </w:t>
      </w:r>
      <w:r w:rsidRPr="00511BE5">
        <w:rPr>
          <w:rFonts w:cs="Palatino Linotype"/>
          <w:color w:val="000000" w:themeColor="text1"/>
          <w:szCs w:val="24"/>
        </w:rPr>
        <w:t>loop</w:t>
      </w:r>
      <w:r w:rsidRPr="00511BE5">
        <w:rPr>
          <w:rFonts w:cs="Palatino Linotype"/>
          <w:color w:val="000000" w:themeColor="text1"/>
          <w:szCs w:val="24"/>
          <w:lang w:val="el-GR"/>
        </w:rPr>
        <w:t>. Στο τέλος χρησιμοποιούνται τα ίδια μοντέλα και στις δύο περιπτώσεις, ώστε τα αποτελέσματα να μπορούν να συγκριθούν με κοινό τρόπο.</w:t>
      </w:r>
    </w:p>
    <w:p w14:paraId="53701237" w14:textId="77777777" w:rsidR="00FD0938" w:rsidRPr="004F4FAD" w:rsidRDefault="724381A7" w:rsidP="00671ED3">
      <w:pPr>
        <w:pStyle w:val="Heading2"/>
        <w:rPr>
          <w:lang w:val="el-GR"/>
        </w:rPr>
      </w:pPr>
      <w:bookmarkStart w:id="22" w:name="_Toc243432007"/>
      <w:r w:rsidRPr="004F4FAD">
        <w:rPr>
          <w:lang w:val="el-GR"/>
        </w:rPr>
        <w:t>2.2 Ανασκόπηση Βιβλιογραφίας</w:t>
      </w:r>
      <w:bookmarkEnd w:id="22"/>
    </w:p>
    <w:p w14:paraId="146B5ACF" w14:textId="036AF910" w:rsidR="2678ADB8" w:rsidRPr="00A11330" w:rsidRDefault="00840436" w:rsidP="7854CD2A">
      <w:pPr>
        <w:spacing w:before="240" w:after="240" w:line="276" w:lineRule="auto"/>
        <w:rPr>
          <w:lang w:val="el-GR"/>
        </w:rPr>
      </w:pPr>
      <w:r w:rsidRPr="00840436">
        <w:rPr>
          <w:rFonts w:cs="Palatino Linotype"/>
          <w:szCs w:val="24"/>
          <w:lang w:val="el-GR"/>
        </w:rPr>
        <w:t>Ένα από τα βασικά προβλήματα στην έρευνα για την ανίχνευση χρηματοοικονομικής απάτης είναι ότι δεν υπάρχει εύκολη πρόσβαση σε πραγματικά δεδομένα συναλλαγών</w:t>
      </w:r>
      <w:r w:rsidR="00A11330" w:rsidRPr="00A11330">
        <w:rPr>
          <w:rFonts w:ascii="Arial" w:hAnsi="Arial" w:cs="Arial"/>
          <w:color w:val="101828"/>
          <w:shd w:val="clear" w:color="auto" w:fill="FFFFFF"/>
          <w:lang w:val="el-GR"/>
        </w:rPr>
        <w:t xml:space="preserve"> </w:t>
      </w:r>
      <w:r w:rsidR="00A11330" w:rsidRPr="00A11330">
        <w:rPr>
          <w:rFonts w:cs="Palatino Linotype"/>
          <w:szCs w:val="24"/>
        </w:rPr>
        <w:t> </w:t>
      </w:r>
      <w:r w:rsidR="00A11330" w:rsidRPr="00A11330">
        <w:rPr>
          <w:rFonts w:cs="Palatino Linotype"/>
          <w:szCs w:val="24"/>
          <w:lang w:val="el-GR"/>
        </w:rPr>
        <w:t>Τα δεδομένα αυτά είναι συνήθως ευαίσθητα και δεν μπορούν να δημοσιοποιηθούν εύκολα. Για αυτό το λόγο, οι</w:t>
      </w:r>
      <w:r>
        <w:rPr>
          <w:rFonts w:cs="Palatino Linotype"/>
          <w:szCs w:val="24"/>
          <w:lang w:val="el-GR"/>
        </w:rPr>
        <w:t xml:space="preserve"> </w:t>
      </w:r>
      <w:sdt>
        <w:sdtPr>
          <w:rPr>
            <w:rFonts w:cs="Palatino Linotype"/>
            <w:szCs w:val="24"/>
            <w:lang w:val="el-GR"/>
          </w:rPr>
          <w:id w:val="2019806177"/>
          <w:citation/>
        </w:sdtPr>
        <w:sdtContent>
          <w:r w:rsidR="00550762">
            <w:rPr>
              <w:rFonts w:cs="Palatino Linotype"/>
              <w:szCs w:val="24"/>
              <w:lang w:val="el-GR"/>
            </w:rPr>
            <w:fldChar w:fldCharType="begin"/>
          </w:r>
          <w:r w:rsidR="00550762" w:rsidRPr="00550762">
            <w:rPr>
              <w:rFonts w:cs="Palatino Linotype"/>
              <w:szCs w:val="24"/>
              <w:lang w:val="el-GR"/>
            </w:rPr>
            <w:instrText xml:space="preserve"> </w:instrText>
          </w:r>
          <w:r w:rsidR="00550762">
            <w:rPr>
              <w:rFonts w:cs="Palatino Linotype"/>
              <w:szCs w:val="24"/>
            </w:rPr>
            <w:instrText>CITATION</w:instrText>
          </w:r>
          <w:r w:rsidR="00550762" w:rsidRPr="00550762">
            <w:rPr>
              <w:rFonts w:cs="Palatino Linotype"/>
              <w:szCs w:val="24"/>
              <w:lang w:val="el-GR"/>
            </w:rPr>
            <w:instrText xml:space="preserve"> </w:instrText>
          </w:r>
          <w:r w:rsidR="00550762">
            <w:rPr>
              <w:rFonts w:cs="Palatino Linotype"/>
              <w:szCs w:val="24"/>
            </w:rPr>
            <w:instrText>lopez</w:instrText>
          </w:r>
          <w:r w:rsidR="00550762" w:rsidRPr="00550762">
            <w:rPr>
              <w:rFonts w:cs="Palatino Linotype"/>
              <w:szCs w:val="24"/>
              <w:lang w:val="el-GR"/>
            </w:rPr>
            <w:instrText>2016</w:instrText>
          </w:r>
          <w:r w:rsidR="00550762">
            <w:rPr>
              <w:rFonts w:cs="Palatino Linotype"/>
              <w:szCs w:val="24"/>
            </w:rPr>
            <w:instrText>paysim</w:instrText>
          </w:r>
          <w:r w:rsidR="00550762" w:rsidRPr="00550762">
            <w:rPr>
              <w:rFonts w:cs="Palatino Linotype"/>
              <w:szCs w:val="24"/>
              <w:lang w:val="el-GR"/>
            </w:rPr>
            <w:instrText xml:space="preserve"> \</w:instrText>
          </w:r>
          <w:r w:rsidR="00550762">
            <w:rPr>
              <w:rFonts w:cs="Palatino Linotype"/>
              <w:szCs w:val="24"/>
            </w:rPr>
            <w:instrText>l</w:instrText>
          </w:r>
          <w:r w:rsidR="00550762" w:rsidRPr="00550762">
            <w:rPr>
              <w:rFonts w:cs="Palatino Linotype"/>
              <w:szCs w:val="24"/>
              <w:lang w:val="el-GR"/>
            </w:rPr>
            <w:instrText xml:space="preserve"> 1033 </w:instrText>
          </w:r>
          <w:r w:rsidR="00550762">
            <w:rPr>
              <w:rFonts w:cs="Palatino Linotype"/>
              <w:szCs w:val="24"/>
              <w:lang w:val="el-GR"/>
            </w:rPr>
            <w:fldChar w:fldCharType="separate"/>
          </w:r>
          <w:r w:rsidR="00327664" w:rsidRPr="00957817">
            <w:rPr>
              <w:rFonts w:cs="Palatino Linotype"/>
              <w:noProof/>
              <w:szCs w:val="24"/>
              <w:lang w:val="el-GR"/>
            </w:rPr>
            <w:t>(</w:t>
          </w:r>
          <w:r w:rsidR="00327664" w:rsidRPr="00327664">
            <w:rPr>
              <w:rFonts w:cs="Palatino Linotype"/>
              <w:noProof/>
              <w:szCs w:val="24"/>
            </w:rPr>
            <w:t>Lopez</w:t>
          </w:r>
          <w:r w:rsidR="00327664" w:rsidRPr="00957817">
            <w:rPr>
              <w:rFonts w:cs="Palatino Linotype"/>
              <w:noProof/>
              <w:szCs w:val="24"/>
              <w:lang w:val="el-GR"/>
            </w:rPr>
            <w:t>-</w:t>
          </w:r>
          <w:r w:rsidR="00327664" w:rsidRPr="00327664">
            <w:rPr>
              <w:rFonts w:cs="Palatino Linotype"/>
              <w:noProof/>
              <w:szCs w:val="24"/>
            </w:rPr>
            <w:t>Rojas</w:t>
          </w:r>
          <w:r w:rsidR="00327664" w:rsidRPr="00957817">
            <w:rPr>
              <w:rFonts w:cs="Palatino Linotype"/>
              <w:noProof/>
              <w:szCs w:val="24"/>
              <w:lang w:val="el-GR"/>
            </w:rPr>
            <w:t xml:space="preserve"> </w:t>
          </w:r>
          <w:r w:rsidR="00327664" w:rsidRPr="00327664">
            <w:rPr>
              <w:rFonts w:cs="Palatino Linotype"/>
              <w:noProof/>
              <w:szCs w:val="24"/>
            </w:rPr>
            <w:t>et</w:t>
          </w:r>
          <w:r w:rsidR="00327664" w:rsidRPr="00957817">
            <w:rPr>
              <w:rFonts w:cs="Palatino Linotype"/>
              <w:noProof/>
              <w:szCs w:val="24"/>
              <w:lang w:val="el-GR"/>
            </w:rPr>
            <w:t xml:space="preserve"> </w:t>
          </w:r>
          <w:r w:rsidR="00327664" w:rsidRPr="00327664">
            <w:rPr>
              <w:rFonts w:cs="Palatino Linotype"/>
              <w:noProof/>
              <w:szCs w:val="24"/>
            </w:rPr>
            <w:t>al</w:t>
          </w:r>
          <w:r w:rsidR="00327664" w:rsidRPr="00957817">
            <w:rPr>
              <w:rFonts w:cs="Palatino Linotype"/>
              <w:noProof/>
              <w:szCs w:val="24"/>
              <w:lang w:val="el-GR"/>
            </w:rPr>
            <w:t>., 2016)</w:t>
          </w:r>
          <w:r w:rsidR="00550762">
            <w:rPr>
              <w:rFonts w:cs="Palatino Linotype"/>
              <w:szCs w:val="24"/>
              <w:lang w:val="el-GR"/>
            </w:rPr>
            <w:fldChar w:fldCharType="end"/>
          </w:r>
        </w:sdtContent>
      </w:sdt>
      <w:r w:rsidR="2678ADB8" w:rsidRPr="7854CD2A">
        <w:rPr>
          <w:rFonts w:cs="Palatino Linotype"/>
          <w:szCs w:val="24"/>
          <w:lang w:val="el-GR"/>
        </w:rPr>
        <w:t xml:space="preserve"> </w:t>
      </w:r>
      <w:r w:rsidR="00A11330" w:rsidRPr="00A11330">
        <w:rPr>
          <w:rFonts w:cs="Palatino Linotype"/>
          <w:szCs w:val="24"/>
          <w:lang w:val="el-GR"/>
        </w:rPr>
        <w:t xml:space="preserve">δημιούργησαν το </w:t>
      </w:r>
      <w:proofErr w:type="spellStart"/>
      <w:r w:rsidR="00A11330" w:rsidRPr="00A11330">
        <w:rPr>
          <w:rFonts w:cs="Palatino Linotype"/>
          <w:szCs w:val="24"/>
        </w:rPr>
        <w:t>PaySim</w:t>
      </w:r>
      <w:proofErr w:type="spellEnd"/>
      <w:r w:rsidR="00A11330" w:rsidRPr="00A11330">
        <w:rPr>
          <w:rFonts w:cs="Palatino Linotype"/>
          <w:szCs w:val="24"/>
          <w:lang w:val="el-GR"/>
        </w:rPr>
        <w:t xml:space="preserve">, έναν προσομοιωτή συναλλαγών </w:t>
      </w:r>
      <w:r w:rsidR="00A11330" w:rsidRPr="00A11330">
        <w:rPr>
          <w:rFonts w:cs="Palatino Linotype"/>
          <w:szCs w:val="24"/>
        </w:rPr>
        <w:t>mobile</w:t>
      </w:r>
      <w:r w:rsidR="00A11330" w:rsidRPr="00A11330">
        <w:rPr>
          <w:rFonts w:cs="Palatino Linotype"/>
          <w:szCs w:val="24"/>
          <w:lang w:val="el-GR"/>
        </w:rPr>
        <w:t xml:space="preserve"> </w:t>
      </w:r>
      <w:r w:rsidR="00A11330" w:rsidRPr="00A11330">
        <w:rPr>
          <w:rFonts w:cs="Palatino Linotype"/>
          <w:szCs w:val="24"/>
        </w:rPr>
        <w:t>money</w:t>
      </w:r>
      <w:r w:rsidR="00A11330" w:rsidRPr="00A11330">
        <w:rPr>
          <w:rFonts w:cs="Palatino Linotype"/>
          <w:szCs w:val="24"/>
          <w:lang w:val="el-GR"/>
        </w:rPr>
        <w:t xml:space="preserve"> που βασίστηκε σε συγκεντρωτικά χαρακτηριστικά πραγματικού συστήματος. </w:t>
      </w:r>
      <w:r w:rsidR="00E00D8F">
        <w:rPr>
          <w:rFonts w:cs="Palatino Linotype"/>
          <w:szCs w:val="24"/>
          <w:lang w:val="el-GR"/>
        </w:rPr>
        <w:t>Με αυτόν το τρόπο</w:t>
      </w:r>
      <w:r w:rsidR="00A11330" w:rsidRPr="00A11330">
        <w:rPr>
          <w:rFonts w:cs="Palatino Linotype"/>
          <w:szCs w:val="24"/>
          <w:lang w:val="el-GR"/>
        </w:rPr>
        <w:t xml:space="preserve"> δημιουργήθηκε ένα </w:t>
      </w:r>
      <w:r w:rsidR="00A11330" w:rsidRPr="00A11330">
        <w:rPr>
          <w:rFonts w:cs="Palatino Linotype"/>
          <w:szCs w:val="24"/>
        </w:rPr>
        <w:t>dataset</w:t>
      </w:r>
      <w:r w:rsidR="00A11330" w:rsidRPr="00A11330">
        <w:rPr>
          <w:rFonts w:cs="Palatino Linotype"/>
          <w:szCs w:val="24"/>
          <w:lang w:val="el-GR"/>
        </w:rPr>
        <w:t xml:space="preserve"> που μπορεί να χρησιμοποιηθεί πιο εύκολα για πειράματα σχετικά με την ανίχνευση απάτης. Στην παρούσα εργασία το </w:t>
      </w:r>
      <w:proofErr w:type="spellStart"/>
      <w:r w:rsidR="00A11330" w:rsidRPr="00A11330">
        <w:rPr>
          <w:rFonts w:cs="Palatino Linotype"/>
          <w:szCs w:val="24"/>
        </w:rPr>
        <w:t>PaySim</w:t>
      </w:r>
      <w:proofErr w:type="spellEnd"/>
      <w:r w:rsidR="00A11330" w:rsidRPr="00A11330">
        <w:rPr>
          <w:rFonts w:cs="Palatino Linotype"/>
          <w:szCs w:val="24"/>
          <w:lang w:val="el-GR"/>
        </w:rPr>
        <w:t xml:space="preserve"> χρησιμοποιείται ως συνθετικό και αναπαραγώγιμο </w:t>
      </w:r>
      <w:r w:rsidR="00A11330" w:rsidRPr="00A11330">
        <w:rPr>
          <w:rFonts w:cs="Palatino Linotype"/>
          <w:szCs w:val="24"/>
        </w:rPr>
        <w:t>benchmark</w:t>
      </w:r>
      <w:r w:rsidR="00A11330" w:rsidRPr="00A11330">
        <w:rPr>
          <w:rFonts w:cs="Palatino Linotype"/>
          <w:szCs w:val="24"/>
          <w:lang w:val="el-GR"/>
        </w:rPr>
        <w:t>.</w:t>
      </w:r>
    </w:p>
    <w:p w14:paraId="4E9F2F1D" w14:textId="5FD374FD" w:rsidR="009724AF" w:rsidRPr="00A11330" w:rsidRDefault="00A11330" w:rsidP="7854CD2A">
      <w:pPr>
        <w:spacing w:before="240" w:after="240" w:line="276" w:lineRule="auto"/>
        <w:rPr>
          <w:rFonts w:cs="Palatino Linotype"/>
          <w:szCs w:val="24"/>
          <w:lang w:val="el-GR"/>
        </w:rPr>
      </w:pPr>
      <w:r w:rsidRPr="00A11330">
        <w:rPr>
          <w:rFonts w:cs="Palatino Linotype"/>
          <w:szCs w:val="24"/>
          <w:lang w:val="el-GR"/>
        </w:rPr>
        <w:t>Ένα ακόμη θέμα που εμφανίζεται πολύ συχνά σε τέτοια δεδομένα είναι η μεγάλη ανισορροπία μεταξύ νόμιμων και απατηλών συναλλαγών. Οι</w:t>
      </w:r>
      <w:r w:rsidR="00511BE5">
        <w:rPr>
          <w:rFonts w:cs="Palatino Linotype"/>
          <w:szCs w:val="24"/>
          <w:lang w:val="el-GR"/>
        </w:rPr>
        <w:t xml:space="preserve"> </w:t>
      </w:r>
      <w:sdt>
        <w:sdtPr>
          <w:rPr>
            <w:rFonts w:cs="Palatino Linotype"/>
            <w:szCs w:val="24"/>
            <w:lang w:val="el-GR"/>
          </w:rPr>
          <w:id w:val="-729384656"/>
          <w:citation/>
        </w:sdtPr>
        <w:sdtContent>
          <w:r w:rsidR="00550762">
            <w:rPr>
              <w:rFonts w:cs="Palatino Linotype"/>
              <w:szCs w:val="24"/>
              <w:lang w:val="el-GR"/>
            </w:rPr>
            <w:fldChar w:fldCharType="begin"/>
          </w:r>
          <w:r w:rsidR="00550762" w:rsidRPr="00550762">
            <w:rPr>
              <w:rFonts w:cs="Palatino Linotype"/>
              <w:szCs w:val="24"/>
              <w:lang w:val="el-GR"/>
            </w:rPr>
            <w:instrText xml:space="preserve"> </w:instrText>
          </w:r>
          <w:r w:rsidR="00550762">
            <w:rPr>
              <w:rFonts w:cs="Palatino Linotype"/>
              <w:szCs w:val="24"/>
            </w:rPr>
            <w:instrText>CITATION</w:instrText>
          </w:r>
          <w:r w:rsidR="00550762" w:rsidRPr="00550762">
            <w:rPr>
              <w:rFonts w:cs="Palatino Linotype"/>
              <w:szCs w:val="24"/>
              <w:lang w:val="el-GR"/>
            </w:rPr>
            <w:instrText xml:space="preserve"> </w:instrText>
          </w:r>
          <w:r w:rsidR="00550762">
            <w:rPr>
              <w:rFonts w:cs="Palatino Linotype"/>
              <w:szCs w:val="24"/>
            </w:rPr>
            <w:instrText>leevy</w:instrText>
          </w:r>
          <w:r w:rsidR="00550762" w:rsidRPr="00550762">
            <w:rPr>
              <w:rFonts w:cs="Palatino Linotype"/>
              <w:szCs w:val="24"/>
              <w:lang w:val="el-GR"/>
            </w:rPr>
            <w:instrText>2018</w:instrText>
          </w:r>
          <w:r w:rsidR="00550762">
            <w:rPr>
              <w:rFonts w:cs="Palatino Linotype"/>
              <w:szCs w:val="24"/>
            </w:rPr>
            <w:instrText>survey</w:instrText>
          </w:r>
          <w:r w:rsidR="00550762" w:rsidRPr="00550762">
            <w:rPr>
              <w:rFonts w:cs="Palatino Linotype"/>
              <w:szCs w:val="24"/>
              <w:lang w:val="el-GR"/>
            </w:rPr>
            <w:instrText xml:space="preserve"> \</w:instrText>
          </w:r>
          <w:r w:rsidR="00550762">
            <w:rPr>
              <w:rFonts w:cs="Palatino Linotype"/>
              <w:szCs w:val="24"/>
            </w:rPr>
            <w:instrText>l</w:instrText>
          </w:r>
          <w:r w:rsidR="00550762" w:rsidRPr="00550762">
            <w:rPr>
              <w:rFonts w:cs="Palatino Linotype"/>
              <w:szCs w:val="24"/>
              <w:lang w:val="el-GR"/>
            </w:rPr>
            <w:instrText xml:space="preserve"> 1033 </w:instrText>
          </w:r>
          <w:r w:rsidR="00550762">
            <w:rPr>
              <w:rFonts w:cs="Palatino Linotype"/>
              <w:szCs w:val="24"/>
              <w:lang w:val="el-GR"/>
            </w:rPr>
            <w:fldChar w:fldCharType="separate"/>
          </w:r>
          <w:r w:rsidR="00327664" w:rsidRPr="00957817">
            <w:rPr>
              <w:rFonts w:cs="Palatino Linotype"/>
              <w:noProof/>
              <w:szCs w:val="24"/>
              <w:lang w:val="el-GR"/>
            </w:rPr>
            <w:t>(</w:t>
          </w:r>
          <w:r w:rsidR="00327664" w:rsidRPr="00327664">
            <w:rPr>
              <w:rFonts w:cs="Palatino Linotype"/>
              <w:noProof/>
              <w:szCs w:val="24"/>
            </w:rPr>
            <w:t>Leevy</w:t>
          </w:r>
          <w:r w:rsidR="00327664" w:rsidRPr="00957817">
            <w:rPr>
              <w:rFonts w:cs="Palatino Linotype"/>
              <w:noProof/>
              <w:szCs w:val="24"/>
              <w:lang w:val="el-GR"/>
            </w:rPr>
            <w:t xml:space="preserve"> </w:t>
          </w:r>
          <w:r w:rsidR="00327664" w:rsidRPr="00327664">
            <w:rPr>
              <w:rFonts w:cs="Palatino Linotype"/>
              <w:noProof/>
              <w:szCs w:val="24"/>
            </w:rPr>
            <w:t>et</w:t>
          </w:r>
          <w:r w:rsidR="00327664" w:rsidRPr="00957817">
            <w:rPr>
              <w:rFonts w:cs="Palatino Linotype"/>
              <w:noProof/>
              <w:szCs w:val="24"/>
              <w:lang w:val="el-GR"/>
            </w:rPr>
            <w:t xml:space="preserve"> </w:t>
          </w:r>
          <w:r w:rsidR="00327664" w:rsidRPr="00327664">
            <w:rPr>
              <w:rFonts w:cs="Palatino Linotype"/>
              <w:noProof/>
              <w:szCs w:val="24"/>
            </w:rPr>
            <w:t>al</w:t>
          </w:r>
          <w:r w:rsidR="00327664" w:rsidRPr="00957817">
            <w:rPr>
              <w:rFonts w:cs="Palatino Linotype"/>
              <w:noProof/>
              <w:szCs w:val="24"/>
              <w:lang w:val="el-GR"/>
            </w:rPr>
            <w:t>., 2018)</w:t>
          </w:r>
          <w:r w:rsidR="00550762">
            <w:rPr>
              <w:rFonts w:cs="Palatino Linotype"/>
              <w:szCs w:val="24"/>
              <w:lang w:val="el-GR"/>
            </w:rPr>
            <w:fldChar w:fldCharType="end"/>
          </w:r>
        </w:sdtContent>
      </w:sdt>
      <w:r w:rsidR="2678ADB8" w:rsidRPr="7854CD2A">
        <w:rPr>
          <w:rFonts w:cs="Palatino Linotype"/>
          <w:szCs w:val="24"/>
          <w:lang w:val="el-GR"/>
        </w:rPr>
        <w:t xml:space="preserve"> </w:t>
      </w:r>
      <w:r w:rsidRPr="00A11330">
        <w:rPr>
          <w:rFonts w:cs="Palatino Linotype"/>
          <w:szCs w:val="24"/>
          <w:lang w:val="el-GR"/>
        </w:rPr>
        <w:t xml:space="preserve">αναφέρουν διάφορους τρόπους αντιμετώπισης του προβλήματος. Κάποιοι από αυτούς αλλάζουν τα ίδια τα δεδομένα, όπως το </w:t>
      </w:r>
      <w:proofErr w:type="spellStart"/>
      <w:r w:rsidRPr="00A11330">
        <w:rPr>
          <w:rFonts w:cs="Palatino Linotype"/>
          <w:szCs w:val="24"/>
        </w:rPr>
        <w:t>undersampling</w:t>
      </w:r>
      <w:proofErr w:type="spellEnd"/>
      <w:r w:rsidRPr="00A11330">
        <w:rPr>
          <w:rFonts w:cs="Palatino Linotype"/>
          <w:szCs w:val="24"/>
          <w:lang w:val="el-GR"/>
        </w:rPr>
        <w:t xml:space="preserve"> και το </w:t>
      </w:r>
      <w:r w:rsidRPr="00A11330">
        <w:rPr>
          <w:rFonts w:cs="Palatino Linotype"/>
          <w:szCs w:val="24"/>
        </w:rPr>
        <w:t>oversampling</w:t>
      </w:r>
      <w:r w:rsidRPr="00A11330">
        <w:rPr>
          <w:rFonts w:cs="Palatino Linotype"/>
          <w:szCs w:val="24"/>
          <w:lang w:val="el-GR"/>
        </w:rPr>
        <w:t xml:space="preserve">, ενώ άλλοι επηρεάζουν τον τρόπο με τον οποίο εκπαιδεύεται το μοντέλο, όπως το </w:t>
      </w:r>
      <w:r w:rsidRPr="00A11330">
        <w:rPr>
          <w:rFonts w:cs="Palatino Linotype"/>
          <w:szCs w:val="24"/>
        </w:rPr>
        <w:t>class</w:t>
      </w:r>
      <w:r w:rsidRPr="00A11330">
        <w:rPr>
          <w:rFonts w:cs="Palatino Linotype"/>
          <w:szCs w:val="24"/>
          <w:lang w:val="el-GR"/>
        </w:rPr>
        <w:t xml:space="preserve"> </w:t>
      </w:r>
      <w:r w:rsidRPr="00A11330">
        <w:rPr>
          <w:rFonts w:cs="Palatino Linotype"/>
          <w:szCs w:val="24"/>
        </w:rPr>
        <w:t>weighting</w:t>
      </w:r>
      <w:r w:rsidRPr="00A11330">
        <w:rPr>
          <w:rFonts w:cs="Palatino Linotype"/>
          <w:szCs w:val="24"/>
          <w:lang w:val="el-GR"/>
        </w:rPr>
        <w:t>.</w:t>
      </w:r>
    </w:p>
    <w:p w14:paraId="70D3B519" w14:textId="7EC0E9B1" w:rsidR="009724AF" w:rsidRPr="00A11330" w:rsidRDefault="00A11330" w:rsidP="7854CD2A">
      <w:pPr>
        <w:spacing w:before="240" w:after="240" w:line="276" w:lineRule="auto"/>
        <w:rPr>
          <w:rFonts w:cs="Palatino Linotype"/>
          <w:szCs w:val="24"/>
          <w:lang w:val="el-GR"/>
        </w:rPr>
      </w:pPr>
      <w:r w:rsidRPr="00A11330">
        <w:rPr>
          <w:rFonts w:cs="Palatino Linotype"/>
          <w:szCs w:val="24"/>
          <w:lang w:val="el-GR"/>
        </w:rPr>
        <w:t xml:space="preserve">Μια από τις πιο γνωστές τεχνικές </w:t>
      </w:r>
      <w:r w:rsidRPr="00A11330">
        <w:rPr>
          <w:rFonts w:cs="Palatino Linotype"/>
          <w:szCs w:val="24"/>
        </w:rPr>
        <w:t>oversampling</w:t>
      </w:r>
      <w:r w:rsidRPr="00A11330">
        <w:rPr>
          <w:rFonts w:cs="Palatino Linotype"/>
          <w:szCs w:val="24"/>
          <w:lang w:val="el-GR"/>
        </w:rPr>
        <w:t xml:space="preserve"> είναι το </w:t>
      </w:r>
      <w:r w:rsidRPr="00A11330">
        <w:rPr>
          <w:rFonts w:cs="Palatino Linotype"/>
          <w:szCs w:val="24"/>
        </w:rPr>
        <w:t>SMOTE</w:t>
      </w:r>
      <w:r w:rsidRPr="00A11330">
        <w:rPr>
          <w:rFonts w:cs="Palatino Linotype"/>
          <w:szCs w:val="24"/>
          <w:lang w:val="el-GR"/>
        </w:rPr>
        <w:t>, το οποίο προτάθηκε από τους</w:t>
      </w:r>
      <w:r w:rsidRPr="00A11330">
        <w:rPr>
          <w:rFonts w:cs="Palatino Linotype"/>
          <w:szCs w:val="24"/>
        </w:rPr>
        <w:t> </w:t>
      </w:r>
      <w:r w:rsidR="009724AF">
        <w:rPr>
          <w:rFonts w:cs="Palatino Linotype"/>
          <w:szCs w:val="24"/>
          <w:lang w:val="el-GR"/>
        </w:rPr>
        <w:t xml:space="preserve"> </w:t>
      </w:r>
      <w:sdt>
        <w:sdtPr>
          <w:rPr>
            <w:rFonts w:cs="Palatino Linotype"/>
            <w:szCs w:val="24"/>
            <w:lang w:val="el-GR"/>
          </w:rPr>
          <w:id w:val="-1209253229"/>
          <w:citation/>
        </w:sdtPr>
        <w:sdtContent>
          <w:r w:rsidR="00550762">
            <w:rPr>
              <w:rFonts w:cs="Palatino Linotype"/>
              <w:szCs w:val="24"/>
              <w:lang w:val="el-GR"/>
            </w:rPr>
            <w:fldChar w:fldCharType="begin"/>
          </w:r>
          <w:r w:rsidR="00550762" w:rsidRPr="00550762">
            <w:rPr>
              <w:rFonts w:cs="Palatino Linotype"/>
              <w:szCs w:val="24"/>
              <w:lang w:val="el-GR"/>
            </w:rPr>
            <w:instrText xml:space="preserve"> </w:instrText>
          </w:r>
          <w:r w:rsidR="00550762">
            <w:rPr>
              <w:rFonts w:cs="Palatino Linotype"/>
              <w:szCs w:val="24"/>
            </w:rPr>
            <w:instrText>CITATION</w:instrText>
          </w:r>
          <w:r w:rsidR="00550762" w:rsidRPr="00550762">
            <w:rPr>
              <w:rFonts w:cs="Palatino Linotype"/>
              <w:szCs w:val="24"/>
              <w:lang w:val="el-GR"/>
            </w:rPr>
            <w:instrText xml:space="preserve"> </w:instrText>
          </w:r>
          <w:r w:rsidR="00550762">
            <w:rPr>
              <w:rFonts w:cs="Palatino Linotype"/>
              <w:szCs w:val="24"/>
            </w:rPr>
            <w:instrText>Chawla</w:instrText>
          </w:r>
          <w:r w:rsidR="00550762" w:rsidRPr="00550762">
            <w:rPr>
              <w:rFonts w:cs="Palatino Linotype"/>
              <w:szCs w:val="24"/>
              <w:lang w:val="el-GR"/>
            </w:rPr>
            <w:instrText>_2002 \</w:instrText>
          </w:r>
          <w:r w:rsidR="00550762">
            <w:rPr>
              <w:rFonts w:cs="Palatino Linotype"/>
              <w:szCs w:val="24"/>
            </w:rPr>
            <w:instrText>l</w:instrText>
          </w:r>
          <w:r w:rsidR="00550762" w:rsidRPr="00550762">
            <w:rPr>
              <w:rFonts w:cs="Palatino Linotype"/>
              <w:szCs w:val="24"/>
              <w:lang w:val="el-GR"/>
            </w:rPr>
            <w:instrText xml:space="preserve"> 1033 </w:instrText>
          </w:r>
          <w:r w:rsidR="00550762">
            <w:rPr>
              <w:rFonts w:cs="Palatino Linotype"/>
              <w:szCs w:val="24"/>
              <w:lang w:val="el-GR"/>
            </w:rPr>
            <w:fldChar w:fldCharType="separate"/>
          </w:r>
          <w:r w:rsidR="00327664" w:rsidRPr="00957817">
            <w:rPr>
              <w:rFonts w:cs="Palatino Linotype"/>
              <w:noProof/>
              <w:szCs w:val="24"/>
              <w:lang w:val="el-GR"/>
            </w:rPr>
            <w:t>(</w:t>
          </w:r>
          <w:r w:rsidR="00327664" w:rsidRPr="00327664">
            <w:rPr>
              <w:rFonts w:cs="Palatino Linotype"/>
              <w:noProof/>
              <w:szCs w:val="24"/>
            </w:rPr>
            <w:t>Chawla</w:t>
          </w:r>
          <w:r w:rsidR="00327664" w:rsidRPr="00957817">
            <w:rPr>
              <w:rFonts w:cs="Palatino Linotype"/>
              <w:noProof/>
              <w:szCs w:val="24"/>
              <w:lang w:val="el-GR"/>
            </w:rPr>
            <w:t xml:space="preserve"> </w:t>
          </w:r>
          <w:r w:rsidR="00327664" w:rsidRPr="00327664">
            <w:rPr>
              <w:rFonts w:cs="Palatino Linotype"/>
              <w:noProof/>
              <w:szCs w:val="24"/>
            </w:rPr>
            <w:t>et</w:t>
          </w:r>
          <w:r w:rsidR="00327664" w:rsidRPr="00957817">
            <w:rPr>
              <w:rFonts w:cs="Palatino Linotype"/>
              <w:noProof/>
              <w:szCs w:val="24"/>
              <w:lang w:val="el-GR"/>
            </w:rPr>
            <w:t xml:space="preserve"> </w:t>
          </w:r>
          <w:r w:rsidR="00327664" w:rsidRPr="00327664">
            <w:rPr>
              <w:rFonts w:cs="Palatino Linotype"/>
              <w:noProof/>
              <w:szCs w:val="24"/>
            </w:rPr>
            <w:t>al</w:t>
          </w:r>
          <w:r w:rsidR="00327664" w:rsidRPr="00957817">
            <w:rPr>
              <w:rFonts w:cs="Palatino Linotype"/>
              <w:noProof/>
              <w:szCs w:val="24"/>
              <w:lang w:val="el-GR"/>
            </w:rPr>
            <w:t>., 2002)</w:t>
          </w:r>
          <w:r w:rsidR="00550762">
            <w:rPr>
              <w:rFonts w:cs="Palatino Linotype"/>
              <w:szCs w:val="24"/>
              <w:lang w:val="el-GR"/>
            </w:rPr>
            <w:fldChar w:fldCharType="end"/>
          </w:r>
        </w:sdtContent>
      </w:sdt>
      <w:r w:rsidR="009724AF">
        <w:rPr>
          <w:rFonts w:cs="Palatino Linotype"/>
          <w:szCs w:val="24"/>
          <w:lang w:val="el-GR"/>
        </w:rPr>
        <w:t>.</w:t>
      </w:r>
      <w:r w:rsidR="2678ADB8" w:rsidRPr="7854CD2A">
        <w:rPr>
          <w:rFonts w:cs="Palatino Linotype"/>
          <w:szCs w:val="24"/>
          <w:lang w:val="el-GR"/>
        </w:rPr>
        <w:t xml:space="preserve"> </w:t>
      </w:r>
      <w:r w:rsidRPr="00A11330">
        <w:rPr>
          <w:rFonts w:cs="Palatino Linotype"/>
          <w:szCs w:val="24"/>
        </w:rPr>
        <w:t> </w:t>
      </w:r>
      <w:r w:rsidRPr="00A11330">
        <w:rPr>
          <w:rFonts w:cs="Palatino Linotype"/>
          <w:szCs w:val="24"/>
          <w:lang w:val="el-GR"/>
        </w:rPr>
        <w:t xml:space="preserve">Η μέθοδος δημιουργεί νέες συνθετικές παρατηρήσεις για τη μειοψηφική κλάση, χρησιμοποιώντας υπάρχουσες παρατηρήσεις της ίδιας κλάσης. Αυτό μπορεί να βοηθήσει σε ορισμένες περιπτώσεις, αλλά δεν σημαίνει ότι το </w:t>
      </w:r>
      <w:r w:rsidRPr="00A11330">
        <w:rPr>
          <w:rFonts w:cs="Palatino Linotype"/>
          <w:szCs w:val="24"/>
        </w:rPr>
        <w:t>SMOTE</w:t>
      </w:r>
      <w:r w:rsidRPr="00A11330">
        <w:rPr>
          <w:rFonts w:cs="Palatino Linotype"/>
          <w:szCs w:val="24"/>
          <w:lang w:val="el-GR"/>
        </w:rPr>
        <w:t xml:space="preserve"> είναι πάντα η καλύτερη επιλογή. Ανάλογα με τα δεδομένα και το μοντέλο, μπορεί να λειτουργούν καλύτερα άλλες λύσεις, όπως το </w:t>
      </w:r>
      <w:r w:rsidRPr="00A11330">
        <w:rPr>
          <w:rFonts w:cs="Palatino Linotype"/>
          <w:szCs w:val="24"/>
        </w:rPr>
        <w:t>class</w:t>
      </w:r>
      <w:r w:rsidRPr="00A11330">
        <w:rPr>
          <w:rFonts w:cs="Palatino Linotype"/>
          <w:szCs w:val="24"/>
          <w:lang w:val="el-GR"/>
        </w:rPr>
        <w:t xml:space="preserve"> </w:t>
      </w:r>
      <w:r w:rsidRPr="00A11330">
        <w:rPr>
          <w:rFonts w:cs="Palatino Linotype"/>
          <w:szCs w:val="24"/>
        </w:rPr>
        <w:t>weighting</w:t>
      </w:r>
      <w:r w:rsidRPr="00A11330">
        <w:rPr>
          <w:rFonts w:cs="Palatino Linotype"/>
          <w:szCs w:val="24"/>
          <w:lang w:val="el-GR"/>
        </w:rPr>
        <w:t xml:space="preserve"> ή το </w:t>
      </w:r>
      <w:proofErr w:type="spellStart"/>
      <w:r w:rsidRPr="00A11330">
        <w:rPr>
          <w:rFonts w:cs="Palatino Linotype"/>
          <w:szCs w:val="24"/>
        </w:rPr>
        <w:t>undersampling</w:t>
      </w:r>
      <w:proofErr w:type="spellEnd"/>
      <w:r w:rsidRPr="00A11330">
        <w:rPr>
          <w:rFonts w:cs="Palatino Linotype"/>
          <w:szCs w:val="24"/>
          <w:lang w:val="el-GR"/>
        </w:rPr>
        <w:t xml:space="preserve">. Σημασία έχει επίσης το πότε γίνεται το </w:t>
      </w:r>
      <w:r w:rsidRPr="00A11330">
        <w:rPr>
          <w:rFonts w:cs="Palatino Linotype"/>
          <w:szCs w:val="24"/>
        </w:rPr>
        <w:t>sampling</w:t>
      </w:r>
      <w:r w:rsidRPr="00A11330">
        <w:rPr>
          <w:rFonts w:cs="Palatino Linotype"/>
          <w:szCs w:val="24"/>
          <w:lang w:val="el-GR"/>
        </w:rPr>
        <w:t xml:space="preserve">. Ο </w:t>
      </w:r>
      <w:sdt>
        <w:sdtPr>
          <w:rPr>
            <w:rFonts w:cs="Palatino Linotype"/>
            <w:szCs w:val="24"/>
            <w:lang w:val="el-GR"/>
          </w:rPr>
          <w:id w:val="-739631005"/>
          <w:citation/>
        </w:sdtPr>
        <w:sdtContent>
          <w:r w:rsidR="00550762">
            <w:rPr>
              <w:rFonts w:cs="Palatino Linotype"/>
              <w:szCs w:val="24"/>
              <w:lang w:val="el-GR"/>
            </w:rPr>
            <w:fldChar w:fldCharType="begin"/>
          </w:r>
          <w:r w:rsidR="00550762" w:rsidRPr="00550762">
            <w:rPr>
              <w:rFonts w:cs="Palatino Linotype"/>
              <w:szCs w:val="24"/>
              <w:lang w:val="el-GR"/>
            </w:rPr>
            <w:instrText xml:space="preserve"> </w:instrText>
          </w:r>
          <w:r w:rsidR="00550762">
            <w:rPr>
              <w:rFonts w:cs="Palatino Linotype"/>
              <w:szCs w:val="24"/>
            </w:rPr>
            <w:instrText>CITATION</w:instrText>
          </w:r>
          <w:r w:rsidR="00550762" w:rsidRPr="00550762">
            <w:rPr>
              <w:rFonts w:cs="Palatino Linotype"/>
              <w:szCs w:val="24"/>
              <w:lang w:val="el-GR"/>
            </w:rPr>
            <w:instrText xml:space="preserve"> </w:instrText>
          </w:r>
          <w:r w:rsidR="00550762">
            <w:rPr>
              <w:rFonts w:cs="Palatino Linotype"/>
              <w:szCs w:val="24"/>
            </w:rPr>
            <w:instrText>demircioglu</w:instrText>
          </w:r>
          <w:r w:rsidR="00550762" w:rsidRPr="00550762">
            <w:rPr>
              <w:rFonts w:cs="Palatino Linotype"/>
              <w:szCs w:val="24"/>
              <w:lang w:val="el-GR"/>
            </w:rPr>
            <w:instrText>2024</w:instrText>
          </w:r>
          <w:r w:rsidR="00550762">
            <w:rPr>
              <w:rFonts w:cs="Palatino Linotype"/>
              <w:szCs w:val="24"/>
            </w:rPr>
            <w:instrText>oversampling</w:instrText>
          </w:r>
          <w:r w:rsidR="00550762" w:rsidRPr="00550762">
            <w:rPr>
              <w:rFonts w:cs="Palatino Linotype"/>
              <w:szCs w:val="24"/>
              <w:lang w:val="el-GR"/>
            </w:rPr>
            <w:instrText xml:space="preserve"> \</w:instrText>
          </w:r>
          <w:r w:rsidR="00550762">
            <w:rPr>
              <w:rFonts w:cs="Palatino Linotype"/>
              <w:szCs w:val="24"/>
            </w:rPr>
            <w:instrText>l</w:instrText>
          </w:r>
          <w:r w:rsidR="00550762" w:rsidRPr="00550762">
            <w:rPr>
              <w:rFonts w:cs="Palatino Linotype"/>
              <w:szCs w:val="24"/>
              <w:lang w:val="el-GR"/>
            </w:rPr>
            <w:instrText xml:space="preserve"> 1033 </w:instrText>
          </w:r>
          <w:r w:rsidR="00550762">
            <w:rPr>
              <w:rFonts w:cs="Palatino Linotype"/>
              <w:szCs w:val="24"/>
              <w:lang w:val="el-GR"/>
            </w:rPr>
            <w:fldChar w:fldCharType="separate"/>
          </w:r>
          <w:r w:rsidR="00327664" w:rsidRPr="00957817">
            <w:rPr>
              <w:rFonts w:cs="Palatino Linotype"/>
              <w:noProof/>
              <w:szCs w:val="24"/>
              <w:lang w:val="el-GR"/>
            </w:rPr>
            <w:t>(</w:t>
          </w:r>
          <w:r w:rsidR="00327664" w:rsidRPr="00327664">
            <w:rPr>
              <w:rFonts w:cs="Palatino Linotype"/>
              <w:noProof/>
              <w:szCs w:val="24"/>
            </w:rPr>
            <w:t>Demircio</w:t>
          </w:r>
          <w:r w:rsidR="00327664" w:rsidRPr="00957817">
            <w:rPr>
              <w:rFonts w:cs="Palatino Linotype"/>
              <w:noProof/>
              <w:szCs w:val="24"/>
              <w:lang w:val="el-GR"/>
            </w:rPr>
            <w:t>ğ</w:t>
          </w:r>
          <w:r w:rsidR="00327664" w:rsidRPr="00327664">
            <w:rPr>
              <w:rFonts w:cs="Palatino Linotype"/>
              <w:noProof/>
              <w:szCs w:val="24"/>
            </w:rPr>
            <w:t>lu</w:t>
          </w:r>
          <w:r w:rsidR="00327664" w:rsidRPr="00957817">
            <w:rPr>
              <w:rFonts w:cs="Palatino Linotype"/>
              <w:noProof/>
              <w:szCs w:val="24"/>
              <w:lang w:val="el-GR"/>
            </w:rPr>
            <w:t>, 2024)</w:t>
          </w:r>
          <w:r w:rsidR="00550762">
            <w:rPr>
              <w:rFonts w:cs="Palatino Linotype"/>
              <w:szCs w:val="24"/>
              <w:lang w:val="el-GR"/>
            </w:rPr>
            <w:fldChar w:fldCharType="end"/>
          </w:r>
        </w:sdtContent>
      </w:sdt>
      <w:r w:rsidR="2678ADB8" w:rsidRPr="7854CD2A">
        <w:rPr>
          <w:rFonts w:cs="Palatino Linotype"/>
          <w:szCs w:val="24"/>
          <w:lang w:val="el-GR"/>
        </w:rPr>
        <w:t xml:space="preserve"> </w:t>
      </w:r>
      <w:r w:rsidRPr="00A11330">
        <w:rPr>
          <w:rFonts w:cs="Palatino Linotype"/>
          <w:szCs w:val="24"/>
          <w:lang w:val="el-GR"/>
        </w:rPr>
        <w:t xml:space="preserve">έδειξε ότι αν το </w:t>
      </w:r>
      <w:r w:rsidRPr="00A11330">
        <w:rPr>
          <w:rFonts w:cs="Palatino Linotype"/>
          <w:szCs w:val="24"/>
        </w:rPr>
        <w:t>oversampling</w:t>
      </w:r>
      <w:r w:rsidRPr="00A11330">
        <w:rPr>
          <w:rFonts w:cs="Palatino Linotype"/>
          <w:szCs w:val="24"/>
          <w:lang w:val="el-GR"/>
        </w:rPr>
        <w:t xml:space="preserve"> γίνει πριν </w:t>
      </w:r>
      <w:r w:rsidRPr="00A11330">
        <w:rPr>
          <w:rFonts w:cs="Palatino Linotype"/>
          <w:szCs w:val="24"/>
          <w:lang w:val="el-GR"/>
        </w:rPr>
        <w:lastRenderedPageBreak/>
        <w:t xml:space="preserve">από το </w:t>
      </w:r>
      <w:r w:rsidR="00404D22">
        <w:rPr>
          <w:rFonts w:cs="Palatino Linotype"/>
          <w:szCs w:val="24"/>
        </w:rPr>
        <w:t>cross</w:t>
      </w:r>
      <w:r w:rsidR="00404D22" w:rsidRPr="00404D22">
        <w:rPr>
          <w:rFonts w:cs="Palatino Linotype"/>
          <w:szCs w:val="24"/>
          <w:lang w:val="el-GR"/>
        </w:rPr>
        <w:t>-</w:t>
      </w:r>
      <w:r w:rsidR="00404D22">
        <w:rPr>
          <w:rFonts w:cs="Palatino Linotype"/>
          <w:szCs w:val="24"/>
        </w:rPr>
        <w:t>validation</w:t>
      </w:r>
      <w:r w:rsidRPr="00A11330">
        <w:rPr>
          <w:rFonts w:cs="Palatino Linotype"/>
          <w:szCs w:val="24"/>
          <w:lang w:val="el-GR"/>
        </w:rPr>
        <w:t xml:space="preserve">, η απόδοση του μοντέλου φαίνεται καλύτερη από ό,τι είναι στην πραγματικότητα. Για αυτό, στην παρούσα εργασία το </w:t>
      </w:r>
      <w:r w:rsidRPr="00A11330">
        <w:rPr>
          <w:rFonts w:cs="Palatino Linotype"/>
          <w:szCs w:val="24"/>
        </w:rPr>
        <w:t>sampling</w:t>
      </w:r>
      <w:r w:rsidRPr="00A11330">
        <w:rPr>
          <w:rFonts w:cs="Palatino Linotype"/>
          <w:szCs w:val="24"/>
          <w:lang w:val="el-GR"/>
        </w:rPr>
        <w:t xml:space="preserve"> θα εφαρμόζεται μόνο στο </w:t>
      </w:r>
      <w:r w:rsidRPr="00A11330">
        <w:rPr>
          <w:rFonts w:cs="Palatino Linotype"/>
          <w:szCs w:val="24"/>
        </w:rPr>
        <w:t>training</w:t>
      </w:r>
      <w:r w:rsidRPr="00A11330">
        <w:rPr>
          <w:rFonts w:cs="Palatino Linotype"/>
          <w:szCs w:val="24"/>
          <w:lang w:val="el-GR"/>
        </w:rPr>
        <w:t xml:space="preserve"> μέρος του κάθε </w:t>
      </w:r>
      <w:r w:rsidRPr="00A11330">
        <w:rPr>
          <w:rFonts w:cs="Palatino Linotype"/>
          <w:szCs w:val="24"/>
        </w:rPr>
        <w:t>fold</w:t>
      </w:r>
      <w:r w:rsidRPr="00A11330">
        <w:rPr>
          <w:rFonts w:cs="Palatino Linotype"/>
          <w:szCs w:val="24"/>
          <w:lang w:val="el-GR"/>
        </w:rPr>
        <w:t xml:space="preserve"> και όχι πριν από τον διαχωρισμό των δεδομένων.</w:t>
      </w:r>
    </w:p>
    <w:p w14:paraId="6C922923" w14:textId="7DF259E9" w:rsidR="2678ADB8" w:rsidRPr="00A11330" w:rsidRDefault="00A11330" w:rsidP="7854CD2A">
      <w:pPr>
        <w:spacing w:before="240" w:after="240" w:line="276" w:lineRule="auto"/>
        <w:rPr>
          <w:lang w:val="el-GR"/>
        </w:rPr>
      </w:pPr>
      <w:r w:rsidRPr="00A11330">
        <w:rPr>
          <w:rFonts w:cs="Palatino Linotype"/>
          <w:szCs w:val="24"/>
          <w:lang w:val="el-GR"/>
        </w:rPr>
        <w:t xml:space="preserve">Η βιβλιογραφία δεν ασχολείται μόνο με την ανισορροπία των κλάσεων. Ένα άλλο σημαντικό κομμάτι είναι ο αυτόματος έλεγχος της ποιότητας των δεδομένων. Οι </w:t>
      </w:r>
      <w:sdt>
        <w:sdtPr>
          <w:rPr>
            <w:rFonts w:cs="Palatino Linotype"/>
            <w:szCs w:val="24"/>
            <w:lang w:val="el-GR"/>
          </w:rPr>
          <w:id w:val="-38900786"/>
          <w:citation/>
        </w:sdtPr>
        <w:sdtContent>
          <w:r w:rsidR="00550762">
            <w:rPr>
              <w:rFonts w:cs="Palatino Linotype"/>
              <w:szCs w:val="24"/>
              <w:lang w:val="el-GR"/>
            </w:rPr>
            <w:fldChar w:fldCharType="begin"/>
          </w:r>
          <w:r w:rsidR="00550762" w:rsidRPr="00550762">
            <w:rPr>
              <w:rFonts w:cs="Palatino Linotype"/>
              <w:szCs w:val="24"/>
              <w:lang w:val="el-GR"/>
            </w:rPr>
            <w:instrText xml:space="preserve"> </w:instrText>
          </w:r>
          <w:r w:rsidR="00550762">
            <w:rPr>
              <w:rFonts w:cs="Palatino Linotype"/>
              <w:szCs w:val="24"/>
            </w:rPr>
            <w:instrText>CITATION</w:instrText>
          </w:r>
          <w:r w:rsidR="00550762" w:rsidRPr="00550762">
            <w:rPr>
              <w:rFonts w:cs="Palatino Linotype"/>
              <w:szCs w:val="24"/>
              <w:lang w:val="el-GR"/>
            </w:rPr>
            <w:instrText xml:space="preserve"> </w:instrText>
          </w:r>
          <w:r w:rsidR="00550762">
            <w:rPr>
              <w:rFonts w:cs="Palatino Linotype"/>
              <w:szCs w:val="24"/>
            </w:rPr>
            <w:instrText>schelter</w:instrText>
          </w:r>
          <w:r w:rsidR="00550762" w:rsidRPr="00550762">
            <w:rPr>
              <w:rFonts w:cs="Palatino Linotype"/>
              <w:szCs w:val="24"/>
              <w:lang w:val="el-GR"/>
            </w:rPr>
            <w:instrText>2018</w:instrText>
          </w:r>
          <w:r w:rsidR="00550762">
            <w:rPr>
              <w:rFonts w:cs="Palatino Linotype"/>
              <w:szCs w:val="24"/>
            </w:rPr>
            <w:instrText>automating</w:instrText>
          </w:r>
          <w:r w:rsidR="00550762" w:rsidRPr="00550762">
            <w:rPr>
              <w:rFonts w:cs="Palatino Linotype"/>
              <w:szCs w:val="24"/>
              <w:lang w:val="el-GR"/>
            </w:rPr>
            <w:instrText xml:space="preserve"> \</w:instrText>
          </w:r>
          <w:r w:rsidR="00550762">
            <w:rPr>
              <w:rFonts w:cs="Palatino Linotype"/>
              <w:szCs w:val="24"/>
            </w:rPr>
            <w:instrText>l</w:instrText>
          </w:r>
          <w:r w:rsidR="00550762" w:rsidRPr="00550762">
            <w:rPr>
              <w:rFonts w:cs="Palatino Linotype"/>
              <w:szCs w:val="24"/>
              <w:lang w:val="el-GR"/>
            </w:rPr>
            <w:instrText xml:space="preserve"> 1033 </w:instrText>
          </w:r>
          <w:r w:rsidR="00550762">
            <w:rPr>
              <w:rFonts w:cs="Palatino Linotype"/>
              <w:szCs w:val="24"/>
              <w:lang w:val="el-GR"/>
            </w:rPr>
            <w:fldChar w:fldCharType="separate"/>
          </w:r>
          <w:r w:rsidR="00327664" w:rsidRPr="00957817">
            <w:rPr>
              <w:rFonts w:cs="Palatino Linotype"/>
              <w:noProof/>
              <w:szCs w:val="24"/>
              <w:lang w:val="el-GR"/>
            </w:rPr>
            <w:t>(</w:t>
          </w:r>
          <w:r w:rsidR="00327664" w:rsidRPr="00327664">
            <w:rPr>
              <w:rFonts w:cs="Palatino Linotype"/>
              <w:noProof/>
              <w:szCs w:val="24"/>
            </w:rPr>
            <w:t>Schelter</w:t>
          </w:r>
          <w:r w:rsidR="00327664" w:rsidRPr="00957817">
            <w:rPr>
              <w:rFonts w:cs="Palatino Linotype"/>
              <w:noProof/>
              <w:szCs w:val="24"/>
              <w:lang w:val="el-GR"/>
            </w:rPr>
            <w:t xml:space="preserve"> </w:t>
          </w:r>
          <w:r w:rsidR="00327664" w:rsidRPr="00327664">
            <w:rPr>
              <w:rFonts w:cs="Palatino Linotype"/>
              <w:noProof/>
              <w:szCs w:val="24"/>
            </w:rPr>
            <w:t>et</w:t>
          </w:r>
          <w:r w:rsidR="00327664" w:rsidRPr="00957817">
            <w:rPr>
              <w:rFonts w:cs="Palatino Linotype"/>
              <w:noProof/>
              <w:szCs w:val="24"/>
              <w:lang w:val="el-GR"/>
            </w:rPr>
            <w:t xml:space="preserve"> </w:t>
          </w:r>
          <w:r w:rsidR="00327664" w:rsidRPr="00327664">
            <w:rPr>
              <w:rFonts w:cs="Palatino Linotype"/>
              <w:noProof/>
              <w:szCs w:val="24"/>
            </w:rPr>
            <w:t>al</w:t>
          </w:r>
          <w:r w:rsidR="00327664" w:rsidRPr="00957817">
            <w:rPr>
              <w:rFonts w:cs="Palatino Linotype"/>
              <w:noProof/>
              <w:szCs w:val="24"/>
              <w:lang w:val="el-GR"/>
            </w:rPr>
            <w:t>., 2018)</w:t>
          </w:r>
          <w:r w:rsidR="00550762">
            <w:rPr>
              <w:rFonts w:cs="Palatino Linotype"/>
              <w:szCs w:val="24"/>
              <w:lang w:val="el-GR"/>
            </w:rPr>
            <w:fldChar w:fldCharType="end"/>
          </w:r>
        </w:sdtContent>
      </w:sdt>
      <w:r w:rsidR="00550762" w:rsidRPr="00550762">
        <w:rPr>
          <w:rFonts w:cs="Palatino Linotype"/>
          <w:szCs w:val="24"/>
          <w:lang w:val="el-GR"/>
        </w:rPr>
        <w:t xml:space="preserve"> </w:t>
      </w:r>
      <w:r w:rsidRPr="00A11330">
        <w:rPr>
          <w:rFonts w:cs="Palatino Linotype"/>
          <w:szCs w:val="24"/>
          <w:lang w:val="el-GR"/>
        </w:rPr>
        <w:t xml:space="preserve">έδειξαν ότι οι έλεγχοι ποιότητας μπορούν να οριστούν και να εκτελούνται αυτόματα ακόμη και σε μεγάλα </w:t>
      </w:r>
      <w:r w:rsidRPr="00A11330">
        <w:rPr>
          <w:rFonts w:cs="Palatino Linotype"/>
          <w:szCs w:val="24"/>
        </w:rPr>
        <w:t>datasets</w:t>
      </w:r>
      <w:r w:rsidRPr="00A11330">
        <w:rPr>
          <w:rFonts w:cs="Palatino Linotype"/>
          <w:szCs w:val="24"/>
          <w:lang w:val="el-GR"/>
        </w:rPr>
        <w:t xml:space="preserve">. Οι </w:t>
      </w:r>
      <w:sdt>
        <w:sdtPr>
          <w:rPr>
            <w:rFonts w:cs="Palatino Linotype"/>
            <w:szCs w:val="24"/>
            <w:lang w:val="el-GR"/>
          </w:rPr>
          <w:id w:val="742372965"/>
          <w:citation/>
        </w:sdtPr>
        <w:sdtContent>
          <w:r w:rsidR="00550762">
            <w:rPr>
              <w:rFonts w:cs="Palatino Linotype"/>
              <w:szCs w:val="24"/>
              <w:lang w:val="el-GR"/>
            </w:rPr>
            <w:fldChar w:fldCharType="begin"/>
          </w:r>
          <w:r w:rsidR="00550762" w:rsidRPr="00550762">
            <w:rPr>
              <w:rFonts w:cs="Palatino Linotype"/>
              <w:szCs w:val="24"/>
              <w:lang w:val="el-GR"/>
            </w:rPr>
            <w:instrText xml:space="preserve"> </w:instrText>
          </w:r>
          <w:r w:rsidR="00550762">
            <w:rPr>
              <w:rFonts w:cs="Palatino Linotype"/>
              <w:szCs w:val="24"/>
            </w:rPr>
            <w:instrText>CITATION</w:instrText>
          </w:r>
          <w:r w:rsidR="00550762" w:rsidRPr="00550762">
            <w:rPr>
              <w:rFonts w:cs="Palatino Linotype"/>
              <w:szCs w:val="24"/>
              <w:lang w:val="el-GR"/>
            </w:rPr>
            <w:instrText xml:space="preserve"> </w:instrText>
          </w:r>
          <w:r w:rsidR="00550762">
            <w:rPr>
              <w:rFonts w:cs="Palatino Linotype"/>
              <w:szCs w:val="24"/>
            </w:rPr>
            <w:instrText>redyuk</w:instrText>
          </w:r>
          <w:r w:rsidR="00550762" w:rsidRPr="00550762">
            <w:rPr>
              <w:rFonts w:cs="Palatino Linotype"/>
              <w:szCs w:val="24"/>
              <w:lang w:val="el-GR"/>
            </w:rPr>
            <w:instrText>2021</w:instrText>
          </w:r>
          <w:r w:rsidR="00550762">
            <w:rPr>
              <w:rFonts w:cs="Palatino Linotype"/>
              <w:szCs w:val="24"/>
            </w:rPr>
            <w:instrText>automating</w:instrText>
          </w:r>
          <w:r w:rsidR="00550762" w:rsidRPr="00550762">
            <w:rPr>
              <w:rFonts w:cs="Palatino Linotype"/>
              <w:szCs w:val="24"/>
              <w:lang w:val="el-GR"/>
            </w:rPr>
            <w:instrText xml:space="preserve"> \</w:instrText>
          </w:r>
          <w:r w:rsidR="00550762">
            <w:rPr>
              <w:rFonts w:cs="Palatino Linotype"/>
              <w:szCs w:val="24"/>
            </w:rPr>
            <w:instrText>l</w:instrText>
          </w:r>
          <w:r w:rsidR="00550762" w:rsidRPr="00550762">
            <w:rPr>
              <w:rFonts w:cs="Palatino Linotype"/>
              <w:szCs w:val="24"/>
              <w:lang w:val="el-GR"/>
            </w:rPr>
            <w:instrText xml:space="preserve"> 1033 </w:instrText>
          </w:r>
          <w:r w:rsidR="00550762">
            <w:rPr>
              <w:rFonts w:cs="Palatino Linotype"/>
              <w:szCs w:val="24"/>
              <w:lang w:val="el-GR"/>
            </w:rPr>
            <w:fldChar w:fldCharType="separate"/>
          </w:r>
          <w:r w:rsidR="00327664" w:rsidRPr="00957817">
            <w:rPr>
              <w:rFonts w:cs="Palatino Linotype"/>
              <w:noProof/>
              <w:szCs w:val="24"/>
              <w:lang w:val="el-GR"/>
            </w:rPr>
            <w:t>(</w:t>
          </w:r>
          <w:r w:rsidR="00327664" w:rsidRPr="00327664">
            <w:rPr>
              <w:rFonts w:cs="Palatino Linotype"/>
              <w:noProof/>
              <w:szCs w:val="24"/>
            </w:rPr>
            <w:t>Redyuk</w:t>
          </w:r>
          <w:r w:rsidR="00327664" w:rsidRPr="00957817">
            <w:rPr>
              <w:rFonts w:cs="Palatino Linotype"/>
              <w:noProof/>
              <w:szCs w:val="24"/>
              <w:lang w:val="el-GR"/>
            </w:rPr>
            <w:t xml:space="preserve"> </w:t>
          </w:r>
          <w:r w:rsidR="00327664" w:rsidRPr="00327664">
            <w:rPr>
              <w:rFonts w:cs="Palatino Linotype"/>
              <w:noProof/>
              <w:szCs w:val="24"/>
            </w:rPr>
            <w:t>et</w:t>
          </w:r>
          <w:r w:rsidR="00327664" w:rsidRPr="00957817">
            <w:rPr>
              <w:rFonts w:cs="Palatino Linotype"/>
              <w:noProof/>
              <w:szCs w:val="24"/>
              <w:lang w:val="el-GR"/>
            </w:rPr>
            <w:t xml:space="preserve"> </w:t>
          </w:r>
          <w:r w:rsidR="00327664" w:rsidRPr="00327664">
            <w:rPr>
              <w:rFonts w:cs="Palatino Linotype"/>
              <w:noProof/>
              <w:szCs w:val="24"/>
            </w:rPr>
            <w:t>al</w:t>
          </w:r>
          <w:r w:rsidR="00327664" w:rsidRPr="00957817">
            <w:rPr>
              <w:rFonts w:cs="Palatino Linotype"/>
              <w:noProof/>
              <w:szCs w:val="24"/>
              <w:lang w:val="el-GR"/>
            </w:rPr>
            <w:t>., 2021)</w:t>
          </w:r>
          <w:r w:rsidR="00550762">
            <w:rPr>
              <w:rFonts w:cs="Palatino Linotype"/>
              <w:szCs w:val="24"/>
              <w:lang w:val="el-GR"/>
            </w:rPr>
            <w:fldChar w:fldCharType="end"/>
          </w:r>
        </w:sdtContent>
      </w:sdt>
      <w:r w:rsidR="00550762" w:rsidRPr="00550762">
        <w:rPr>
          <w:rFonts w:cs="Palatino Linotype"/>
          <w:szCs w:val="24"/>
          <w:lang w:val="el-GR"/>
        </w:rPr>
        <w:t xml:space="preserve"> </w:t>
      </w:r>
      <w:r w:rsidRPr="00A11330">
        <w:rPr>
          <w:rFonts w:cs="Palatino Linotype"/>
          <w:szCs w:val="24"/>
          <w:lang w:val="el-GR"/>
        </w:rPr>
        <w:t>εξέτασαν την επικύρωση νέων παρτίδων δεδομένων μέσα από περιγραφικά στατιστικά και τον εντοπισμό αλλαγών σε σχέση με προηγούμενα δεδομένα. Αυτό δείχνει ότι ο έλεγχος ποιότητας δεν χρειάζεται να γίνει μόνο μία φορά στην αρχή, αλλά μπορεί να είναι μέρος μιας συνεχόμενης διαδικασίας.</w:t>
      </w:r>
    </w:p>
    <w:p w14:paraId="75EBCBBB" w14:textId="16605D70" w:rsidR="2678ADB8" w:rsidRPr="00A11330" w:rsidRDefault="00A11330" w:rsidP="00A11330">
      <w:pPr>
        <w:spacing w:before="240" w:after="240" w:line="276" w:lineRule="auto"/>
        <w:rPr>
          <w:lang w:val="el-GR"/>
        </w:rPr>
      </w:pPr>
      <w:r w:rsidRPr="00A11330">
        <w:rPr>
          <w:rFonts w:cs="Palatino Linotype"/>
          <w:szCs w:val="24"/>
          <w:lang w:val="el-GR"/>
        </w:rPr>
        <w:t>Το αν τα δεδομένα είναι σωστά και κατάλληλα έχει άμεση σχέση με την απόδοση των μοντέλων. Οι</w:t>
      </w:r>
      <w:r w:rsidR="009724AF">
        <w:rPr>
          <w:rFonts w:cs="Palatino Linotype"/>
          <w:szCs w:val="24"/>
          <w:lang w:val="el-GR"/>
        </w:rPr>
        <w:t xml:space="preserve"> </w:t>
      </w:r>
      <w:sdt>
        <w:sdtPr>
          <w:rPr>
            <w:rFonts w:cs="Palatino Linotype"/>
            <w:szCs w:val="24"/>
            <w:lang w:val="el-GR"/>
          </w:rPr>
          <w:id w:val="1082950298"/>
          <w:citation/>
        </w:sdtPr>
        <w:sdtContent>
          <w:r w:rsidR="00550762">
            <w:rPr>
              <w:rFonts w:cs="Palatino Linotype"/>
              <w:szCs w:val="24"/>
              <w:lang w:val="el-GR"/>
            </w:rPr>
            <w:fldChar w:fldCharType="begin"/>
          </w:r>
          <w:r w:rsidR="00EF37F9">
            <w:rPr>
              <w:rFonts w:cs="Palatino Linotype"/>
              <w:szCs w:val="24"/>
              <w:lang w:val="el-GR"/>
            </w:rPr>
            <w:instrText xml:space="preserve">CITATION MOHAMMED2025102549 \l 1033 </w:instrText>
          </w:r>
          <w:r w:rsidR="00550762">
            <w:rPr>
              <w:rFonts w:cs="Palatino Linotype"/>
              <w:szCs w:val="24"/>
              <w:lang w:val="el-GR"/>
            </w:rPr>
            <w:fldChar w:fldCharType="separate"/>
          </w:r>
          <w:r w:rsidR="00327664" w:rsidRPr="00327664">
            <w:rPr>
              <w:rFonts w:cs="Palatino Linotype"/>
              <w:noProof/>
              <w:szCs w:val="24"/>
              <w:lang w:val="el-GR"/>
            </w:rPr>
            <w:t>(Mohammed et al., 2025)</w:t>
          </w:r>
          <w:r w:rsidR="00550762">
            <w:rPr>
              <w:rFonts w:cs="Palatino Linotype"/>
              <w:szCs w:val="24"/>
              <w:lang w:val="el-GR"/>
            </w:rPr>
            <w:fldChar w:fldCharType="end"/>
          </w:r>
        </w:sdtContent>
      </w:sdt>
      <w:r w:rsidR="009724AF" w:rsidRPr="009724AF">
        <w:rPr>
          <w:lang w:val="el-GR"/>
        </w:rPr>
        <w:t xml:space="preserve"> </w:t>
      </w:r>
      <w:r w:rsidRPr="00A11330">
        <w:rPr>
          <w:rFonts w:cs="Palatino Linotype"/>
          <w:szCs w:val="24"/>
          <w:lang w:val="el-GR"/>
        </w:rPr>
        <w:t xml:space="preserve">αναφέρουν ότι ελλιπή, λανθασμένα ή ακατάλληλα δεδομένα μπορούν να οδηγήσουν σε μοντέλα που δεν είναι αξιόπιστα. Για αυτό στην παρούσα εργασία δεν θα εξετάζεται μόνο η τελική απόδοση των </w:t>
      </w:r>
      <w:r w:rsidRPr="00A11330">
        <w:rPr>
          <w:rFonts w:cs="Palatino Linotype"/>
          <w:szCs w:val="24"/>
        </w:rPr>
        <w:t>classifiers</w:t>
      </w:r>
      <w:r w:rsidRPr="00A11330">
        <w:rPr>
          <w:rFonts w:cs="Palatino Linotype"/>
          <w:szCs w:val="24"/>
          <w:lang w:val="el-GR"/>
        </w:rPr>
        <w:t xml:space="preserve">. Θα εξετάζονται ξεχωριστά και οι αλλαγές που γίνονται στην ποιότητα των δεδομένων. Επίσης, δεν υπάρχει μια στρατηγική </w:t>
      </w:r>
      <w:r w:rsidRPr="00A11330">
        <w:rPr>
          <w:rFonts w:cs="Palatino Linotype"/>
          <w:szCs w:val="24"/>
        </w:rPr>
        <w:t>preprocessing</w:t>
      </w:r>
      <w:r w:rsidRPr="00A11330">
        <w:rPr>
          <w:rFonts w:cs="Palatino Linotype"/>
          <w:szCs w:val="24"/>
          <w:lang w:val="el-GR"/>
        </w:rPr>
        <w:t xml:space="preserve"> που να δουλεύει πάντα το ίδιο καλά. Οι</w:t>
      </w:r>
      <w:r w:rsidRPr="00A11330">
        <w:rPr>
          <w:rFonts w:cs="Palatino Linotype"/>
          <w:szCs w:val="24"/>
        </w:rPr>
        <w:t> </w:t>
      </w:r>
      <w:r w:rsidR="009724AF">
        <w:rPr>
          <w:rFonts w:cs="Palatino Linotype"/>
          <w:szCs w:val="24"/>
          <w:lang w:val="el-GR"/>
        </w:rPr>
        <w:t xml:space="preserve"> </w:t>
      </w:r>
      <w:sdt>
        <w:sdtPr>
          <w:rPr>
            <w:rFonts w:cs="Palatino Linotype"/>
            <w:szCs w:val="24"/>
            <w:lang w:val="el-GR"/>
          </w:rPr>
          <w:id w:val="-226382150"/>
          <w:citation/>
        </w:sdtPr>
        <w:sdtContent>
          <w:r w:rsidR="00550762">
            <w:rPr>
              <w:rFonts w:cs="Palatino Linotype"/>
              <w:szCs w:val="24"/>
              <w:lang w:val="el-GR"/>
            </w:rPr>
            <w:fldChar w:fldCharType="begin"/>
          </w:r>
          <w:r w:rsidR="00550762" w:rsidRPr="00550762">
            <w:rPr>
              <w:rFonts w:cs="Palatino Linotype"/>
              <w:szCs w:val="24"/>
              <w:lang w:val="el-GR"/>
            </w:rPr>
            <w:instrText xml:space="preserve"> </w:instrText>
          </w:r>
          <w:r w:rsidR="00550762">
            <w:rPr>
              <w:rFonts w:cs="Palatino Linotype"/>
              <w:szCs w:val="24"/>
            </w:rPr>
            <w:instrText>CITATION</w:instrText>
          </w:r>
          <w:r w:rsidR="00550762" w:rsidRPr="00550762">
            <w:rPr>
              <w:rFonts w:cs="Palatino Linotype"/>
              <w:szCs w:val="24"/>
              <w:lang w:val="el-GR"/>
            </w:rPr>
            <w:instrText xml:space="preserve"> </w:instrText>
          </w:r>
          <w:r w:rsidR="00550762">
            <w:rPr>
              <w:rFonts w:cs="Palatino Linotype"/>
              <w:szCs w:val="24"/>
            </w:rPr>
            <w:instrText>crone</w:instrText>
          </w:r>
          <w:r w:rsidR="00550762" w:rsidRPr="00550762">
            <w:rPr>
              <w:rFonts w:cs="Palatino Linotype"/>
              <w:szCs w:val="24"/>
              <w:lang w:val="el-GR"/>
            </w:rPr>
            <w:instrText>2006</w:instrText>
          </w:r>
          <w:r w:rsidR="00550762">
            <w:rPr>
              <w:rFonts w:cs="Palatino Linotype"/>
              <w:szCs w:val="24"/>
            </w:rPr>
            <w:instrText>impact</w:instrText>
          </w:r>
          <w:r w:rsidR="00550762" w:rsidRPr="00550762">
            <w:rPr>
              <w:rFonts w:cs="Palatino Linotype"/>
              <w:szCs w:val="24"/>
              <w:lang w:val="el-GR"/>
            </w:rPr>
            <w:instrText xml:space="preserve"> \</w:instrText>
          </w:r>
          <w:r w:rsidR="00550762">
            <w:rPr>
              <w:rFonts w:cs="Palatino Linotype"/>
              <w:szCs w:val="24"/>
            </w:rPr>
            <w:instrText>l</w:instrText>
          </w:r>
          <w:r w:rsidR="00550762" w:rsidRPr="00550762">
            <w:rPr>
              <w:rFonts w:cs="Palatino Linotype"/>
              <w:szCs w:val="24"/>
              <w:lang w:val="el-GR"/>
            </w:rPr>
            <w:instrText xml:space="preserve"> 1033 </w:instrText>
          </w:r>
          <w:r w:rsidR="00550762">
            <w:rPr>
              <w:rFonts w:cs="Palatino Linotype"/>
              <w:szCs w:val="24"/>
              <w:lang w:val="el-GR"/>
            </w:rPr>
            <w:fldChar w:fldCharType="separate"/>
          </w:r>
          <w:r w:rsidR="00327664" w:rsidRPr="00957817">
            <w:rPr>
              <w:rFonts w:cs="Palatino Linotype"/>
              <w:noProof/>
              <w:szCs w:val="24"/>
              <w:lang w:val="el-GR"/>
            </w:rPr>
            <w:t>(</w:t>
          </w:r>
          <w:r w:rsidR="00327664" w:rsidRPr="00327664">
            <w:rPr>
              <w:rFonts w:cs="Palatino Linotype"/>
              <w:noProof/>
              <w:szCs w:val="24"/>
            </w:rPr>
            <w:t>Crone</w:t>
          </w:r>
          <w:r w:rsidR="00327664" w:rsidRPr="00957817">
            <w:rPr>
              <w:rFonts w:cs="Palatino Linotype"/>
              <w:noProof/>
              <w:szCs w:val="24"/>
              <w:lang w:val="el-GR"/>
            </w:rPr>
            <w:t xml:space="preserve"> </w:t>
          </w:r>
          <w:r w:rsidR="00327664" w:rsidRPr="00327664">
            <w:rPr>
              <w:rFonts w:cs="Palatino Linotype"/>
              <w:noProof/>
              <w:szCs w:val="24"/>
            </w:rPr>
            <w:t>et</w:t>
          </w:r>
          <w:r w:rsidR="00327664" w:rsidRPr="00957817">
            <w:rPr>
              <w:rFonts w:cs="Palatino Linotype"/>
              <w:noProof/>
              <w:szCs w:val="24"/>
              <w:lang w:val="el-GR"/>
            </w:rPr>
            <w:t xml:space="preserve"> </w:t>
          </w:r>
          <w:r w:rsidR="00327664" w:rsidRPr="00327664">
            <w:rPr>
              <w:rFonts w:cs="Palatino Linotype"/>
              <w:noProof/>
              <w:szCs w:val="24"/>
            </w:rPr>
            <w:t>al</w:t>
          </w:r>
          <w:r w:rsidR="00327664" w:rsidRPr="00957817">
            <w:rPr>
              <w:rFonts w:cs="Palatino Linotype"/>
              <w:noProof/>
              <w:szCs w:val="24"/>
              <w:lang w:val="el-GR"/>
            </w:rPr>
            <w:t>., 2006)</w:t>
          </w:r>
          <w:r w:rsidR="00550762">
            <w:rPr>
              <w:rFonts w:cs="Palatino Linotype"/>
              <w:szCs w:val="24"/>
              <w:lang w:val="el-GR"/>
            </w:rPr>
            <w:fldChar w:fldCharType="end"/>
          </w:r>
        </w:sdtContent>
      </w:sdt>
      <w:r w:rsidR="2678ADB8" w:rsidRPr="7854CD2A">
        <w:rPr>
          <w:rFonts w:cs="Palatino Linotype"/>
          <w:szCs w:val="24"/>
          <w:lang w:val="el-GR"/>
        </w:rPr>
        <w:t xml:space="preserve"> </w:t>
      </w:r>
      <w:r w:rsidRPr="00A11330">
        <w:rPr>
          <w:rFonts w:cs="Palatino Linotype"/>
          <w:szCs w:val="24"/>
          <w:lang w:val="el-GR"/>
        </w:rPr>
        <w:t xml:space="preserve">έδειξαν ότι τεχνικές όπως το </w:t>
      </w:r>
      <w:r w:rsidRPr="00A11330">
        <w:rPr>
          <w:rFonts w:cs="Palatino Linotype"/>
          <w:szCs w:val="24"/>
        </w:rPr>
        <w:t>scaling</w:t>
      </w:r>
      <w:r w:rsidRPr="00A11330">
        <w:rPr>
          <w:rFonts w:cs="Palatino Linotype"/>
          <w:szCs w:val="24"/>
          <w:lang w:val="el-GR"/>
        </w:rPr>
        <w:t xml:space="preserve">, η κωδικοποίηση και η δειγματοληψία μπορούν να έχουν διαφορετική επίδραση ανάλογα με τον ταξινομητή που χρησιμοποιείται. Οι </w:t>
      </w:r>
      <w:sdt>
        <w:sdtPr>
          <w:rPr>
            <w:rFonts w:cs="Palatino Linotype"/>
            <w:szCs w:val="24"/>
            <w:lang w:val="el-GR"/>
          </w:rPr>
          <w:id w:val="-1568106493"/>
          <w:citation/>
        </w:sdtPr>
        <w:sdtContent>
          <w:r w:rsidR="00550762">
            <w:rPr>
              <w:rFonts w:cs="Palatino Linotype"/>
              <w:szCs w:val="24"/>
              <w:lang w:val="el-GR"/>
            </w:rPr>
            <w:fldChar w:fldCharType="begin"/>
          </w:r>
          <w:r w:rsidR="00EF37F9">
            <w:rPr>
              <w:rFonts w:cs="Palatino Linotype"/>
              <w:szCs w:val="24"/>
              <w:lang w:val="el-GR"/>
            </w:rPr>
            <w:instrText xml:space="preserve">CITATION matthias2015efficient \l 1033 </w:instrText>
          </w:r>
          <w:r w:rsidR="00550762">
            <w:rPr>
              <w:rFonts w:cs="Palatino Linotype"/>
              <w:szCs w:val="24"/>
              <w:lang w:val="el-GR"/>
            </w:rPr>
            <w:fldChar w:fldCharType="separate"/>
          </w:r>
          <w:r w:rsidR="00327664" w:rsidRPr="00327664">
            <w:rPr>
              <w:rFonts w:cs="Palatino Linotype"/>
              <w:noProof/>
              <w:szCs w:val="24"/>
              <w:lang w:val="el-GR"/>
            </w:rPr>
            <w:t>(Feurer et al., 2015)</w:t>
          </w:r>
          <w:r w:rsidR="00550762">
            <w:rPr>
              <w:rFonts w:cs="Palatino Linotype"/>
              <w:szCs w:val="24"/>
              <w:lang w:val="el-GR"/>
            </w:rPr>
            <w:fldChar w:fldCharType="end"/>
          </w:r>
        </w:sdtContent>
      </w:sdt>
      <w:r w:rsidR="2678ADB8" w:rsidRPr="7854CD2A">
        <w:rPr>
          <w:rFonts w:cs="Palatino Linotype"/>
          <w:szCs w:val="24"/>
          <w:lang w:val="el-GR"/>
        </w:rPr>
        <w:t xml:space="preserve"> </w:t>
      </w:r>
      <w:r w:rsidRPr="00A11330">
        <w:rPr>
          <w:rFonts w:cs="Palatino Linotype"/>
          <w:szCs w:val="24"/>
          <w:lang w:val="el-GR"/>
        </w:rPr>
        <w:t xml:space="preserve">έδειξαν ότι η επιλογή </w:t>
      </w:r>
      <w:r w:rsidRPr="00A11330">
        <w:rPr>
          <w:rFonts w:cs="Palatino Linotype"/>
          <w:szCs w:val="24"/>
        </w:rPr>
        <w:t>preprocessing</w:t>
      </w:r>
      <w:r w:rsidRPr="00A11330">
        <w:rPr>
          <w:rFonts w:cs="Palatino Linotype"/>
          <w:szCs w:val="24"/>
          <w:lang w:val="el-GR"/>
        </w:rPr>
        <w:t xml:space="preserve">, μοντέλου και υπερπαραμέτρων μπορεί να γίνει μέσα από μια αυτοματοποιημένη διαδικασία αναζήτησης. Οι μελέτες αυτές προτείνουν να εξεταστούν διαφορετικές στρατηγικές </w:t>
      </w:r>
      <w:r w:rsidRPr="00A11330">
        <w:rPr>
          <w:rFonts w:cs="Palatino Linotype"/>
          <w:szCs w:val="24"/>
        </w:rPr>
        <w:t>preprocessing</w:t>
      </w:r>
      <w:r w:rsidRPr="00A11330">
        <w:rPr>
          <w:rFonts w:cs="Palatino Linotype"/>
          <w:szCs w:val="24"/>
          <w:lang w:val="el-GR"/>
        </w:rPr>
        <w:t xml:space="preserve">, αλλά δεν σημαίνουν ότι ένα </w:t>
      </w:r>
      <w:r w:rsidRPr="00A11330">
        <w:rPr>
          <w:rFonts w:cs="Palatino Linotype"/>
          <w:szCs w:val="24"/>
        </w:rPr>
        <w:t>Agentic</w:t>
      </w:r>
      <w:r w:rsidRPr="00A11330">
        <w:rPr>
          <w:rFonts w:cs="Palatino Linotype"/>
          <w:szCs w:val="24"/>
          <w:lang w:val="el-GR"/>
        </w:rPr>
        <w:t xml:space="preserve"> </w:t>
      </w:r>
      <w:r w:rsidRPr="00A11330">
        <w:rPr>
          <w:rFonts w:cs="Palatino Linotype"/>
          <w:szCs w:val="24"/>
        </w:rPr>
        <w:t>AI</w:t>
      </w:r>
      <w:r w:rsidRPr="00A11330">
        <w:rPr>
          <w:rFonts w:cs="Palatino Linotype"/>
          <w:szCs w:val="24"/>
          <w:lang w:val="el-GR"/>
        </w:rPr>
        <w:t xml:space="preserve"> σύστημα θα είναι καλύτερο.</w:t>
      </w:r>
    </w:p>
    <w:p w14:paraId="226025F8" w14:textId="5D0307A4" w:rsidR="009724AF" w:rsidRPr="00A11330" w:rsidRDefault="00A11330" w:rsidP="7854CD2A">
      <w:pPr>
        <w:spacing w:before="240" w:after="240" w:line="276" w:lineRule="auto"/>
        <w:rPr>
          <w:rFonts w:cs="Palatino Linotype"/>
          <w:szCs w:val="24"/>
          <w:lang w:val="el-GR"/>
        </w:rPr>
      </w:pPr>
      <w:r w:rsidRPr="00A11330">
        <w:rPr>
          <w:rFonts w:cs="Palatino Linotype"/>
          <w:szCs w:val="24"/>
          <w:lang w:val="el-GR"/>
        </w:rPr>
        <w:t xml:space="preserve">Στο κομμάτι των γλωσσικών </w:t>
      </w:r>
      <w:r w:rsidRPr="00A11330">
        <w:rPr>
          <w:rFonts w:cs="Palatino Linotype"/>
          <w:szCs w:val="24"/>
        </w:rPr>
        <w:t>agents</w:t>
      </w:r>
      <w:r w:rsidRPr="00A11330">
        <w:rPr>
          <w:rFonts w:cs="Palatino Linotype"/>
          <w:szCs w:val="24"/>
          <w:lang w:val="el-GR"/>
        </w:rPr>
        <w:t>, οι</w:t>
      </w:r>
      <w:r w:rsidR="2678ADB8" w:rsidRPr="7854CD2A">
        <w:rPr>
          <w:rFonts w:cs="Palatino Linotype"/>
          <w:szCs w:val="24"/>
          <w:lang w:val="el-GR"/>
        </w:rPr>
        <w:t xml:space="preserve"> </w:t>
      </w:r>
      <w:sdt>
        <w:sdtPr>
          <w:rPr>
            <w:rFonts w:cs="Palatino Linotype"/>
            <w:szCs w:val="24"/>
            <w:lang w:val="el-GR"/>
          </w:rPr>
          <w:id w:val="-1819492452"/>
          <w:citation/>
        </w:sdtPr>
        <w:sdtContent>
          <w:r w:rsidR="00550762">
            <w:rPr>
              <w:rFonts w:cs="Palatino Linotype"/>
              <w:szCs w:val="24"/>
              <w:lang w:val="el-GR"/>
            </w:rPr>
            <w:fldChar w:fldCharType="begin"/>
          </w:r>
          <w:r w:rsidR="00550762" w:rsidRPr="00550762">
            <w:rPr>
              <w:rFonts w:cs="Palatino Linotype"/>
              <w:szCs w:val="24"/>
              <w:lang w:val="el-GR"/>
            </w:rPr>
            <w:instrText xml:space="preserve"> </w:instrText>
          </w:r>
          <w:r w:rsidR="00550762">
            <w:rPr>
              <w:rFonts w:cs="Palatino Linotype"/>
              <w:szCs w:val="24"/>
            </w:rPr>
            <w:instrText>CITATION</w:instrText>
          </w:r>
          <w:r w:rsidR="00550762" w:rsidRPr="00550762">
            <w:rPr>
              <w:rFonts w:cs="Palatino Linotype"/>
              <w:szCs w:val="24"/>
              <w:lang w:val="el-GR"/>
            </w:rPr>
            <w:instrText xml:space="preserve"> </w:instrText>
          </w:r>
          <w:r w:rsidR="00550762">
            <w:rPr>
              <w:rFonts w:cs="Palatino Linotype"/>
              <w:szCs w:val="24"/>
            </w:rPr>
            <w:instrText>yao</w:instrText>
          </w:r>
          <w:r w:rsidR="00550762" w:rsidRPr="00550762">
            <w:rPr>
              <w:rFonts w:cs="Palatino Linotype"/>
              <w:szCs w:val="24"/>
              <w:lang w:val="el-GR"/>
            </w:rPr>
            <w:instrText>2023</w:instrText>
          </w:r>
          <w:r w:rsidR="00550762">
            <w:rPr>
              <w:rFonts w:cs="Palatino Linotype"/>
              <w:szCs w:val="24"/>
            </w:rPr>
            <w:instrText>react</w:instrText>
          </w:r>
          <w:r w:rsidR="00550762" w:rsidRPr="00550762">
            <w:rPr>
              <w:rFonts w:cs="Palatino Linotype"/>
              <w:szCs w:val="24"/>
              <w:lang w:val="el-GR"/>
            </w:rPr>
            <w:instrText xml:space="preserve"> \</w:instrText>
          </w:r>
          <w:r w:rsidR="00550762">
            <w:rPr>
              <w:rFonts w:cs="Palatino Linotype"/>
              <w:szCs w:val="24"/>
            </w:rPr>
            <w:instrText>l</w:instrText>
          </w:r>
          <w:r w:rsidR="00550762" w:rsidRPr="00550762">
            <w:rPr>
              <w:rFonts w:cs="Palatino Linotype"/>
              <w:szCs w:val="24"/>
              <w:lang w:val="el-GR"/>
            </w:rPr>
            <w:instrText xml:space="preserve"> 1033 </w:instrText>
          </w:r>
          <w:r w:rsidR="00550762">
            <w:rPr>
              <w:rFonts w:cs="Palatino Linotype"/>
              <w:szCs w:val="24"/>
              <w:lang w:val="el-GR"/>
            </w:rPr>
            <w:fldChar w:fldCharType="separate"/>
          </w:r>
          <w:r w:rsidR="00327664" w:rsidRPr="00957817">
            <w:rPr>
              <w:rFonts w:cs="Palatino Linotype"/>
              <w:noProof/>
              <w:szCs w:val="24"/>
              <w:lang w:val="el-GR"/>
            </w:rPr>
            <w:t>(</w:t>
          </w:r>
          <w:r w:rsidR="00327664" w:rsidRPr="00327664">
            <w:rPr>
              <w:rFonts w:cs="Palatino Linotype"/>
              <w:noProof/>
              <w:szCs w:val="24"/>
            </w:rPr>
            <w:t>Yao</w:t>
          </w:r>
          <w:r w:rsidR="00327664" w:rsidRPr="00957817">
            <w:rPr>
              <w:rFonts w:cs="Palatino Linotype"/>
              <w:noProof/>
              <w:szCs w:val="24"/>
              <w:lang w:val="el-GR"/>
            </w:rPr>
            <w:t xml:space="preserve"> </w:t>
          </w:r>
          <w:r w:rsidR="00327664" w:rsidRPr="00327664">
            <w:rPr>
              <w:rFonts w:cs="Palatino Linotype"/>
              <w:noProof/>
              <w:szCs w:val="24"/>
            </w:rPr>
            <w:t>et</w:t>
          </w:r>
          <w:r w:rsidR="00327664" w:rsidRPr="00957817">
            <w:rPr>
              <w:rFonts w:cs="Palatino Linotype"/>
              <w:noProof/>
              <w:szCs w:val="24"/>
              <w:lang w:val="el-GR"/>
            </w:rPr>
            <w:t xml:space="preserve"> </w:t>
          </w:r>
          <w:r w:rsidR="00327664" w:rsidRPr="00327664">
            <w:rPr>
              <w:rFonts w:cs="Palatino Linotype"/>
              <w:noProof/>
              <w:szCs w:val="24"/>
            </w:rPr>
            <w:t>al</w:t>
          </w:r>
          <w:r w:rsidR="00327664" w:rsidRPr="00957817">
            <w:rPr>
              <w:rFonts w:cs="Palatino Linotype"/>
              <w:noProof/>
              <w:szCs w:val="24"/>
              <w:lang w:val="el-GR"/>
            </w:rPr>
            <w:t>., 2023)</w:t>
          </w:r>
          <w:r w:rsidR="00550762">
            <w:rPr>
              <w:rFonts w:cs="Palatino Linotype"/>
              <w:szCs w:val="24"/>
              <w:lang w:val="el-GR"/>
            </w:rPr>
            <w:fldChar w:fldCharType="end"/>
          </w:r>
        </w:sdtContent>
      </w:sdt>
      <w:r w:rsidR="2678ADB8" w:rsidRPr="7854CD2A">
        <w:rPr>
          <w:rFonts w:cs="Palatino Linotype"/>
          <w:szCs w:val="24"/>
          <w:lang w:val="el-GR"/>
        </w:rPr>
        <w:t xml:space="preserve"> </w:t>
      </w:r>
      <w:r w:rsidRPr="00A11330">
        <w:rPr>
          <w:rFonts w:cs="Palatino Linotype"/>
          <w:szCs w:val="24"/>
          <w:lang w:val="el-GR"/>
        </w:rPr>
        <w:t xml:space="preserve">παρουσίασαν το </w:t>
      </w:r>
      <w:proofErr w:type="spellStart"/>
      <w:r w:rsidRPr="00A11330">
        <w:rPr>
          <w:rFonts w:cs="Palatino Linotype"/>
          <w:szCs w:val="24"/>
        </w:rPr>
        <w:t>ReAct</w:t>
      </w:r>
      <w:proofErr w:type="spellEnd"/>
      <w:r w:rsidRPr="00A11330">
        <w:rPr>
          <w:rFonts w:cs="Palatino Linotype"/>
          <w:szCs w:val="24"/>
          <w:lang w:val="el-GR"/>
        </w:rPr>
        <w:t>, όπου το μοντέλο εναλλάσσεται μεταξύ συλλογισμού, ενεργειών και παρατήρησης των αποτελεσμάτων. Αυτή η λογική δίνει τη δυνατότητα στο σύστημα να αλλάζει τα επόμενα βήματά του ανάλογα με το τι έχει συμβεί μέχρι εκείνη τη στιγμή.</w:t>
      </w:r>
    </w:p>
    <w:p w14:paraId="1ECF08D6" w14:textId="148D712E" w:rsidR="2678ADB8" w:rsidRPr="00A11330" w:rsidRDefault="009724AF" w:rsidP="00A11330">
      <w:pPr>
        <w:spacing w:before="240" w:after="240" w:line="276" w:lineRule="auto"/>
        <w:rPr>
          <w:lang w:val="el-GR"/>
        </w:rPr>
      </w:pPr>
      <w:r>
        <w:rPr>
          <w:rFonts w:cs="Palatino Linotype"/>
          <w:szCs w:val="24"/>
          <w:lang w:val="el-GR"/>
        </w:rPr>
        <w:t xml:space="preserve">Οι </w:t>
      </w:r>
      <w:sdt>
        <w:sdtPr>
          <w:rPr>
            <w:rFonts w:cs="Palatino Linotype"/>
            <w:szCs w:val="24"/>
            <w:lang w:val="el-GR"/>
          </w:rPr>
          <w:id w:val="-345867574"/>
          <w:citation/>
        </w:sdtPr>
        <w:sdtContent>
          <w:r w:rsidR="00550762">
            <w:rPr>
              <w:rFonts w:cs="Palatino Linotype"/>
              <w:szCs w:val="24"/>
              <w:lang w:val="el-GR"/>
            </w:rPr>
            <w:fldChar w:fldCharType="begin"/>
          </w:r>
          <w:r w:rsidR="00550762" w:rsidRPr="00550762">
            <w:rPr>
              <w:rFonts w:cs="Palatino Linotype"/>
              <w:szCs w:val="24"/>
              <w:lang w:val="el-GR"/>
            </w:rPr>
            <w:instrText xml:space="preserve"> </w:instrText>
          </w:r>
          <w:r w:rsidR="00550762">
            <w:rPr>
              <w:rFonts w:cs="Palatino Linotype"/>
              <w:szCs w:val="24"/>
            </w:rPr>
            <w:instrText>CITATION</w:instrText>
          </w:r>
          <w:r w:rsidR="00550762" w:rsidRPr="00550762">
            <w:rPr>
              <w:rFonts w:cs="Palatino Linotype"/>
              <w:szCs w:val="24"/>
              <w:lang w:val="el-GR"/>
            </w:rPr>
            <w:instrText xml:space="preserve"> </w:instrText>
          </w:r>
          <w:r w:rsidR="00550762">
            <w:rPr>
              <w:rFonts w:cs="Palatino Linotype"/>
              <w:szCs w:val="24"/>
            </w:rPr>
            <w:instrText>huang</w:instrText>
          </w:r>
          <w:r w:rsidR="00550762" w:rsidRPr="00550762">
            <w:rPr>
              <w:rFonts w:cs="Palatino Linotype"/>
              <w:szCs w:val="24"/>
              <w:lang w:val="el-GR"/>
            </w:rPr>
            <w:instrText>2024</w:instrText>
          </w:r>
          <w:r w:rsidR="00550762">
            <w:rPr>
              <w:rFonts w:cs="Palatino Linotype"/>
              <w:szCs w:val="24"/>
            </w:rPr>
            <w:instrText>mlagentbench</w:instrText>
          </w:r>
          <w:r w:rsidR="00550762" w:rsidRPr="00550762">
            <w:rPr>
              <w:rFonts w:cs="Palatino Linotype"/>
              <w:szCs w:val="24"/>
              <w:lang w:val="el-GR"/>
            </w:rPr>
            <w:instrText xml:space="preserve"> \</w:instrText>
          </w:r>
          <w:r w:rsidR="00550762">
            <w:rPr>
              <w:rFonts w:cs="Palatino Linotype"/>
              <w:szCs w:val="24"/>
            </w:rPr>
            <w:instrText>l</w:instrText>
          </w:r>
          <w:r w:rsidR="00550762" w:rsidRPr="00550762">
            <w:rPr>
              <w:rFonts w:cs="Palatino Linotype"/>
              <w:szCs w:val="24"/>
              <w:lang w:val="el-GR"/>
            </w:rPr>
            <w:instrText xml:space="preserve"> 1033 </w:instrText>
          </w:r>
          <w:r w:rsidR="00550762">
            <w:rPr>
              <w:rFonts w:cs="Palatino Linotype"/>
              <w:szCs w:val="24"/>
              <w:lang w:val="el-GR"/>
            </w:rPr>
            <w:fldChar w:fldCharType="separate"/>
          </w:r>
          <w:r w:rsidR="00327664" w:rsidRPr="00957817">
            <w:rPr>
              <w:rFonts w:cs="Palatino Linotype"/>
              <w:noProof/>
              <w:szCs w:val="24"/>
              <w:lang w:val="el-GR"/>
            </w:rPr>
            <w:t>(</w:t>
          </w:r>
          <w:r w:rsidR="00327664" w:rsidRPr="00327664">
            <w:rPr>
              <w:rFonts w:cs="Palatino Linotype"/>
              <w:noProof/>
              <w:szCs w:val="24"/>
            </w:rPr>
            <w:t>Huang</w:t>
          </w:r>
          <w:r w:rsidR="00327664" w:rsidRPr="00957817">
            <w:rPr>
              <w:rFonts w:cs="Palatino Linotype"/>
              <w:noProof/>
              <w:szCs w:val="24"/>
              <w:lang w:val="el-GR"/>
            </w:rPr>
            <w:t xml:space="preserve"> </w:t>
          </w:r>
          <w:r w:rsidR="00327664" w:rsidRPr="00327664">
            <w:rPr>
              <w:rFonts w:cs="Palatino Linotype"/>
              <w:noProof/>
              <w:szCs w:val="24"/>
            </w:rPr>
            <w:t>et</w:t>
          </w:r>
          <w:r w:rsidR="00327664" w:rsidRPr="00957817">
            <w:rPr>
              <w:rFonts w:cs="Palatino Linotype"/>
              <w:noProof/>
              <w:szCs w:val="24"/>
              <w:lang w:val="el-GR"/>
            </w:rPr>
            <w:t xml:space="preserve"> </w:t>
          </w:r>
          <w:r w:rsidR="00327664" w:rsidRPr="00327664">
            <w:rPr>
              <w:rFonts w:cs="Palatino Linotype"/>
              <w:noProof/>
              <w:szCs w:val="24"/>
            </w:rPr>
            <w:t>al</w:t>
          </w:r>
          <w:r w:rsidR="00327664" w:rsidRPr="00957817">
            <w:rPr>
              <w:rFonts w:cs="Palatino Linotype"/>
              <w:noProof/>
              <w:szCs w:val="24"/>
              <w:lang w:val="el-GR"/>
            </w:rPr>
            <w:t>., 2024)</w:t>
          </w:r>
          <w:r w:rsidR="00550762">
            <w:rPr>
              <w:rFonts w:cs="Palatino Linotype"/>
              <w:szCs w:val="24"/>
              <w:lang w:val="el-GR"/>
            </w:rPr>
            <w:fldChar w:fldCharType="end"/>
          </w:r>
        </w:sdtContent>
      </w:sdt>
      <w:r>
        <w:rPr>
          <w:rFonts w:cs="Palatino Linotype"/>
          <w:szCs w:val="24"/>
          <w:lang w:val="el-GR"/>
        </w:rPr>
        <w:t xml:space="preserve">, </w:t>
      </w:r>
      <w:r w:rsidR="00A11330" w:rsidRPr="00A11330">
        <w:rPr>
          <w:rFonts w:cs="Palatino Linotype"/>
          <w:szCs w:val="24"/>
        </w:rPr>
        <w:t> </w:t>
      </w:r>
      <w:r w:rsidR="00A11330" w:rsidRPr="00A11330">
        <w:rPr>
          <w:rFonts w:cs="Palatino Linotype"/>
          <w:szCs w:val="24"/>
          <w:lang w:val="el-GR"/>
        </w:rPr>
        <w:t xml:space="preserve">εξέτασαν κάτι πιο κοντά σε πειράματα </w:t>
      </w:r>
      <w:r w:rsidR="00A11330" w:rsidRPr="00A11330">
        <w:rPr>
          <w:rFonts w:cs="Palatino Linotype"/>
          <w:szCs w:val="24"/>
        </w:rPr>
        <w:t>Machine</w:t>
      </w:r>
      <w:r w:rsidR="00A11330" w:rsidRPr="00A11330">
        <w:rPr>
          <w:rFonts w:cs="Palatino Linotype"/>
          <w:szCs w:val="24"/>
          <w:lang w:val="el-GR"/>
        </w:rPr>
        <w:t xml:space="preserve"> </w:t>
      </w:r>
      <w:r w:rsidR="00A11330" w:rsidRPr="00A11330">
        <w:rPr>
          <w:rFonts w:cs="Palatino Linotype"/>
          <w:szCs w:val="24"/>
        </w:rPr>
        <w:t>Learning</w:t>
      </w:r>
      <w:r w:rsidR="00A11330" w:rsidRPr="00A11330">
        <w:rPr>
          <w:rFonts w:cs="Palatino Linotype"/>
          <w:szCs w:val="24"/>
          <w:lang w:val="el-GR"/>
        </w:rPr>
        <w:t xml:space="preserve"> μέσω του </w:t>
      </w:r>
      <w:proofErr w:type="spellStart"/>
      <w:r w:rsidR="00A11330" w:rsidRPr="00A11330">
        <w:rPr>
          <w:rFonts w:cs="Palatino Linotype"/>
          <w:szCs w:val="24"/>
        </w:rPr>
        <w:t>MLAgentBench</w:t>
      </w:r>
      <w:proofErr w:type="spellEnd"/>
      <w:r w:rsidR="00A11330" w:rsidRPr="00A11330">
        <w:rPr>
          <w:rFonts w:cs="Palatino Linotype"/>
          <w:szCs w:val="24"/>
          <w:lang w:val="el-GR"/>
        </w:rPr>
        <w:t xml:space="preserve">. Οι </w:t>
      </w:r>
      <w:r w:rsidR="00A11330" w:rsidRPr="00A11330">
        <w:rPr>
          <w:rFonts w:cs="Palatino Linotype"/>
          <w:szCs w:val="24"/>
        </w:rPr>
        <w:t>agents</w:t>
      </w:r>
      <w:r w:rsidR="00A11330" w:rsidRPr="00A11330">
        <w:rPr>
          <w:rFonts w:cs="Palatino Linotype"/>
          <w:szCs w:val="24"/>
          <w:lang w:val="el-GR"/>
        </w:rPr>
        <w:t xml:space="preserve"> μπορούσαν να εκτελούν πειράματα, να βλέπουν τα αποτελέσματα και να κάνουν αλλαγές στις επόμενες προσπάθειές </w:t>
      </w:r>
      <w:r w:rsidR="00A11330" w:rsidRPr="00A11330">
        <w:rPr>
          <w:rFonts w:cs="Palatino Linotype"/>
          <w:szCs w:val="24"/>
          <w:lang w:val="el-GR"/>
        </w:rPr>
        <w:lastRenderedPageBreak/>
        <w:t xml:space="preserve">τους. Τα αποτελέσματα, όμως, δεν ήταν ίδια σε όλες τις εργασίες. Οι συγγραφείς αναφέρουν προβλήματα όπως τα </w:t>
      </w:r>
      <w:r w:rsidR="00A11330" w:rsidRPr="00A11330">
        <w:rPr>
          <w:rFonts w:cs="Palatino Linotype"/>
          <w:szCs w:val="24"/>
        </w:rPr>
        <w:t>hallucinations</w:t>
      </w:r>
      <w:r w:rsidR="00A11330" w:rsidRPr="00A11330">
        <w:rPr>
          <w:rFonts w:cs="Palatino Linotype"/>
          <w:szCs w:val="24"/>
          <w:lang w:val="el-GR"/>
        </w:rPr>
        <w:t xml:space="preserve"> και τη δυσκολία στον μακροπρόθεσμο σχεδιασμό. Αυτό είναι σημαντικό, γιατί δείχνει ότι ένας </w:t>
      </w:r>
      <w:r w:rsidR="00A11330" w:rsidRPr="00A11330">
        <w:rPr>
          <w:rFonts w:cs="Palatino Linotype"/>
          <w:szCs w:val="24"/>
        </w:rPr>
        <w:t>Agent</w:t>
      </w:r>
      <w:r w:rsidR="00A11330" w:rsidRPr="00A11330">
        <w:rPr>
          <w:rFonts w:cs="Palatino Linotype"/>
          <w:szCs w:val="24"/>
          <w:lang w:val="el-GR"/>
        </w:rPr>
        <w:t xml:space="preserve"> δεν πρέπει να θεωρείται αυτόματα καλύτερος μόνο επειδή μπορεί να παίρνει περισσότερες αποφάσεις. Η εργασία αυτή βρίσκεται κάπου ανάμεσα στις παραπάνω κατευθύνσεις. Από τη μία πλευρά χρησιμοποιεί ελέγχους ποιότητας δεδομένων και τεχνικές </w:t>
      </w:r>
      <w:r w:rsidR="00A11330" w:rsidRPr="00A11330">
        <w:rPr>
          <w:rFonts w:cs="Palatino Linotype"/>
          <w:szCs w:val="24"/>
        </w:rPr>
        <w:t>preprocessing</w:t>
      </w:r>
      <w:r w:rsidR="00A11330" w:rsidRPr="00A11330">
        <w:rPr>
          <w:rFonts w:cs="Palatino Linotype"/>
          <w:szCs w:val="24"/>
          <w:lang w:val="el-GR"/>
        </w:rPr>
        <w:t xml:space="preserve">. Από την άλλη, χρησιμοποιεί ένα </w:t>
      </w:r>
      <w:r w:rsidR="00A11330" w:rsidRPr="00A11330">
        <w:rPr>
          <w:rFonts w:cs="Palatino Linotype"/>
          <w:szCs w:val="24"/>
        </w:rPr>
        <w:t>stateful</w:t>
      </w:r>
      <w:r w:rsidR="00A11330" w:rsidRPr="00A11330">
        <w:rPr>
          <w:rFonts w:cs="Palatino Linotype"/>
          <w:szCs w:val="24"/>
          <w:lang w:val="el-GR"/>
        </w:rPr>
        <w:t xml:space="preserve"> </w:t>
      </w:r>
      <w:r w:rsidR="00A11330" w:rsidRPr="00A11330">
        <w:rPr>
          <w:rFonts w:cs="Palatino Linotype"/>
          <w:szCs w:val="24"/>
        </w:rPr>
        <w:t>Agentic</w:t>
      </w:r>
      <w:r w:rsidR="00A11330" w:rsidRPr="00A11330">
        <w:rPr>
          <w:rFonts w:cs="Palatino Linotype"/>
          <w:szCs w:val="24"/>
          <w:lang w:val="el-GR"/>
        </w:rPr>
        <w:t xml:space="preserve"> </w:t>
      </w:r>
      <w:r w:rsidR="00A11330" w:rsidRPr="00A11330">
        <w:rPr>
          <w:rFonts w:cs="Palatino Linotype"/>
          <w:szCs w:val="24"/>
        </w:rPr>
        <w:t>AI</w:t>
      </w:r>
      <w:r w:rsidR="00A11330" w:rsidRPr="00A11330">
        <w:rPr>
          <w:rFonts w:cs="Palatino Linotype"/>
          <w:szCs w:val="24"/>
          <w:lang w:val="el-GR"/>
        </w:rPr>
        <w:t xml:space="preserve"> σύστημα που λαμβάνει </w:t>
      </w:r>
      <w:r w:rsidR="00A11330" w:rsidRPr="00A11330">
        <w:rPr>
          <w:rFonts w:cs="Palatino Linotype"/>
          <w:szCs w:val="24"/>
        </w:rPr>
        <w:t>Data</w:t>
      </w:r>
      <w:r w:rsidR="00A11330" w:rsidRPr="00A11330">
        <w:rPr>
          <w:rFonts w:cs="Palatino Linotype"/>
          <w:szCs w:val="24"/>
          <w:lang w:val="el-GR"/>
        </w:rPr>
        <w:t xml:space="preserve"> </w:t>
      </w:r>
      <w:r w:rsidR="00A11330" w:rsidRPr="00A11330">
        <w:rPr>
          <w:rFonts w:cs="Palatino Linotype"/>
          <w:szCs w:val="24"/>
        </w:rPr>
        <w:t>Quality</w:t>
      </w:r>
      <w:r w:rsidR="00A11330" w:rsidRPr="00A11330">
        <w:rPr>
          <w:rFonts w:cs="Palatino Linotype"/>
          <w:szCs w:val="24"/>
          <w:lang w:val="el-GR"/>
        </w:rPr>
        <w:t xml:space="preserve"> </w:t>
      </w:r>
      <w:r w:rsidR="00A11330" w:rsidRPr="00A11330">
        <w:rPr>
          <w:rFonts w:cs="Palatino Linotype"/>
          <w:szCs w:val="24"/>
        </w:rPr>
        <w:t>Reports</w:t>
      </w:r>
      <w:r w:rsidR="00A11330" w:rsidRPr="00A11330">
        <w:rPr>
          <w:rFonts w:cs="Palatino Linotype"/>
          <w:szCs w:val="24"/>
          <w:lang w:val="el-GR"/>
        </w:rPr>
        <w:t xml:space="preserve">, επιλέγει μόνο από επιτρεπόμενες ενέργειες και μπορεί να αλλάζει προηγούμενες επιλογές του με βάση τα αποτελέσματα που βλέπει. Η προσέγγιση αυτή θα συγκριθεί με ένα πλήρως λειτουργικό </w:t>
      </w:r>
      <w:r w:rsidR="00A11330" w:rsidRPr="00A11330">
        <w:rPr>
          <w:rFonts w:cs="Palatino Linotype"/>
          <w:szCs w:val="24"/>
        </w:rPr>
        <w:t>conventional</w:t>
      </w:r>
      <w:r w:rsidR="00A11330" w:rsidRPr="00A11330">
        <w:rPr>
          <w:rFonts w:cs="Palatino Linotype"/>
          <w:szCs w:val="24"/>
          <w:lang w:val="el-GR"/>
        </w:rPr>
        <w:t xml:space="preserve"> </w:t>
      </w:r>
      <w:r w:rsidR="00A11330" w:rsidRPr="00A11330">
        <w:rPr>
          <w:rFonts w:cs="Palatino Linotype"/>
          <w:szCs w:val="24"/>
        </w:rPr>
        <w:t>pipeline</w:t>
      </w:r>
      <w:r w:rsidR="00A11330" w:rsidRPr="00A11330">
        <w:rPr>
          <w:rFonts w:cs="Palatino Linotype"/>
          <w:szCs w:val="24"/>
          <w:lang w:val="el-GR"/>
        </w:rPr>
        <w:t xml:space="preserve"> και όχι με ανεπεξέργαστα δεδομένα. Για να είναι η σύγκριση όσο γίνεται πιο δίκαιη, θα χρησιμοποιούνται τα ίδια δεδομένα, τα ίδια μοντέλα, τα ίδια </w:t>
      </w:r>
      <w:r w:rsidR="00A11330" w:rsidRPr="00A11330">
        <w:rPr>
          <w:rFonts w:cs="Palatino Linotype"/>
          <w:szCs w:val="24"/>
        </w:rPr>
        <w:t>folds</w:t>
      </w:r>
      <w:r w:rsidR="00A11330" w:rsidRPr="00A11330">
        <w:rPr>
          <w:rFonts w:cs="Palatino Linotype"/>
          <w:szCs w:val="24"/>
          <w:lang w:val="el-GR"/>
        </w:rPr>
        <w:t xml:space="preserve"> και τα ίδια κριτήρια αξιολόγησης.</w:t>
      </w:r>
    </w:p>
    <w:p w14:paraId="2923650A" w14:textId="7A3E1D9E" w:rsidR="2678ADB8" w:rsidRPr="00A11330" w:rsidRDefault="009724AF" w:rsidP="7854CD2A">
      <w:pPr>
        <w:spacing w:before="240" w:after="240" w:line="276" w:lineRule="auto"/>
        <w:rPr>
          <w:lang w:val="el-GR"/>
        </w:rPr>
      </w:pPr>
      <w:r w:rsidRPr="009724AF">
        <w:rPr>
          <w:rFonts w:cs="Palatino Linotype"/>
          <w:szCs w:val="24"/>
          <w:lang w:val="el-GR"/>
        </w:rPr>
        <w:t>Η σύγκριση επίσης δεν θα γίνει μόνο με βάση το ποια προσέγγιση έχει τη μεγαλύτερη τιμή σε μία μετρική. Οι</w:t>
      </w:r>
      <w:r>
        <w:rPr>
          <w:rFonts w:cs="Palatino Linotype"/>
          <w:szCs w:val="24"/>
          <w:lang w:val="el-GR"/>
        </w:rPr>
        <w:t xml:space="preserve"> </w:t>
      </w:r>
      <w:sdt>
        <w:sdtPr>
          <w:rPr>
            <w:rFonts w:cs="Palatino Linotype"/>
            <w:szCs w:val="24"/>
            <w:lang w:val="el-GR"/>
          </w:rPr>
          <w:id w:val="-1860804524"/>
          <w:citation/>
        </w:sdtPr>
        <w:sdtContent>
          <w:r w:rsidR="00550762">
            <w:rPr>
              <w:rFonts w:cs="Palatino Linotype"/>
              <w:szCs w:val="24"/>
              <w:lang w:val="el-GR"/>
            </w:rPr>
            <w:fldChar w:fldCharType="begin"/>
          </w:r>
          <w:r w:rsidR="00550762">
            <w:rPr>
              <w:rFonts w:cs="Palatino Linotype"/>
              <w:szCs w:val="24"/>
              <w:lang w:val="el-GR"/>
            </w:rPr>
            <w:instrText xml:space="preserve"> CITATION nadeau2003inference \l 1032 </w:instrText>
          </w:r>
          <w:r w:rsidR="00550762">
            <w:rPr>
              <w:rFonts w:cs="Palatino Linotype"/>
              <w:szCs w:val="24"/>
              <w:lang w:val="el-GR"/>
            </w:rPr>
            <w:fldChar w:fldCharType="separate"/>
          </w:r>
          <w:r w:rsidR="00327664" w:rsidRPr="00327664">
            <w:rPr>
              <w:rFonts w:cs="Palatino Linotype"/>
              <w:noProof/>
              <w:szCs w:val="24"/>
              <w:lang w:val="el-GR"/>
            </w:rPr>
            <w:t>(Nadeau &amp; Bengio, 2003)</w:t>
          </w:r>
          <w:r w:rsidR="00550762">
            <w:rPr>
              <w:rFonts w:cs="Palatino Linotype"/>
              <w:szCs w:val="24"/>
              <w:lang w:val="el-GR"/>
            </w:rPr>
            <w:fldChar w:fldCharType="end"/>
          </w:r>
        </w:sdtContent>
      </w:sdt>
      <w:r w:rsidR="2678ADB8" w:rsidRPr="7854CD2A">
        <w:rPr>
          <w:rFonts w:cs="Palatino Linotype"/>
          <w:szCs w:val="24"/>
          <w:lang w:val="el-GR"/>
        </w:rPr>
        <w:t xml:space="preserve"> </w:t>
      </w:r>
      <w:r w:rsidR="00A11330" w:rsidRPr="00A11330">
        <w:rPr>
          <w:rFonts w:cs="Palatino Linotype"/>
          <w:szCs w:val="24"/>
          <w:lang w:val="el-GR"/>
        </w:rPr>
        <w:t xml:space="preserve">επισημαίνουν ότι αποτελέσματα που προέρχονται από επαναλαμβανόμενους διαχωρισμούς των ίδιων δεδομένων δεν είναι εντελώς ανεξάρτητα μεταξύ τους. Για αυτό θα εξετάζονται οι διαφορές ανά </w:t>
      </w:r>
      <w:r w:rsidR="00A11330" w:rsidRPr="00A11330">
        <w:rPr>
          <w:rFonts w:cs="Palatino Linotype"/>
          <w:szCs w:val="24"/>
        </w:rPr>
        <w:t>fold</w:t>
      </w:r>
      <w:r w:rsidR="00A11330" w:rsidRPr="00A11330">
        <w:rPr>
          <w:rFonts w:cs="Palatino Linotype"/>
          <w:szCs w:val="24"/>
          <w:lang w:val="el-GR"/>
        </w:rPr>
        <w:t xml:space="preserve">, τα διαστήματα εμπιστοσύνης, τα </w:t>
      </w:r>
      <w:r w:rsidR="00A11330" w:rsidRPr="00A11330">
        <w:rPr>
          <w:rFonts w:cs="Palatino Linotype"/>
          <w:szCs w:val="24"/>
        </w:rPr>
        <w:t>effect</w:t>
      </w:r>
      <w:r w:rsidR="00A11330" w:rsidRPr="00A11330">
        <w:rPr>
          <w:rFonts w:cs="Palatino Linotype"/>
          <w:szCs w:val="24"/>
          <w:lang w:val="el-GR"/>
        </w:rPr>
        <w:t xml:space="preserve"> </w:t>
      </w:r>
      <w:r w:rsidR="00A11330" w:rsidRPr="00A11330">
        <w:rPr>
          <w:rFonts w:cs="Palatino Linotype"/>
          <w:szCs w:val="24"/>
        </w:rPr>
        <w:t>sizes</w:t>
      </w:r>
      <w:r w:rsidR="00A11330" w:rsidRPr="00A11330">
        <w:rPr>
          <w:rFonts w:cs="Palatino Linotype"/>
          <w:szCs w:val="24"/>
          <w:lang w:val="el-GR"/>
        </w:rPr>
        <w:t xml:space="preserve"> και θα χρησιμοποιείται κατάλληλη διορθωμένη στατιστική διαδικασία.</w:t>
      </w:r>
    </w:p>
    <w:p w14:paraId="1FEE3182" w14:textId="1CFF2CBC" w:rsidR="2678ADB8" w:rsidRPr="004F4FAD" w:rsidRDefault="00A11330" w:rsidP="7854CD2A">
      <w:pPr>
        <w:spacing w:before="240" w:after="240" w:line="276" w:lineRule="auto"/>
        <w:rPr>
          <w:lang w:val="el-GR"/>
        </w:rPr>
      </w:pPr>
      <w:r w:rsidRPr="00A11330">
        <w:rPr>
          <w:rFonts w:cs="Palatino Linotype"/>
          <w:szCs w:val="24"/>
          <w:lang w:val="el-GR"/>
        </w:rPr>
        <w:t xml:space="preserve">Το ερευνητικό κενό αφορά, συνεπώς, την ελεγχόμενη αξιολόγηση του κατά πόσο ένα </w:t>
      </w:r>
      <w:r w:rsidRPr="00A11330">
        <w:rPr>
          <w:rFonts w:cs="Palatino Linotype"/>
          <w:szCs w:val="24"/>
        </w:rPr>
        <w:t>Agentic</w:t>
      </w:r>
      <w:r w:rsidRPr="00A11330">
        <w:rPr>
          <w:rFonts w:cs="Palatino Linotype"/>
          <w:szCs w:val="24"/>
          <w:lang w:val="el-GR"/>
        </w:rPr>
        <w:t xml:space="preserve"> </w:t>
      </w:r>
      <w:r w:rsidRPr="00A11330">
        <w:rPr>
          <w:rFonts w:cs="Palatino Linotype"/>
          <w:szCs w:val="24"/>
        </w:rPr>
        <w:t>AI</w:t>
      </w:r>
      <w:r w:rsidRPr="00A11330">
        <w:rPr>
          <w:rFonts w:cs="Palatino Linotype"/>
          <w:szCs w:val="24"/>
          <w:lang w:val="el-GR"/>
        </w:rPr>
        <w:t xml:space="preserve"> </w:t>
      </w:r>
      <w:r w:rsidRPr="00A11330">
        <w:rPr>
          <w:rFonts w:cs="Palatino Linotype"/>
          <w:szCs w:val="24"/>
        </w:rPr>
        <w:t>preprocessing</w:t>
      </w:r>
      <w:r w:rsidRPr="00A11330">
        <w:rPr>
          <w:rFonts w:cs="Palatino Linotype"/>
          <w:szCs w:val="24"/>
          <w:lang w:val="el-GR"/>
        </w:rPr>
        <w:t xml:space="preserve"> </w:t>
      </w:r>
      <w:r w:rsidRPr="00A11330">
        <w:rPr>
          <w:rFonts w:cs="Palatino Linotype"/>
          <w:szCs w:val="24"/>
        </w:rPr>
        <w:t>pipeline</w:t>
      </w:r>
      <w:r w:rsidRPr="00A11330">
        <w:rPr>
          <w:rFonts w:cs="Palatino Linotype"/>
          <w:szCs w:val="24"/>
          <w:lang w:val="el-GR"/>
        </w:rPr>
        <w:t xml:space="preserve"> μπορεί να επιτύχει μετρήσιμο και σταθερό όφελος έναντι ενός ισχυρού συμβατικού </w:t>
      </w:r>
      <w:r w:rsidRPr="00A11330">
        <w:rPr>
          <w:rFonts w:cs="Palatino Linotype"/>
          <w:szCs w:val="24"/>
        </w:rPr>
        <w:t>baseline</w:t>
      </w:r>
      <w:r w:rsidRPr="00A11330">
        <w:rPr>
          <w:rFonts w:cs="Palatino Linotype"/>
          <w:szCs w:val="24"/>
          <w:lang w:val="el-GR"/>
        </w:rPr>
        <w:t>. Η αξιολόγηση θα καλύψει την ποιότητα των δεδομένων, την προβλεπτική απόδοση και το πρόσθετο υπολογιστικό κόστος</w:t>
      </w:r>
      <w:r w:rsidR="2678ADB8" w:rsidRPr="7854CD2A">
        <w:rPr>
          <w:rFonts w:cs="Palatino Linotype"/>
          <w:szCs w:val="24"/>
          <w:lang w:val="el-GR"/>
        </w:rPr>
        <w:t>.</w:t>
      </w:r>
    </w:p>
    <w:p w14:paraId="5A738072" w14:textId="0CB73DF6" w:rsidR="724381A7" w:rsidRPr="004F4FAD" w:rsidRDefault="724381A7" w:rsidP="7854CD2A">
      <w:pPr>
        <w:pStyle w:val="Heading2"/>
        <w:keepNext w:val="0"/>
        <w:spacing w:after="240"/>
        <w:jc w:val="both"/>
        <w:rPr>
          <w:lang w:val="el-GR"/>
        </w:rPr>
      </w:pPr>
      <w:bookmarkStart w:id="23" w:name="_Toc243432008"/>
      <w:r w:rsidRPr="004F4FAD">
        <w:rPr>
          <w:lang w:val="el-GR"/>
        </w:rPr>
        <w:t xml:space="preserve">2.3 </w:t>
      </w:r>
      <w:r w:rsidR="2BD17CD6" w:rsidRPr="7854CD2A">
        <w:rPr>
          <w:lang w:val="el-GR"/>
        </w:rPr>
        <w:t>Αναγκαιότητα της Εργασίας</w:t>
      </w:r>
      <w:bookmarkEnd w:id="23"/>
    </w:p>
    <w:p w14:paraId="64AE22E3" w14:textId="116E908C" w:rsidR="59A6DABC" w:rsidRPr="003536F6" w:rsidRDefault="003536F6" w:rsidP="7854CD2A">
      <w:pPr>
        <w:spacing w:before="240" w:after="240" w:line="276" w:lineRule="auto"/>
        <w:rPr>
          <w:lang w:val="el-GR"/>
        </w:rPr>
      </w:pPr>
      <w:r w:rsidRPr="003536F6">
        <w:rPr>
          <w:rFonts w:cs="Palatino Linotype"/>
          <w:szCs w:val="24"/>
          <w:lang w:val="el-GR"/>
        </w:rPr>
        <w:t>Η ποιότητα του δεδομένου είναι σημαντική όταν το χρησιμοποιούμε για να διδάξουμε μοντέλα μηχανικής μάθησης. Αν το δεδομένο λείπει, είναι λάθος ή δεν ταιριάζει, το σφάλμα μπορεί να φτάσει στο μοντέλο και να αλλάξει τις προβλέψεις του. Οι</w:t>
      </w:r>
      <w:r w:rsidR="009724AF">
        <w:rPr>
          <w:rFonts w:cs="Palatino Linotype"/>
          <w:szCs w:val="24"/>
          <w:lang w:val="el-GR"/>
        </w:rPr>
        <w:t xml:space="preserve"> </w:t>
      </w:r>
      <w:sdt>
        <w:sdtPr>
          <w:rPr>
            <w:rFonts w:cs="Palatino Linotype"/>
            <w:szCs w:val="24"/>
            <w:lang w:val="el-GR"/>
          </w:rPr>
          <w:id w:val="1576627737"/>
          <w:citation/>
        </w:sdtPr>
        <w:sdtContent>
          <w:r w:rsidR="00550762">
            <w:rPr>
              <w:rFonts w:cs="Palatino Linotype"/>
              <w:szCs w:val="24"/>
              <w:lang w:val="el-GR"/>
            </w:rPr>
            <w:fldChar w:fldCharType="begin"/>
          </w:r>
          <w:r w:rsidR="00EF37F9">
            <w:rPr>
              <w:rFonts w:cs="Palatino Linotype"/>
              <w:szCs w:val="24"/>
              <w:lang w:val="el-GR"/>
            </w:rPr>
            <w:instrText xml:space="preserve">CITATION MOHAMMED2025102549 \l 1032 </w:instrText>
          </w:r>
          <w:r w:rsidR="00550762">
            <w:rPr>
              <w:rFonts w:cs="Palatino Linotype"/>
              <w:szCs w:val="24"/>
              <w:lang w:val="el-GR"/>
            </w:rPr>
            <w:fldChar w:fldCharType="separate"/>
          </w:r>
          <w:r w:rsidR="00327664" w:rsidRPr="00327664">
            <w:rPr>
              <w:rFonts w:cs="Palatino Linotype"/>
              <w:noProof/>
              <w:szCs w:val="24"/>
              <w:lang w:val="el-GR"/>
            </w:rPr>
            <w:t>(Mohammed και συν., 2025)</w:t>
          </w:r>
          <w:r w:rsidR="00550762">
            <w:rPr>
              <w:rFonts w:cs="Palatino Linotype"/>
              <w:szCs w:val="24"/>
              <w:lang w:val="el-GR"/>
            </w:rPr>
            <w:fldChar w:fldCharType="end"/>
          </w:r>
        </w:sdtContent>
      </w:sdt>
      <w:r w:rsidR="59A6DABC" w:rsidRPr="7854CD2A">
        <w:rPr>
          <w:rFonts w:cs="Palatino Linotype"/>
          <w:szCs w:val="24"/>
          <w:lang w:val="el-GR"/>
        </w:rPr>
        <w:t xml:space="preserve"> </w:t>
      </w:r>
      <w:r w:rsidRPr="003536F6">
        <w:rPr>
          <w:rFonts w:cs="Palatino Linotype"/>
          <w:szCs w:val="24"/>
          <w:lang w:val="el-GR"/>
        </w:rPr>
        <w:t>έδειξαν ότι τέτοια σφάλματα κάνουν τα μοντέλα λιγότερο αξιόπιστα και οδηγούν σε κακές αποφάσεις. Το πρόβλημα γίνεται πιο δύσκολο όταν έχουμε πολλά δεδομένα, γιατί πρέπει να ελέγχουμε τα δεδομένα συνεχώς, όχι μόνο μία φορά στην αρχή.</w:t>
      </w:r>
    </w:p>
    <w:p w14:paraId="2C0E89D8" w14:textId="0AB1A819" w:rsidR="003536F6" w:rsidRPr="003536F6" w:rsidRDefault="003536F6" w:rsidP="7854CD2A">
      <w:pPr>
        <w:spacing w:before="240" w:after="240" w:line="276" w:lineRule="auto"/>
        <w:rPr>
          <w:rFonts w:cs="Palatino Linotype"/>
          <w:szCs w:val="24"/>
          <w:lang w:val="el-GR"/>
        </w:rPr>
      </w:pPr>
      <w:r w:rsidRPr="003536F6">
        <w:rPr>
          <w:rFonts w:cs="Palatino Linotype"/>
          <w:szCs w:val="24"/>
          <w:lang w:val="el-GR"/>
        </w:rPr>
        <w:lastRenderedPageBreak/>
        <w:t xml:space="preserve">Υπάρχουν ήδη εργαλεία που κάνουν μέρος αυτού του ελέγχου αυτόματα. Οι </w:t>
      </w:r>
      <w:sdt>
        <w:sdtPr>
          <w:rPr>
            <w:rFonts w:cs="Palatino Linotype"/>
            <w:szCs w:val="24"/>
            <w:lang w:val="el-GR"/>
          </w:rPr>
          <w:id w:val="-1725133978"/>
          <w:citation/>
        </w:sdtPr>
        <w:sdtContent>
          <w:r w:rsidR="00550762">
            <w:rPr>
              <w:rFonts w:cs="Palatino Linotype"/>
              <w:szCs w:val="24"/>
              <w:lang w:val="el-GR"/>
            </w:rPr>
            <w:fldChar w:fldCharType="begin"/>
          </w:r>
          <w:r w:rsidR="00550762">
            <w:rPr>
              <w:rFonts w:cs="Palatino Linotype"/>
              <w:szCs w:val="24"/>
              <w:lang w:val="el-GR"/>
            </w:rPr>
            <w:instrText xml:space="preserve"> CITATION schelter2018automating \l 1032 </w:instrText>
          </w:r>
          <w:r w:rsidR="00550762">
            <w:rPr>
              <w:rFonts w:cs="Palatino Linotype"/>
              <w:szCs w:val="24"/>
              <w:lang w:val="el-GR"/>
            </w:rPr>
            <w:fldChar w:fldCharType="separate"/>
          </w:r>
          <w:r w:rsidR="00327664" w:rsidRPr="00327664">
            <w:rPr>
              <w:rFonts w:cs="Palatino Linotype"/>
              <w:noProof/>
              <w:szCs w:val="24"/>
              <w:lang w:val="el-GR"/>
            </w:rPr>
            <w:t>(Schelter και συν., 2018)</w:t>
          </w:r>
          <w:r w:rsidR="00550762">
            <w:rPr>
              <w:rFonts w:cs="Palatino Linotype"/>
              <w:szCs w:val="24"/>
              <w:lang w:val="el-GR"/>
            </w:rPr>
            <w:fldChar w:fldCharType="end"/>
          </w:r>
        </w:sdtContent>
      </w:sdt>
      <w:r w:rsidR="009724AF">
        <w:rPr>
          <w:rFonts w:cs="Palatino Linotype"/>
          <w:szCs w:val="24"/>
          <w:lang w:val="el-GR"/>
        </w:rPr>
        <w:t>,</w:t>
      </w:r>
      <w:r w:rsidR="59A6DABC" w:rsidRPr="7854CD2A">
        <w:rPr>
          <w:rFonts w:cs="Palatino Linotype"/>
          <w:szCs w:val="24"/>
          <w:lang w:val="el-GR"/>
        </w:rPr>
        <w:t xml:space="preserve"> </w:t>
      </w:r>
      <w:r w:rsidR="009724AF" w:rsidRPr="009724AF">
        <w:rPr>
          <w:rFonts w:cs="Palatino Linotype"/>
          <w:szCs w:val="24"/>
          <w:lang w:val="el-GR"/>
        </w:rPr>
        <w:t xml:space="preserve">για παράδειγμα, δείχνουν </w:t>
      </w:r>
      <w:r w:rsidRPr="003536F6">
        <w:rPr>
          <w:rFonts w:cs="Palatino Linotype"/>
          <w:szCs w:val="24"/>
        </w:rPr>
        <w:t> </w:t>
      </w:r>
      <w:r w:rsidRPr="003536F6">
        <w:rPr>
          <w:rFonts w:cs="Palatino Linotype"/>
          <w:szCs w:val="24"/>
          <w:lang w:val="el-GR"/>
        </w:rPr>
        <w:t xml:space="preserve">ότι οι έλεγχοι ποιότητας μπορούν να μπουν σε μεγάλα </w:t>
      </w:r>
      <w:r w:rsidRPr="003536F6">
        <w:rPr>
          <w:rFonts w:cs="Palatino Linotype"/>
          <w:szCs w:val="24"/>
        </w:rPr>
        <w:t>data</w:t>
      </w:r>
      <w:r w:rsidRPr="003536F6">
        <w:rPr>
          <w:rFonts w:cs="Palatino Linotype"/>
          <w:szCs w:val="24"/>
          <w:lang w:val="el-GR"/>
        </w:rPr>
        <w:t xml:space="preserve"> </w:t>
      </w:r>
      <w:r w:rsidRPr="003536F6">
        <w:rPr>
          <w:rFonts w:cs="Palatino Linotype"/>
          <w:szCs w:val="24"/>
        </w:rPr>
        <w:t>pipelines</w:t>
      </w:r>
      <w:r w:rsidRPr="003536F6">
        <w:rPr>
          <w:rFonts w:cs="Palatino Linotype"/>
          <w:szCs w:val="24"/>
          <w:lang w:val="el-GR"/>
        </w:rPr>
        <w:t xml:space="preserve"> και να τρέχουν </w:t>
      </w:r>
      <w:r w:rsidR="00404D22">
        <w:rPr>
          <w:rFonts w:cs="Palatino Linotype"/>
          <w:szCs w:val="24"/>
          <w:lang w:val="el-GR"/>
        </w:rPr>
        <w:t>επανειλημμένα</w:t>
      </w:r>
      <w:r w:rsidRPr="003536F6">
        <w:rPr>
          <w:rFonts w:cs="Palatino Linotype"/>
          <w:szCs w:val="24"/>
          <w:lang w:val="el-GR"/>
        </w:rPr>
        <w:t xml:space="preserve">. Ωστόσο, αυτές οι λύσεις δουλεύουν κυρίως με κανόνες που έχουν γραφτεί πριν. Οι λύσεις δεν διαλέγουν κάθε φορά ποια διαφορετική στρατηγική </w:t>
      </w:r>
      <w:r w:rsidRPr="003536F6">
        <w:rPr>
          <w:rFonts w:cs="Palatino Linotype"/>
          <w:szCs w:val="24"/>
        </w:rPr>
        <w:t>preprocessing</w:t>
      </w:r>
      <w:r w:rsidRPr="003536F6">
        <w:rPr>
          <w:rFonts w:cs="Palatino Linotype"/>
          <w:szCs w:val="24"/>
          <w:lang w:val="el-GR"/>
        </w:rPr>
        <w:t xml:space="preserve"> είναι καλύτερη, και δεν αλλάζουν γρήγορα την επιλογή τους με βάση την απόδοση των μοντέλων.</w:t>
      </w:r>
    </w:p>
    <w:p w14:paraId="195EAC27" w14:textId="4A43A9B5" w:rsidR="00144254" w:rsidRDefault="003536F6" w:rsidP="003536F6">
      <w:pPr>
        <w:spacing w:before="240" w:after="240" w:line="276" w:lineRule="auto"/>
        <w:rPr>
          <w:lang w:val="el-GR"/>
        </w:rPr>
      </w:pPr>
      <w:r w:rsidRPr="003536F6">
        <w:rPr>
          <w:rFonts w:cs="Palatino Linotype"/>
          <w:szCs w:val="24"/>
          <w:lang w:val="el-GR"/>
        </w:rPr>
        <w:t xml:space="preserve">Σε αυτό το σημείο είναι χρήσιμο να δοκιμάσουμε έναν </w:t>
      </w:r>
      <w:r w:rsidRPr="003536F6">
        <w:rPr>
          <w:rFonts w:cs="Palatino Linotype"/>
          <w:szCs w:val="24"/>
        </w:rPr>
        <w:t>LLM</w:t>
      </w:r>
      <w:r w:rsidRPr="003536F6">
        <w:rPr>
          <w:rFonts w:cs="Palatino Linotype"/>
          <w:szCs w:val="24"/>
          <w:lang w:val="el-GR"/>
        </w:rPr>
        <w:noBreakHyphen/>
      </w:r>
      <w:r w:rsidRPr="003536F6">
        <w:rPr>
          <w:rFonts w:cs="Palatino Linotype"/>
          <w:szCs w:val="24"/>
        </w:rPr>
        <w:t>based</w:t>
      </w:r>
      <w:r w:rsidRPr="003536F6">
        <w:rPr>
          <w:rFonts w:cs="Palatino Linotype"/>
          <w:szCs w:val="24"/>
          <w:lang w:val="el-GR"/>
        </w:rPr>
        <w:t xml:space="preserve"> </w:t>
      </w:r>
      <w:r w:rsidRPr="003536F6">
        <w:rPr>
          <w:rFonts w:cs="Palatino Linotype"/>
          <w:szCs w:val="24"/>
        </w:rPr>
        <w:t>Agent</w:t>
      </w:r>
      <w:r w:rsidRPr="003536F6">
        <w:rPr>
          <w:rFonts w:cs="Palatino Linotype"/>
          <w:szCs w:val="24"/>
          <w:lang w:val="el-GR"/>
        </w:rPr>
        <w:t xml:space="preserve">. Ένας τέτοιος </w:t>
      </w:r>
      <w:r w:rsidRPr="003536F6">
        <w:rPr>
          <w:rFonts w:cs="Palatino Linotype"/>
          <w:szCs w:val="24"/>
        </w:rPr>
        <w:t>Agent</w:t>
      </w:r>
      <w:r w:rsidRPr="003536F6">
        <w:rPr>
          <w:rFonts w:cs="Palatino Linotype"/>
          <w:szCs w:val="24"/>
          <w:lang w:val="el-GR"/>
        </w:rPr>
        <w:t xml:space="preserve"> παίρνει πληροφορίες για τα δεδομένα, διαλέγει μια ενέργεια και χρησιμοποιεί το αποτέλεσμα για να αποφασίσει τι θα κάνει μετά. Αυτό όμως δεν σημαίνει ότι </w:t>
      </w:r>
      <w:r w:rsidR="00E00D8F">
        <w:rPr>
          <w:rFonts w:cs="Palatino Linotype"/>
          <w:szCs w:val="24"/>
          <w:lang w:val="el-GR"/>
        </w:rPr>
        <w:t>το Agentic AI λύνει</w:t>
      </w:r>
      <w:r w:rsidRPr="003536F6">
        <w:rPr>
          <w:rFonts w:cs="Palatino Linotype"/>
          <w:szCs w:val="24"/>
          <w:lang w:val="el-GR"/>
        </w:rPr>
        <w:t xml:space="preserve"> το πρόβλημα αυτόματα. Οι</w:t>
      </w:r>
      <w:r>
        <w:rPr>
          <w:rFonts w:cs="Palatino Linotype"/>
          <w:szCs w:val="24"/>
          <w:lang w:val="el-GR"/>
        </w:rPr>
        <w:t xml:space="preserve"> </w:t>
      </w:r>
      <w:sdt>
        <w:sdtPr>
          <w:rPr>
            <w:rFonts w:cs="Palatino Linotype"/>
            <w:szCs w:val="24"/>
            <w:lang w:val="el-GR"/>
          </w:rPr>
          <w:id w:val="1917430610"/>
          <w:citation/>
        </w:sdtPr>
        <w:sdtContent>
          <w:r w:rsidR="00550762">
            <w:rPr>
              <w:rFonts w:cs="Palatino Linotype"/>
              <w:szCs w:val="24"/>
              <w:lang w:val="el-GR"/>
            </w:rPr>
            <w:fldChar w:fldCharType="begin"/>
          </w:r>
          <w:r w:rsidR="00550762">
            <w:rPr>
              <w:rFonts w:cs="Palatino Linotype"/>
              <w:szCs w:val="24"/>
              <w:lang w:val="el-GR"/>
            </w:rPr>
            <w:instrText xml:space="preserve"> CITATION huang2024mlagentbench \l 1032 </w:instrText>
          </w:r>
          <w:r w:rsidR="00550762">
            <w:rPr>
              <w:rFonts w:cs="Palatino Linotype"/>
              <w:szCs w:val="24"/>
              <w:lang w:val="el-GR"/>
            </w:rPr>
            <w:fldChar w:fldCharType="separate"/>
          </w:r>
          <w:r w:rsidR="00327664" w:rsidRPr="00327664">
            <w:rPr>
              <w:rFonts w:cs="Palatino Linotype"/>
              <w:noProof/>
              <w:szCs w:val="24"/>
              <w:lang w:val="el-GR"/>
            </w:rPr>
            <w:t>(Huang και συν., 2024)</w:t>
          </w:r>
          <w:r w:rsidR="00550762">
            <w:rPr>
              <w:rFonts w:cs="Palatino Linotype"/>
              <w:szCs w:val="24"/>
              <w:lang w:val="el-GR"/>
            </w:rPr>
            <w:fldChar w:fldCharType="end"/>
          </w:r>
        </w:sdtContent>
      </w:sdt>
      <w:r w:rsidR="59A6DABC" w:rsidRPr="7854CD2A">
        <w:rPr>
          <w:rFonts w:cs="Palatino Linotype"/>
          <w:szCs w:val="24"/>
          <w:lang w:val="el-GR"/>
        </w:rPr>
        <w:t xml:space="preserve">, </w:t>
      </w:r>
      <w:r w:rsidRPr="003536F6">
        <w:rPr>
          <w:rFonts w:cs="Palatino Linotype"/>
          <w:szCs w:val="24"/>
          <w:lang w:val="el-GR"/>
        </w:rPr>
        <w:t xml:space="preserve">έδειξαν ότι οι γλωσσικοί </w:t>
      </w:r>
      <w:r w:rsidRPr="003536F6">
        <w:rPr>
          <w:rFonts w:cs="Palatino Linotype"/>
          <w:szCs w:val="24"/>
        </w:rPr>
        <w:t>agents</w:t>
      </w:r>
      <w:r w:rsidRPr="003536F6">
        <w:rPr>
          <w:rFonts w:cs="Palatino Linotype"/>
          <w:szCs w:val="24"/>
          <w:lang w:val="el-GR"/>
        </w:rPr>
        <w:t xml:space="preserve"> δεν πετυχαίνουν σε όλες τις εργασίες μηχανικής μάθησης. Τα προβλήματα όπως τα </w:t>
      </w:r>
      <w:r w:rsidRPr="003536F6">
        <w:rPr>
          <w:rFonts w:cs="Palatino Linotype"/>
          <w:szCs w:val="24"/>
        </w:rPr>
        <w:t>hallucinations</w:t>
      </w:r>
      <w:r w:rsidRPr="003536F6">
        <w:rPr>
          <w:rFonts w:cs="Palatino Linotype"/>
          <w:szCs w:val="24"/>
          <w:lang w:val="el-GR"/>
        </w:rPr>
        <w:t xml:space="preserve"> και η δυσκολία στο σχεδιασμό πολλών βημάτων παραμένουν. Σε αυτή τη δουλειά ο </w:t>
      </w:r>
      <w:r w:rsidRPr="003536F6">
        <w:rPr>
          <w:rFonts w:cs="Palatino Linotype"/>
          <w:szCs w:val="24"/>
        </w:rPr>
        <w:t>Agent</w:t>
      </w:r>
      <w:r w:rsidRPr="003536F6">
        <w:rPr>
          <w:rFonts w:cs="Palatino Linotype"/>
          <w:szCs w:val="24"/>
          <w:lang w:val="el-GR"/>
        </w:rPr>
        <w:t xml:space="preserve"> δεν θα μπορεί να κάνει ό,τι θέλει. Ο </w:t>
      </w:r>
      <w:r w:rsidRPr="003536F6">
        <w:rPr>
          <w:rFonts w:cs="Palatino Linotype"/>
          <w:szCs w:val="24"/>
        </w:rPr>
        <w:t>Agent</w:t>
      </w:r>
      <w:r w:rsidRPr="003536F6">
        <w:rPr>
          <w:rFonts w:cs="Palatino Linotype"/>
          <w:szCs w:val="24"/>
          <w:lang w:val="el-GR"/>
        </w:rPr>
        <w:t xml:space="preserve"> θα δίνει έξοδο με δομή και θα διαλέγει μόνο από μια λίστα επιτρεπόμενων μετασχηματισμών. Πριν εφαρμοστεί κάποιος μετασχηματισμός, ο </w:t>
      </w:r>
      <w:r w:rsidRPr="003536F6">
        <w:rPr>
          <w:rFonts w:cs="Palatino Linotype"/>
          <w:szCs w:val="24"/>
        </w:rPr>
        <w:t>Validator</w:t>
      </w:r>
      <w:r w:rsidRPr="003536F6">
        <w:rPr>
          <w:rFonts w:cs="Palatino Linotype"/>
          <w:szCs w:val="24"/>
          <w:lang w:val="el-GR"/>
        </w:rPr>
        <w:t xml:space="preserve"> θα τον ελέγχει. Η εκτέλεση θα γίνεται </w:t>
      </w:r>
      <w:r w:rsidR="00E00D8F">
        <w:rPr>
          <w:rFonts w:cs="Palatino Linotype"/>
          <w:szCs w:val="24"/>
          <w:lang w:val="el-GR"/>
        </w:rPr>
        <w:t>από τον Transformation Executor</w:t>
      </w:r>
      <w:r w:rsidRPr="003536F6">
        <w:rPr>
          <w:rFonts w:cs="Palatino Linotype"/>
          <w:szCs w:val="24"/>
          <w:lang w:val="el-GR"/>
        </w:rPr>
        <w:t xml:space="preserve">. Έτσι το </w:t>
      </w:r>
      <w:r w:rsidRPr="003536F6">
        <w:rPr>
          <w:rFonts w:cs="Palatino Linotype"/>
          <w:szCs w:val="24"/>
        </w:rPr>
        <w:t>LLM</w:t>
      </w:r>
      <w:r w:rsidRPr="003536F6">
        <w:rPr>
          <w:rFonts w:cs="Palatino Linotype"/>
          <w:szCs w:val="24"/>
          <w:lang w:val="el-GR"/>
        </w:rPr>
        <w:t xml:space="preserve"> θα αλλάζει τις αποφάσεις του, αλλά μόνο μέσα στα όρια που έχουμε ορίσει</w:t>
      </w:r>
      <w:r w:rsidR="009724AF" w:rsidRPr="009724AF">
        <w:rPr>
          <w:rFonts w:cs="Palatino Linotype"/>
          <w:szCs w:val="24"/>
          <w:lang w:val="el-GR"/>
        </w:rPr>
        <w:t>.</w:t>
      </w:r>
    </w:p>
    <w:p w14:paraId="278CA0CF" w14:textId="014047BC" w:rsidR="7854CD2A" w:rsidRPr="003536F6" w:rsidRDefault="003536F6" w:rsidP="009724AF">
      <w:pPr>
        <w:spacing w:before="240" w:after="240" w:line="276" w:lineRule="auto"/>
        <w:rPr>
          <w:lang w:val="el-GR"/>
        </w:rPr>
      </w:pPr>
      <w:r w:rsidRPr="003536F6">
        <w:rPr>
          <w:rFonts w:cs="Palatino Linotype"/>
          <w:szCs w:val="24"/>
          <w:lang w:val="el-GR"/>
        </w:rPr>
        <w:t xml:space="preserve">Ένας άλλος λόγος για τη μελέτη είναι η ανάγκη για δίκαιη σύγκριση. Δεν έχει νόημα να συγκρίνουμε το </w:t>
      </w:r>
      <w:r w:rsidRPr="003536F6">
        <w:rPr>
          <w:rFonts w:cs="Palatino Linotype"/>
          <w:szCs w:val="24"/>
        </w:rPr>
        <w:t>Agentic</w:t>
      </w:r>
      <w:r w:rsidRPr="003536F6">
        <w:rPr>
          <w:rFonts w:cs="Palatino Linotype"/>
          <w:szCs w:val="24"/>
          <w:lang w:val="el-GR"/>
        </w:rPr>
        <w:t xml:space="preserve"> </w:t>
      </w:r>
      <w:r w:rsidRPr="003536F6">
        <w:rPr>
          <w:rFonts w:cs="Palatino Linotype"/>
          <w:szCs w:val="24"/>
        </w:rPr>
        <w:t>AI</w:t>
      </w:r>
      <w:r w:rsidRPr="003536F6">
        <w:rPr>
          <w:rFonts w:cs="Palatino Linotype"/>
          <w:szCs w:val="24"/>
          <w:lang w:val="el-GR"/>
        </w:rPr>
        <w:t xml:space="preserve"> </w:t>
      </w:r>
      <w:r w:rsidRPr="003536F6">
        <w:rPr>
          <w:rFonts w:cs="Palatino Linotype"/>
          <w:szCs w:val="24"/>
        </w:rPr>
        <w:t>pipeline</w:t>
      </w:r>
      <w:r w:rsidRPr="003536F6">
        <w:rPr>
          <w:rFonts w:cs="Palatino Linotype"/>
          <w:szCs w:val="24"/>
          <w:lang w:val="el-GR"/>
        </w:rPr>
        <w:t xml:space="preserve"> με δεδομένα που δεν έχουν προεπεξεργαστεί. Γι’ αυτό η σύγκριση θα γίνει με ένα κανονικό, πλήρως λειτουργικό </w:t>
      </w:r>
      <w:r w:rsidRPr="003536F6">
        <w:rPr>
          <w:rFonts w:cs="Palatino Linotype"/>
          <w:szCs w:val="24"/>
        </w:rPr>
        <w:t>conventional</w:t>
      </w:r>
      <w:r w:rsidRPr="003536F6">
        <w:rPr>
          <w:rFonts w:cs="Palatino Linotype"/>
          <w:szCs w:val="24"/>
          <w:lang w:val="el-GR"/>
        </w:rPr>
        <w:t xml:space="preserve"> </w:t>
      </w:r>
      <w:r w:rsidRPr="003536F6">
        <w:rPr>
          <w:rFonts w:cs="Palatino Linotype"/>
          <w:szCs w:val="24"/>
        </w:rPr>
        <w:t>preprocessing</w:t>
      </w:r>
      <w:r w:rsidRPr="003536F6">
        <w:rPr>
          <w:rFonts w:cs="Palatino Linotype"/>
          <w:szCs w:val="24"/>
          <w:lang w:val="el-GR"/>
        </w:rPr>
        <w:t xml:space="preserve"> </w:t>
      </w:r>
      <w:r w:rsidRPr="003536F6">
        <w:rPr>
          <w:rFonts w:cs="Palatino Linotype"/>
          <w:szCs w:val="24"/>
        </w:rPr>
        <w:t>pipeline</w:t>
      </w:r>
      <w:r w:rsidRPr="003536F6">
        <w:rPr>
          <w:rFonts w:cs="Palatino Linotype"/>
          <w:szCs w:val="24"/>
          <w:lang w:val="el-GR"/>
        </w:rPr>
        <w:t xml:space="preserve">. Και στις δύο περιπτώσεις θα χρησιμοποιούμε τα ίδια δεδομένα, τα ίδια μοντέλα, τα ίδια </w:t>
      </w:r>
      <w:r w:rsidRPr="003536F6">
        <w:rPr>
          <w:rFonts w:cs="Palatino Linotype"/>
          <w:szCs w:val="24"/>
        </w:rPr>
        <w:t>folds</w:t>
      </w:r>
      <w:r w:rsidRPr="003536F6">
        <w:rPr>
          <w:rFonts w:cs="Palatino Linotype"/>
          <w:szCs w:val="24"/>
          <w:lang w:val="el-GR"/>
        </w:rPr>
        <w:t xml:space="preserve"> και τα ίδια κριτήρια αξιολόγησης. Έτσι οι διαφορές που θα δούμε θα σχετίζονται κυρίως με το πώς γίνεται το </w:t>
      </w:r>
      <w:r w:rsidRPr="003536F6">
        <w:rPr>
          <w:rFonts w:cs="Palatino Linotype"/>
          <w:szCs w:val="24"/>
        </w:rPr>
        <w:t>preprocessing</w:t>
      </w:r>
      <w:r w:rsidRPr="003536F6">
        <w:rPr>
          <w:rFonts w:cs="Palatino Linotype"/>
          <w:szCs w:val="24"/>
          <w:lang w:val="el-GR"/>
        </w:rPr>
        <w:t>.</w:t>
      </w:r>
    </w:p>
    <w:p w14:paraId="79E14C8B" w14:textId="77777777" w:rsidR="009724AF" w:rsidRDefault="009724AF" w:rsidP="7854CD2A">
      <w:pPr>
        <w:keepNext/>
        <w:keepLines/>
        <w:shd w:val="clear" w:color="auto" w:fill="FFFFFF" w:themeFill="background1"/>
        <w:spacing w:line="276" w:lineRule="auto"/>
        <w:rPr>
          <w:rFonts w:cs="Palatino Linotype"/>
          <w:szCs w:val="24"/>
          <w:lang w:val="el-GR"/>
        </w:rPr>
      </w:pPr>
    </w:p>
    <w:p w14:paraId="38B91FE1" w14:textId="70935BE1" w:rsidR="009724AF" w:rsidRPr="003536F6" w:rsidRDefault="003536F6" w:rsidP="7854CD2A">
      <w:pPr>
        <w:keepNext/>
        <w:keepLines/>
        <w:shd w:val="clear" w:color="auto" w:fill="FFFFFF" w:themeFill="background1"/>
        <w:spacing w:line="276" w:lineRule="auto"/>
        <w:rPr>
          <w:rFonts w:cs="Palatino Linotype"/>
          <w:szCs w:val="24"/>
          <w:lang w:val="el-GR"/>
        </w:rPr>
      </w:pPr>
      <w:r w:rsidRPr="003536F6">
        <w:rPr>
          <w:rFonts w:cs="Palatino Linotype"/>
          <w:szCs w:val="24"/>
          <w:lang w:val="el-GR"/>
        </w:rPr>
        <w:t xml:space="preserve">Τέλος, δεν αρκεί ο </w:t>
      </w:r>
      <w:r w:rsidRPr="003536F6">
        <w:rPr>
          <w:rFonts w:cs="Palatino Linotype"/>
          <w:szCs w:val="24"/>
        </w:rPr>
        <w:t>Agent</w:t>
      </w:r>
      <w:r w:rsidRPr="003536F6">
        <w:rPr>
          <w:rFonts w:cs="Palatino Linotype"/>
          <w:szCs w:val="24"/>
          <w:lang w:val="el-GR"/>
        </w:rPr>
        <w:t xml:space="preserve"> να πετύχει μόνο μια μικρή βελτίωση σε μια μετρική. Θα ελέγξουμε αν βελτιώνεται η ποιότητα των δεδομένων, αν βελτιώνεται η απόδοση των μοντέλων και αν οι διαφορές έχουν σημασία. Θα σημειώσουμε επίσης το πρόσθετο υπολογιστικό κόστος, το χρόνο που χρειάζεται η διαδικασία και τους επιπλέον πόρους που χρησιμοποιούνται.</w:t>
      </w:r>
    </w:p>
    <w:p w14:paraId="5510239C" w14:textId="41C35413" w:rsidR="7854CD2A" w:rsidRDefault="7854CD2A" w:rsidP="7854CD2A">
      <w:pPr>
        <w:rPr>
          <w:lang w:val="el-GR"/>
        </w:rPr>
      </w:pPr>
    </w:p>
    <w:p w14:paraId="02EBBD4C" w14:textId="77777777" w:rsidR="00FD0938" w:rsidRPr="004F4FAD" w:rsidRDefault="00577B45" w:rsidP="00671ED3">
      <w:pPr>
        <w:spacing w:line="276" w:lineRule="auto"/>
        <w:rPr>
          <w:lang w:val="el-GR"/>
        </w:rPr>
      </w:pPr>
      <w:r w:rsidRPr="004F4FAD">
        <w:rPr>
          <w:lang w:val="el-GR"/>
        </w:rPr>
        <w:br w:type="page"/>
      </w:r>
    </w:p>
    <w:p w14:paraId="28C9CF13" w14:textId="77777777" w:rsidR="00FD0938" w:rsidRPr="004F4FAD" w:rsidRDefault="724381A7" w:rsidP="00C32951">
      <w:pPr>
        <w:pStyle w:val="Heading1"/>
        <w:spacing w:before="240"/>
        <w:jc w:val="both"/>
        <w:rPr>
          <w:lang w:val="el-GR"/>
        </w:rPr>
      </w:pPr>
      <w:bookmarkStart w:id="24" w:name="_Toc243432009"/>
      <w:r w:rsidRPr="004F4FAD">
        <w:rPr>
          <w:lang w:val="el-GR"/>
        </w:rPr>
        <w:lastRenderedPageBreak/>
        <w:t>ΚΕΦΑΛΑΙΟ 3. ΜΕΘΟΔΟΛΟΓΙΑ</w:t>
      </w:r>
      <w:bookmarkEnd w:id="24"/>
    </w:p>
    <w:p w14:paraId="6A0364CE" w14:textId="7379E11F" w:rsidR="00A07399" w:rsidRPr="004F4FAD" w:rsidRDefault="724381A7" w:rsidP="00C32951">
      <w:pPr>
        <w:pStyle w:val="Heading2"/>
        <w:spacing w:after="240"/>
        <w:jc w:val="both"/>
        <w:rPr>
          <w:lang w:val="el-GR"/>
        </w:rPr>
      </w:pPr>
      <w:bookmarkStart w:id="25" w:name="_Toc243432010"/>
      <w:r w:rsidRPr="004F4FAD">
        <w:rPr>
          <w:lang w:val="el-GR"/>
        </w:rPr>
        <w:t>3.1 Ερευνητικός Σχεδιασμός</w:t>
      </w:r>
      <w:bookmarkEnd w:id="25"/>
    </w:p>
    <w:p w14:paraId="5B1CC710" w14:textId="77777777" w:rsidR="00F73091" w:rsidRPr="00F73091" w:rsidRDefault="00F73091" w:rsidP="00F73091">
      <w:pPr>
        <w:spacing w:before="240" w:after="240" w:line="276" w:lineRule="auto"/>
        <w:rPr>
          <w:rFonts w:cs="Palatino Linotype"/>
          <w:color w:val="000000" w:themeColor="text1"/>
          <w:szCs w:val="24"/>
          <w:lang w:val="el-GR"/>
        </w:rPr>
      </w:pPr>
      <w:r w:rsidRPr="00F73091">
        <w:rPr>
          <w:rFonts w:cs="Palatino Linotype"/>
          <w:color w:val="000000" w:themeColor="text1"/>
          <w:szCs w:val="24"/>
          <w:lang w:val="el-GR"/>
        </w:rPr>
        <w:t xml:space="preserve">Η μελέτη αυτή είναι ποσοτική και εφαρμοσμένη, με έντονο τεχνολογικό κομμάτι. Στην πράξη, πρώτα αναπτύσσουμε το σύστημα, μετά τρέχουμε πειράματα Μηχανικής Μάθησης και τέλος συγκρίνουμε δύο διαφορετικά </w:t>
      </w:r>
      <w:r w:rsidRPr="00F73091">
        <w:rPr>
          <w:rFonts w:cs="Palatino Linotype"/>
          <w:color w:val="000000" w:themeColor="text1"/>
          <w:szCs w:val="24"/>
        </w:rPr>
        <w:t>pipelines</w:t>
      </w:r>
      <w:r w:rsidRPr="00F73091">
        <w:rPr>
          <w:rFonts w:cs="Palatino Linotype"/>
          <w:color w:val="000000" w:themeColor="text1"/>
          <w:szCs w:val="24"/>
          <w:lang w:val="el-GR"/>
        </w:rPr>
        <w:t xml:space="preserve"> προεπεξεργασίας.</w:t>
      </w:r>
    </w:p>
    <w:p w14:paraId="7A0DA134" w14:textId="551EDC32" w:rsidR="00F73091" w:rsidRPr="00F73091" w:rsidRDefault="00F73091" w:rsidP="00F73091">
      <w:pPr>
        <w:spacing w:before="240" w:after="240" w:line="276" w:lineRule="auto"/>
        <w:rPr>
          <w:rFonts w:cs="Palatino Linotype"/>
          <w:color w:val="000000" w:themeColor="text1"/>
          <w:szCs w:val="24"/>
          <w:lang w:val="el-GR"/>
        </w:rPr>
      </w:pPr>
      <w:r w:rsidRPr="00F73091">
        <w:rPr>
          <w:rFonts w:cs="Palatino Linotype"/>
          <w:color w:val="000000" w:themeColor="text1"/>
          <w:szCs w:val="24"/>
          <w:lang w:val="el-GR"/>
        </w:rPr>
        <w:t xml:space="preserve">Η πρώτη προσέγγιση είναι το </w:t>
      </w:r>
      <w:r w:rsidRPr="00F73091">
        <w:rPr>
          <w:rFonts w:cs="Palatino Linotype"/>
          <w:color w:val="000000" w:themeColor="text1"/>
          <w:szCs w:val="24"/>
        </w:rPr>
        <w:t>conventional</w:t>
      </w:r>
      <w:r w:rsidRPr="00F73091">
        <w:rPr>
          <w:rFonts w:cs="Palatino Linotype"/>
          <w:color w:val="000000" w:themeColor="text1"/>
          <w:szCs w:val="24"/>
          <w:lang w:val="el-GR"/>
        </w:rPr>
        <w:t xml:space="preserve"> </w:t>
      </w:r>
      <w:r w:rsidRPr="00F73091">
        <w:rPr>
          <w:rFonts w:cs="Palatino Linotype"/>
          <w:color w:val="000000" w:themeColor="text1"/>
          <w:szCs w:val="24"/>
        </w:rPr>
        <w:t>pipeline</w:t>
      </w:r>
      <w:r w:rsidRPr="00F73091">
        <w:rPr>
          <w:rFonts w:cs="Palatino Linotype"/>
          <w:color w:val="000000" w:themeColor="text1"/>
          <w:szCs w:val="24"/>
          <w:lang w:val="el-GR"/>
        </w:rPr>
        <w:t xml:space="preserve">. Εδώ η προεπεξεργασία ορίζεται εκ των προτέρων και δεν αλλάζει κατά τη διάρκεια των πειραμάτων. Η δεύτερη προσέγγιση χρησιμοποιεί έναν </w:t>
      </w:r>
      <w:proofErr w:type="spellStart"/>
      <w:r w:rsidRPr="00F73091">
        <w:rPr>
          <w:rFonts w:cs="Palatino Linotype"/>
          <w:color w:val="000000" w:themeColor="text1"/>
          <w:szCs w:val="24"/>
        </w:rPr>
        <w:t>LangGraph</w:t>
      </w:r>
      <w:proofErr w:type="spellEnd"/>
      <w:r w:rsidRPr="00F73091">
        <w:rPr>
          <w:rFonts w:cs="Palatino Linotype"/>
          <w:color w:val="000000" w:themeColor="text1"/>
          <w:szCs w:val="24"/>
          <w:lang w:val="el-GR"/>
        </w:rPr>
        <w:t xml:space="preserve"> </w:t>
      </w:r>
      <w:r w:rsidRPr="00F73091">
        <w:rPr>
          <w:rFonts w:cs="Palatino Linotype"/>
          <w:color w:val="000000" w:themeColor="text1"/>
          <w:szCs w:val="24"/>
        </w:rPr>
        <w:t>Agent</w:t>
      </w:r>
      <w:r w:rsidRPr="00F73091">
        <w:rPr>
          <w:rFonts w:cs="Palatino Linotype"/>
          <w:color w:val="000000" w:themeColor="text1"/>
          <w:szCs w:val="24"/>
          <w:lang w:val="el-GR"/>
        </w:rPr>
        <w:t xml:space="preserve">. Ο </w:t>
      </w:r>
      <w:r w:rsidRPr="00F73091">
        <w:rPr>
          <w:rFonts w:cs="Palatino Linotype"/>
          <w:color w:val="000000" w:themeColor="text1"/>
          <w:szCs w:val="24"/>
        </w:rPr>
        <w:t>Agent</w:t>
      </w:r>
      <w:r w:rsidRPr="00F73091">
        <w:rPr>
          <w:rFonts w:cs="Palatino Linotype"/>
          <w:color w:val="000000" w:themeColor="text1"/>
          <w:szCs w:val="24"/>
          <w:lang w:val="el-GR"/>
        </w:rPr>
        <w:t xml:space="preserve"> διαβάζει το </w:t>
      </w:r>
      <w:r w:rsidRPr="00F73091">
        <w:rPr>
          <w:rFonts w:cs="Palatino Linotype"/>
          <w:color w:val="000000" w:themeColor="text1"/>
          <w:szCs w:val="24"/>
        </w:rPr>
        <w:t>Data</w:t>
      </w:r>
      <w:r w:rsidRPr="00F73091">
        <w:rPr>
          <w:rFonts w:cs="Palatino Linotype"/>
          <w:color w:val="000000" w:themeColor="text1"/>
          <w:szCs w:val="24"/>
          <w:lang w:val="el-GR"/>
        </w:rPr>
        <w:t xml:space="preserve"> </w:t>
      </w:r>
      <w:r w:rsidRPr="00F73091">
        <w:rPr>
          <w:rFonts w:cs="Palatino Linotype"/>
          <w:color w:val="000000" w:themeColor="text1"/>
          <w:szCs w:val="24"/>
        </w:rPr>
        <w:t>Quality</w:t>
      </w:r>
      <w:r w:rsidRPr="00F73091">
        <w:rPr>
          <w:rFonts w:cs="Palatino Linotype"/>
          <w:color w:val="000000" w:themeColor="text1"/>
          <w:szCs w:val="24"/>
          <w:lang w:val="el-GR"/>
        </w:rPr>
        <w:t xml:space="preserve"> </w:t>
      </w:r>
      <w:r w:rsidRPr="00F73091">
        <w:rPr>
          <w:rFonts w:cs="Palatino Linotype"/>
          <w:color w:val="000000" w:themeColor="text1"/>
          <w:szCs w:val="24"/>
        </w:rPr>
        <w:t>Report</w:t>
      </w:r>
      <w:r w:rsidRPr="00F73091">
        <w:rPr>
          <w:rFonts w:cs="Palatino Linotype"/>
          <w:color w:val="000000" w:themeColor="text1"/>
          <w:szCs w:val="24"/>
          <w:lang w:val="el-GR"/>
        </w:rPr>
        <w:t xml:space="preserve">, φτιάχνει ένα </w:t>
      </w:r>
      <w:r w:rsidRPr="00F73091">
        <w:rPr>
          <w:rFonts w:cs="Palatino Linotype"/>
          <w:color w:val="000000" w:themeColor="text1"/>
          <w:szCs w:val="24"/>
        </w:rPr>
        <w:t>transformation</w:t>
      </w:r>
      <w:r w:rsidRPr="00F73091">
        <w:rPr>
          <w:rFonts w:cs="Palatino Linotype"/>
          <w:color w:val="000000" w:themeColor="text1"/>
          <w:szCs w:val="24"/>
          <w:lang w:val="el-GR"/>
        </w:rPr>
        <w:t xml:space="preserve"> </w:t>
      </w:r>
      <w:r w:rsidRPr="00F73091">
        <w:rPr>
          <w:rFonts w:cs="Palatino Linotype"/>
          <w:color w:val="000000" w:themeColor="text1"/>
          <w:szCs w:val="24"/>
        </w:rPr>
        <w:t>plan</w:t>
      </w:r>
      <w:r w:rsidRPr="00F73091">
        <w:rPr>
          <w:rFonts w:cs="Palatino Linotype"/>
          <w:color w:val="000000" w:themeColor="text1"/>
          <w:szCs w:val="24"/>
          <w:lang w:val="el-GR"/>
        </w:rPr>
        <w:t xml:space="preserve"> και εφαρμόζει μόνο τις </w:t>
      </w:r>
      <w:r w:rsidR="00404D22">
        <w:rPr>
          <w:rFonts w:cs="Palatino Linotype"/>
          <w:color w:val="000000" w:themeColor="text1"/>
          <w:szCs w:val="24"/>
          <w:lang w:val="el-GR"/>
        </w:rPr>
        <w:t>ενέργειες</w:t>
      </w:r>
      <w:r w:rsidRPr="00F73091">
        <w:rPr>
          <w:rFonts w:cs="Palatino Linotype"/>
          <w:color w:val="000000" w:themeColor="text1"/>
          <w:szCs w:val="24"/>
          <w:lang w:val="el-GR"/>
        </w:rPr>
        <w:t xml:space="preserve"> που περνούν τους ελέγχους. Στη συνέχεια ελέγχει την ποιότητα των δεδομένων και την απόδοση του μοντέλου και αποφασίζει αν θα κρατήσει τη στρατηγική ή θα την αλλάξει.</w:t>
      </w:r>
    </w:p>
    <w:p w14:paraId="77EE3369" w14:textId="77777777" w:rsidR="00F73091" w:rsidRPr="00F73091" w:rsidRDefault="00F73091" w:rsidP="00F73091">
      <w:pPr>
        <w:spacing w:before="240" w:after="240" w:line="276" w:lineRule="auto"/>
        <w:rPr>
          <w:rFonts w:cs="Palatino Linotype"/>
          <w:color w:val="000000" w:themeColor="text1"/>
          <w:szCs w:val="24"/>
          <w:lang w:val="el-GR"/>
        </w:rPr>
      </w:pPr>
      <w:r w:rsidRPr="00F73091">
        <w:rPr>
          <w:rFonts w:cs="Palatino Linotype"/>
          <w:color w:val="000000" w:themeColor="text1"/>
          <w:szCs w:val="24"/>
          <w:lang w:val="el-GR"/>
        </w:rPr>
        <w:t xml:space="preserve">Με αυτό το σχέδιο εξετάζουμε και τα δύο ερευνητικά ερωτήματα της εργασίας. Το πρώτο ερώτημα ρωτά αν υπάρχει διαφορά στην προβλεπτική απόδοση μεταξύ των δύο τρόπων προεπεξεργασίας. Το δεύτερο ερώτημα κοιτάζει το ίδιο αποτέλεσμα πιο συνολικά, δηλαδή αν η πιθανή βελτίωση στην ποιότητα και στην απόδοση αξίζει το επιπλέον υπολογιστικό κόστος του </w:t>
      </w:r>
      <w:r w:rsidRPr="00F73091">
        <w:rPr>
          <w:rFonts w:cs="Palatino Linotype"/>
          <w:color w:val="000000" w:themeColor="text1"/>
          <w:szCs w:val="24"/>
        </w:rPr>
        <w:t>Agentic</w:t>
      </w:r>
      <w:r w:rsidRPr="00F73091">
        <w:rPr>
          <w:rFonts w:cs="Palatino Linotype"/>
          <w:color w:val="000000" w:themeColor="text1"/>
          <w:szCs w:val="24"/>
          <w:lang w:val="el-GR"/>
        </w:rPr>
        <w:t xml:space="preserve"> </w:t>
      </w:r>
      <w:r w:rsidRPr="00F73091">
        <w:rPr>
          <w:rFonts w:cs="Palatino Linotype"/>
          <w:color w:val="000000" w:themeColor="text1"/>
          <w:szCs w:val="24"/>
        </w:rPr>
        <w:t>AI</w:t>
      </w:r>
      <w:r w:rsidRPr="00F73091">
        <w:rPr>
          <w:rFonts w:cs="Palatino Linotype"/>
          <w:color w:val="000000" w:themeColor="text1"/>
          <w:szCs w:val="24"/>
          <w:lang w:val="el-GR"/>
        </w:rPr>
        <w:t>.</w:t>
      </w:r>
    </w:p>
    <w:p w14:paraId="0837362A" w14:textId="203D630F" w:rsidR="00F73091" w:rsidRPr="00F73091" w:rsidRDefault="00F73091" w:rsidP="00F73091">
      <w:pPr>
        <w:spacing w:before="240" w:after="240" w:line="276" w:lineRule="auto"/>
        <w:rPr>
          <w:rFonts w:cs="Palatino Linotype"/>
          <w:color w:val="000000" w:themeColor="text1"/>
          <w:szCs w:val="24"/>
          <w:lang w:val="el-GR"/>
        </w:rPr>
      </w:pPr>
      <w:r w:rsidRPr="00F73091">
        <w:rPr>
          <w:rFonts w:cs="Palatino Linotype"/>
          <w:color w:val="000000" w:themeColor="text1"/>
          <w:szCs w:val="24"/>
          <w:lang w:val="el-GR"/>
        </w:rPr>
        <w:t xml:space="preserve">Για δίκαιη σύγκριση, χρησιμοποιήσαμε κοινά δεδομένα, τα ίδια μοντέλα και κοινό </w:t>
      </w:r>
      <w:r w:rsidRPr="00F73091">
        <w:rPr>
          <w:rFonts w:cs="Palatino Linotype"/>
          <w:color w:val="000000" w:themeColor="text1"/>
          <w:szCs w:val="24"/>
        </w:rPr>
        <w:t>random</w:t>
      </w:r>
      <w:r w:rsidRPr="00F73091">
        <w:rPr>
          <w:rFonts w:cs="Palatino Linotype"/>
          <w:color w:val="000000" w:themeColor="text1"/>
          <w:szCs w:val="24"/>
          <w:lang w:val="el-GR"/>
        </w:rPr>
        <w:t xml:space="preserve"> </w:t>
      </w:r>
      <w:r w:rsidRPr="00F73091">
        <w:rPr>
          <w:rFonts w:cs="Palatino Linotype"/>
          <w:color w:val="000000" w:themeColor="text1"/>
          <w:szCs w:val="24"/>
        </w:rPr>
        <w:t>seed</w:t>
      </w:r>
      <w:r w:rsidRPr="00F73091">
        <w:rPr>
          <w:rFonts w:cs="Palatino Linotype"/>
          <w:color w:val="000000" w:themeColor="text1"/>
          <w:szCs w:val="24"/>
          <w:lang w:val="el-GR"/>
        </w:rPr>
        <w:t xml:space="preserve">. Δημιουργήσαμε 25 κοινά </w:t>
      </w:r>
      <w:r w:rsidRPr="00F73091">
        <w:rPr>
          <w:rFonts w:cs="Palatino Linotype"/>
          <w:color w:val="000000" w:themeColor="text1"/>
          <w:szCs w:val="24"/>
        </w:rPr>
        <w:t>validation</w:t>
      </w:r>
      <w:r w:rsidRPr="00F73091">
        <w:rPr>
          <w:rFonts w:cs="Palatino Linotype"/>
          <w:color w:val="000000" w:themeColor="text1"/>
          <w:szCs w:val="24"/>
          <w:lang w:val="el-GR"/>
        </w:rPr>
        <w:t xml:space="preserve"> ζεύγη μέσω </w:t>
      </w:r>
      <w:r w:rsidRPr="00F73091">
        <w:rPr>
          <w:rFonts w:cs="Palatino Linotype"/>
          <w:color w:val="000000" w:themeColor="text1"/>
          <w:szCs w:val="24"/>
        </w:rPr>
        <w:t>repeated</w:t>
      </w:r>
      <w:r w:rsidRPr="00F73091">
        <w:rPr>
          <w:rFonts w:cs="Palatino Linotype"/>
          <w:color w:val="000000" w:themeColor="text1"/>
          <w:szCs w:val="24"/>
          <w:lang w:val="el-GR"/>
        </w:rPr>
        <w:t xml:space="preserve"> </w:t>
      </w:r>
      <w:r w:rsidRPr="00F73091">
        <w:rPr>
          <w:rFonts w:cs="Palatino Linotype"/>
          <w:color w:val="000000" w:themeColor="text1"/>
          <w:szCs w:val="24"/>
        </w:rPr>
        <w:t>stratified</w:t>
      </w:r>
      <w:r w:rsidRPr="00F73091">
        <w:rPr>
          <w:rFonts w:cs="Palatino Linotype"/>
          <w:color w:val="000000" w:themeColor="text1"/>
          <w:szCs w:val="24"/>
          <w:lang w:val="el-GR"/>
        </w:rPr>
        <w:t xml:space="preserve"> </w:t>
      </w:r>
      <w:r w:rsidRPr="00F73091">
        <w:rPr>
          <w:rFonts w:cs="Palatino Linotype"/>
          <w:color w:val="000000" w:themeColor="text1"/>
          <w:szCs w:val="24"/>
        </w:rPr>
        <w:t>cross</w:t>
      </w:r>
      <w:r w:rsidRPr="00F73091">
        <w:rPr>
          <w:rFonts w:cs="Palatino Linotype"/>
          <w:color w:val="000000" w:themeColor="text1"/>
          <w:szCs w:val="24"/>
          <w:lang w:val="el-GR"/>
        </w:rPr>
        <w:noBreakHyphen/>
      </w:r>
      <w:r w:rsidRPr="00F73091">
        <w:rPr>
          <w:rFonts w:cs="Palatino Linotype"/>
          <w:color w:val="000000" w:themeColor="text1"/>
          <w:szCs w:val="24"/>
        </w:rPr>
        <w:t>validation</w:t>
      </w:r>
      <w:r w:rsidRPr="00F73091">
        <w:rPr>
          <w:rFonts w:cs="Palatino Linotype"/>
          <w:color w:val="000000" w:themeColor="text1"/>
          <w:szCs w:val="24"/>
          <w:lang w:val="el-GR"/>
        </w:rPr>
        <w:t xml:space="preserve">, με πέντε </w:t>
      </w:r>
      <w:r w:rsidRPr="00F73091">
        <w:rPr>
          <w:rFonts w:cs="Palatino Linotype"/>
          <w:color w:val="000000" w:themeColor="text1"/>
          <w:szCs w:val="24"/>
        </w:rPr>
        <w:t>folds</w:t>
      </w:r>
      <w:r w:rsidRPr="00F73091">
        <w:rPr>
          <w:rFonts w:cs="Palatino Linotype"/>
          <w:color w:val="000000" w:themeColor="text1"/>
          <w:szCs w:val="24"/>
          <w:lang w:val="el-GR"/>
        </w:rPr>
        <w:t xml:space="preserve"> και πέντε επαναλήψεις. Το </w:t>
      </w:r>
      <w:r w:rsidRPr="00F73091">
        <w:rPr>
          <w:rFonts w:cs="Palatino Linotype"/>
          <w:color w:val="000000" w:themeColor="text1"/>
          <w:szCs w:val="24"/>
        </w:rPr>
        <w:t>Agentic</w:t>
      </w:r>
      <w:r w:rsidRPr="00F73091">
        <w:rPr>
          <w:rFonts w:cs="Palatino Linotype"/>
          <w:color w:val="000000" w:themeColor="text1"/>
          <w:szCs w:val="24"/>
          <w:lang w:val="el-GR"/>
        </w:rPr>
        <w:t xml:space="preserve"> </w:t>
      </w:r>
      <w:r w:rsidRPr="00F73091">
        <w:rPr>
          <w:rFonts w:cs="Palatino Linotype"/>
          <w:color w:val="000000" w:themeColor="text1"/>
          <w:szCs w:val="24"/>
        </w:rPr>
        <w:t>loop</w:t>
      </w:r>
      <w:r w:rsidRPr="00F73091">
        <w:rPr>
          <w:rFonts w:cs="Palatino Linotype"/>
          <w:color w:val="000000" w:themeColor="text1"/>
          <w:szCs w:val="24"/>
          <w:lang w:val="el-GR"/>
        </w:rPr>
        <w:t xml:space="preserve"> έτρεχε μόνο στο </w:t>
      </w:r>
      <w:r w:rsidR="00ED01FC">
        <w:rPr>
          <w:rFonts w:cs="Palatino Linotype"/>
          <w:color w:val="000000" w:themeColor="text1"/>
          <w:szCs w:val="24"/>
        </w:rPr>
        <w:t>training</w:t>
      </w:r>
      <w:r w:rsidR="00ED01FC" w:rsidRPr="00505095">
        <w:rPr>
          <w:rFonts w:cs="Palatino Linotype"/>
          <w:color w:val="000000" w:themeColor="text1"/>
          <w:szCs w:val="24"/>
          <w:lang w:val="el-GR"/>
        </w:rPr>
        <w:t xml:space="preserve"> </w:t>
      </w:r>
      <w:r w:rsidR="00ED01FC">
        <w:rPr>
          <w:rFonts w:cs="Palatino Linotype"/>
          <w:color w:val="000000" w:themeColor="text1"/>
          <w:szCs w:val="24"/>
        </w:rPr>
        <w:t>set</w:t>
      </w:r>
      <w:r w:rsidRPr="00F73091">
        <w:rPr>
          <w:rFonts w:cs="Palatino Linotype"/>
          <w:color w:val="000000" w:themeColor="text1"/>
          <w:szCs w:val="24"/>
          <w:lang w:val="el-GR"/>
        </w:rPr>
        <w:t xml:space="preserve">. Το </w:t>
      </w:r>
      <w:r w:rsidRPr="00F73091">
        <w:rPr>
          <w:rFonts w:cs="Palatino Linotype"/>
          <w:color w:val="000000" w:themeColor="text1"/>
          <w:szCs w:val="24"/>
        </w:rPr>
        <w:t>temporal</w:t>
      </w:r>
      <w:r w:rsidRPr="00F73091">
        <w:rPr>
          <w:rFonts w:cs="Palatino Linotype"/>
          <w:color w:val="000000" w:themeColor="text1"/>
          <w:szCs w:val="24"/>
          <w:lang w:val="el-GR"/>
        </w:rPr>
        <w:t xml:space="preserve"> </w:t>
      </w:r>
      <w:r w:rsidRPr="00F73091">
        <w:rPr>
          <w:rFonts w:cs="Palatino Linotype"/>
          <w:color w:val="000000" w:themeColor="text1"/>
          <w:szCs w:val="24"/>
        </w:rPr>
        <w:t>test</w:t>
      </w:r>
      <w:r w:rsidRPr="00F73091">
        <w:rPr>
          <w:rFonts w:cs="Palatino Linotype"/>
          <w:color w:val="000000" w:themeColor="text1"/>
          <w:szCs w:val="24"/>
          <w:lang w:val="el-GR"/>
        </w:rPr>
        <w:t xml:space="preserve"> </w:t>
      </w:r>
      <w:r w:rsidRPr="00F73091">
        <w:rPr>
          <w:rFonts w:cs="Palatino Linotype"/>
          <w:color w:val="000000" w:themeColor="text1"/>
          <w:szCs w:val="24"/>
        </w:rPr>
        <w:t>set</w:t>
      </w:r>
      <w:r w:rsidRPr="00F73091">
        <w:rPr>
          <w:rFonts w:cs="Palatino Linotype"/>
          <w:color w:val="000000" w:themeColor="text1"/>
          <w:szCs w:val="24"/>
          <w:lang w:val="el-GR"/>
        </w:rPr>
        <w:t xml:space="preserve"> έμεινε κλειδωμένο κατά τη δημιουργία και την επιλογή των </w:t>
      </w:r>
      <w:r w:rsidRPr="00F73091">
        <w:rPr>
          <w:rFonts w:cs="Palatino Linotype"/>
          <w:color w:val="000000" w:themeColor="text1"/>
          <w:szCs w:val="24"/>
        </w:rPr>
        <w:t>transformation</w:t>
      </w:r>
      <w:r w:rsidRPr="00F73091">
        <w:rPr>
          <w:rFonts w:cs="Palatino Linotype"/>
          <w:color w:val="000000" w:themeColor="text1"/>
          <w:szCs w:val="24"/>
          <w:lang w:val="el-GR"/>
        </w:rPr>
        <w:t xml:space="preserve"> </w:t>
      </w:r>
      <w:r w:rsidRPr="00F73091">
        <w:rPr>
          <w:rFonts w:cs="Palatino Linotype"/>
          <w:color w:val="000000" w:themeColor="text1"/>
          <w:szCs w:val="24"/>
        </w:rPr>
        <w:t>plans</w:t>
      </w:r>
      <w:r w:rsidRPr="00F73091">
        <w:rPr>
          <w:rFonts w:cs="Palatino Linotype"/>
          <w:color w:val="000000" w:themeColor="text1"/>
          <w:szCs w:val="24"/>
          <w:lang w:val="el-GR"/>
        </w:rPr>
        <w:t xml:space="preserve"> και χρησιμοποιήθηκε μόνο στο τέλος για την τελική αξιολόγηση. Εκτός από τη σύγκριση των δύο </w:t>
      </w:r>
      <w:r w:rsidRPr="00F73091">
        <w:rPr>
          <w:rFonts w:cs="Palatino Linotype"/>
          <w:color w:val="000000" w:themeColor="text1"/>
          <w:szCs w:val="24"/>
        </w:rPr>
        <w:t>pipelines</w:t>
      </w:r>
      <w:r w:rsidRPr="00F73091">
        <w:rPr>
          <w:rFonts w:cs="Palatino Linotype"/>
          <w:color w:val="000000" w:themeColor="text1"/>
          <w:szCs w:val="24"/>
          <w:lang w:val="el-GR"/>
        </w:rPr>
        <w:t xml:space="preserve">, δημιουργήθηκε ένα ελεγχόμενο πρόβλημα ποιότητας στα δεδομένα. Συγκεκριμένα, προστέθηκε </w:t>
      </w:r>
      <w:r w:rsidRPr="00F73091">
        <w:rPr>
          <w:rFonts w:cs="Palatino Linotype"/>
          <w:color w:val="000000" w:themeColor="text1"/>
          <w:szCs w:val="24"/>
        </w:rPr>
        <w:t>deterministic</w:t>
      </w:r>
      <w:r w:rsidRPr="00F73091">
        <w:rPr>
          <w:rFonts w:cs="Palatino Linotype"/>
          <w:color w:val="000000" w:themeColor="text1"/>
          <w:szCs w:val="24"/>
          <w:lang w:val="el-GR"/>
        </w:rPr>
        <w:t xml:space="preserve"> </w:t>
      </w:r>
      <w:r w:rsidRPr="00F73091">
        <w:rPr>
          <w:rFonts w:cs="Palatino Linotype"/>
          <w:color w:val="000000" w:themeColor="text1"/>
          <w:szCs w:val="24"/>
        </w:rPr>
        <w:t>MCAR</w:t>
      </w:r>
      <w:r w:rsidRPr="00F73091">
        <w:rPr>
          <w:rFonts w:cs="Palatino Linotype"/>
          <w:color w:val="000000" w:themeColor="text1"/>
          <w:szCs w:val="24"/>
          <w:lang w:val="el-GR"/>
        </w:rPr>
        <w:t xml:space="preserve"> </w:t>
      </w:r>
      <w:r w:rsidRPr="00F73091">
        <w:rPr>
          <w:rFonts w:cs="Palatino Linotype"/>
          <w:color w:val="000000" w:themeColor="text1"/>
          <w:szCs w:val="24"/>
        </w:rPr>
        <w:t>missingness</w:t>
      </w:r>
      <w:r w:rsidRPr="00F73091">
        <w:rPr>
          <w:rFonts w:cs="Palatino Linotype"/>
          <w:color w:val="000000" w:themeColor="text1"/>
          <w:szCs w:val="24"/>
          <w:lang w:val="el-GR"/>
        </w:rPr>
        <w:t xml:space="preserve"> 5</w:t>
      </w:r>
      <w:r w:rsidRPr="00F73091">
        <w:rPr>
          <w:rFonts w:ascii="Times New Roman" w:hAnsi="Times New Roman" w:cs="Times New Roman"/>
          <w:color w:val="000000" w:themeColor="text1"/>
          <w:szCs w:val="24"/>
          <w:lang w:val="el-GR"/>
        </w:rPr>
        <w:t> </w:t>
      </w:r>
      <w:r w:rsidRPr="00F73091">
        <w:rPr>
          <w:rFonts w:cs="Palatino Linotype"/>
          <w:color w:val="000000" w:themeColor="text1"/>
          <w:szCs w:val="24"/>
          <w:lang w:val="el-GR"/>
        </w:rPr>
        <w:t xml:space="preserve">% στη μεταβλητή </w:t>
      </w:r>
      <w:r w:rsidRPr="00F73091">
        <w:rPr>
          <w:rFonts w:cs="Palatino Linotype"/>
          <w:color w:val="000000" w:themeColor="text1"/>
          <w:szCs w:val="24"/>
        </w:rPr>
        <w:t>type</w:t>
      </w:r>
      <w:r w:rsidRPr="00F73091">
        <w:rPr>
          <w:rFonts w:cs="Palatino Linotype"/>
          <w:color w:val="000000" w:themeColor="text1"/>
          <w:szCs w:val="24"/>
          <w:lang w:val="el-GR"/>
        </w:rPr>
        <w:t xml:space="preserve">. Η αλλαγή έγινε μόνο σε αντίγραφο του </w:t>
      </w:r>
      <w:r w:rsidR="00ED01FC">
        <w:rPr>
          <w:rFonts w:cs="Palatino Linotype"/>
          <w:color w:val="000000" w:themeColor="text1"/>
          <w:szCs w:val="24"/>
        </w:rPr>
        <w:t>training</w:t>
      </w:r>
      <w:r w:rsidR="00ED01FC" w:rsidRPr="00ED01FC">
        <w:rPr>
          <w:rFonts w:cs="Palatino Linotype"/>
          <w:color w:val="000000" w:themeColor="text1"/>
          <w:szCs w:val="24"/>
          <w:lang w:val="el-GR"/>
        </w:rPr>
        <w:t xml:space="preserve"> </w:t>
      </w:r>
      <w:r w:rsidR="00ED01FC">
        <w:rPr>
          <w:rFonts w:cs="Palatino Linotype"/>
          <w:color w:val="000000" w:themeColor="text1"/>
          <w:szCs w:val="24"/>
        </w:rPr>
        <w:t>sample</w:t>
      </w:r>
      <w:r w:rsidRPr="00F73091">
        <w:rPr>
          <w:rFonts w:cs="Palatino Linotype"/>
          <w:color w:val="000000" w:themeColor="text1"/>
          <w:szCs w:val="24"/>
          <w:lang w:val="el-GR"/>
        </w:rPr>
        <w:t xml:space="preserve"> και χρησιμοποιήθηκε </w:t>
      </w:r>
      <w:r w:rsidRPr="00F73091">
        <w:rPr>
          <w:rFonts w:cs="Palatino Linotype"/>
          <w:color w:val="000000" w:themeColor="text1"/>
          <w:szCs w:val="24"/>
        </w:rPr>
        <w:t>random</w:t>
      </w:r>
      <w:r w:rsidRPr="00F73091">
        <w:rPr>
          <w:rFonts w:cs="Palatino Linotype"/>
          <w:color w:val="000000" w:themeColor="text1"/>
          <w:szCs w:val="24"/>
          <w:lang w:val="el-GR"/>
        </w:rPr>
        <w:t xml:space="preserve"> </w:t>
      </w:r>
      <w:r w:rsidRPr="00F73091">
        <w:rPr>
          <w:rFonts w:cs="Palatino Linotype"/>
          <w:color w:val="000000" w:themeColor="text1"/>
          <w:szCs w:val="24"/>
        </w:rPr>
        <w:t>seed</w:t>
      </w:r>
      <w:r w:rsidRPr="00F73091">
        <w:rPr>
          <w:rFonts w:cs="Palatino Linotype"/>
          <w:color w:val="000000" w:themeColor="text1"/>
          <w:szCs w:val="24"/>
          <w:lang w:val="el-GR"/>
        </w:rPr>
        <w:t xml:space="preserve"> 42. Έτσι επηρεάστηκαν 3</w:t>
      </w:r>
      <w:r w:rsidRPr="00F73091">
        <w:rPr>
          <w:rFonts w:ascii="Times New Roman" w:hAnsi="Times New Roman" w:cs="Times New Roman"/>
          <w:color w:val="000000" w:themeColor="text1"/>
          <w:szCs w:val="24"/>
          <w:lang w:val="el-GR"/>
        </w:rPr>
        <w:t> </w:t>
      </w:r>
      <w:r w:rsidRPr="00F73091">
        <w:rPr>
          <w:rFonts w:cs="Palatino Linotype"/>
          <w:color w:val="000000" w:themeColor="text1"/>
          <w:szCs w:val="24"/>
          <w:lang w:val="el-GR"/>
        </w:rPr>
        <w:t>607 από τις 72</w:t>
      </w:r>
      <w:r w:rsidRPr="00F73091">
        <w:rPr>
          <w:rFonts w:ascii="Times New Roman" w:hAnsi="Times New Roman" w:cs="Times New Roman"/>
          <w:color w:val="000000" w:themeColor="text1"/>
          <w:szCs w:val="24"/>
          <w:lang w:val="el-GR"/>
        </w:rPr>
        <w:t> </w:t>
      </w:r>
      <w:r w:rsidRPr="00F73091">
        <w:rPr>
          <w:rFonts w:cs="Palatino Linotype"/>
          <w:color w:val="000000" w:themeColor="text1"/>
          <w:szCs w:val="24"/>
          <w:lang w:val="el-GR"/>
        </w:rPr>
        <w:t>149 εγγραφές.</w:t>
      </w:r>
    </w:p>
    <w:p w14:paraId="492595D7" w14:textId="77777777" w:rsidR="00F73091" w:rsidRPr="00F73091" w:rsidRDefault="00F73091" w:rsidP="00F73091">
      <w:pPr>
        <w:spacing w:before="240" w:after="240" w:line="276" w:lineRule="auto"/>
        <w:rPr>
          <w:rFonts w:cs="Palatino Linotype"/>
          <w:color w:val="000000" w:themeColor="text1"/>
          <w:szCs w:val="24"/>
          <w:lang w:val="el-GR"/>
        </w:rPr>
      </w:pPr>
      <w:r w:rsidRPr="00F73091">
        <w:rPr>
          <w:rFonts w:cs="Palatino Linotype"/>
          <w:color w:val="000000" w:themeColor="text1"/>
          <w:szCs w:val="24"/>
          <w:lang w:val="el-GR"/>
        </w:rPr>
        <w:t xml:space="preserve">Στην τελική εκτέλεση δεν προστέθηκαν τεχνητά </w:t>
      </w:r>
      <w:r w:rsidRPr="00F73091">
        <w:rPr>
          <w:rFonts w:cs="Palatino Linotype"/>
          <w:color w:val="000000" w:themeColor="text1"/>
          <w:szCs w:val="24"/>
        </w:rPr>
        <w:t>duplicates</w:t>
      </w:r>
      <w:r w:rsidRPr="00F73091">
        <w:rPr>
          <w:rFonts w:cs="Palatino Linotype"/>
          <w:color w:val="000000" w:themeColor="text1"/>
          <w:szCs w:val="24"/>
          <w:lang w:val="el-GR"/>
        </w:rPr>
        <w:t xml:space="preserve">, ακραίες τιμές ή άλλες αλλοιώσεις. Επιλέχθηκε σκόπιμα ένα σχετικά απλό και συγκεκριμένο σενάριο, </w:t>
      </w:r>
      <w:r w:rsidRPr="00F73091">
        <w:rPr>
          <w:rFonts w:cs="Palatino Linotype"/>
          <w:color w:val="000000" w:themeColor="text1"/>
          <w:szCs w:val="24"/>
          <w:lang w:val="el-GR"/>
        </w:rPr>
        <w:lastRenderedPageBreak/>
        <w:t xml:space="preserve">ώστε να είναι πιο εύκολο να φαίνεται αν η ενέργεια που προτείνει ο </w:t>
      </w:r>
      <w:r w:rsidRPr="00F73091">
        <w:rPr>
          <w:rFonts w:cs="Palatino Linotype"/>
          <w:color w:val="000000" w:themeColor="text1"/>
          <w:szCs w:val="24"/>
        </w:rPr>
        <w:t>Agent</w:t>
      </w:r>
      <w:r w:rsidRPr="00F73091">
        <w:rPr>
          <w:rFonts w:cs="Palatino Linotype"/>
          <w:color w:val="000000" w:themeColor="text1"/>
          <w:szCs w:val="24"/>
          <w:lang w:val="el-GR"/>
        </w:rPr>
        <w:t xml:space="preserve"> διορθώνει πραγματικά το πρόβλημα και αν αυτή η αλλαγή αντικατοπτρίζεται στις μετρικές ποιότητας.</w:t>
      </w:r>
    </w:p>
    <w:p w14:paraId="0B99FA1A" w14:textId="5A4D1B4A" w:rsidR="00144254" w:rsidRPr="00144254" w:rsidRDefault="00144254" w:rsidP="00C32951">
      <w:pPr>
        <w:spacing w:before="240" w:after="240" w:line="276" w:lineRule="auto"/>
        <w:rPr>
          <w:lang w:val="el-GR"/>
        </w:rPr>
      </w:pPr>
    </w:p>
    <w:p w14:paraId="6C2DE395" w14:textId="7EB749B3" w:rsidR="00E071B4" w:rsidRDefault="40F3CD1A" w:rsidP="7854CD2A">
      <w:r w:rsidRPr="004F4FAD">
        <w:rPr>
          <w:lang w:val="el-GR"/>
        </w:rPr>
        <w:t xml:space="preserve">        </w:t>
      </w:r>
      <w:r w:rsidR="00E071B4">
        <w:rPr>
          <w:noProof/>
        </w:rPr>
        <w:drawing>
          <wp:inline distT="0" distB="0" distL="0" distR="0" wp14:anchorId="2AC4A3FC" wp14:editId="54D3B909">
            <wp:extent cx="5623560" cy="3143462"/>
            <wp:effectExtent l="0" t="0" r="0" b="0"/>
            <wp:docPr id="1544106656" name="Picture 1544106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gh_level_system_architecture.png"/>
                    <pic:cNvPicPr/>
                  </pic:nvPicPr>
                  <pic:blipFill>
                    <a:blip r:embed="rId10"/>
                    <a:stretch>
                      <a:fillRect/>
                    </a:stretch>
                  </pic:blipFill>
                  <pic:spPr>
                    <a:xfrm>
                      <a:off x="0" y="0"/>
                      <a:ext cx="5623560" cy="3143462"/>
                    </a:xfrm>
                    <a:prstGeom prst="rect">
                      <a:avLst/>
                    </a:prstGeom>
                  </pic:spPr>
                </pic:pic>
              </a:graphicData>
            </a:graphic>
          </wp:inline>
        </w:drawing>
      </w:r>
    </w:p>
    <w:p w14:paraId="4F3A5D0F" w14:textId="68B092E0" w:rsidR="00366B77" w:rsidRDefault="00366B77" w:rsidP="00366B77">
      <w:pPr>
        <w:pStyle w:val="Caption"/>
        <w:jc w:val="center"/>
        <w:rPr>
          <w:b w:val="0"/>
          <w:bCs w:val="0"/>
          <w:color w:val="auto"/>
          <w:sz w:val="22"/>
          <w:szCs w:val="22"/>
          <w:lang w:val="el-GR"/>
        </w:rPr>
      </w:pPr>
      <w:bookmarkStart w:id="26" w:name="_Toc243431977"/>
      <w:r w:rsidRPr="003D425E">
        <w:rPr>
          <w:b w:val="0"/>
          <w:bCs w:val="0"/>
          <w:color w:val="auto"/>
          <w:sz w:val="22"/>
          <w:szCs w:val="22"/>
          <w:lang w:val="el-GR"/>
        </w:rPr>
        <w:t xml:space="preserve">Εικόνα </w:t>
      </w:r>
      <w:r w:rsidRPr="003D425E">
        <w:rPr>
          <w:b w:val="0"/>
          <w:bCs w:val="0"/>
          <w:color w:val="auto"/>
          <w:sz w:val="22"/>
          <w:szCs w:val="22"/>
        </w:rPr>
        <w:fldChar w:fldCharType="begin"/>
      </w:r>
      <w:r w:rsidRPr="003D425E">
        <w:rPr>
          <w:b w:val="0"/>
          <w:bCs w:val="0"/>
          <w:color w:val="auto"/>
          <w:sz w:val="22"/>
          <w:szCs w:val="22"/>
          <w:lang w:val="el-GR"/>
        </w:rPr>
        <w:instrText xml:space="preserve"> </w:instrText>
      </w:r>
      <w:r w:rsidRPr="003D425E">
        <w:rPr>
          <w:b w:val="0"/>
          <w:bCs w:val="0"/>
          <w:color w:val="auto"/>
          <w:sz w:val="22"/>
          <w:szCs w:val="22"/>
        </w:rPr>
        <w:instrText>SEQ</w:instrText>
      </w:r>
      <w:r w:rsidRPr="003D425E">
        <w:rPr>
          <w:b w:val="0"/>
          <w:bCs w:val="0"/>
          <w:color w:val="auto"/>
          <w:sz w:val="22"/>
          <w:szCs w:val="22"/>
          <w:lang w:val="el-GR"/>
        </w:rPr>
        <w:instrText xml:space="preserve"> Εικόνα \* </w:instrText>
      </w:r>
      <w:r w:rsidRPr="003D425E">
        <w:rPr>
          <w:b w:val="0"/>
          <w:bCs w:val="0"/>
          <w:color w:val="auto"/>
          <w:sz w:val="22"/>
          <w:szCs w:val="22"/>
        </w:rPr>
        <w:instrText>ARABIC</w:instrText>
      </w:r>
      <w:r w:rsidRPr="003D425E">
        <w:rPr>
          <w:b w:val="0"/>
          <w:bCs w:val="0"/>
          <w:color w:val="auto"/>
          <w:sz w:val="22"/>
          <w:szCs w:val="22"/>
          <w:lang w:val="el-GR"/>
        </w:rPr>
        <w:instrText xml:space="preserve"> </w:instrText>
      </w:r>
      <w:r w:rsidRPr="003D425E">
        <w:rPr>
          <w:b w:val="0"/>
          <w:bCs w:val="0"/>
          <w:color w:val="auto"/>
          <w:sz w:val="22"/>
          <w:szCs w:val="22"/>
        </w:rPr>
        <w:fldChar w:fldCharType="separate"/>
      </w:r>
      <w:r w:rsidR="00D37C0C" w:rsidRPr="003D425E">
        <w:rPr>
          <w:b w:val="0"/>
          <w:bCs w:val="0"/>
          <w:noProof/>
          <w:color w:val="auto"/>
          <w:sz w:val="22"/>
          <w:szCs w:val="22"/>
          <w:lang w:val="el-GR"/>
        </w:rPr>
        <w:t>2</w:t>
      </w:r>
      <w:r w:rsidRPr="003D425E">
        <w:rPr>
          <w:b w:val="0"/>
          <w:bCs w:val="0"/>
          <w:color w:val="auto"/>
          <w:sz w:val="22"/>
          <w:szCs w:val="22"/>
        </w:rPr>
        <w:fldChar w:fldCharType="end"/>
      </w:r>
      <w:r w:rsidRPr="003D425E">
        <w:rPr>
          <w:b w:val="0"/>
          <w:bCs w:val="0"/>
          <w:color w:val="auto"/>
          <w:sz w:val="22"/>
          <w:szCs w:val="22"/>
          <w:lang w:val="el-GR"/>
        </w:rPr>
        <w:t xml:space="preserve">. </w:t>
      </w:r>
      <w:r w:rsidRPr="003D425E">
        <w:rPr>
          <w:b w:val="0"/>
          <w:bCs w:val="0"/>
          <w:color w:val="auto"/>
          <w:sz w:val="22"/>
          <w:szCs w:val="22"/>
        </w:rPr>
        <w:t>High</w:t>
      </w:r>
      <w:r w:rsidRPr="003D425E">
        <w:rPr>
          <w:b w:val="0"/>
          <w:bCs w:val="0"/>
          <w:color w:val="auto"/>
          <w:sz w:val="22"/>
          <w:szCs w:val="22"/>
          <w:lang w:val="el-GR"/>
        </w:rPr>
        <w:t>-</w:t>
      </w:r>
      <w:r w:rsidRPr="003D425E">
        <w:rPr>
          <w:b w:val="0"/>
          <w:bCs w:val="0"/>
          <w:color w:val="auto"/>
          <w:sz w:val="22"/>
          <w:szCs w:val="22"/>
        </w:rPr>
        <w:t>level</w:t>
      </w:r>
      <w:r w:rsidRPr="003D425E">
        <w:rPr>
          <w:b w:val="0"/>
          <w:bCs w:val="0"/>
          <w:color w:val="auto"/>
          <w:sz w:val="22"/>
          <w:szCs w:val="22"/>
          <w:lang w:val="el-GR"/>
        </w:rPr>
        <w:t xml:space="preserve"> αρχιτεκτονική του συνολικού πειραματικού </w:t>
      </w:r>
      <w:r w:rsidRPr="003D425E">
        <w:rPr>
          <w:b w:val="0"/>
          <w:bCs w:val="0"/>
          <w:color w:val="auto"/>
          <w:sz w:val="22"/>
          <w:szCs w:val="22"/>
        </w:rPr>
        <w:t>workflow</w:t>
      </w:r>
      <w:bookmarkEnd w:id="26"/>
    </w:p>
    <w:p w14:paraId="29BB77A0" w14:textId="77777777" w:rsidR="00144254" w:rsidRPr="003D425E" w:rsidRDefault="00144254" w:rsidP="00144254">
      <w:pPr>
        <w:keepNext/>
        <w:keepLines/>
        <w:shd w:val="clear" w:color="auto" w:fill="FFFFFF" w:themeFill="background1"/>
        <w:spacing w:after="0" w:line="276" w:lineRule="auto"/>
        <w:jc w:val="center"/>
        <w:rPr>
          <w:sz w:val="22"/>
          <w:lang w:val="el-GR"/>
        </w:rPr>
      </w:pPr>
      <w:r w:rsidRPr="003D425E">
        <w:rPr>
          <w:rFonts w:cs="Palatino Linotype"/>
          <w:color w:val="000000" w:themeColor="text1"/>
          <w:sz w:val="22"/>
          <w:lang w:val="el-GR"/>
        </w:rPr>
        <w:t>Πηγή: Ίδια επεξεργασία.</w:t>
      </w:r>
    </w:p>
    <w:p w14:paraId="093AA43D" w14:textId="77777777" w:rsidR="00144254" w:rsidRPr="00144254" w:rsidRDefault="00144254" w:rsidP="00366B77">
      <w:pPr>
        <w:pStyle w:val="Caption"/>
        <w:jc w:val="center"/>
        <w:rPr>
          <w:b w:val="0"/>
          <w:bCs w:val="0"/>
          <w:color w:val="auto"/>
          <w:sz w:val="22"/>
          <w:szCs w:val="22"/>
          <w:lang w:val="el-GR"/>
        </w:rPr>
      </w:pPr>
    </w:p>
    <w:p w14:paraId="0CD1BCD1" w14:textId="4A273983" w:rsidR="00A07399" w:rsidRDefault="00C32951" w:rsidP="00366B77">
      <w:pPr>
        <w:keepNext/>
        <w:keepLines/>
        <w:shd w:val="clear" w:color="auto" w:fill="FFFFFF" w:themeFill="background1"/>
        <w:spacing w:line="276" w:lineRule="auto"/>
        <w:jc w:val="center"/>
        <w:rPr>
          <w:rFonts w:cs="Palatino Linotype"/>
          <w:color w:val="000000" w:themeColor="text1"/>
          <w:szCs w:val="24"/>
          <w:lang w:val="el-GR"/>
        </w:rPr>
      </w:pPr>
      <w:r>
        <w:rPr>
          <w:noProof/>
        </w:rPr>
        <w:lastRenderedPageBreak/>
        <w:drawing>
          <wp:inline distT="0" distB="0" distL="0" distR="0" wp14:anchorId="66350CC2" wp14:editId="1C3759C7">
            <wp:extent cx="5577840" cy="3071164"/>
            <wp:effectExtent l="0" t="0" r="0" b="0"/>
            <wp:docPr id="1544106657" name="Picture 1544106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nggraph_agent_workflow.png"/>
                    <pic:cNvPicPr/>
                  </pic:nvPicPr>
                  <pic:blipFill>
                    <a:blip r:embed="rId11"/>
                    <a:stretch>
                      <a:fillRect/>
                    </a:stretch>
                  </pic:blipFill>
                  <pic:spPr>
                    <a:xfrm>
                      <a:off x="0" y="0"/>
                      <a:ext cx="5577840" cy="3071164"/>
                    </a:xfrm>
                    <a:prstGeom prst="rect">
                      <a:avLst/>
                    </a:prstGeom>
                  </pic:spPr>
                </pic:pic>
              </a:graphicData>
            </a:graphic>
          </wp:inline>
        </w:drawing>
      </w:r>
    </w:p>
    <w:p w14:paraId="4120E014" w14:textId="6BDA3BF6" w:rsidR="00366B77" w:rsidRPr="003D425E" w:rsidRDefault="00366B77" w:rsidP="00366B77">
      <w:pPr>
        <w:pStyle w:val="Caption"/>
        <w:jc w:val="center"/>
        <w:rPr>
          <w:b w:val="0"/>
          <w:bCs w:val="0"/>
          <w:color w:val="auto"/>
          <w:sz w:val="22"/>
          <w:szCs w:val="22"/>
          <w:lang w:val="el-GR"/>
        </w:rPr>
      </w:pPr>
      <w:bookmarkStart w:id="27" w:name="_Toc243431978"/>
      <w:r w:rsidRPr="003D425E">
        <w:rPr>
          <w:b w:val="0"/>
          <w:bCs w:val="0"/>
          <w:color w:val="auto"/>
          <w:sz w:val="22"/>
          <w:szCs w:val="22"/>
          <w:lang w:val="el-GR"/>
        </w:rPr>
        <w:t xml:space="preserve">Εικόνα </w:t>
      </w:r>
      <w:r w:rsidRPr="003D425E">
        <w:rPr>
          <w:b w:val="0"/>
          <w:bCs w:val="0"/>
          <w:color w:val="auto"/>
          <w:sz w:val="22"/>
          <w:szCs w:val="22"/>
        </w:rPr>
        <w:fldChar w:fldCharType="begin"/>
      </w:r>
      <w:r w:rsidRPr="003D425E">
        <w:rPr>
          <w:b w:val="0"/>
          <w:bCs w:val="0"/>
          <w:color w:val="auto"/>
          <w:sz w:val="22"/>
          <w:szCs w:val="22"/>
          <w:lang w:val="el-GR"/>
        </w:rPr>
        <w:instrText xml:space="preserve"> </w:instrText>
      </w:r>
      <w:r w:rsidRPr="003D425E">
        <w:rPr>
          <w:b w:val="0"/>
          <w:bCs w:val="0"/>
          <w:color w:val="auto"/>
          <w:sz w:val="22"/>
          <w:szCs w:val="22"/>
        </w:rPr>
        <w:instrText>SEQ</w:instrText>
      </w:r>
      <w:r w:rsidRPr="003D425E">
        <w:rPr>
          <w:b w:val="0"/>
          <w:bCs w:val="0"/>
          <w:color w:val="auto"/>
          <w:sz w:val="22"/>
          <w:szCs w:val="22"/>
          <w:lang w:val="el-GR"/>
        </w:rPr>
        <w:instrText xml:space="preserve"> Εικόνα \* </w:instrText>
      </w:r>
      <w:r w:rsidRPr="003D425E">
        <w:rPr>
          <w:b w:val="0"/>
          <w:bCs w:val="0"/>
          <w:color w:val="auto"/>
          <w:sz w:val="22"/>
          <w:szCs w:val="22"/>
        </w:rPr>
        <w:instrText>ARABIC</w:instrText>
      </w:r>
      <w:r w:rsidRPr="003D425E">
        <w:rPr>
          <w:b w:val="0"/>
          <w:bCs w:val="0"/>
          <w:color w:val="auto"/>
          <w:sz w:val="22"/>
          <w:szCs w:val="22"/>
          <w:lang w:val="el-GR"/>
        </w:rPr>
        <w:instrText xml:space="preserve"> </w:instrText>
      </w:r>
      <w:r w:rsidRPr="003D425E">
        <w:rPr>
          <w:b w:val="0"/>
          <w:bCs w:val="0"/>
          <w:color w:val="auto"/>
          <w:sz w:val="22"/>
          <w:szCs w:val="22"/>
        </w:rPr>
        <w:fldChar w:fldCharType="separate"/>
      </w:r>
      <w:r w:rsidR="00D37C0C" w:rsidRPr="003D425E">
        <w:rPr>
          <w:b w:val="0"/>
          <w:bCs w:val="0"/>
          <w:noProof/>
          <w:color w:val="auto"/>
          <w:sz w:val="22"/>
          <w:szCs w:val="22"/>
          <w:lang w:val="el-GR"/>
        </w:rPr>
        <w:t>3</w:t>
      </w:r>
      <w:r w:rsidRPr="003D425E">
        <w:rPr>
          <w:b w:val="0"/>
          <w:bCs w:val="0"/>
          <w:color w:val="auto"/>
          <w:sz w:val="22"/>
          <w:szCs w:val="22"/>
        </w:rPr>
        <w:fldChar w:fldCharType="end"/>
      </w:r>
      <w:r w:rsidRPr="003D425E">
        <w:rPr>
          <w:b w:val="0"/>
          <w:bCs w:val="0"/>
          <w:color w:val="auto"/>
          <w:sz w:val="22"/>
          <w:szCs w:val="22"/>
          <w:lang w:val="el-GR"/>
        </w:rPr>
        <w:t xml:space="preserve">. Εσωτερική ροή και κύκλος </w:t>
      </w:r>
      <w:r w:rsidR="00404D22">
        <w:rPr>
          <w:b w:val="0"/>
          <w:bCs w:val="0"/>
          <w:color w:val="auto"/>
          <w:sz w:val="22"/>
          <w:szCs w:val="22"/>
          <w:lang w:val="el-GR"/>
        </w:rPr>
        <w:t>ανατροφοδότησης του</w:t>
      </w:r>
      <w:r w:rsidRPr="003D425E">
        <w:rPr>
          <w:b w:val="0"/>
          <w:bCs w:val="0"/>
          <w:color w:val="auto"/>
          <w:sz w:val="22"/>
          <w:szCs w:val="22"/>
          <w:lang w:val="el-GR"/>
        </w:rPr>
        <w:t xml:space="preserve"> LangGraph Agent</w:t>
      </w:r>
      <w:bookmarkEnd w:id="27"/>
    </w:p>
    <w:p w14:paraId="28D75C9E" w14:textId="0C54E201" w:rsidR="00A07399" w:rsidRPr="003D425E" w:rsidRDefault="40F3CD1A" w:rsidP="00E071B4">
      <w:pPr>
        <w:keepNext/>
        <w:keepLines/>
        <w:shd w:val="clear" w:color="auto" w:fill="FFFFFF" w:themeFill="background1"/>
        <w:spacing w:after="0" w:line="276" w:lineRule="auto"/>
        <w:jc w:val="center"/>
        <w:rPr>
          <w:sz w:val="22"/>
          <w:lang w:val="el-GR"/>
        </w:rPr>
      </w:pPr>
      <w:r w:rsidRPr="003D425E">
        <w:rPr>
          <w:rFonts w:cs="Palatino Linotype"/>
          <w:color w:val="000000" w:themeColor="text1"/>
          <w:sz w:val="22"/>
          <w:lang w:val="el-GR"/>
        </w:rPr>
        <w:t>Πηγή: Ίδια επεξεργασία.</w:t>
      </w:r>
    </w:p>
    <w:p w14:paraId="548AAFD7" w14:textId="1AD97C71" w:rsidR="00A07399" w:rsidRPr="0049582A" w:rsidRDefault="00A07399" w:rsidP="00671ED3">
      <w:pPr>
        <w:pStyle w:val="FinTechCaption"/>
        <w:rPr>
          <w:lang w:val="el-GR"/>
        </w:rPr>
      </w:pPr>
    </w:p>
    <w:p w14:paraId="7CA50E1B" w14:textId="77777777" w:rsidR="00FD0938" w:rsidRPr="004F4FAD" w:rsidRDefault="724381A7" w:rsidP="00E071B4">
      <w:pPr>
        <w:pStyle w:val="Heading2"/>
        <w:spacing w:after="240"/>
        <w:jc w:val="both"/>
        <w:rPr>
          <w:lang w:val="el-GR"/>
        </w:rPr>
      </w:pPr>
      <w:bookmarkStart w:id="28" w:name="_Toc243432011"/>
      <w:r w:rsidRPr="004F4FAD">
        <w:rPr>
          <w:lang w:val="el-GR"/>
        </w:rPr>
        <w:t>3.2 Δεδομένα</w:t>
      </w:r>
      <w:bookmarkEnd w:id="28"/>
    </w:p>
    <w:p w14:paraId="2F0C5270" w14:textId="088DBA95" w:rsidR="00E071B4" w:rsidRPr="00144254" w:rsidRDefault="00144254" w:rsidP="00E071B4">
      <w:pPr>
        <w:spacing w:before="240" w:after="240" w:line="276" w:lineRule="auto"/>
        <w:rPr>
          <w:lang w:val="el-GR"/>
        </w:rPr>
      </w:pPr>
      <w:r w:rsidRPr="00144254">
        <w:rPr>
          <w:lang w:val="el-GR"/>
        </w:rPr>
        <w:t>Για τα πειράματα χρησιμοποιήθηκε το</w:t>
      </w:r>
      <w:r>
        <w:rPr>
          <w:lang w:val="el-GR"/>
        </w:rPr>
        <w:t xml:space="preserve"> </w:t>
      </w:r>
      <w:r w:rsidR="00E071B4">
        <w:t>Synthetic</w:t>
      </w:r>
      <w:r w:rsidR="00E071B4" w:rsidRPr="00F9015B">
        <w:rPr>
          <w:lang w:val="el-GR"/>
        </w:rPr>
        <w:t xml:space="preserve"> </w:t>
      </w:r>
      <w:r w:rsidR="00E071B4">
        <w:t>Financial</w:t>
      </w:r>
      <w:r w:rsidR="00E071B4" w:rsidRPr="00F9015B">
        <w:rPr>
          <w:lang w:val="el-GR"/>
        </w:rPr>
        <w:t xml:space="preserve"> </w:t>
      </w:r>
      <w:r w:rsidR="00E071B4">
        <w:t>Datasets</w:t>
      </w:r>
      <w:r w:rsidR="00E071B4" w:rsidRPr="00F9015B">
        <w:rPr>
          <w:lang w:val="el-GR"/>
        </w:rPr>
        <w:t xml:space="preserve"> </w:t>
      </w:r>
      <w:r w:rsidR="00E071B4">
        <w:t>for</w:t>
      </w:r>
      <w:r w:rsidR="00E071B4" w:rsidRPr="00F9015B">
        <w:rPr>
          <w:lang w:val="el-GR"/>
        </w:rPr>
        <w:t xml:space="preserve"> </w:t>
      </w:r>
      <w:r w:rsidR="00E071B4">
        <w:t>Fraud</w:t>
      </w:r>
      <w:r w:rsidR="00E071B4" w:rsidRPr="00F9015B">
        <w:rPr>
          <w:lang w:val="el-GR"/>
        </w:rPr>
        <w:t xml:space="preserve"> </w:t>
      </w:r>
      <w:r w:rsidR="00E071B4">
        <w:t>Detection</w:t>
      </w:r>
      <w:r w:rsidRPr="00144254">
        <w:rPr>
          <w:lang w:val="el-GR"/>
        </w:rPr>
        <w:t xml:space="preserve"> το οποίο έχει δημιουργηθεί με τον προσομοιωτή </w:t>
      </w:r>
      <w:proofErr w:type="spellStart"/>
      <w:r w:rsidRPr="00144254">
        <w:t>PaySim</w:t>
      </w:r>
      <w:proofErr w:type="spellEnd"/>
      <w:r w:rsidR="0008640A">
        <w:rPr>
          <w:lang w:val="el-GR"/>
        </w:rPr>
        <w:t xml:space="preserve"> </w:t>
      </w:r>
      <w:sdt>
        <w:sdtPr>
          <w:rPr>
            <w:lang w:val="el-GR"/>
          </w:rPr>
          <w:id w:val="-444930241"/>
          <w:citation/>
        </w:sdtPr>
        <w:sdtContent>
          <w:r w:rsidR="0008640A">
            <w:rPr>
              <w:lang w:val="el-GR"/>
            </w:rPr>
            <w:fldChar w:fldCharType="begin"/>
          </w:r>
          <w:r w:rsidR="0008640A">
            <w:rPr>
              <w:lang w:val="el-GR"/>
            </w:rPr>
            <w:instrText xml:space="preserve"> CITATION lopez2016paysim \l 1032 </w:instrText>
          </w:r>
          <w:r w:rsidR="0008640A">
            <w:rPr>
              <w:lang w:val="el-GR"/>
            </w:rPr>
            <w:fldChar w:fldCharType="separate"/>
          </w:r>
          <w:r w:rsidR="00327664">
            <w:rPr>
              <w:noProof/>
              <w:lang w:val="el-GR"/>
            </w:rPr>
            <w:t>(Lopez-Rojas και συν., 2016)</w:t>
          </w:r>
          <w:r w:rsidR="0008640A">
            <w:rPr>
              <w:lang w:val="el-GR"/>
            </w:rPr>
            <w:fldChar w:fldCharType="end"/>
          </w:r>
        </w:sdtContent>
      </w:sdt>
      <w:r w:rsidR="0003051F">
        <w:rPr>
          <w:lang w:val="el-GR"/>
        </w:rPr>
        <w:t>.</w:t>
      </w:r>
      <w:r w:rsidRPr="00144254">
        <w:rPr>
          <w:lang w:val="el-GR"/>
        </w:rPr>
        <w:t xml:space="preserve"> Το </w:t>
      </w:r>
      <w:r w:rsidRPr="00144254">
        <w:t>dataset</w:t>
      </w:r>
      <w:r w:rsidRPr="00144254">
        <w:rPr>
          <w:lang w:val="el-GR"/>
        </w:rPr>
        <w:t xml:space="preserve"> περιλαμβάνει συνολικά 6.362.620 συναλλαγές. Από αυτές, οι 8.213 είναι απατηλές, δηλαδή περίπου το 0,129% του συνόλου. Τα δεδομένα καλύπτουν 744 ωριαία βήματα, τα οποία αντιστοιχούν σε περίοδο 30 ημερών.</w:t>
      </w:r>
    </w:p>
    <w:p w14:paraId="06C34E09" w14:textId="525F2278" w:rsidR="00E071B4" w:rsidRPr="0068439A" w:rsidRDefault="00144254" w:rsidP="00E071B4">
      <w:pPr>
        <w:spacing w:before="240" w:after="240" w:line="276" w:lineRule="auto"/>
        <w:rPr>
          <w:lang w:val="el-GR"/>
        </w:rPr>
      </w:pPr>
      <w:r w:rsidRPr="00144254">
        <w:rPr>
          <w:lang w:val="el-GR"/>
        </w:rPr>
        <w:t xml:space="preserve">Στο αρχικό </w:t>
      </w:r>
      <w:r w:rsidRPr="00144254">
        <w:t>dataset</w:t>
      </w:r>
      <w:r w:rsidRPr="00144254">
        <w:rPr>
          <w:lang w:val="el-GR"/>
        </w:rPr>
        <w:t xml:space="preserve"> υπάρχουν μεταβλητές όπως οι</w:t>
      </w:r>
      <w:r>
        <w:rPr>
          <w:lang w:val="el-GR"/>
        </w:rPr>
        <w:t xml:space="preserve"> </w:t>
      </w:r>
      <w:r w:rsidR="00E071B4">
        <w:t>step</w:t>
      </w:r>
      <w:r w:rsidR="00E071B4" w:rsidRPr="00F9015B">
        <w:rPr>
          <w:lang w:val="el-GR"/>
        </w:rPr>
        <w:t xml:space="preserve">, </w:t>
      </w:r>
      <w:r w:rsidR="00E071B4">
        <w:t>type</w:t>
      </w:r>
      <w:r w:rsidR="00E071B4" w:rsidRPr="00F9015B">
        <w:rPr>
          <w:lang w:val="el-GR"/>
        </w:rPr>
        <w:t xml:space="preserve">, </w:t>
      </w:r>
      <w:r w:rsidR="00E071B4">
        <w:t>amount</w:t>
      </w:r>
      <w:r w:rsidR="00E071B4" w:rsidRPr="00F9015B">
        <w:rPr>
          <w:lang w:val="el-GR"/>
        </w:rPr>
        <w:t xml:space="preserve">, </w:t>
      </w:r>
      <w:proofErr w:type="spellStart"/>
      <w:r w:rsidR="00E071B4">
        <w:t>nameOrig</w:t>
      </w:r>
      <w:proofErr w:type="spellEnd"/>
      <w:r w:rsidR="00E071B4" w:rsidRPr="00F9015B">
        <w:rPr>
          <w:lang w:val="el-GR"/>
        </w:rPr>
        <w:t xml:space="preserve">, </w:t>
      </w:r>
      <w:proofErr w:type="spellStart"/>
      <w:r w:rsidR="00E071B4">
        <w:t>nameDest</w:t>
      </w:r>
      <w:proofErr w:type="spellEnd"/>
      <w:r w:rsidR="00E071B4" w:rsidRPr="00F9015B">
        <w:rPr>
          <w:lang w:val="el-GR"/>
        </w:rPr>
        <w:t xml:space="preserve">, </w:t>
      </w:r>
      <w:r w:rsidRPr="00144254">
        <w:rPr>
          <w:lang w:val="el-GR"/>
        </w:rPr>
        <w:t>τα υπόλοιπα των λογαριασμών πριν και μετά τη συναλλαγή, καθώς και οι</w:t>
      </w:r>
      <w:r w:rsidR="00E071B4" w:rsidRPr="00F9015B">
        <w:rPr>
          <w:lang w:val="el-GR"/>
        </w:rPr>
        <w:t xml:space="preserve"> </w:t>
      </w:r>
      <w:proofErr w:type="spellStart"/>
      <w:r w:rsidR="00E071B4">
        <w:t>isFraud</w:t>
      </w:r>
      <w:proofErr w:type="spellEnd"/>
      <w:r w:rsidR="00E071B4" w:rsidRPr="00F9015B">
        <w:rPr>
          <w:lang w:val="el-GR"/>
        </w:rPr>
        <w:t xml:space="preserve"> και </w:t>
      </w:r>
      <w:proofErr w:type="spellStart"/>
      <w:r w:rsidR="00E071B4">
        <w:t>isFlaggedFraud</w:t>
      </w:r>
      <w:proofErr w:type="spellEnd"/>
      <w:r w:rsidR="00E071B4" w:rsidRPr="00F9015B">
        <w:rPr>
          <w:lang w:val="el-GR"/>
        </w:rPr>
        <w:t xml:space="preserve">. Η </w:t>
      </w:r>
      <w:proofErr w:type="spellStart"/>
      <w:r w:rsidR="00E071B4">
        <w:t>isFraud</w:t>
      </w:r>
      <w:proofErr w:type="spellEnd"/>
      <w:r w:rsidR="00E071B4" w:rsidRPr="00F9015B">
        <w:rPr>
          <w:lang w:val="el-GR"/>
        </w:rPr>
        <w:t xml:space="preserve"> </w:t>
      </w:r>
      <w:r w:rsidRPr="00144254">
        <w:rPr>
          <w:lang w:val="el-GR"/>
        </w:rPr>
        <w:t xml:space="preserve">χρησιμοποιήθηκε ως η μεταβλητή στόχος. Αντίθετα, η </w:t>
      </w:r>
      <w:proofErr w:type="spellStart"/>
      <w:r>
        <w:t>isFlaggedFraud</w:t>
      </w:r>
      <w:proofErr w:type="spellEnd"/>
      <w:r w:rsidRPr="00144254">
        <w:rPr>
          <w:lang w:val="el-GR"/>
        </w:rPr>
        <w:t xml:space="preserve"> δεν χρησιμοποιήθηκε ως </w:t>
      </w:r>
      <w:r w:rsidRPr="00144254">
        <w:t>predictor</w:t>
      </w:r>
      <w:r w:rsidRPr="00144254">
        <w:rPr>
          <w:lang w:val="el-GR"/>
        </w:rPr>
        <w:t>, επειδή αποτελεί αποτέλεσμα ενός ήδη υπάρχοντος κανόνα επισήμανσης</w:t>
      </w:r>
      <w:r w:rsidR="0003051F">
        <w:rPr>
          <w:lang w:val="el-GR"/>
        </w:rPr>
        <w:t>.</w:t>
      </w:r>
    </w:p>
    <w:p w14:paraId="73D6B993" w14:textId="0F9A3B2F" w:rsidR="00144254" w:rsidRPr="0068439A" w:rsidRDefault="00144254" w:rsidP="00E071B4">
      <w:pPr>
        <w:spacing w:before="240" w:after="240" w:line="276" w:lineRule="auto"/>
        <w:rPr>
          <w:lang w:val="el-GR"/>
        </w:rPr>
      </w:pPr>
      <w:r w:rsidRPr="00144254">
        <w:rPr>
          <w:lang w:val="el-GR"/>
        </w:rPr>
        <w:t xml:space="preserve">Οι μεταβλητές </w:t>
      </w:r>
      <w:proofErr w:type="spellStart"/>
      <w:r>
        <w:t>nameOrig</w:t>
      </w:r>
      <w:proofErr w:type="spellEnd"/>
      <w:r w:rsidRPr="00144254">
        <w:rPr>
          <w:lang w:val="el-GR"/>
        </w:rPr>
        <w:t xml:space="preserve"> </w:t>
      </w:r>
      <w:r>
        <w:rPr>
          <w:lang w:val="el-GR"/>
        </w:rPr>
        <w:t xml:space="preserve">και </w:t>
      </w:r>
      <w:proofErr w:type="spellStart"/>
      <w:r>
        <w:t>nameDest</w:t>
      </w:r>
      <w:proofErr w:type="spellEnd"/>
      <w:r w:rsidRPr="00144254">
        <w:rPr>
          <w:lang w:val="el-GR"/>
        </w:rPr>
        <w:t xml:space="preserve"> αφαιρέθηκαν επίσης. Ο λόγος είναι ότι έχουν πολύ μεγάλο αριθμό διαφορετικών τιμών και υπάρχει κίνδυνος ένα μοντέλο να αρχίσει να απομνημονεύει συγκεκριμένους λογαριασμούς αντί να μαθαίνει πιο γενικά μοτίβα. Από την κύρια ανάλυση αφαιρέθηκαν και οι τέσσερις </w:t>
      </w:r>
      <w:r w:rsidRPr="00144254">
        <w:t>balance</w:t>
      </w:r>
      <w:r w:rsidRPr="00144254">
        <w:rPr>
          <w:lang w:val="el-GR"/>
        </w:rPr>
        <w:t xml:space="preserve"> </w:t>
      </w:r>
      <w:r w:rsidRPr="00144254">
        <w:rPr>
          <w:lang w:val="el-GR"/>
        </w:rPr>
        <w:lastRenderedPageBreak/>
        <w:t>μεταβλητές. Η επιλογή αυτή έγινε πιο συντηρητικά, ώστε να μειωθεί ο πιθανός κίνδυνος διαρροής πληροφορίας και να διατηρηθεί η ίδια πειραματική λογική σε όλη την ανάλυση.</w:t>
      </w:r>
    </w:p>
    <w:p w14:paraId="0EF53957" w14:textId="77777777" w:rsidR="001628A4" w:rsidRPr="001628A4" w:rsidRDefault="001628A4" w:rsidP="001628A4">
      <w:pPr>
        <w:spacing w:before="240" w:after="240" w:line="276" w:lineRule="auto"/>
        <w:rPr>
          <w:lang w:val="el-GR"/>
        </w:rPr>
      </w:pPr>
      <w:r w:rsidRPr="001628A4">
        <w:rPr>
          <w:lang w:val="el-GR"/>
        </w:rPr>
        <w:t xml:space="preserve">Το τελικό </w:t>
      </w:r>
      <w:r w:rsidRPr="001628A4">
        <w:t>feature</w:t>
      </w:r>
      <w:r w:rsidRPr="001628A4">
        <w:rPr>
          <w:lang w:val="el-GR"/>
        </w:rPr>
        <w:t xml:space="preserve"> </w:t>
      </w:r>
      <w:r w:rsidRPr="001628A4">
        <w:t>pipeline</w:t>
      </w:r>
      <w:r w:rsidRPr="001628A4">
        <w:rPr>
          <w:lang w:val="el-GR"/>
        </w:rPr>
        <w:t xml:space="preserve"> κράτησε τις μεταβλητές </w:t>
      </w:r>
      <w:r w:rsidRPr="001628A4">
        <w:t>step</w:t>
      </w:r>
      <w:r w:rsidRPr="001628A4">
        <w:rPr>
          <w:lang w:val="el-GR"/>
        </w:rPr>
        <w:t xml:space="preserve">, </w:t>
      </w:r>
      <w:r w:rsidRPr="001628A4">
        <w:t>type</w:t>
      </w:r>
      <w:r w:rsidRPr="001628A4">
        <w:rPr>
          <w:lang w:val="el-GR"/>
        </w:rPr>
        <w:t xml:space="preserve"> και </w:t>
      </w:r>
      <w:r w:rsidRPr="001628A4">
        <w:t>amount</w:t>
      </w:r>
      <w:r w:rsidRPr="001628A4">
        <w:rPr>
          <w:lang w:val="el-GR"/>
        </w:rPr>
        <w:t xml:space="preserve">. Παράλληλα, δημιουργήθηκαν τα χαρακτηριστικά </w:t>
      </w:r>
      <w:r w:rsidRPr="001628A4">
        <w:t>hour</w:t>
      </w:r>
      <w:r w:rsidRPr="001628A4">
        <w:rPr>
          <w:lang w:val="el-GR"/>
        </w:rPr>
        <w:t xml:space="preserve">, </w:t>
      </w:r>
      <w:r w:rsidRPr="001628A4">
        <w:t>day</w:t>
      </w:r>
      <w:r w:rsidRPr="001628A4">
        <w:rPr>
          <w:lang w:val="el-GR"/>
        </w:rPr>
        <w:t xml:space="preserve">, </w:t>
      </w:r>
      <w:r w:rsidRPr="001628A4">
        <w:t>log</w:t>
      </w:r>
      <w:r w:rsidRPr="001628A4">
        <w:rPr>
          <w:lang w:val="el-GR"/>
        </w:rPr>
        <w:t>_</w:t>
      </w:r>
      <w:r w:rsidRPr="001628A4">
        <w:t>amount</w:t>
      </w:r>
      <w:r w:rsidRPr="001628A4">
        <w:rPr>
          <w:lang w:val="el-GR"/>
        </w:rPr>
        <w:t xml:space="preserve"> και </w:t>
      </w:r>
      <w:r w:rsidRPr="001628A4">
        <w:t>is</w:t>
      </w:r>
      <w:r w:rsidRPr="001628A4">
        <w:rPr>
          <w:lang w:val="el-GR"/>
        </w:rPr>
        <w:t>_</w:t>
      </w:r>
      <w:r w:rsidRPr="001628A4">
        <w:t>merchant</w:t>
      </w:r>
      <w:r w:rsidRPr="001628A4">
        <w:rPr>
          <w:lang w:val="el-GR"/>
        </w:rPr>
        <w:t>_</w:t>
      </w:r>
      <w:r w:rsidRPr="001628A4">
        <w:t>destination</w:t>
      </w:r>
      <w:r w:rsidRPr="001628A4">
        <w:rPr>
          <w:lang w:val="el-GR"/>
        </w:rPr>
        <w:t xml:space="preserve">. Οι βοηθητικές μεταβλητές </w:t>
      </w:r>
      <w:r w:rsidRPr="001628A4">
        <w:t>is</w:t>
      </w:r>
      <w:r w:rsidRPr="001628A4">
        <w:rPr>
          <w:lang w:val="el-GR"/>
        </w:rPr>
        <w:t>_</w:t>
      </w:r>
      <w:r w:rsidRPr="001628A4">
        <w:t>transfer</w:t>
      </w:r>
      <w:r w:rsidRPr="001628A4">
        <w:rPr>
          <w:lang w:val="el-GR"/>
        </w:rPr>
        <w:t xml:space="preserve"> και </w:t>
      </w:r>
      <w:r w:rsidRPr="001628A4">
        <w:t>is</w:t>
      </w:r>
      <w:r w:rsidRPr="001628A4">
        <w:rPr>
          <w:lang w:val="el-GR"/>
        </w:rPr>
        <w:t>_</w:t>
      </w:r>
      <w:r w:rsidRPr="001628A4">
        <w:t>cash</w:t>
      </w:r>
      <w:r w:rsidRPr="001628A4">
        <w:rPr>
          <w:lang w:val="el-GR"/>
        </w:rPr>
        <w:t>_</w:t>
      </w:r>
      <w:r w:rsidRPr="001628A4">
        <w:t>out</w:t>
      </w:r>
      <w:r w:rsidRPr="001628A4">
        <w:rPr>
          <w:lang w:val="el-GR"/>
        </w:rPr>
        <w:t xml:space="preserve"> υπολογίζονται κατά το </w:t>
      </w:r>
      <w:r w:rsidRPr="001628A4">
        <w:t>feature</w:t>
      </w:r>
      <w:r w:rsidRPr="001628A4">
        <w:rPr>
          <w:lang w:val="el-GR"/>
        </w:rPr>
        <w:t xml:space="preserve"> </w:t>
      </w:r>
      <w:r w:rsidRPr="001628A4">
        <w:t>engineering</w:t>
      </w:r>
      <w:r w:rsidRPr="001628A4">
        <w:rPr>
          <w:lang w:val="el-GR"/>
        </w:rPr>
        <w:t xml:space="preserve">, αλλά δεν χρησιμοποιούνται ως </w:t>
      </w:r>
      <w:r w:rsidRPr="001628A4">
        <w:t>predictors</w:t>
      </w:r>
      <w:r w:rsidRPr="001628A4">
        <w:rPr>
          <w:lang w:val="el-GR"/>
        </w:rPr>
        <w:t xml:space="preserve">. Σε καθαρά δεδομένα ταυτίζονται με τις αντίστοιχες </w:t>
      </w:r>
      <w:r w:rsidRPr="001628A4">
        <w:t>one</w:t>
      </w:r>
      <w:r w:rsidRPr="001628A4">
        <w:rPr>
          <w:lang w:val="el-GR"/>
        </w:rPr>
        <w:t>-</w:t>
      </w:r>
      <w:r w:rsidRPr="001628A4">
        <w:t>hot</w:t>
      </w:r>
      <w:r w:rsidRPr="001628A4">
        <w:rPr>
          <w:lang w:val="el-GR"/>
        </w:rPr>
        <w:t xml:space="preserve"> στήλες της </w:t>
      </w:r>
      <w:r w:rsidRPr="001628A4">
        <w:t>type</w:t>
      </w:r>
      <w:r w:rsidRPr="001628A4">
        <w:rPr>
          <w:lang w:val="el-GR"/>
        </w:rPr>
        <w:t xml:space="preserve"> και δεν προσθέτουν πληροφορία, ενώ στο σενάριο ελεγχόμενης αλλοίωσης θα αποκάλυπταν στο μοντέλο την τιμή της </w:t>
      </w:r>
      <w:r w:rsidRPr="001628A4">
        <w:t>type</w:t>
      </w:r>
      <w:r w:rsidRPr="001628A4">
        <w:rPr>
          <w:lang w:val="el-GR"/>
        </w:rPr>
        <w:t xml:space="preserve"> που είχε αφαιρεθεί. Η </w:t>
      </w:r>
      <w:proofErr w:type="spellStart"/>
      <w:r w:rsidRPr="001628A4">
        <w:t>isFraud</w:t>
      </w:r>
      <w:proofErr w:type="spellEnd"/>
      <w:r w:rsidRPr="001628A4">
        <w:rPr>
          <w:lang w:val="el-GR"/>
        </w:rPr>
        <w:t xml:space="preserve"> παρέμεινε μόνο ως </w:t>
      </w:r>
      <w:r w:rsidRPr="001628A4">
        <w:t>target</w:t>
      </w:r>
      <w:r w:rsidRPr="001628A4">
        <w:rPr>
          <w:lang w:val="el-GR"/>
        </w:rPr>
        <w:t>.</w:t>
      </w:r>
    </w:p>
    <w:p w14:paraId="3A9C1BA5" w14:textId="4A50C189" w:rsidR="00E071B4" w:rsidRPr="0068439A" w:rsidRDefault="00144254" w:rsidP="00E071B4">
      <w:pPr>
        <w:spacing w:before="240" w:after="240" w:line="276" w:lineRule="auto"/>
        <w:rPr>
          <w:lang w:val="el-GR"/>
        </w:rPr>
      </w:pPr>
      <w:r w:rsidRPr="00144254">
        <w:rPr>
          <w:lang w:val="el-GR"/>
        </w:rPr>
        <w:t xml:space="preserve">Για πιο αποδοτική επεξεργασία, το αρχικό </w:t>
      </w:r>
      <w:r w:rsidRPr="00144254">
        <w:t>CSV</w:t>
      </w:r>
      <w:r w:rsidRPr="00144254">
        <w:rPr>
          <w:lang w:val="el-GR"/>
        </w:rPr>
        <w:t xml:space="preserve"> μετατράπηκε σε </w:t>
      </w:r>
      <w:r w:rsidRPr="00144254">
        <w:t>Parquet</w:t>
      </w:r>
      <w:r w:rsidRPr="00144254">
        <w:rPr>
          <w:lang w:val="el-GR"/>
        </w:rPr>
        <w:t xml:space="preserve"> με τη χρήση της βιβλιοθήκης </w:t>
      </w:r>
      <w:r w:rsidRPr="00144254">
        <w:t>Polars</w:t>
      </w:r>
      <w:r w:rsidRPr="00144254">
        <w:rPr>
          <w:lang w:val="el-GR"/>
        </w:rPr>
        <w:t xml:space="preserve">. Στη συνέχεια έγινε </w:t>
      </w:r>
      <w:r w:rsidR="00ED01FC">
        <w:t>chronological</w:t>
      </w:r>
      <w:r w:rsidR="00ED01FC" w:rsidRPr="00ED01FC">
        <w:rPr>
          <w:lang w:val="el-GR"/>
        </w:rPr>
        <w:t xml:space="preserve"> </w:t>
      </w:r>
      <w:r w:rsidR="00ED01FC">
        <w:t>split</w:t>
      </w:r>
      <w:r w:rsidRPr="00144254">
        <w:rPr>
          <w:lang w:val="el-GR"/>
        </w:rPr>
        <w:t xml:space="preserve"> με βάση τη μεταβλητή</w:t>
      </w:r>
      <w:r>
        <w:rPr>
          <w:lang w:val="el-GR"/>
        </w:rPr>
        <w:t xml:space="preserve"> </w:t>
      </w:r>
      <w:r>
        <w:t>step</w:t>
      </w:r>
      <w:r w:rsidRPr="00144254">
        <w:rPr>
          <w:lang w:val="el-GR"/>
        </w:rPr>
        <w:t xml:space="preserve">. Τα πρώτα 80% των χρονικών βημάτων χρησιμοποιήθηκαν για το </w:t>
      </w:r>
      <w:r w:rsidR="00ED01FC">
        <w:t>training</w:t>
      </w:r>
      <w:r w:rsidR="00ED01FC" w:rsidRPr="00ED01FC">
        <w:rPr>
          <w:lang w:val="el-GR"/>
        </w:rPr>
        <w:t xml:space="preserve"> </w:t>
      </w:r>
      <w:r w:rsidR="00ED01FC">
        <w:t>set</w:t>
      </w:r>
      <w:r w:rsidRPr="00144254">
        <w:rPr>
          <w:lang w:val="el-GR"/>
        </w:rPr>
        <w:t xml:space="preserve">, το οποίο περιείχε 6.239.040 εγγραφές. Τα τελευταία 20% χρησιμοποιήθηκαν ως </w:t>
      </w:r>
      <w:r w:rsidR="00ED01FC">
        <w:t>test</w:t>
      </w:r>
      <w:r w:rsidR="00ED01FC" w:rsidRPr="00505095">
        <w:rPr>
          <w:lang w:val="el-GR"/>
        </w:rPr>
        <w:t xml:space="preserve"> </w:t>
      </w:r>
      <w:r w:rsidR="00ED01FC">
        <w:t>dataset</w:t>
      </w:r>
      <w:r w:rsidRPr="00144254">
        <w:rPr>
          <w:lang w:val="el-GR"/>
        </w:rPr>
        <w:t xml:space="preserve"> και περιείχαν 123.580 εγγραφές.</w:t>
      </w:r>
    </w:p>
    <w:p w14:paraId="76A5DE4C" w14:textId="10A2A54C" w:rsidR="005E2959" w:rsidRPr="005E2959" w:rsidRDefault="005E2959" w:rsidP="00E071B4">
      <w:pPr>
        <w:spacing w:before="240" w:after="240" w:line="276" w:lineRule="auto"/>
        <w:rPr>
          <w:lang w:val="el-GR"/>
        </w:rPr>
      </w:pPr>
      <w:r w:rsidRPr="005E2959">
        <w:rPr>
          <w:lang w:val="el-GR"/>
        </w:rPr>
        <w:t xml:space="preserve">Η αναλογία των εγγραφών δεν είναι ακριβώς 80/20, επειδή δεν υπάρχει ο ίδιος αριθμός συναλλαγών σε κάθε χρονικό βήμα. Το </w:t>
      </w:r>
      <w:r w:rsidR="00ED01FC">
        <w:t>test</w:t>
      </w:r>
      <w:r w:rsidR="00ED01FC" w:rsidRPr="00ED01FC">
        <w:rPr>
          <w:lang w:val="el-GR"/>
        </w:rPr>
        <w:t xml:space="preserve"> </w:t>
      </w:r>
      <w:r w:rsidR="00ED01FC">
        <w:t>dataset</w:t>
      </w:r>
      <w:r w:rsidRPr="005E2959">
        <w:rPr>
          <w:lang w:val="el-GR"/>
        </w:rPr>
        <w:t xml:space="preserve"> δεν χρησιμοποιήθηκε κατά τη διαδικασία επιλογής ή προσαρμογής του </w:t>
      </w:r>
      <w:r w:rsidRPr="005E2959">
        <w:t>preprocessing</w:t>
      </w:r>
      <w:r w:rsidRPr="005E2959">
        <w:rPr>
          <w:lang w:val="el-GR"/>
        </w:rPr>
        <w:t>. Παρέμεινε κλειδωμένο και χρησιμοποιήθηκε μόνο στο τέλος, για την τελική αξιολόγηση των μοντέλων.</w:t>
      </w:r>
    </w:p>
    <w:p w14:paraId="0991451B" w14:textId="77777777" w:rsidR="00E071B4" w:rsidRDefault="724381A7" w:rsidP="00E071B4">
      <w:pPr>
        <w:pStyle w:val="Heading2"/>
        <w:spacing w:after="240"/>
        <w:jc w:val="both"/>
        <w:rPr>
          <w:lang w:val="el-GR"/>
        </w:rPr>
      </w:pPr>
      <w:bookmarkStart w:id="29" w:name="_Toc243432012"/>
      <w:r w:rsidRPr="7854CD2A">
        <w:rPr>
          <w:lang w:val="el-GR"/>
        </w:rPr>
        <w:t>3.3 Μέθοδοι Ανάλυσης</w:t>
      </w:r>
      <w:bookmarkEnd w:id="29"/>
    </w:p>
    <w:p w14:paraId="6BE84B27" w14:textId="19E426F7" w:rsidR="00FD0938" w:rsidRPr="005E2959" w:rsidRDefault="005E2959" w:rsidP="00E071B4">
      <w:pPr>
        <w:spacing w:before="240" w:after="240" w:line="276" w:lineRule="auto"/>
        <w:rPr>
          <w:lang w:val="el-GR"/>
        </w:rPr>
      </w:pPr>
      <w:r w:rsidRPr="005E2959">
        <w:rPr>
          <w:rFonts w:cs="Palatino Linotype"/>
          <w:color w:val="000000" w:themeColor="text1"/>
          <w:szCs w:val="24"/>
          <w:lang w:val="el-GR"/>
        </w:rPr>
        <w:t xml:space="preserve">Η ανάλυση βασίζεται στη σύγκριση δύο διαφορετικών τρόπων </w:t>
      </w:r>
      <w:r w:rsidRPr="005E2959">
        <w:rPr>
          <w:rFonts w:cs="Palatino Linotype"/>
          <w:color w:val="000000" w:themeColor="text1"/>
          <w:szCs w:val="24"/>
        </w:rPr>
        <w:t>preprocessing</w:t>
      </w:r>
      <w:r w:rsidRPr="005E2959">
        <w:rPr>
          <w:rFonts w:cs="Palatino Linotype"/>
          <w:color w:val="000000" w:themeColor="text1"/>
          <w:szCs w:val="24"/>
          <w:lang w:val="el-GR"/>
        </w:rPr>
        <w:t xml:space="preserve">. Ο πρώτος είναι ένα σταθερό </w:t>
      </w:r>
      <w:r w:rsidRPr="005E2959">
        <w:rPr>
          <w:rFonts w:cs="Palatino Linotype"/>
          <w:color w:val="000000" w:themeColor="text1"/>
          <w:szCs w:val="24"/>
        </w:rPr>
        <w:t>conventional</w:t>
      </w:r>
      <w:r w:rsidRPr="005E2959">
        <w:rPr>
          <w:rFonts w:cs="Palatino Linotype"/>
          <w:color w:val="000000" w:themeColor="text1"/>
          <w:szCs w:val="24"/>
          <w:lang w:val="el-GR"/>
        </w:rPr>
        <w:t xml:space="preserve"> </w:t>
      </w:r>
      <w:r w:rsidRPr="005E2959">
        <w:rPr>
          <w:rFonts w:cs="Palatino Linotype"/>
          <w:color w:val="000000" w:themeColor="text1"/>
          <w:szCs w:val="24"/>
        </w:rPr>
        <w:t>pipeline</w:t>
      </w:r>
      <w:r w:rsidRPr="005E2959">
        <w:rPr>
          <w:rFonts w:cs="Palatino Linotype"/>
          <w:color w:val="000000" w:themeColor="text1"/>
          <w:szCs w:val="24"/>
          <w:lang w:val="el-GR"/>
        </w:rPr>
        <w:t xml:space="preserve">, στο οποίο τα βήματα έχουν οριστεί από πριν. Ο δεύτερος είναι το </w:t>
      </w:r>
      <w:r w:rsidRPr="005E2959">
        <w:rPr>
          <w:rFonts w:cs="Palatino Linotype"/>
          <w:color w:val="000000" w:themeColor="text1"/>
          <w:szCs w:val="24"/>
        </w:rPr>
        <w:t>Agentic</w:t>
      </w:r>
      <w:r w:rsidRPr="005E2959">
        <w:rPr>
          <w:rFonts w:cs="Palatino Linotype"/>
          <w:color w:val="000000" w:themeColor="text1"/>
          <w:szCs w:val="24"/>
          <w:lang w:val="el-GR"/>
        </w:rPr>
        <w:t xml:space="preserve"> </w:t>
      </w:r>
      <w:r w:rsidRPr="005E2959">
        <w:rPr>
          <w:rFonts w:cs="Palatino Linotype"/>
          <w:color w:val="000000" w:themeColor="text1"/>
          <w:szCs w:val="24"/>
        </w:rPr>
        <w:t>AI</w:t>
      </w:r>
      <w:r w:rsidRPr="005E2959">
        <w:rPr>
          <w:rFonts w:cs="Palatino Linotype"/>
          <w:color w:val="000000" w:themeColor="text1"/>
          <w:szCs w:val="24"/>
          <w:lang w:val="el-GR"/>
        </w:rPr>
        <w:t xml:space="preserve"> </w:t>
      </w:r>
      <w:r w:rsidRPr="005E2959">
        <w:rPr>
          <w:rFonts w:cs="Palatino Linotype"/>
          <w:color w:val="000000" w:themeColor="text1"/>
          <w:szCs w:val="24"/>
        </w:rPr>
        <w:t>pipeline</w:t>
      </w:r>
      <w:r w:rsidRPr="005E2959">
        <w:rPr>
          <w:rFonts w:cs="Palatino Linotype"/>
          <w:color w:val="000000" w:themeColor="text1"/>
          <w:szCs w:val="24"/>
          <w:lang w:val="el-GR"/>
        </w:rPr>
        <w:t xml:space="preserve">, όπου η διαδικασία μπορεί να αλλάζει μέσα από διαδοχικές επαναλήψεις ανάλογα με τα αποτελέσματα που προκύπτουν. Και στις δύο περιπτώσεις χρησιμοποιούνται ασφαλή </w:t>
      </w:r>
      <w:r w:rsidRPr="005E2959">
        <w:rPr>
          <w:rFonts w:cs="Palatino Linotype"/>
          <w:color w:val="000000" w:themeColor="text1"/>
          <w:szCs w:val="24"/>
        </w:rPr>
        <w:t>pipelines</w:t>
      </w:r>
      <w:r w:rsidRPr="005E2959">
        <w:rPr>
          <w:rFonts w:cs="Palatino Linotype"/>
          <w:color w:val="000000" w:themeColor="text1"/>
          <w:szCs w:val="24"/>
          <w:lang w:val="el-GR"/>
        </w:rPr>
        <w:t xml:space="preserve"> με </w:t>
      </w:r>
      <w:r w:rsidRPr="005E2959">
        <w:rPr>
          <w:rFonts w:cs="Palatino Linotype"/>
          <w:color w:val="000000" w:themeColor="text1"/>
          <w:szCs w:val="24"/>
        </w:rPr>
        <w:t>scikit</w:t>
      </w:r>
      <w:r w:rsidRPr="005E2959">
        <w:rPr>
          <w:rFonts w:cs="Palatino Linotype"/>
          <w:color w:val="000000" w:themeColor="text1"/>
          <w:szCs w:val="24"/>
          <w:lang w:val="el-GR"/>
        </w:rPr>
        <w:t>-</w:t>
      </w:r>
      <w:r w:rsidRPr="005E2959">
        <w:rPr>
          <w:rFonts w:cs="Palatino Linotype"/>
          <w:color w:val="000000" w:themeColor="text1"/>
          <w:szCs w:val="24"/>
        </w:rPr>
        <w:t>learn</w:t>
      </w:r>
      <w:r w:rsidRPr="005E2959">
        <w:rPr>
          <w:rFonts w:cs="Palatino Linotype"/>
          <w:color w:val="000000" w:themeColor="text1"/>
          <w:szCs w:val="24"/>
          <w:lang w:val="el-GR"/>
        </w:rPr>
        <w:t xml:space="preserve"> και </w:t>
      </w:r>
      <w:r w:rsidRPr="005E2959">
        <w:rPr>
          <w:rFonts w:cs="Palatino Linotype"/>
          <w:color w:val="000000" w:themeColor="text1"/>
          <w:szCs w:val="24"/>
        </w:rPr>
        <w:t>imbalanced</w:t>
      </w:r>
      <w:r w:rsidRPr="005E2959">
        <w:rPr>
          <w:rFonts w:cs="Palatino Linotype"/>
          <w:color w:val="000000" w:themeColor="text1"/>
          <w:szCs w:val="24"/>
          <w:lang w:val="el-GR"/>
        </w:rPr>
        <w:t>-</w:t>
      </w:r>
      <w:r w:rsidRPr="005E2959">
        <w:rPr>
          <w:rFonts w:cs="Palatino Linotype"/>
          <w:color w:val="000000" w:themeColor="text1"/>
          <w:szCs w:val="24"/>
        </w:rPr>
        <w:t>learn</w:t>
      </w:r>
      <w:r w:rsidRPr="005E2959">
        <w:rPr>
          <w:rFonts w:cs="Palatino Linotype"/>
          <w:color w:val="000000" w:themeColor="text1"/>
          <w:szCs w:val="24"/>
          <w:lang w:val="el-GR"/>
        </w:rPr>
        <w:t xml:space="preserve">. Κάθε </w:t>
      </w:r>
      <w:r w:rsidRPr="005E2959">
        <w:rPr>
          <w:rFonts w:cs="Palatino Linotype"/>
          <w:color w:val="000000" w:themeColor="text1"/>
          <w:szCs w:val="24"/>
        </w:rPr>
        <w:t>imputer</w:t>
      </w:r>
      <w:r w:rsidRPr="005E2959">
        <w:rPr>
          <w:rFonts w:cs="Palatino Linotype"/>
          <w:color w:val="000000" w:themeColor="text1"/>
          <w:szCs w:val="24"/>
          <w:lang w:val="el-GR"/>
        </w:rPr>
        <w:t xml:space="preserve">, </w:t>
      </w:r>
      <w:r w:rsidRPr="005E2959">
        <w:rPr>
          <w:rFonts w:cs="Palatino Linotype"/>
          <w:color w:val="000000" w:themeColor="text1"/>
          <w:szCs w:val="24"/>
        </w:rPr>
        <w:t>encoder</w:t>
      </w:r>
      <w:r w:rsidRPr="005E2959">
        <w:rPr>
          <w:rFonts w:cs="Palatino Linotype"/>
          <w:color w:val="000000" w:themeColor="text1"/>
          <w:szCs w:val="24"/>
          <w:lang w:val="el-GR"/>
        </w:rPr>
        <w:t xml:space="preserve">, </w:t>
      </w:r>
      <w:r w:rsidRPr="005E2959">
        <w:rPr>
          <w:rFonts w:cs="Palatino Linotype"/>
          <w:color w:val="000000" w:themeColor="text1"/>
          <w:szCs w:val="24"/>
        </w:rPr>
        <w:t>scaler</w:t>
      </w:r>
      <w:r w:rsidRPr="005E2959">
        <w:rPr>
          <w:rFonts w:cs="Palatino Linotype"/>
          <w:color w:val="000000" w:themeColor="text1"/>
          <w:szCs w:val="24"/>
          <w:lang w:val="el-GR"/>
        </w:rPr>
        <w:t xml:space="preserve"> ή </w:t>
      </w:r>
      <w:r w:rsidRPr="005E2959">
        <w:rPr>
          <w:rFonts w:cs="Palatino Linotype"/>
          <w:color w:val="000000" w:themeColor="text1"/>
          <w:szCs w:val="24"/>
        </w:rPr>
        <w:t>sampler</w:t>
      </w:r>
      <w:r w:rsidRPr="005E2959">
        <w:rPr>
          <w:rFonts w:cs="Palatino Linotype"/>
          <w:color w:val="000000" w:themeColor="text1"/>
          <w:szCs w:val="24"/>
          <w:lang w:val="el-GR"/>
        </w:rPr>
        <w:t xml:space="preserve"> προσαρμόζεται μόνο στα δεδομένα εκπαίδευσης του αντίστοιχου </w:t>
      </w:r>
      <w:r w:rsidRPr="005E2959">
        <w:rPr>
          <w:rFonts w:cs="Palatino Linotype"/>
          <w:color w:val="000000" w:themeColor="text1"/>
          <w:szCs w:val="24"/>
        </w:rPr>
        <w:t>fold</w:t>
      </w:r>
      <w:r w:rsidRPr="005E2959">
        <w:rPr>
          <w:rFonts w:cs="Palatino Linotype"/>
          <w:color w:val="000000" w:themeColor="text1"/>
          <w:szCs w:val="24"/>
          <w:lang w:val="el-GR"/>
        </w:rPr>
        <w:t xml:space="preserve">. Με αυτόν τον τρόπο αποφεύγεται η χρήση πληροφοριών από τα </w:t>
      </w:r>
      <w:r w:rsidRPr="005E2959">
        <w:rPr>
          <w:rFonts w:cs="Palatino Linotype"/>
          <w:color w:val="000000" w:themeColor="text1"/>
          <w:szCs w:val="24"/>
        </w:rPr>
        <w:t>validation</w:t>
      </w:r>
      <w:r w:rsidRPr="005E2959">
        <w:rPr>
          <w:rFonts w:cs="Palatino Linotype"/>
          <w:color w:val="000000" w:themeColor="text1"/>
          <w:szCs w:val="24"/>
          <w:lang w:val="el-GR"/>
        </w:rPr>
        <w:t xml:space="preserve"> δεδομένα κατά το </w:t>
      </w:r>
      <w:r w:rsidRPr="005E2959">
        <w:rPr>
          <w:rFonts w:cs="Palatino Linotype"/>
          <w:color w:val="000000" w:themeColor="text1"/>
          <w:szCs w:val="24"/>
        </w:rPr>
        <w:lastRenderedPageBreak/>
        <w:t>preprocessing</w:t>
      </w:r>
      <w:r w:rsidRPr="005E2959">
        <w:rPr>
          <w:rFonts w:cs="Palatino Linotype"/>
          <w:color w:val="000000" w:themeColor="text1"/>
          <w:szCs w:val="24"/>
          <w:lang w:val="el-GR"/>
        </w:rPr>
        <w:t xml:space="preserve"> και η σύγκριση των δύο προσεγγίσεων παραμένει όσο γίνεται πιο δίκαιη.</w:t>
      </w:r>
    </w:p>
    <w:p w14:paraId="64C54C60" w14:textId="77777777" w:rsidR="00044687" w:rsidRDefault="00044687" w:rsidP="00044687">
      <w:pPr>
        <w:pStyle w:val="Heading3"/>
        <w:spacing w:before="240" w:after="240"/>
        <w:jc w:val="both"/>
        <w:rPr>
          <w:lang w:val="el-GR"/>
        </w:rPr>
      </w:pPr>
      <w:bookmarkStart w:id="30" w:name="_Toc236679654"/>
      <w:bookmarkStart w:id="31" w:name="_Toc243432013"/>
      <w:r w:rsidRPr="7854CD2A">
        <w:rPr>
          <w:lang w:val="el-GR"/>
        </w:rPr>
        <w:t>3.3.1 Συμβατικό Pipeline Προεπεξεργασίας</w:t>
      </w:r>
      <w:bookmarkEnd w:id="30"/>
      <w:bookmarkEnd w:id="31"/>
    </w:p>
    <w:p w14:paraId="7D949825" w14:textId="35A18273" w:rsidR="00044687" w:rsidRPr="0068439A" w:rsidRDefault="00044687" w:rsidP="005E2959">
      <w:pPr>
        <w:spacing w:before="240" w:after="240" w:line="276" w:lineRule="auto"/>
        <w:rPr>
          <w:lang w:val="el-GR"/>
        </w:rPr>
      </w:pPr>
      <w:r w:rsidRPr="00F9015B">
        <w:rPr>
          <w:lang w:val="el-GR"/>
        </w:rPr>
        <w:t xml:space="preserve">Το συμβατικό </w:t>
      </w:r>
      <w:r>
        <w:t>pipeline</w:t>
      </w:r>
      <w:r w:rsidRPr="00F9015B">
        <w:rPr>
          <w:lang w:val="el-GR"/>
        </w:rPr>
        <w:t xml:space="preserve"> </w:t>
      </w:r>
      <w:r w:rsidR="005E2959" w:rsidRPr="005E2959">
        <w:rPr>
          <w:lang w:val="el-GR"/>
        </w:rPr>
        <w:t xml:space="preserve">ακολουθεί την ίδια προκαθορισμένη διαδικασία </w:t>
      </w:r>
      <w:r w:rsidR="005E2959" w:rsidRPr="005E2959">
        <w:t>preprocessing</w:t>
      </w:r>
      <w:r w:rsidR="005E2959" w:rsidRPr="005E2959">
        <w:rPr>
          <w:lang w:val="el-GR"/>
        </w:rPr>
        <w:t xml:space="preserve"> σε όλα τα </w:t>
      </w:r>
      <w:r w:rsidR="005E2959" w:rsidRPr="005E2959">
        <w:t>folds</w:t>
      </w:r>
      <w:r w:rsidR="005E2959" w:rsidRPr="005E2959">
        <w:rPr>
          <w:lang w:val="el-GR"/>
        </w:rPr>
        <w:t xml:space="preserve">. Αρχικά αφαιρούνται τα άμεσα αναγνωριστικά και τα </w:t>
      </w:r>
      <w:r w:rsidR="005E2959" w:rsidRPr="005E2959">
        <w:t>balance</w:t>
      </w:r>
      <w:r w:rsidR="005E2959" w:rsidRPr="005E2959">
        <w:rPr>
          <w:lang w:val="el-GR"/>
        </w:rPr>
        <w:t xml:space="preserve"> </w:t>
      </w:r>
      <w:r w:rsidR="005E2959" w:rsidRPr="005E2959">
        <w:t>fields</w:t>
      </w:r>
      <w:r w:rsidR="005E2959" w:rsidRPr="005E2959">
        <w:rPr>
          <w:lang w:val="el-GR"/>
        </w:rPr>
        <w:t xml:space="preserve"> που δεν χρησιμοποιούνται στο βασικό </w:t>
      </w:r>
      <w:r w:rsidR="005E2959" w:rsidRPr="005E2959">
        <w:t>feature</w:t>
      </w:r>
      <w:r w:rsidR="005E2959" w:rsidRPr="005E2959">
        <w:rPr>
          <w:lang w:val="el-GR"/>
        </w:rPr>
        <w:t xml:space="preserve"> </w:t>
      </w:r>
      <w:r w:rsidR="005E2959" w:rsidRPr="005E2959">
        <w:t>set</w:t>
      </w:r>
      <w:r w:rsidR="005E2959" w:rsidRPr="005E2959">
        <w:rPr>
          <w:lang w:val="el-GR"/>
        </w:rPr>
        <w:t>. Στη συνέχεια δημιουργούνται τα χρονικά και συναλλακτικά χαρακτηριστικά που έχουν οριστεί για την ανάλυση.</w:t>
      </w:r>
    </w:p>
    <w:p w14:paraId="7CD1D7E0" w14:textId="6BE115B8" w:rsidR="005E2959" w:rsidRPr="005E2959" w:rsidRDefault="005E2959" w:rsidP="005E2959">
      <w:pPr>
        <w:spacing w:before="240" w:after="240" w:line="276" w:lineRule="auto"/>
        <w:rPr>
          <w:lang w:val="el-GR"/>
        </w:rPr>
      </w:pPr>
      <w:r w:rsidRPr="005E2959">
        <w:rPr>
          <w:lang w:val="el-GR"/>
        </w:rPr>
        <w:t xml:space="preserve">Η μεταβλητή </w:t>
      </w:r>
      <w:r>
        <w:t>type</w:t>
      </w:r>
      <w:r w:rsidRPr="005E2959">
        <w:rPr>
          <w:lang w:val="el-GR"/>
        </w:rPr>
        <w:t xml:space="preserve"> μετατρέπεται με </w:t>
      </w:r>
      <w:r w:rsidRPr="005E2959">
        <w:t>one</w:t>
      </w:r>
      <w:r w:rsidRPr="005E2959">
        <w:rPr>
          <w:lang w:val="el-GR"/>
        </w:rPr>
        <w:t>-</w:t>
      </w:r>
      <w:r w:rsidRPr="005E2959">
        <w:t>hot</w:t>
      </w:r>
      <w:r w:rsidRPr="005E2959">
        <w:rPr>
          <w:lang w:val="el-GR"/>
        </w:rPr>
        <w:t xml:space="preserve"> </w:t>
      </w:r>
      <w:r w:rsidRPr="005E2959">
        <w:t>encoding</w:t>
      </w:r>
      <w:r w:rsidRPr="005E2959">
        <w:rPr>
          <w:lang w:val="el-GR"/>
        </w:rPr>
        <w:t xml:space="preserve">, ενώ άγνωστες κατηγορίες που μπορεί να εμφανιστούν αργότερα αγνοούνται ώστε να μην δημιουργείται πρόβλημα κατά την πρόβλεψη. Για τη </w:t>
      </w:r>
      <w:r>
        <w:rPr>
          <w:lang w:val="el-GR"/>
        </w:rPr>
        <w:t xml:space="preserve">λογιστική παλινδρόμηση </w:t>
      </w:r>
      <w:r w:rsidRPr="005E2959">
        <w:rPr>
          <w:lang w:val="el-GR"/>
        </w:rPr>
        <w:t xml:space="preserve">εφαρμόζεται </w:t>
      </w:r>
      <w:r w:rsidRPr="005E2959">
        <w:t>standard</w:t>
      </w:r>
      <w:r w:rsidRPr="005E2959">
        <w:rPr>
          <w:lang w:val="el-GR"/>
        </w:rPr>
        <w:t xml:space="preserve"> </w:t>
      </w:r>
      <w:r w:rsidRPr="005E2959">
        <w:t>scaling</w:t>
      </w:r>
      <w:r w:rsidRPr="005E2959">
        <w:rPr>
          <w:lang w:val="el-GR"/>
        </w:rPr>
        <w:t xml:space="preserve"> στα αριθμητικά χαρακτηριστικά. Στα </w:t>
      </w:r>
      <w:r>
        <w:rPr>
          <w:lang w:val="el-GR"/>
        </w:rPr>
        <w:t>Δένδρα απόφασης</w:t>
      </w:r>
      <w:r w:rsidRPr="005E2959">
        <w:rPr>
          <w:lang w:val="el-GR"/>
        </w:rPr>
        <w:t xml:space="preserve"> και </w:t>
      </w:r>
      <w:r w:rsidRPr="005E2959">
        <w:t>Random</w:t>
      </w:r>
      <w:r w:rsidRPr="005E2959">
        <w:rPr>
          <w:lang w:val="el-GR"/>
        </w:rPr>
        <w:t xml:space="preserve"> </w:t>
      </w:r>
      <w:r w:rsidRPr="005E2959">
        <w:t>Forest</w:t>
      </w:r>
      <w:r w:rsidRPr="005E2959">
        <w:rPr>
          <w:lang w:val="el-GR"/>
        </w:rPr>
        <w:t xml:space="preserve"> δεν χρησιμοποιείται </w:t>
      </w:r>
      <w:r w:rsidRPr="005E2959">
        <w:t>scaling</w:t>
      </w:r>
      <w:r w:rsidRPr="005E2959">
        <w:rPr>
          <w:lang w:val="el-GR"/>
        </w:rPr>
        <w:t>, αφού δεν είναι απαραίτητο για αυτού του τύπου τα μοντέλα.</w:t>
      </w:r>
    </w:p>
    <w:p w14:paraId="1953B62C" w14:textId="77777777" w:rsidR="005E2959" w:rsidRPr="005E2959" w:rsidRDefault="005E2959" w:rsidP="005E2959">
      <w:pPr>
        <w:spacing w:before="240" w:after="240" w:line="276" w:lineRule="auto"/>
        <w:rPr>
          <w:lang w:val="el-GR"/>
        </w:rPr>
      </w:pPr>
      <w:r w:rsidRPr="005E2959">
        <w:rPr>
          <w:lang w:val="el-GR"/>
        </w:rPr>
        <w:t xml:space="preserve">Και στα τρία μοντέλα χρησιμοποιείται </w:t>
      </w:r>
      <w:r w:rsidRPr="005E2959">
        <w:t>class</w:t>
      </w:r>
      <w:r w:rsidRPr="005E2959">
        <w:rPr>
          <w:lang w:val="el-GR"/>
        </w:rPr>
        <w:t xml:space="preserve"> </w:t>
      </w:r>
      <w:r w:rsidRPr="005E2959">
        <w:t>weighting</w:t>
      </w:r>
      <w:r w:rsidRPr="005E2959">
        <w:rPr>
          <w:lang w:val="el-GR"/>
        </w:rPr>
        <w:t xml:space="preserve"> για την αντιμετώπιση της μεγάλης ανισορροπίας μεταξύ των νόμιμων και των απατηλών συναλλαγών.</w:t>
      </w:r>
    </w:p>
    <w:p w14:paraId="3B806AF6" w14:textId="77777777" w:rsidR="005E2959" w:rsidRPr="005E2959" w:rsidRDefault="005E2959" w:rsidP="005E2959">
      <w:pPr>
        <w:spacing w:before="240" w:after="240" w:line="276" w:lineRule="auto"/>
        <w:rPr>
          <w:lang w:val="el-GR"/>
        </w:rPr>
      </w:pPr>
      <w:r w:rsidRPr="005E2959">
        <w:rPr>
          <w:lang w:val="el-GR"/>
        </w:rPr>
        <w:t xml:space="preserve">Όλα τα </w:t>
      </w:r>
      <w:r w:rsidRPr="005E2959">
        <w:t>preprocessing</w:t>
      </w:r>
      <w:r w:rsidRPr="005E2959">
        <w:rPr>
          <w:lang w:val="el-GR"/>
        </w:rPr>
        <w:t xml:space="preserve"> βήματα προσαρμόζονται μόνο στο </w:t>
      </w:r>
      <w:r w:rsidRPr="005E2959">
        <w:t>training</w:t>
      </w:r>
      <w:r w:rsidRPr="005E2959">
        <w:rPr>
          <w:lang w:val="el-GR"/>
        </w:rPr>
        <w:t xml:space="preserve"> μέρος του κάθε </w:t>
      </w:r>
      <w:r w:rsidRPr="005E2959">
        <w:t>fold</w:t>
      </w:r>
      <w:r w:rsidRPr="005E2959">
        <w:rPr>
          <w:lang w:val="el-GR"/>
        </w:rPr>
        <w:t xml:space="preserve">. Με αυτόν τον τρόπο, τα </w:t>
      </w:r>
      <w:r w:rsidRPr="005E2959">
        <w:t>validation</w:t>
      </w:r>
      <w:r w:rsidRPr="005E2959">
        <w:rPr>
          <w:lang w:val="el-GR"/>
        </w:rPr>
        <w:t xml:space="preserve"> δεδομένα δεν επηρεάζουν τη διαδικασία εκπαίδευσης ή τους μετασχηματισμούς που εφαρμόζονται.</w:t>
      </w:r>
    </w:p>
    <w:p w14:paraId="6D9A6720" w14:textId="324CFE17" w:rsidR="005E2959" w:rsidRPr="00204FE0" w:rsidRDefault="005E2959" w:rsidP="005E2959">
      <w:pPr>
        <w:spacing w:before="240" w:after="240" w:line="276" w:lineRule="auto"/>
        <w:rPr>
          <w:lang w:val="el-GR"/>
        </w:rPr>
      </w:pPr>
      <w:r w:rsidRPr="005E2959">
        <w:rPr>
          <w:lang w:val="el-GR"/>
        </w:rPr>
        <w:t xml:space="preserve">Για να παραμείνει η σύγκριση με το </w:t>
      </w:r>
      <w:r w:rsidRPr="005E2959">
        <w:t>Agentic</w:t>
      </w:r>
      <w:r w:rsidRPr="005E2959">
        <w:rPr>
          <w:lang w:val="el-GR"/>
        </w:rPr>
        <w:t xml:space="preserve"> </w:t>
      </w:r>
      <w:r w:rsidRPr="005E2959">
        <w:t>pipeline</w:t>
      </w:r>
      <w:r w:rsidRPr="005E2959">
        <w:rPr>
          <w:lang w:val="el-GR"/>
        </w:rPr>
        <w:t xml:space="preserve"> όσο γίνεται πιο δίκαιη, χρησιμοποιείται το ίδιο </w:t>
      </w:r>
      <w:r w:rsidRPr="005E2959">
        <w:t>fold</w:t>
      </w:r>
      <w:r w:rsidRPr="005E2959">
        <w:rPr>
          <w:lang w:val="el-GR"/>
        </w:rPr>
        <w:t xml:space="preserve"> </w:t>
      </w:r>
      <w:r w:rsidRPr="005E2959">
        <w:t>provider</w:t>
      </w:r>
      <w:r w:rsidRPr="005E2959">
        <w:rPr>
          <w:lang w:val="el-GR"/>
        </w:rPr>
        <w:t xml:space="preserve">, το ίδιο </w:t>
      </w:r>
      <w:r w:rsidRPr="005E2959">
        <w:t>decision</w:t>
      </w:r>
      <w:r w:rsidRPr="005E2959">
        <w:rPr>
          <w:lang w:val="el-GR"/>
        </w:rPr>
        <w:t xml:space="preserve"> </w:t>
      </w:r>
      <w:r w:rsidRPr="005E2959">
        <w:t>threshold</w:t>
      </w:r>
      <w:r w:rsidRPr="005E2959">
        <w:rPr>
          <w:lang w:val="el-GR"/>
        </w:rPr>
        <w:t xml:space="preserve"> 0,50 και οι ίδιες παράμετροι των μοντέλων. Έτσι, αν εμφανιστούν διαφορές στα αποτελέσματα, μπορούν να συνδεθούν κυρίως με τον διαφορετικό τρόπο </w:t>
      </w:r>
      <w:r w:rsidRPr="005E2959">
        <w:t>preprocessing</w:t>
      </w:r>
      <w:r w:rsidRPr="005E2959">
        <w:rPr>
          <w:lang w:val="el-GR"/>
        </w:rPr>
        <w:t xml:space="preserve"> και όχι με διαφορετικές ρυθμίσεις ή διαφορετικό πειραματικό </w:t>
      </w:r>
      <w:r w:rsidRPr="005E2959">
        <w:t>budget</w:t>
      </w:r>
      <w:r w:rsidRPr="005E2959">
        <w:rPr>
          <w:lang w:val="el-GR"/>
        </w:rPr>
        <w:t>.</w:t>
      </w:r>
    </w:p>
    <w:p w14:paraId="5D0570D4" w14:textId="77777777" w:rsidR="00682439" w:rsidRPr="00682439" w:rsidRDefault="00682439" w:rsidP="00682439">
      <w:pPr>
        <w:spacing w:before="240" w:after="240" w:line="276" w:lineRule="auto"/>
        <w:rPr>
          <w:lang w:val="el-GR"/>
        </w:rPr>
      </w:pPr>
      <w:r w:rsidRPr="00682439">
        <w:rPr>
          <w:lang w:val="el-GR"/>
        </w:rPr>
        <w:t xml:space="preserve">Το </w:t>
      </w:r>
      <w:r w:rsidRPr="00682439">
        <w:t>conventional</w:t>
      </w:r>
      <w:r w:rsidRPr="00682439">
        <w:rPr>
          <w:lang w:val="el-GR"/>
        </w:rPr>
        <w:t xml:space="preserve"> </w:t>
      </w:r>
      <w:r w:rsidRPr="00682439">
        <w:t>pipeline</w:t>
      </w:r>
      <w:r w:rsidRPr="00682439">
        <w:rPr>
          <w:lang w:val="el-GR"/>
        </w:rPr>
        <w:t xml:space="preserve"> δεν περιλαμβάνει ρητό </w:t>
      </w:r>
      <w:r w:rsidRPr="00682439">
        <w:t>imputation</w:t>
      </w:r>
      <w:r w:rsidRPr="00682439">
        <w:rPr>
          <w:lang w:val="el-GR"/>
        </w:rPr>
        <w:t xml:space="preserve"> στη </w:t>
      </w:r>
      <w:r w:rsidRPr="00682439">
        <w:t>type</w:t>
      </w:r>
      <w:r w:rsidRPr="00682439">
        <w:rPr>
          <w:lang w:val="el-GR"/>
        </w:rPr>
        <w:t xml:space="preserve">. Ο </w:t>
      </w:r>
      <w:proofErr w:type="spellStart"/>
      <w:r w:rsidRPr="00682439">
        <w:t>OneHotEncoder</w:t>
      </w:r>
      <w:proofErr w:type="spellEnd"/>
      <w:r w:rsidRPr="00682439">
        <w:rPr>
          <w:lang w:val="el-GR"/>
        </w:rPr>
        <w:t xml:space="preserve"> του </w:t>
      </w:r>
      <w:r w:rsidRPr="00682439">
        <w:t>scikit</w:t>
      </w:r>
      <w:r w:rsidRPr="00682439">
        <w:rPr>
          <w:lang w:val="el-GR"/>
        </w:rPr>
        <w:t>-</w:t>
      </w:r>
      <w:r w:rsidRPr="00682439">
        <w:t>learn</w:t>
      </w:r>
      <w:r w:rsidRPr="00682439">
        <w:rPr>
          <w:lang w:val="el-GR"/>
        </w:rPr>
        <w:t xml:space="preserve"> αντιμετωπίζει τις ελλείπουσες τιμές ως ξεχωριστή κατηγορία, οπότε οι γραμμές με κενή </w:t>
      </w:r>
      <w:r w:rsidRPr="00682439">
        <w:t>type</w:t>
      </w:r>
      <w:r w:rsidRPr="00682439">
        <w:rPr>
          <w:lang w:val="el-GR"/>
        </w:rPr>
        <w:t xml:space="preserve"> λαμβάνουν δική τους στήλη στον πίνακα χαρακτηριστικών.</w:t>
      </w:r>
    </w:p>
    <w:p w14:paraId="07032A74" w14:textId="77777777" w:rsidR="00682439" w:rsidRPr="00682439" w:rsidRDefault="00682439" w:rsidP="005E2959">
      <w:pPr>
        <w:spacing w:before="240" w:after="240" w:line="276" w:lineRule="auto"/>
        <w:rPr>
          <w:lang w:val="el-GR"/>
        </w:rPr>
      </w:pPr>
    </w:p>
    <w:p w14:paraId="489DC631" w14:textId="77777777" w:rsidR="00044687" w:rsidRPr="0068439A" w:rsidRDefault="00044687" w:rsidP="00044687">
      <w:pPr>
        <w:pStyle w:val="Heading3"/>
        <w:spacing w:before="240" w:after="240"/>
        <w:jc w:val="both"/>
        <w:rPr>
          <w:lang w:val="el-GR"/>
        </w:rPr>
      </w:pPr>
      <w:bookmarkStart w:id="32" w:name="_Toc236679655"/>
      <w:bookmarkStart w:id="33" w:name="_Toc243432014"/>
      <w:r w:rsidRPr="0068439A">
        <w:rPr>
          <w:lang w:val="el-GR"/>
        </w:rPr>
        <w:lastRenderedPageBreak/>
        <w:t xml:space="preserve">3.3.2 </w:t>
      </w:r>
      <w:r w:rsidRPr="7854CD2A">
        <w:rPr>
          <w:lang w:val="el-GR"/>
        </w:rPr>
        <w:t>Αρχιτεκτονική</w:t>
      </w:r>
      <w:r w:rsidRPr="0068439A">
        <w:rPr>
          <w:lang w:val="el-GR"/>
        </w:rPr>
        <w:t xml:space="preserve"> </w:t>
      </w:r>
      <w:r w:rsidRPr="00F9015B">
        <w:t>Agentic</w:t>
      </w:r>
      <w:r w:rsidRPr="0068439A">
        <w:rPr>
          <w:lang w:val="el-GR"/>
        </w:rPr>
        <w:t xml:space="preserve"> </w:t>
      </w:r>
      <w:r w:rsidRPr="00F9015B">
        <w:t>AI</w:t>
      </w:r>
      <w:bookmarkEnd w:id="32"/>
      <w:bookmarkEnd w:id="33"/>
    </w:p>
    <w:p w14:paraId="3D08DE55" w14:textId="77777777" w:rsidR="005E2959" w:rsidRPr="005E2959" w:rsidRDefault="005E2959" w:rsidP="005E2959">
      <w:pPr>
        <w:spacing w:before="240" w:after="240" w:line="276" w:lineRule="auto"/>
      </w:pPr>
      <w:r w:rsidRPr="005E2959">
        <w:rPr>
          <w:lang w:val="el-GR"/>
        </w:rPr>
        <w:t xml:space="preserve">Ο </w:t>
      </w:r>
      <w:r w:rsidRPr="005E2959">
        <w:t>Agent</w:t>
      </w:r>
      <w:r w:rsidRPr="005E2959">
        <w:rPr>
          <w:lang w:val="el-GR"/>
        </w:rPr>
        <w:t xml:space="preserve"> υλοποιήθηκε στο </w:t>
      </w:r>
      <w:proofErr w:type="spellStart"/>
      <w:r w:rsidRPr="005E2959">
        <w:t>LangGraph</w:t>
      </w:r>
      <w:proofErr w:type="spellEnd"/>
      <w:r w:rsidRPr="005E2959">
        <w:rPr>
          <w:lang w:val="el-GR"/>
        </w:rPr>
        <w:t xml:space="preserve"> ως </w:t>
      </w:r>
      <w:proofErr w:type="spellStart"/>
      <w:r w:rsidRPr="005E2959">
        <w:t>StateGraph</w:t>
      </w:r>
      <w:proofErr w:type="spellEnd"/>
      <w:r w:rsidRPr="005E2959">
        <w:rPr>
          <w:lang w:val="el-GR"/>
        </w:rPr>
        <w:t xml:space="preserve">. Η λογική του είναι χωρισμένη σε διαφορετικά βήματα, ώστε κάθε μέρος της διαδικασίας να έχει συγκεκριμένο ρόλο. </w:t>
      </w:r>
      <w:r w:rsidRPr="005E2959">
        <w:t xml:space="preserve">Η </w:t>
      </w:r>
      <w:proofErr w:type="spellStart"/>
      <w:r w:rsidRPr="005E2959">
        <w:t>ροή</w:t>
      </w:r>
      <w:proofErr w:type="spellEnd"/>
      <w:r w:rsidRPr="005E2959">
        <w:t xml:space="preserve"> π</w:t>
      </w:r>
      <w:proofErr w:type="spellStart"/>
      <w:r w:rsidRPr="005E2959">
        <w:t>εριλ</w:t>
      </w:r>
      <w:proofErr w:type="spellEnd"/>
      <w:r w:rsidRPr="005E2959">
        <w:t xml:space="preserve">αμβάνει τα </w:t>
      </w:r>
      <w:proofErr w:type="spellStart"/>
      <w:r w:rsidRPr="005E2959">
        <w:t>στάδι</w:t>
      </w:r>
      <w:proofErr w:type="spellEnd"/>
      <w:r w:rsidRPr="005E2959">
        <w:t>α Prepare Iteration, Generate Strategy, Validate Strategy, Evaluate Candidate, Assess Invalid Strategy, Decide Feedback και Record Iteration.</w:t>
      </w:r>
    </w:p>
    <w:p w14:paraId="18464A82" w14:textId="77777777" w:rsidR="005E2959" w:rsidRPr="005E2959" w:rsidRDefault="005E2959" w:rsidP="005E2959">
      <w:pPr>
        <w:spacing w:before="240" w:after="240" w:line="276" w:lineRule="auto"/>
        <w:rPr>
          <w:lang w:val="el-GR"/>
        </w:rPr>
      </w:pPr>
      <w:r w:rsidRPr="005E2959">
        <w:rPr>
          <w:lang w:val="el-GR"/>
        </w:rPr>
        <w:t xml:space="preserve">Το </w:t>
      </w:r>
      <w:r w:rsidRPr="005E2959">
        <w:t>state</w:t>
      </w:r>
      <w:r w:rsidRPr="005E2959">
        <w:rPr>
          <w:lang w:val="el-GR"/>
        </w:rPr>
        <w:t xml:space="preserve"> του </w:t>
      </w:r>
      <w:r w:rsidRPr="005E2959">
        <w:t>Agent</w:t>
      </w:r>
      <w:r w:rsidRPr="005E2959">
        <w:rPr>
          <w:lang w:val="el-GR"/>
        </w:rPr>
        <w:t xml:space="preserve"> κρατά μόνο τις πληροφορίες που χρειάζονται για να συνεχιστεί σωστά η διαδικασία. Σε αυτές περιλαμβάνονται τα </w:t>
      </w:r>
      <w:r w:rsidRPr="005E2959">
        <w:t>domain</w:t>
      </w:r>
      <w:r w:rsidRPr="005E2959">
        <w:rPr>
          <w:lang w:val="el-GR"/>
        </w:rPr>
        <w:t xml:space="preserve"> </w:t>
      </w:r>
      <w:r w:rsidRPr="005E2959">
        <w:t>objects</w:t>
      </w:r>
      <w:r w:rsidRPr="005E2959">
        <w:rPr>
          <w:lang w:val="el-GR"/>
        </w:rPr>
        <w:t xml:space="preserve">, οι βασικές μετρικές, τα </w:t>
      </w:r>
      <w:r w:rsidRPr="005E2959">
        <w:t>validation</w:t>
      </w:r>
      <w:r w:rsidRPr="005E2959">
        <w:rPr>
          <w:lang w:val="el-GR"/>
        </w:rPr>
        <w:t xml:space="preserve"> </w:t>
      </w:r>
      <w:r w:rsidRPr="005E2959">
        <w:t>issues</w:t>
      </w:r>
      <w:r w:rsidRPr="005E2959">
        <w:rPr>
          <w:lang w:val="el-GR"/>
        </w:rPr>
        <w:t xml:space="preserve">, το </w:t>
      </w:r>
      <w:r w:rsidRPr="005E2959">
        <w:t>feedback</w:t>
      </w:r>
      <w:r w:rsidRPr="005E2959">
        <w:rPr>
          <w:lang w:val="el-GR"/>
        </w:rPr>
        <w:t xml:space="preserve"> και το ιστορικό των προηγούμενων αποφάσεων. Αντίθετα, τα </w:t>
      </w:r>
      <w:r w:rsidRPr="005E2959">
        <w:t>raw</w:t>
      </w:r>
      <w:r w:rsidRPr="005E2959">
        <w:rPr>
          <w:lang w:val="el-GR"/>
        </w:rPr>
        <w:t xml:space="preserve"> δεδομένα, τα εκπαιδευμένα μοντέλα και οι προβλέψεις των </w:t>
      </w:r>
      <w:r w:rsidRPr="005E2959">
        <w:t>folds</w:t>
      </w:r>
      <w:r w:rsidRPr="005E2959">
        <w:rPr>
          <w:lang w:val="el-GR"/>
        </w:rPr>
        <w:t xml:space="preserve"> δεν αποθηκεύονται μέσα στο </w:t>
      </w:r>
      <w:r w:rsidRPr="005E2959">
        <w:t>graph</w:t>
      </w:r>
      <w:r w:rsidRPr="005E2959">
        <w:rPr>
          <w:lang w:val="el-GR"/>
        </w:rPr>
        <w:t xml:space="preserve"> </w:t>
      </w:r>
      <w:r w:rsidRPr="005E2959">
        <w:t>state</w:t>
      </w:r>
      <w:r w:rsidRPr="005E2959">
        <w:rPr>
          <w:lang w:val="el-GR"/>
        </w:rPr>
        <w:t xml:space="preserve">. Με αυτόν τον τρόπο το </w:t>
      </w:r>
      <w:r w:rsidRPr="005E2959">
        <w:t>state</w:t>
      </w:r>
      <w:r w:rsidRPr="005E2959">
        <w:rPr>
          <w:lang w:val="el-GR"/>
        </w:rPr>
        <w:t xml:space="preserve"> παραμένει πιο ελεγχόμενο και δεν γεμίζει με μεγάλα αντικείμενα που δεν χρειάζονται για τη λήψη αποφάσεων.</w:t>
      </w:r>
    </w:p>
    <w:p w14:paraId="55F1DD73" w14:textId="77777777" w:rsidR="005E2959" w:rsidRPr="005E2959" w:rsidRDefault="005E2959" w:rsidP="005E2959">
      <w:pPr>
        <w:spacing w:before="240" w:after="240" w:line="276" w:lineRule="auto"/>
        <w:rPr>
          <w:lang w:val="el-GR"/>
        </w:rPr>
      </w:pPr>
      <w:r w:rsidRPr="005E2959">
        <w:rPr>
          <w:lang w:val="el-GR"/>
        </w:rPr>
        <w:t xml:space="preserve">Για το γλωσσικό μοντέλο χρησιμοποιήθηκε το </w:t>
      </w:r>
      <w:r w:rsidRPr="005E2959">
        <w:t>open</w:t>
      </w:r>
      <w:r w:rsidRPr="005E2959">
        <w:rPr>
          <w:lang w:val="el-GR"/>
        </w:rPr>
        <w:t>-</w:t>
      </w:r>
      <w:r w:rsidRPr="005E2959">
        <w:t>weight</w:t>
      </w:r>
      <w:r w:rsidRPr="005E2959">
        <w:rPr>
          <w:lang w:val="el-GR"/>
        </w:rPr>
        <w:t xml:space="preserve"> μοντέλο</w:t>
      </w:r>
      <w:r w:rsidR="00044687" w:rsidRPr="005E2959">
        <w:rPr>
          <w:lang w:val="el-GR"/>
        </w:rPr>
        <w:t xml:space="preserve"> </w:t>
      </w:r>
      <w:proofErr w:type="spellStart"/>
      <w:r w:rsidR="00044687">
        <w:t>openai</w:t>
      </w:r>
      <w:proofErr w:type="spellEnd"/>
      <w:r w:rsidR="00044687" w:rsidRPr="005E2959">
        <w:rPr>
          <w:lang w:val="el-GR"/>
        </w:rPr>
        <w:t>/</w:t>
      </w:r>
      <w:proofErr w:type="spellStart"/>
      <w:r w:rsidR="00044687">
        <w:t>gpt</w:t>
      </w:r>
      <w:proofErr w:type="spellEnd"/>
      <w:r w:rsidR="00044687" w:rsidRPr="005E2959">
        <w:rPr>
          <w:lang w:val="el-GR"/>
        </w:rPr>
        <w:t>-</w:t>
      </w:r>
      <w:proofErr w:type="spellStart"/>
      <w:r w:rsidR="00044687">
        <w:t>oss</w:t>
      </w:r>
      <w:proofErr w:type="spellEnd"/>
      <w:r w:rsidR="00044687" w:rsidRPr="005E2959">
        <w:rPr>
          <w:lang w:val="el-GR"/>
        </w:rPr>
        <w:t>-20</w:t>
      </w:r>
      <w:r w:rsidR="00044687">
        <w:t>b</w:t>
      </w:r>
      <w:r w:rsidR="00044687" w:rsidRPr="005E2959">
        <w:rPr>
          <w:lang w:val="el-GR"/>
        </w:rPr>
        <w:t xml:space="preserve"> </w:t>
      </w:r>
      <w:r w:rsidRPr="005E2959">
        <w:rPr>
          <w:lang w:val="el-GR"/>
        </w:rPr>
        <w:t xml:space="preserve">μέσω του </w:t>
      </w:r>
      <w:proofErr w:type="spellStart"/>
      <w:r w:rsidRPr="005E2959">
        <w:t>Groq</w:t>
      </w:r>
      <w:proofErr w:type="spellEnd"/>
      <w:r w:rsidRPr="005E2959">
        <w:rPr>
          <w:lang w:val="el-GR"/>
        </w:rPr>
        <w:t xml:space="preserve"> </w:t>
      </w:r>
      <w:r w:rsidRPr="005E2959">
        <w:t>Free</w:t>
      </w:r>
      <w:r w:rsidRPr="005E2959">
        <w:rPr>
          <w:lang w:val="el-GR"/>
        </w:rPr>
        <w:t xml:space="preserve"> </w:t>
      </w:r>
      <w:r w:rsidRPr="005E2959">
        <w:t>Tier</w:t>
      </w:r>
      <w:r w:rsidRPr="005E2959">
        <w:rPr>
          <w:lang w:val="el-GR"/>
        </w:rPr>
        <w:t xml:space="preserve">. Το </w:t>
      </w:r>
      <w:r w:rsidRPr="005E2959">
        <w:t>LLM</w:t>
      </w:r>
      <w:r w:rsidRPr="005E2959">
        <w:rPr>
          <w:lang w:val="el-GR"/>
        </w:rPr>
        <w:t xml:space="preserve"> δεν έβλεπε ολόκληρο το </w:t>
      </w:r>
      <w:r w:rsidRPr="005E2959">
        <w:t>dataset</w:t>
      </w:r>
      <w:r w:rsidRPr="005E2959">
        <w:rPr>
          <w:lang w:val="el-GR"/>
        </w:rPr>
        <w:t xml:space="preserve"> με τις 6,36 εκατομμύρια συναλλαγές. Αντί γι' αυτό, λάμβανε μόνο τις πληροφορίες που ήταν απαραίτητες για να αποφασίσει τι θα προτείνει.</w:t>
      </w:r>
    </w:p>
    <w:p w14:paraId="3AC9741F" w14:textId="77777777" w:rsidR="005E2959" w:rsidRPr="005E2959" w:rsidRDefault="005E2959" w:rsidP="005E2959">
      <w:pPr>
        <w:spacing w:before="240" w:after="240" w:line="276" w:lineRule="auto"/>
        <w:rPr>
          <w:lang w:val="el-GR"/>
        </w:rPr>
      </w:pPr>
      <w:r w:rsidRPr="005E2959">
        <w:rPr>
          <w:lang w:val="el-GR"/>
        </w:rPr>
        <w:t xml:space="preserve">Συγκεκριμένα, το </w:t>
      </w:r>
      <w:r w:rsidRPr="005E2959">
        <w:t>LLM</w:t>
      </w:r>
      <w:r w:rsidRPr="005E2959">
        <w:rPr>
          <w:lang w:val="el-GR"/>
        </w:rPr>
        <w:t xml:space="preserve"> λάμβανε το </w:t>
      </w:r>
      <w:r w:rsidRPr="005E2959">
        <w:t>schema</w:t>
      </w:r>
      <w:r w:rsidRPr="005E2959">
        <w:rPr>
          <w:lang w:val="el-GR"/>
        </w:rPr>
        <w:t xml:space="preserve"> των δεδομένων, το </w:t>
      </w:r>
      <w:r w:rsidRPr="005E2959">
        <w:t>missingness</w:t>
      </w:r>
      <w:r w:rsidRPr="005E2959">
        <w:rPr>
          <w:lang w:val="el-GR"/>
        </w:rPr>
        <w:t xml:space="preserve"> ανά στήλη, τις </w:t>
      </w:r>
      <w:r w:rsidRPr="005E2959">
        <w:t>quality</w:t>
      </w:r>
      <w:r w:rsidRPr="005E2959">
        <w:rPr>
          <w:lang w:val="el-GR"/>
        </w:rPr>
        <w:t xml:space="preserve"> </w:t>
      </w:r>
      <w:r w:rsidRPr="005E2959">
        <w:t>metrics</w:t>
      </w:r>
      <w:r w:rsidRPr="005E2959">
        <w:rPr>
          <w:lang w:val="el-GR"/>
        </w:rPr>
        <w:t xml:space="preserve">, τις </w:t>
      </w:r>
      <w:r w:rsidRPr="005E2959">
        <w:t>baseline</w:t>
      </w:r>
      <w:r w:rsidRPr="005E2959">
        <w:rPr>
          <w:lang w:val="el-GR"/>
        </w:rPr>
        <w:t xml:space="preserve"> </w:t>
      </w:r>
      <w:r w:rsidRPr="005E2959">
        <w:t>metrics</w:t>
      </w:r>
      <w:r w:rsidRPr="005E2959">
        <w:rPr>
          <w:lang w:val="el-GR"/>
        </w:rPr>
        <w:t xml:space="preserve">, τα επιτρεπόμενα </w:t>
      </w:r>
      <w:r w:rsidRPr="005E2959">
        <w:t>transformation</w:t>
      </w:r>
      <w:r w:rsidRPr="005E2959">
        <w:rPr>
          <w:lang w:val="el-GR"/>
        </w:rPr>
        <w:t xml:space="preserve"> </w:t>
      </w:r>
      <w:r w:rsidRPr="005E2959">
        <w:t>contracts</w:t>
      </w:r>
      <w:r w:rsidRPr="005E2959">
        <w:rPr>
          <w:lang w:val="el-GR"/>
        </w:rPr>
        <w:t xml:space="preserve"> και </w:t>
      </w:r>
      <w:r w:rsidRPr="005E2959">
        <w:t>feedback</w:t>
      </w:r>
      <w:r w:rsidRPr="005E2959">
        <w:rPr>
          <w:lang w:val="el-GR"/>
        </w:rPr>
        <w:t xml:space="preserve"> από προηγούμενες επαναλήψεις. Με βάση αυτά τα στοιχεία δημιουργούσε ένα </w:t>
      </w:r>
      <w:r w:rsidRPr="005E2959">
        <w:t>Transformation</w:t>
      </w:r>
      <w:r w:rsidRPr="005E2959">
        <w:rPr>
          <w:lang w:val="el-GR"/>
        </w:rPr>
        <w:t xml:space="preserve"> </w:t>
      </w:r>
      <w:r w:rsidRPr="005E2959">
        <w:t>Plan</w:t>
      </w:r>
      <w:r w:rsidRPr="005E2959">
        <w:rPr>
          <w:lang w:val="el-GR"/>
        </w:rPr>
        <w:t xml:space="preserve"> σε μορφή </w:t>
      </w:r>
      <w:r w:rsidRPr="005E2959">
        <w:t>JSON</w:t>
      </w:r>
      <w:r w:rsidRPr="005E2959">
        <w:rPr>
          <w:lang w:val="el-GR"/>
        </w:rPr>
        <w:t>.</w:t>
      </w:r>
    </w:p>
    <w:p w14:paraId="5D789FF4" w14:textId="77777777" w:rsidR="005E2959" w:rsidRPr="00204FE0" w:rsidRDefault="005E2959" w:rsidP="005E2959">
      <w:pPr>
        <w:spacing w:before="240" w:after="240" w:line="276" w:lineRule="auto"/>
        <w:rPr>
          <w:lang w:val="el-GR"/>
        </w:rPr>
      </w:pPr>
      <w:r w:rsidRPr="005E2959">
        <w:rPr>
          <w:lang w:val="el-GR"/>
        </w:rPr>
        <w:t xml:space="preserve">Η έξοδος του </w:t>
      </w:r>
      <w:r w:rsidRPr="005E2959">
        <w:t>LLM</w:t>
      </w:r>
      <w:r w:rsidRPr="005E2959">
        <w:rPr>
          <w:lang w:val="el-GR"/>
        </w:rPr>
        <w:t xml:space="preserve"> δεν εφαρμοζόταν απευθείας. Πριν χρησιμοποιηθεί, γινόταν νέος έλεγχος με </w:t>
      </w:r>
      <w:proofErr w:type="spellStart"/>
      <w:r w:rsidRPr="005E2959">
        <w:t>Pydantic</w:t>
      </w:r>
      <w:proofErr w:type="spellEnd"/>
      <w:r w:rsidRPr="005E2959">
        <w:rPr>
          <w:lang w:val="el-GR"/>
        </w:rPr>
        <w:t xml:space="preserve"> </w:t>
      </w:r>
      <w:r w:rsidRPr="005E2959">
        <w:t>models</w:t>
      </w:r>
      <w:r w:rsidRPr="005E2959">
        <w:rPr>
          <w:lang w:val="el-GR"/>
        </w:rPr>
        <w:t xml:space="preserve"> και με ένα </w:t>
      </w:r>
      <w:r w:rsidRPr="005E2959">
        <w:t>allowlisted</w:t>
      </w:r>
      <w:r w:rsidRPr="005E2959">
        <w:rPr>
          <w:lang w:val="el-GR"/>
        </w:rPr>
        <w:t xml:space="preserve"> </w:t>
      </w:r>
      <w:r w:rsidRPr="005E2959">
        <w:t>registry</w:t>
      </w:r>
      <w:r w:rsidRPr="005E2959">
        <w:rPr>
          <w:lang w:val="el-GR"/>
        </w:rPr>
        <w:t xml:space="preserve">. Είχαν επίσης τεθεί σαφή όρια στις ενέργειες που μπορούσε να προτείνει ο </w:t>
      </w:r>
      <w:r w:rsidRPr="005E2959">
        <w:t>Agent</w:t>
      </w:r>
      <w:r w:rsidRPr="005E2959">
        <w:rPr>
          <w:lang w:val="el-GR"/>
        </w:rPr>
        <w:t xml:space="preserve">. Δεν επιτρεπόταν η εκτέλεση αυθαίρετου κώδικα ή </w:t>
      </w:r>
      <w:r w:rsidRPr="005E2959">
        <w:t>system</w:t>
      </w:r>
      <w:r w:rsidRPr="005E2959">
        <w:rPr>
          <w:lang w:val="el-GR"/>
        </w:rPr>
        <w:t xml:space="preserve"> </w:t>
      </w:r>
      <w:r w:rsidRPr="005E2959">
        <w:t>commands</w:t>
      </w:r>
      <w:r w:rsidRPr="005E2959">
        <w:rPr>
          <w:lang w:val="el-GR"/>
        </w:rPr>
        <w:t xml:space="preserve">, η χρήση μεταβλητών που δεν υπήρχαν στο </w:t>
      </w:r>
      <w:r w:rsidRPr="005E2959">
        <w:t>schema</w:t>
      </w:r>
      <w:r w:rsidRPr="005E2959">
        <w:rPr>
          <w:lang w:val="el-GR"/>
        </w:rPr>
        <w:t xml:space="preserve">, η χρήση του </w:t>
      </w:r>
      <w:r w:rsidRPr="005E2959">
        <w:t>target</w:t>
      </w:r>
      <w:r w:rsidRPr="005E2959">
        <w:rPr>
          <w:lang w:val="el-GR"/>
        </w:rPr>
        <w:t xml:space="preserve"> ως </w:t>
      </w:r>
      <w:r w:rsidRPr="005E2959">
        <w:t>predictor</w:t>
      </w:r>
      <w:r w:rsidRPr="005E2959">
        <w:rPr>
          <w:lang w:val="el-GR"/>
        </w:rPr>
        <w:t xml:space="preserve"> ή η πρόσβαση στο </w:t>
      </w:r>
      <w:r w:rsidRPr="005E2959">
        <w:t>temporal</w:t>
      </w:r>
      <w:r w:rsidRPr="005E2959">
        <w:rPr>
          <w:lang w:val="el-GR"/>
        </w:rPr>
        <w:t xml:space="preserve"> </w:t>
      </w:r>
      <w:r w:rsidRPr="005E2959">
        <w:t>test</w:t>
      </w:r>
      <w:r w:rsidRPr="005E2959">
        <w:rPr>
          <w:lang w:val="el-GR"/>
        </w:rPr>
        <w:t xml:space="preserve"> </w:t>
      </w:r>
      <w:r w:rsidRPr="005E2959">
        <w:t>set</w:t>
      </w:r>
      <w:r w:rsidRPr="005E2959">
        <w:rPr>
          <w:lang w:val="el-GR"/>
        </w:rPr>
        <w:t>.</w:t>
      </w:r>
    </w:p>
    <w:p w14:paraId="41974434" w14:textId="77777777" w:rsidR="006C4E7B" w:rsidRPr="006C4E7B" w:rsidRDefault="006C4E7B" w:rsidP="006C4E7B">
      <w:pPr>
        <w:spacing w:before="240" w:after="240" w:line="276" w:lineRule="auto"/>
        <w:rPr>
          <w:lang w:val="el-GR"/>
        </w:rPr>
      </w:pPr>
      <w:r w:rsidRPr="006C4E7B">
        <w:rPr>
          <w:lang w:val="el-GR"/>
        </w:rPr>
        <w:t xml:space="preserve">Το </w:t>
      </w:r>
      <w:r w:rsidRPr="006C4E7B">
        <w:t>Transformation</w:t>
      </w:r>
      <w:r w:rsidRPr="006C4E7B">
        <w:rPr>
          <w:lang w:val="el-GR"/>
        </w:rPr>
        <w:t xml:space="preserve"> </w:t>
      </w:r>
      <w:r w:rsidRPr="006C4E7B">
        <w:t>Plan</w:t>
      </w:r>
      <w:r w:rsidRPr="006C4E7B">
        <w:rPr>
          <w:lang w:val="el-GR"/>
        </w:rPr>
        <w:t xml:space="preserve"> εφαρμόζεται ως τροποποίηση του </w:t>
      </w:r>
      <w:r w:rsidRPr="006C4E7B">
        <w:t>conventional</w:t>
      </w:r>
      <w:r w:rsidRPr="006C4E7B">
        <w:rPr>
          <w:lang w:val="el-GR"/>
        </w:rPr>
        <w:t xml:space="preserve"> </w:t>
      </w:r>
      <w:r w:rsidRPr="006C4E7B">
        <w:t>preprocessing</w:t>
      </w:r>
      <w:r w:rsidRPr="006C4E7B">
        <w:rPr>
          <w:lang w:val="el-GR"/>
        </w:rPr>
        <w:t xml:space="preserve"> και όχι ως πλήρης αντικατάστασή του. Όποιος μετασχηματισμός του </w:t>
      </w:r>
      <w:r w:rsidRPr="006C4E7B">
        <w:t>baseline</w:t>
      </w:r>
      <w:r w:rsidRPr="006C4E7B">
        <w:rPr>
          <w:lang w:val="el-GR"/>
        </w:rPr>
        <w:t xml:space="preserve"> δεν αλλάζει ρητά από το </w:t>
      </w:r>
      <w:r w:rsidRPr="006C4E7B">
        <w:t>plan</w:t>
      </w:r>
      <w:r w:rsidRPr="006C4E7B">
        <w:rPr>
          <w:lang w:val="el-GR"/>
        </w:rPr>
        <w:t xml:space="preserve">, όπως το </w:t>
      </w:r>
      <w:r w:rsidRPr="006C4E7B">
        <w:t>standard</w:t>
      </w:r>
      <w:r w:rsidRPr="006C4E7B">
        <w:rPr>
          <w:lang w:val="el-GR"/>
        </w:rPr>
        <w:t xml:space="preserve"> </w:t>
      </w:r>
      <w:r w:rsidRPr="006C4E7B">
        <w:t>scaling</w:t>
      </w:r>
      <w:r w:rsidRPr="006C4E7B">
        <w:rPr>
          <w:lang w:val="el-GR"/>
        </w:rPr>
        <w:t xml:space="preserve"> της </w:t>
      </w:r>
      <w:r w:rsidRPr="006C4E7B">
        <w:t>Logistic</w:t>
      </w:r>
      <w:r w:rsidRPr="006C4E7B">
        <w:rPr>
          <w:lang w:val="el-GR"/>
        </w:rPr>
        <w:t xml:space="preserve"> </w:t>
      </w:r>
      <w:r w:rsidRPr="006C4E7B">
        <w:lastRenderedPageBreak/>
        <w:t>Regression</w:t>
      </w:r>
      <w:r w:rsidRPr="006C4E7B">
        <w:rPr>
          <w:lang w:val="el-GR"/>
        </w:rPr>
        <w:t xml:space="preserve">, διατηρείται. Έτσι, οι διαφορές μεταξύ των δύο </w:t>
      </w:r>
      <w:r w:rsidRPr="006C4E7B">
        <w:t>pipelines</w:t>
      </w:r>
      <w:r w:rsidRPr="006C4E7B">
        <w:rPr>
          <w:lang w:val="el-GR"/>
        </w:rPr>
        <w:t xml:space="preserve"> οφείλονται μόνο στις ενέργειες που πρότεινε ο </w:t>
      </w:r>
      <w:r w:rsidRPr="006C4E7B">
        <w:t>Agent</w:t>
      </w:r>
      <w:r w:rsidRPr="006C4E7B">
        <w:rPr>
          <w:lang w:val="el-GR"/>
        </w:rPr>
        <w:t>.</w:t>
      </w:r>
    </w:p>
    <w:p w14:paraId="7F2E5B1D" w14:textId="44B7DA2C" w:rsidR="006C4E7B" w:rsidRPr="00204FE0" w:rsidRDefault="005B7F28" w:rsidP="005E2959">
      <w:pPr>
        <w:spacing w:before="240" w:after="240" w:line="276" w:lineRule="auto"/>
        <w:rPr>
          <w:lang w:val="el-GR"/>
        </w:rPr>
      </w:pPr>
      <w:r w:rsidRPr="005B7F28">
        <w:rPr>
          <w:lang w:val="el-GR"/>
        </w:rPr>
        <w:t xml:space="preserve">Σε κάθε νέο </w:t>
      </w:r>
      <w:r w:rsidRPr="005B7F28">
        <w:t>iteration</w:t>
      </w:r>
      <w:r w:rsidRPr="005B7F28">
        <w:rPr>
          <w:lang w:val="el-GR"/>
        </w:rPr>
        <w:t xml:space="preserve"> το </w:t>
      </w:r>
      <w:r w:rsidRPr="005B7F28">
        <w:t>LLM</w:t>
      </w:r>
      <w:r w:rsidRPr="005B7F28">
        <w:rPr>
          <w:lang w:val="el-GR"/>
        </w:rPr>
        <w:t xml:space="preserve"> λαμβάνει, για κάθε προηγούμενο γύρο, το </w:t>
      </w:r>
      <w:r w:rsidRPr="005B7F28">
        <w:t>plan</w:t>
      </w:r>
      <w:r w:rsidRPr="005B7F28">
        <w:rPr>
          <w:lang w:val="el-GR"/>
        </w:rPr>
        <w:t xml:space="preserve"> που είχε προτείνει, τα </w:t>
      </w:r>
      <w:r w:rsidRPr="005B7F28">
        <w:t>validation</w:t>
      </w:r>
      <w:r w:rsidRPr="005B7F28">
        <w:rPr>
          <w:lang w:val="el-GR"/>
        </w:rPr>
        <w:t xml:space="preserve"> </w:t>
      </w:r>
      <w:r w:rsidRPr="005B7F28">
        <w:t>issues</w:t>
      </w:r>
      <w:r w:rsidRPr="005B7F28">
        <w:rPr>
          <w:lang w:val="el-GR"/>
        </w:rPr>
        <w:t xml:space="preserve">, την απόφαση της πολιτικής </w:t>
      </w:r>
      <w:r w:rsidRPr="005B7F28">
        <w:t>feedback</w:t>
      </w:r>
      <w:r w:rsidRPr="005B7F28">
        <w:rPr>
          <w:lang w:val="el-GR"/>
        </w:rPr>
        <w:t xml:space="preserve"> με τον αντίστοιχο </w:t>
      </w:r>
      <w:r w:rsidRPr="005B7F28">
        <w:t>reason</w:t>
      </w:r>
      <w:r w:rsidRPr="005B7F28">
        <w:rPr>
          <w:lang w:val="el-GR"/>
        </w:rPr>
        <w:t xml:space="preserve"> </w:t>
      </w:r>
      <w:r w:rsidRPr="005B7F28">
        <w:t>code</w:t>
      </w:r>
      <w:r w:rsidRPr="005B7F28">
        <w:rPr>
          <w:lang w:val="el-GR"/>
        </w:rPr>
        <w:t xml:space="preserve"> και τις μεταβολές των μετρικών ανά μοντέλο έναντι του </w:t>
      </w:r>
      <w:r w:rsidRPr="005B7F28">
        <w:t>baseline</w:t>
      </w:r>
      <w:r w:rsidRPr="005B7F28">
        <w:rPr>
          <w:lang w:val="el-GR"/>
        </w:rPr>
        <w:t>.</w:t>
      </w:r>
    </w:p>
    <w:p w14:paraId="779D338C" w14:textId="4C090A10" w:rsidR="005E2959" w:rsidRPr="005E2959" w:rsidRDefault="005E2959" w:rsidP="005E2959">
      <w:pPr>
        <w:spacing w:before="240" w:after="240" w:line="276" w:lineRule="auto"/>
        <w:rPr>
          <w:lang w:val="el-GR"/>
        </w:rPr>
      </w:pPr>
      <w:r w:rsidRPr="005E2959">
        <w:rPr>
          <w:lang w:val="el-GR"/>
        </w:rPr>
        <w:t xml:space="preserve">Κάθε </w:t>
      </w:r>
      <w:r w:rsidRPr="005E2959">
        <w:t>iteration</w:t>
      </w:r>
      <w:r w:rsidRPr="005E2959">
        <w:rPr>
          <w:lang w:val="el-GR"/>
        </w:rPr>
        <w:t xml:space="preserve"> ξεκινούσε από το ίδιο αρχικό </w:t>
      </w:r>
      <w:r w:rsidRPr="005E2959">
        <w:t>degraded</w:t>
      </w:r>
      <w:r w:rsidRPr="005E2959">
        <w:rPr>
          <w:lang w:val="el-GR"/>
        </w:rPr>
        <w:t xml:space="preserve"> </w:t>
      </w:r>
      <w:r w:rsidR="00ED01FC">
        <w:t>training</w:t>
      </w:r>
      <w:r w:rsidR="00ED01FC" w:rsidRPr="00505095">
        <w:rPr>
          <w:lang w:val="el-GR"/>
        </w:rPr>
        <w:t xml:space="preserve"> </w:t>
      </w:r>
      <w:r w:rsidR="00ED01FC">
        <w:t>sample</w:t>
      </w:r>
      <w:r w:rsidRPr="005E2959">
        <w:rPr>
          <w:lang w:val="el-GR"/>
        </w:rPr>
        <w:t xml:space="preserve">. Αυτό ήταν σημαντικό ώστε κάθε νέα προσπάθεια να μπορεί να συγκριθεί με τις προηγούμενες από την ίδια αφετηρία και να μην επηρεάζεται από μετασχηματισμούς που είχαν ήδη γίνει σε προηγούμενο </w:t>
      </w:r>
      <w:r w:rsidRPr="005E2959">
        <w:t>iteration</w:t>
      </w:r>
      <w:r w:rsidRPr="005E2959">
        <w:rPr>
          <w:lang w:val="el-GR"/>
        </w:rPr>
        <w:t>.</w:t>
      </w:r>
    </w:p>
    <w:p w14:paraId="64CF6EE1" w14:textId="77777777" w:rsidR="005E2959" w:rsidRPr="005E2959" w:rsidRDefault="005E2959" w:rsidP="005E2959">
      <w:pPr>
        <w:spacing w:before="240" w:after="240" w:line="276" w:lineRule="auto"/>
        <w:rPr>
          <w:lang w:val="el-GR"/>
        </w:rPr>
      </w:pPr>
      <w:r w:rsidRPr="005E2959">
        <w:rPr>
          <w:lang w:val="el-GR"/>
        </w:rPr>
        <w:t xml:space="preserve">Το ανώτατο όριο είχε οριστεί στα τρία </w:t>
      </w:r>
      <w:r w:rsidRPr="005E2959">
        <w:t>iterations</w:t>
      </w:r>
      <w:r w:rsidRPr="005E2959">
        <w:rPr>
          <w:lang w:val="el-GR"/>
        </w:rPr>
        <w:t xml:space="preserve">. Αυτό δεν σημαίνει ότι έπρεπε να γίνουν υποχρεωτικά τρεις εκτελέσεις. Αν ένα </w:t>
      </w:r>
      <w:r w:rsidRPr="005E2959">
        <w:t>plan</w:t>
      </w:r>
      <w:r w:rsidRPr="005E2959">
        <w:rPr>
          <w:lang w:val="el-GR"/>
        </w:rPr>
        <w:t xml:space="preserve"> ήταν ήδη αποδεκτό, η διαδικασία μπορούσε να σταματήσει νωρίτερα. Αντίστοιχα, αν υπήρχε πρόβλημα, το </w:t>
      </w:r>
      <w:r w:rsidRPr="005E2959">
        <w:t>feedback</w:t>
      </w:r>
      <w:r w:rsidRPr="005E2959">
        <w:rPr>
          <w:lang w:val="el-GR"/>
        </w:rPr>
        <w:t xml:space="preserve"> μπορούσε να οδηγήσει σε νέα προσπάθεια ή σε ασφαλή τερματισμό.</w:t>
      </w:r>
    </w:p>
    <w:p w14:paraId="43924EB5" w14:textId="68029B5E" w:rsidR="00044687" w:rsidRPr="00204FE0" w:rsidRDefault="005E2959" w:rsidP="005E2959">
      <w:pPr>
        <w:spacing w:before="240" w:after="240" w:line="276" w:lineRule="auto"/>
        <w:rPr>
          <w:lang w:val="el-GR"/>
        </w:rPr>
      </w:pPr>
      <w:r w:rsidRPr="005E2959">
        <w:rPr>
          <w:lang w:val="el-GR"/>
        </w:rPr>
        <w:t xml:space="preserve">Η πολιτική </w:t>
      </w:r>
      <w:r w:rsidRPr="005E2959">
        <w:t>feedback</w:t>
      </w:r>
      <w:r w:rsidRPr="005E2959">
        <w:rPr>
          <w:lang w:val="el-GR"/>
        </w:rPr>
        <w:t xml:space="preserve"> μπορούσε να επιστρέψει τρεις βασικές αποφάσεις</w:t>
      </w:r>
      <w:r w:rsidR="00F73091" w:rsidRPr="00F73091">
        <w:rPr>
          <w:lang w:val="el-GR"/>
        </w:rPr>
        <w:t>,</w:t>
      </w:r>
      <w:r w:rsidR="00044687" w:rsidRPr="00F9015B">
        <w:rPr>
          <w:lang w:val="el-GR"/>
        </w:rPr>
        <w:t xml:space="preserve"> </w:t>
      </w:r>
      <w:r w:rsidR="00044687">
        <w:t>ACCEPT</w:t>
      </w:r>
      <w:r w:rsidR="00044687" w:rsidRPr="00F9015B">
        <w:rPr>
          <w:lang w:val="el-GR"/>
        </w:rPr>
        <w:t xml:space="preserve">, </w:t>
      </w:r>
      <w:r w:rsidR="00044687">
        <w:t>RETRY</w:t>
      </w:r>
      <w:r w:rsidR="00044687" w:rsidRPr="00F9015B">
        <w:rPr>
          <w:lang w:val="el-GR"/>
        </w:rPr>
        <w:t xml:space="preserve"> </w:t>
      </w:r>
      <w:r w:rsidRPr="005E2959">
        <w:rPr>
          <w:lang w:val="el-GR"/>
        </w:rPr>
        <w:t xml:space="preserve">ή ασφαλή τερματισμό. </w:t>
      </w:r>
      <w:r w:rsidR="00110783" w:rsidRPr="00110783">
        <w:rPr>
          <w:lang w:val="el-GR"/>
        </w:rPr>
        <w:t xml:space="preserve">Στην τελική εκτέλεση χρησιμοποιήθηκαν και τα τρία διαθέσιμα </w:t>
      </w:r>
      <w:r w:rsidR="00110783" w:rsidRPr="00110783">
        <w:t>iterations</w:t>
      </w:r>
      <w:r w:rsidR="00110783" w:rsidRPr="00110783">
        <w:rPr>
          <w:lang w:val="el-GR"/>
        </w:rPr>
        <w:t xml:space="preserve">. Τα δύο πρώτα </w:t>
      </w:r>
      <w:r w:rsidR="00110783" w:rsidRPr="00110783">
        <w:t>plans</w:t>
      </w:r>
      <w:r w:rsidR="00110783" w:rsidRPr="00110783">
        <w:rPr>
          <w:lang w:val="el-GR"/>
        </w:rPr>
        <w:t xml:space="preserve"> έλαβαν απόφαση </w:t>
      </w:r>
      <w:r w:rsidR="00110783" w:rsidRPr="00110783">
        <w:t>RETRY</w:t>
      </w:r>
      <w:r w:rsidR="00110783" w:rsidRPr="00110783">
        <w:rPr>
          <w:lang w:val="el-GR"/>
        </w:rPr>
        <w:t xml:space="preserve"> και το τρίτο έγινε αποδεκτό με </w:t>
      </w:r>
      <w:r w:rsidR="00110783" w:rsidRPr="00110783">
        <w:t>ACCEPT</w:t>
      </w:r>
      <w:r w:rsidR="00110783" w:rsidRPr="00110783">
        <w:rPr>
          <w:lang w:val="el-GR"/>
        </w:rPr>
        <w:t xml:space="preserve">. </w:t>
      </w:r>
      <w:r w:rsidR="00110783" w:rsidRPr="00204FE0">
        <w:rPr>
          <w:lang w:val="el-GR"/>
        </w:rPr>
        <w:t xml:space="preserve">Η πορεία των </w:t>
      </w:r>
      <w:r w:rsidR="00110783" w:rsidRPr="00110783">
        <w:t>iterations</w:t>
      </w:r>
      <w:r w:rsidR="00110783" w:rsidRPr="00204FE0">
        <w:rPr>
          <w:lang w:val="el-GR"/>
        </w:rPr>
        <w:t xml:space="preserve"> παρουσιάζεται στην ενότητα 4.2.</w:t>
      </w:r>
    </w:p>
    <w:p w14:paraId="5EE25B0E" w14:textId="05369742" w:rsidR="00044687" w:rsidRPr="00CC509C" w:rsidRDefault="00044687" w:rsidP="00044687">
      <w:pPr>
        <w:pStyle w:val="Heading3"/>
        <w:spacing w:before="240" w:after="240"/>
        <w:jc w:val="both"/>
        <w:rPr>
          <w:lang w:val="el-GR"/>
        </w:rPr>
      </w:pPr>
      <w:bookmarkStart w:id="34" w:name="_Toc236679656"/>
      <w:bookmarkStart w:id="35" w:name="_Toc243432015"/>
      <w:r w:rsidRPr="00CC509C">
        <w:rPr>
          <w:lang w:val="el-GR"/>
        </w:rPr>
        <w:t xml:space="preserve">3.3.3 </w:t>
      </w:r>
      <w:r w:rsidRPr="7854CD2A">
        <w:rPr>
          <w:lang w:val="el-GR"/>
        </w:rPr>
        <w:t>Αξιολόγηση</w:t>
      </w:r>
      <w:r w:rsidRPr="00CC509C">
        <w:rPr>
          <w:lang w:val="el-GR"/>
        </w:rPr>
        <w:t xml:space="preserve"> </w:t>
      </w:r>
      <w:r w:rsidRPr="7854CD2A">
        <w:rPr>
          <w:lang w:val="el-GR"/>
        </w:rPr>
        <w:t>Ποιότητας</w:t>
      </w:r>
      <w:r w:rsidRPr="00CC509C">
        <w:rPr>
          <w:lang w:val="el-GR"/>
        </w:rPr>
        <w:t xml:space="preserve"> </w:t>
      </w:r>
      <w:r w:rsidRPr="7854CD2A">
        <w:rPr>
          <w:lang w:val="el-GR"/>
        </w:rPr>
        <w:t>Δεδομένων</w:t>
      </w:r>
      <w:bookmarkEnd w:id="34"/>
      <w:bookmarkEnd w:id="35"/>
    </w:p>
    <w:p w14:paraId="2D57B407" w14:textId="77777777" w:rsidR="005E2959" w:rsidRPr="005E2959" w:rsidRDefault="005E2959" w:rsidP="005E2959">
      <w:pPr>
        <w:spacing w:before="240" w:after="240" w:line="276" w:lineRule="auto"/>
        <w:rPr>
          <w:lang w:val="el-GR"/>
        </w:rPr>
      </w:pPr>
      <w:r w:rsidRPr="005E2959">
        <w:rPr>
          <w:lang w:val="el-GR"/>
        </w:rPr>
        <w:t xml:space="preserve">Η ποιότητα των δεδομένων ελεγχόταν πριν και μετά την εφαρμογή του </w:t>
      </w:r>
      <w:r w:rsidRPr="005E2959">
        <w:t>Transformation</w:t>
      </w:r>
      <w:r w:rsidRPr="005E2959">
        <w:rPr>
          <w:lang w:val="el-GR"/>
        </w:rPr>
        <w:t xml:space="preserve"> </w:t>
      </w:r>
      <w:r w:rsidRPr="005E2959">
        <w:t>Plan</w:t>
      </w:r>
      <w:r w:rsidRPr="005E2959">
        <w:rPr>
          <w:lang w:val="el-GR"/>
        </w:rPr>
        <w:t xml:space="preserve">. Για αυτό χρησιμοποιήθηκε ένας </w:t>
      </w:r>
      <w:r w:rsidRPr="005E2959">
        <w:t>deterministic</w:t>
      </w:r>
      <w:r w:rsidRPr="005E2959">
        <w:rPr>
          <w:lang w:val="el-GR"/>
        </w:rPr>
        <w:t xml:space="preserve"> </w:t>
      </w:r>
      <w:r w:rsidRPr="005E2959">
        <w:t>Data</w:t>
      </w:r>
      <w:r w:rsidRPr="005E2959">
        <w:rPr>
          <w:lang w:val="el-GR"/>
        </w:rPr>
        <w:t xml:space="preserve"> </w:t>
      </w:r>
      <w:r w:rsidRPr="005E2959">
        <w:t>Quality</w:t>
      </w:r>
      <w:r w:rsidRPr="005E2959">
        <w:rPr>
          <w:lang w:val="el-GR"/>
        </w:rPr>
        <w:t xml:space="preserve"> </w:t>
      </w:r>
      <w:r w:rsidRPr="005E2959">
        <w:t>Evaluator</w:t>
      </w:r>
      <w:r w:rsidRPr="005E2959">
        <w:rPr>
          <w:lang w:val="el-GR"/>
        </w:rPr>
        <w:t>, ώστε ο ίδιος έλεγχος να δίνει κάθε φορά το ίδιο αποτέλεσμα όταν τα δεδομένα είναι ίδια.</w:t>
      </w:r>
    </w:p>
    <w:p w14:paraId="18A240F2" w14:textId="77777777" w:rsidR="005E2959" w:rsidRDefault="005E2959" w:rsidP="005E2959">
      <w:pPr>
        <w:spacing w:before="240" w:after="240" w:line="276" w:lineRule="auto"/>
        <w:rPr>
          <w:lang w:val="el-GR"/>
        </w:rPr>
      </w:pPr>
      <w:r w:rsidRPr="005E2959">
        <w:rPr>
          <w:lang w:val="el-GR"/>
        </w:rPr>
        <w:t xml:space="preserve">Η αξιολόγηση βασίστηκε κυρίως σε τέσσερα στοιχεία: την πληρότητα, την εγκυρότητα, τη συνέπεια και τη μοναδικότητα των δεδομένων. Τα στοιχεία αυτά συνδυάστηκαν σε έναν συνολικό δείκτη ποιότητας. Παράλληλα, καταγράφονταν και πιο συγκεκριμένες πληροφορίες, όπως πόσα </w:t>
      </w:r>
      <w:r w:rsidRPr="005E2959">
        <w:t>nulls</w:t>
      </w:r>
      <w:r w:rsidRPr="005E2959">
        <w:rPr>
          <w:lang w:val="el-GR"/>
        </w:rPr>
        <w:t xml:space="preserve"> υπήρχαν σε κάθε στήλη και ποιες αλλαγές είχε προτείνει και εφαρμόσει το </w:t>
      </w:r>
      <w:r w:rsidRPr="005E2959">
        <w:t>plan</w:t>
      </w:r>
      <w:r w:rsidRPr="005E2959">
        <w:rPr>
          <w:lang w:val="el-GR"/>
        </w:rPr>
        <w:t>.</w:t>
      </w:r>
    </w:p>
    <w:p w14:paraId="40D5FA9B" w14:textId="77777777" w:rsidR="00505095" w:rsidRPr="00505095" w:rsidRDefault="00505095" w:rsidP="00505095">
      <w:pPr>
        <w:spacing w:before="240" w:after="240" w:line="276" w:lineRule="auto"/>
        <w:rPr>
          <w:lang w:val="el-GR"/>
        </w:rPr>
      </w:pPr>
      <w:r w:rsidRPr="00505095">
        <w:rPr>
          <w:lang w:val="el-GR"/>
        </w:rPr>
        <w:lastRenderedPageBreak/>
        <w:t>Ο συνολικός δείκτης ποιότητας υπολογίζεται ως σταθμισμένος μέσος όρος των τεσσάρων διαστάσεων:</w:t>
      </w:r>
    </w:p>
    <w:p w14:paraId="6BFBE22D" w14:textId="77777777" w:rsidR="00505095" w:rsidRPr="00505095" w:rsidRDefault="00505095" w:rsidP="00505095">
      <w:pPr>
        <w:spacing w:before="240" w:after="240" w:line="276" w:lineRule="auto"/>
        <w:rPr>
          <w:lang w:val="el-GR"/>
        </w:rPr>
      </w:pPr>
      <w:r w:rsidRPr="00505095">
        <w:t>DQS</w:t>
      </w:r>
      <w:r w:rsidRPr="00505095">
        <w:rPr>
          <w:lang w:val="el-GR"/>
        </w:rPr>
        <w:t xml:space="preserve"> = 0,30·</w:t>
      </w:r>
      <w:r w:rsidRPr="00505095">
        <w:t>Completeness</w:t>
      </w:r>
      <w:r w:rsidRPr="00505095">
        <w:rPr>
          <w:lang w:val="el-GR"/>
        </w:rPr>
        <w:t xml:space="preserve"> + 0,25·</w:t>
      </w:r>
      <w:r w:rsidRPr="00505095">
        <w:t>Validity</w:t>
      </w:r>
      <w:r w:rsidRPr="00505095">
        <w:rPr>
          <w:lang w:val="el-GR"/>
        </w:rPr>
        <w:t xml:space="preserve"> + 0,25·</w:t>
      </w:r>
      <w:r w:rsidRPr="00505095">
        <w:t>Consistency</w:t>
      </w:r>
      <w:r w:rsidRPr="00505095">
        <w:rPr>
          <w:lang w:val="el-GR"/>
        </w:rPr>
        <w:t xml:space="preserve"> + 0,20·</w:t>
      </w:r>
      <w:r w:rsidRPr="00505095">
        <w:t>Uniqueness</w:t>
      </w:r>
    </w:p>
    <w:p w14:paraId="16F4C08A" w14:textId="06DDEFE8" w:rsidR="00505095" w:rsidRPr="00505095" w:rsidRDefault="00505095" w:rsidP="005E2959">
      <w:pPr>
        <w:spacing w:before="240" w:after="240" w:line="276" w:lineRule="auto"/>
        <w:rPr>
          <w:lang w:val="el-GR"/>
        </w:rPr>
      </w:pPr>
      <w:r w:rsidRPr="00505095">
        <w:rPr>
          <w:lang w:val="el-GR"/>
        </w:rPr>
        <w:t xml:space="preserve">Κάθε διάσταση ορίζεται ως 1 − (αποτυχίες / ευκαιρίες ελέγχου), σύμφωνα με τη μορφή </w:t>
      </w:r>
      <w:r w:rsidRPr="00505095">
        <w:t>simple</w:t>
      </w:r>
      <w:r w:rsidRPr="00505095">
        <w:rPr>
          <w:lang w:val="el-GR"/>
        </w:rPr>
        <w:t xml:space="preserve"> </w:t>
      </w:r>
      <w:r w:rsidRPr="00505095">
        <w:t>ratio</w:t>
      </w:r>
      <w:r w:rsidRPr="00505095">
        <w:rPr>
          <w:lang w:val="el-GR"/>
        </w:rPr>
        <w:t xml:space="preserve"> των </w:t>
      </w:r>
      <w:sdt>
        <w:sdtPr>
          <w:rPr>
            <w:lang w:val="el-GR"/>
          </w:rPr>
          <w:id w:val="-372003975"/>
          <w:citation/>
        </w:sdtPr>
        <w:sdtContent>
          <w:r w:rsidR="00787921">
            <w:rPr>
              <w:lang w:val="el-GR"/>
            </w:rPr>
            <w:fldChar w:fldCharType="begin"/>
          </w:r>
          <w:r w:rsidR="00787921">
            <w:rPr>
              <w:lang w:val="el-GR"/>
            </w:rPr>
            <w:instrText xml:space="preserve"> CITATION pipino2002assessmentPip02 \l 1032 </w:instrText>
          </w:r>
          <w:r w:rsidR="00787921">
            <w:rPr>
              <w:lang w:val="el-GR"/>
            </w:rPr>
            <w:fldChar w:fldCharType="separate"/>
          </w:r>
          <w:r w:rsidR="00327664">
            <w:rPr>
              <w:noProof/>
              <w:lang w:val="el-GR"/>
            </w:rPr>
            <w:t>(Pipino και συν., 2002)</w:t>
          </w:r>
          <w:r w:rsidR="00787921">
            <w:rPr>
              <w:lang w:val="el-GR"/>
            </w:rPr>
            <w:fldChar w:fldCharType="end"/>
          </w:r>
        </w:sdtContent>
      </w:sdt>
      <w:r w:rsidRPr="00505095">
        <w:rPr>
          <w:lang w:val="el-GR"/>
        </w:rPr>
        <w:t>. Ο σταθμισμένος μέσος όρος είναι, κατά τους ίδιους συγγραφείς, κατάλληλος όταν μπορεί να προσδιοριστεί η σχετική σημασία κάθε διάστασης, με βάρη στο διάστημα [0, 1] που αθροίζουν στη μονάδα</w:t>
      </w:r>
      <w:sdt>
        <w:sdtPr>
          <w:rPr>
            <w:lang w:val="el-GR"/>
          </w:rPr>
          <w:id w:val="-2046134033"/>
          <w:citation/>
        </w:sdtPr>
        <w:sdtContent>
          <w:r w:rsidR="00480FA8">
            <w:rPr>
              <w:lang w:val="el-GR"/>
            </w:rPr>
            <w:fldChar w:fldCharType="begin"/>
          </w:r>
          <w:r w:rsidR="00480FA8">
            <w:rPr>
              <w:lang w:val="el-GR"/>
            </w:rPr>
            <w:instrText xml:space="preserve"> CITATION pipino2002assessmentPip02 \l 1032 </w:instrText>
          </w:r>
          <w:r w:rsidR="00480FA8">
            <w:rPr>
              <w:lang w:val="el-GR"/>
            </w:rPr>
            <w:fldChar w:fldCharType="separate"/>
          </w:r>
          <w:r w:rsidR="00327664">
            <w:rPr>
              <w:noProof/>
              <w:lang w:val="el-GR"/>
            </w:rPr>
            <w:t xml:space="preserve"> (Pipino και συν., 2002)</w:t>
          </w:r>
          <w:r w:rsidR="00480FA8">
            <w:rPr>
              <w:lang w:val="el-GR"/>
            </w:rPr>
            <w:fldChar w:fldCharType="end"/>
          </w:r>
        </w:sdtContent>
      </w:sdt>
      <w:r w:rsidRPr="00505095">
        <w:rPr>
          <w:lang w:val="el-GR"/>
        </w:rPr>
        <w:t xml:space="preserve">. Όπως επισημαίνει το εγχειρίδιο του </w:t>
      </w:r>
      <w:r w:rsidRPr="00505095">
        <w:t>OECD</w:t>
      </w:r>
      <w:r w:rsidRPr="00505095">
        <w:rPr>
          <w:lang w:val="el-GR"/>
        </w:rPr>
        <w:t xml:space="preserve"> για τους σύνθετους δείκτες, τα βάρη αποτελούν στην ουσία αξιολογικές κρίσεις, ανεξάρτητα από τη μέθοδο με την οποία ορίζονται</w:t>
      </w:r>
      <w:sdt>
        <w:sdtPr>
          <w:rPr>
            <w:lang w:val="el-GR"/>
          </w:rPr>
          <w:id w:val="2087261726"/>
          <w:citation/>
        </w:sdtPr>
        <w:sdtContent>
          <w:r w:rsidR="00B70596">
            <w:rPr>
              <w:lang w:val="el-GR"/>
            </w:rPr>
            <w:fldChar w:fldCharType="begin"/>
          </w:r>
          <w:r w:rsidR="00CC509C">
            <w:rPr>
              <w:lang w:val="el-GR"/>
            </w:rPr>
            <w:instrText xml:space="preserve">CITATION oecd2008handbookHan08 \l 1033 </w:instrText>
          </w:r>
          <w:r w:rsidR="00B70596">
            <w:rPr>
              <w:lang w:val="el-GR"/>
            </w:rPr>
            <w:fldChar w:fldCharType="separate"/>
          </w:r>
          <w:r w:rsidR="00327664">
            <w:rPr>
              <w:noProof/>
              <w:lang w:val="el-GR"/>
            </w:rPr>
            <w:t xml:space="preserve"> </w:t>
          </w:r>
          <w:r w:rsidR="00327664" w:rsidRPr="00327664">
            <w:rPr>
              <w:noProof/>
              <w:lang w:val="el-GR"/>
            </w:rPr>
            <w:t>(OECD, 2008)</w:t>
          </w:r>
          <w:r w:rsidR="00B70596">
            <w:rPr>
              <w:lang w:val="el-GR"/>
            </w:rPr>
            <w:fldChar w:fldCharType="end"/>
          </w:r>
        </w:sdtContent>
      </w:sdt>
      <w:r w:rsidRPr="00505095">
        <w:rPr>
          <w:lang w:val="el-GR"/>
        </w:rPr>
        <w:t xml:space="preserve">. Στην παρούσα εργασία ορίστηκαν εκ των προτέρων, πριν από την εκτέλεση των πειραμάτων, και παρέμειναν σταθερά. Η </w:t>
      </w:r>
      <w:r w:rsidRPr="00505095">
        <w:t>completeness</w:t>
      </w:r>
      <w:r w:rsidRPr="00505095">
        <w:rPr>
          <w:lang w:val="el-GR"/>
        </w:rPr>
        <w:t xml:space="preserve"> έλαβε το μεγαλύτερο βάρος, επειδή οι ελλείπουσες τιμές αποτελούν το πρόβλημα ποιότητας που εξετάζει το ελεγχόμενο σενάριο και επηρεάζουν άμεσα τη λειτουργία των </w:t>
      </w:r>
      <w:r w:rsidRPr="00505095">
        <w:t>ML</w:t>
      </w:r>
      <w:r w:rsidRPr="00505095">
        <w:rPr>
          <w:lang w:val="el-GR"/>
        </w:rPr>
        <w:t xml:space="preserve"> </w:t>
      </w:r>
      <w:r w:rsidRPr="00505095">
        <w:t>pipelines</w:t>
      </w:r>
      <w:r w:rsidRPr="00505095">
        <w:rPr>
          <w:lang w:val="el-GR"/>
        </w:rPr>
        <w:t xml:space="preserve">. Η </w:t>
      </w:r>
      <w:r w:rsidRPr="00505095">
        <w:t>uniqueness</w:t>
      </w:r>
      <w:r w:rsidRPr="00505095">
        <w:rPr>
          <w:lang w:val="el-GR"/>
        </w:rPr>
        <w:t xml:space="preserve"> έλαβε το μικρότερο, επειδή μετά την αφαίρεση των </w:t>
      </w:r>
      <w:r w:rsidRPr="00505095">
        <w:t>account</w:t>
      </w:r>
      <w:r w:rsidRPr="00505095">
        <w:rPr>
          <w:lang w:val="el-GR"/>
        </w:rPr>
        <w:t xml:space="preserve"> </w:t>
      </w:r>
      <w:r w:rsidRPr="00505095">
        <w:t>identifiers</w:t>
      </w:r>
      <w:r w:rsidRPr="00505095">
        <w:rPr>
          <w:lang w:val="el-GR"/>
        </w:rPr>
        <w:t xml:space="preserve"> οι πανομοιότυπες γραμμές δεν μπορούν να χαρακτηριστούν με βεβαιότητα ως διπλότυπα (ενότητα 4.1). Η επίδραση της επιλογής των βαρών στις αποφάσεις του </w:t>
      </w:r>
      <w:r w:rsidRPr="00505095">
        <w:t>Agent</w:t>
      </w:r>
      <w:r w:rsidRPr="00505095">
        <w:rPr>
          <w:lang w:val="el-GR"/>
        </w:rPr>
        <w:t xml:space="preserve"> εξετάζεται με ανάλυση ευαισθησίας στην ενότητα 4.2, σύμφωνα με τη σύσταση του </w:t>
      </w:r>
      <w:r w:rsidRPr="00505095">
        <w:t>OECD</w:t>
      </w:r>
      <w:r w:rsidR="00B70596" w:rsidRPr="00B70596">
        <w:rPr>
          <w:lang w:val="el-GR"/>
        </w:rPr>
        <w:t xml:space="preserve"> </w:t>
      </w:r>
      <w:sdt>
        <w:sdtPr>
          <w:rPr>
            <w:lang w:val="el-GR"/>
          </w:rPr>
          <w:id w:val="1158731529"/>
          <w:citation/>
        </w:sdtPr>
        <w:sdtContent>
          <w:r w:rsidR="00B70596">
            <w:rPr>
              <w:lang w:val="el-GR"/>
            </w:rPr>
            <w:fldChar w:fldCharType="begin"/>
          </w:r>
          <w:r w:rsidR="00CC509C">
            <w:rPr>
              <w:lang w:val="el-GR"/>
            </w:rPr>
            <w:instrText xml:space="preserve">CITATION oecd2008handbookHan08 \l 1033 </w:instrText>
          </w:r>
          <w:r w:rsidR="00B70596">
            <w:rPr>
              <w:lang w:val="el-GR"/>
            </w:rPr>
            <w:fldChar w:fldCharType="separate"/>
          </w:r>
          <w:r w:rsidR="00327664" w:rsidRPr="00327664">
            <w:rPr>
              <w:noProof/>
              <w:lang w:val="el-GR"/>
            </w:rPr>
            <w:t>(OECD, 2008)</w:t>
          </w:r>
          <w:r w:rsidR="00B70596">
            <w:rPr>
              <w:lang w:val="el-GR"/>
            </w:rPr>
            <w:fldChar w:fldCharType="end"/>
          </w:r>
        </w:sdtContent>
      </w:sdt>
      <w:r w:rsidRPr="00505095">
        <w:rPr>
          <w:lang w:val="el-GR"/>
        </w:rPr>
        <w:t>.</w:t>
      </w:r>
    </w:p>
    <w:p w14:paraId="23A23392" w14:textId="6BF663C8" w:rsidR="005E2959" w:rsidRPr="005E2959" w:rsidRDefault="005E2959" w:rsidP="005E2959">
      <w:pPr>
        <w:spacing w:before="240" w:after="240" w:line="276" w:lineRule="auto"/>
        <w:rPr>
          <w:lang w:val="el-GR"/>
        </w:rPr>
      </w:pPr>
      <w:r w:rsidRPr="005E2959">
        <w:rPr>
          <w:lang w:val="el-GR"/>
        </w:rPr>
        <w:t xml:space="preserve">Για το </w:t>
      </w:r>
      <w:r w:rsidRPr="005E2959">
        <w:t>degraded</w:t>
      </w:r>
      <w:r w:rsidRPr="005E2959">
        <w:rPr>
          <w:lang w:val="el-GR"/>
        </w:rPr>
        <w:t xml:space="preserve"> </w:t>
      </w:r>
      <w:r w:rsidR="006B6B47">
        <w:t>training</w:t>
      </w:r>
      <w:r w:rsidR="006B6B47" w:rsidRPr="006B6B47">
        <w:rPr>
          <w:lang w:val="el-GR"/>
        </w:rPr>
        <w:t xml:space="preserve"> </w:t>
      </w:r>
      <w:r w:rsidRPr="005E2959">
        <w:t>sample</w:t>
      </w:r>
      <w:r w:rsidRPr="005E2959">
        <w:rPr>
          <w:lang w:val="el-GR"/>
        </w:rPr>
        <w:t>, η αρχική τιμή του δείκτη ποιότητας ήταν 0,9</w:t>
      </w:r>
      <w:r w:rsidR="00684723" w:rsidRPr="00684723">
        <w:rPr>
          <w:lang w:val="el-GR"/>
        </w:rPr>
        <w:t>97569</w:t>
      </w:r>
      <w:r w:rsidRPr="005E2959">
        <w:rPr>
          <w:lang w:val="el-GR"/>
        </w:rPr>
        <w:t>. Η τιμή αυτή χρησιμοποιήθηκε ως σταθερό σημείο αναφοράς, ώστε μετά από κάθε αλλαγή να φαίνεται αν υπήρξε πραγματική βελτίωση στην ποιότητα των δεδομένων.</w:t>
      </w:r>
    </w:p>
    <w:p w14:paraId="20A12F99" w14:textId="77777777" w:rsidR="005E2959" w:rsidRPr="005E2959" w:rsidRDefault="005E2959" w:rsidP="005E2959">
      <w:pPr>
        <w:spacing w:before="240" w:after="240" w:line="276" w:lineRule="auto"/>
        <w:rPr>
          <w:lang w:val="el-GR"/>
        </w:rPr>
      </w:pPr>
      <w:r w:rsidRPr="005E2959">
        <w:rPr>
          <w:lang w:val="el-GR"/>
        </w:rPr>
        <w:t xml:space="preserve">Παρόλα αυτά, μια καλύτερη τιμή στον δείκτη ποιότητας δεν ήταν αρκετή από μόνη της για να θεωρηθεί ένα </w:t>
      </w:r>
      <w:r w:rsidRPr="005E2959">
        <w:t>Transformation</w:t>
      </w:r>
      <w:r w:rsidRPr="005E2959">
        <w:rPr>
          <w:lang w:val="el-GR"/>
        </w:rPr>
        <w:t xml:space="preserve"> </w:t>
      </w:r>
      <w:r w:rsidRPr="005E2959">
        <w:t>Plan</w:t>
      </w:r>
      <w:r w:rsidRPr="005E2959">
        <w:rPr>
          <w:lang w:val="el-GR"/>
        </w:rPr>
        <w:t xml:space="preserve"> επιτυχημένο. Για παράδειγμα, θα μπορούσε μια αλλαγή να διορθώνει ένα πρόβλημα στα δεδομένα αλλά ταυτόχρονα να κάνει χειρότερη την απόδοση των μοντέλων. Για αυτό ο </w:t>
      </w:r>
      <w:r w:rsidRPr="005E2959">
        <w:t>Agent</w:t>
      </w:r>
      <w:r w:rsidRPr="005E2959">
        <w:rPr>
          <w:lang w:val="el-GR"/>
        </w:rPr>
        <w:t xml:space="preserve"> δεν κοιτούσε μόνο τις </w:t>
      </w:r>
      <w:r w:rsidRPr="005E2959">
        <w:t>quality</w:t>
      </w:r>
      <w:r w:rsidRPr="005E2959">
        <w:rPr>
          <w:lang w:val="el-GR"/>
        </w:rPr>
        <w:t xml:space="preserve"> </w:t>
      </w:r>
      <w:r w:rsidRPr="005E2959">
        <w:t>metrics</w:t>
      </w:r>
      <w:r w:rsidRPr="005E2959">
        <w:rPr>
          <w:lang w:val="el-GR"/>
        </w:rPr>
        <w:t>.</w:t>
      </w:r>
    </w:p>
    <w:p w14:paraId="2CC58C7E" w14:textId="15DE0F88" w:rsidR="00044687" w:rsidRPr="00F9015B" w:rsidRDefault="005E2959" w:rsidP="00044687">
      <w:pPr>
        <w:spacing w:before="240" w:after="240" w:line="276" w:lineRule="auto"/>
        <w:rPr>
          <w:lang w:val="el-GR"/>
        </w:rPr>
      </w:pPr>
      <w:r w:rsidRPr="005E2959">
        <w:rPr>
          <w:lang w:val="el-GR"/>
        </w:rPr>
        <w:t xml:space="preserve">Στην απόφαση λαμβάνονταν υπόψη και η αλλαγή στην </w:t>
      </w:r>
      <w:r w:rsidRPr="005E2959">
        <w:t>PR</w:t>
      </w:r>
      <w:r w:rsidRPr="005E2959">
        <w:rPr>
          <w:lang w:val="el-GR"/>
        </w:rPr>
        <w:t>-</w:t>
      </w:r>
      <w:r w:rsidRPr="005E2959">
        <w:t>AUC</w:t>
      </w:r>
      <w:r w:rsidRPr="005E2959">
        <w:rPr>
          <w:lang w:val="el-GR"/>
        </w:rPr>
        <w:t xml:space="preserve">, τα όρια που είχαν τεθεί για </w:t>
      </w:r>
      <w:r w:rsidRPr="005E2959">
        <w:t>Recall</w:t>
      </w:r>
      <w:r w:rsidRPr="005E2959">
        <w:rPr>
          <w:lang w:val="el-GR"/>
        </w:rPr>
        <w:t xml:space="preserve"> και </w:t>
      </w:r>
      <w:r w:rsidRPr="005E2959">
        <w:t>Precision</w:t>
      </w:r>
      <w:r w:rsidRPr="005E2959">
        <w:rPr>
          <w:lang w:val="el-GR"/>
        </w:rPr>
        <w:t xml:space="preserve">, το αν όλα τα μοντέλα ολοκλήρωσαν σωστά την αξιολόγηση και το πόσο αυξήθηκε ο χρόνος εκτέλεσης. Έτσι, ένα </w:t>
      </w:r>
      <w:r w:rsidRPr="005E2959">
        <w:t>plan</w:t>
      </w:r>
      <w:r w:rsidRPr="005E2959">
        <w:rPr>
          <w:lang w:val="el-GR"/>
        </w:rPr>
        <w:t xml:space="preserve"> γινόταν </w:t>
      </w:r>
      <w:r w:rsidRPr="005E2959">
        <w:rPr>
          <w:lang w:val="el-GR"/>
        </w:rPr>
        <w:lastRenderedPageBreak/>
        <w:t>αποδεκτό μόνο όταν η συνολική εικόνα ήταν ικανοποιητική και όχι απλώς επειδή βελτίωσε μία τεχνική μετρική των δεδομένων.</w:t>
      </w:r>
    </w:p>
    <w:p w14:paraId="31AB7898" w14:textId="77777777" w:rsidR="00044687" w:rsidRDefault="00044687" w:rsidP="00044687">
      <w:pPr>
        <w:pStyle w:val="Heading3"/>
        <w:spacing w:before="240" w:after="240"/>
        <w:jc w:val="both"/>
        <w:rPr>
          <w:lang w:val="el-GR"/>
        </w:rPr>
      </w:pPr>
      <w:bookmarkStart w:id="36" w:name="_Toc236679657"/>
      <w:bookmarkStart w:id="37" w:name="_Toc243432016"/>
      <w:r w:rsidRPr="7854CD2A">
        <w:rPr>
          <w:lang w:val="el-GR"/>
        </w:rPr>
        <w:t>3.3.4 Μοντέλα και Μετρικές Απόδοσης</w:t>
      </w:r>
      <w:bookmarkEnd w:id="36"/>
      <w:bookmarkEnd w:id="37"/>
    </w:p>
    <w:p w14:paraId="53E155C2" w14:textId="67513DC0" w:rsidR="005E2959" w:rsidRPr="005E2959" w:rsidRDefault="005E2959" w:rsidP="005E2959">
      <w:pPr>
        <w:spacing w:before="240" w:after="240" w:line="276" w:lineRule="auto"/>
        <w:rPr>
          <w:lang w:val="el-GR"/>
        </w:rPr>
      </w:pPr>
      <w:r w:rsidRPr="005E2959">
        <w:rPr>
          <w:lang w:val="el-GR"/>
        </w:rPr>
        <w:t>Για την αξιολόγηση χρησιμοποιήθηκαν τρία μοντέλα</w:t>
      </w:r>
      <w:r>
        <w:rPr>
          <w:lang w:val="el-GR"/>
        </w:rPr>
        <w:t>,</w:t>
      </w:r>
      <w:r w:rsidRPr="005E2959">
        <w:rPr>
          <w:lang w:val="el-GR"/>
        </w:rPr>
        <w:t xml:space="preserve"> </w:t>
      </w:r>
      <w:r w:rsidRPr="005E2959">
        <w:t>Logistic</w:t>
      </w:r>
      <w:r w:rsidRPr="005E2959">
        <w:rPr>
          <w:lang w:val="el-GR"/>
        </w:rPr>
        <w:t xml:space="preserve"> </w:t>
      </w:r>
      <w:r w:rsidRPr="005E2959">
        <w:t>Regression</w:t>
      </w:r>
      <w:r w:rsidRPr="005E2959">
        <w:rPr>
          <w:lang w:val="el-GR"/>
        </w:rPr>
        <w:t xml:space="preserve">, </w:t>
      </w:r>
      <w:r w:rsidRPr="005E2959">
        <w:t>Decision</w:t>
      </w:r>
      <w:r w:rsidRPr="005E2959">
        <w:rPr>
          <w:lang w:val="el-GR"/>
        </w:rPr>
        <w:t xml:space="preserve"> </w:t>
      </w:r>
      <w:r w:rsidRPr="005E2959">
        <w:t>Tree</w:t>
      </w:r>
      <w:r w:rsidRPr="005E2959">
        <w:rPr>
          <w:lang w:val="el-GR"/>
        </w:rPr>
        <w:t xml:space="preserve"> και </w:t>
      </w:r>
      <w:r w:rsidRPr="005E2959">
        <w:t>Random</w:t>
      </w:r>
      <w:r w:rsidRPr="005E2959">
        <w:rPr>
          <w:lang w:val="el-GR"/>
        </w:rPr>
        <w:t xml:space="preserve"> </w:t>
      </w:r>
      <w:r w:rsidRPr="005E2959">
        <w:t>Forest</w:t>
      </w:r>
      <w:r w:rsidRPr="005E2959">
        <w:rPr>
          <w:lang w:val="el-GR"/>
        </w:rPr>
        <w:t xml:space="preserve">. </w:t>
      </w:r>
      <w:proofErr w:type="spellStart"/>
      <w:r w:rsidRPr="005E2959">
        <w:t>Γι</w:t>
      </w:r>
      <w:proofErr w:type="spellEnd"/>
      <w:r w:rsidRPr="005E2959">
        <w:t xml:space="preserve">α </w:t>
      </w:r>
      <w:proofErr w:type="spellStart"/>
      <w:r w:rsidRPr="005E2959">
        <w:t>κάθε</w:t>
      </w:r>
      <w:proofErr w:type="spellEnd"/>
      <w:r w:rsidRPr="005E2959">
        <w:t xml:space="preserve"> </w:t>
      </w:r>
      <w:proofErr w:type="spellStart"/>
      <w:r w:rsidRPr="005E2959">
        <w:t>μοντέλο</w:t>
      </w:r>
      <w:proofErr w:type="spellEnd"/>
      <w:r w:rsidRPr="005E2959">
        <w:t xml:space="preserve"> υπ</w:t>
      </w:r>
      <w:proofErr w:type="spellStart"/>
      <w:r w:rsidRPr="005E2959">
        <w:t>ολογίστηκ</w:t>
      </w:r>
      <w:proofErr w:type="spellEnd"/>
      <w:r w:rsidRPr="005E2959">
        <w:t xml:space="preserve">αν </w:t>
      </w:r>
      <w:proofErr w:type="spellStart"/>
      <w:r w:rsidRPr="005E2959">
        <w:t>οι</w:t>
      </w:r>
      <w:proofErr w:type="spellEnd"/>
      <w:r w:rsidRPr="005E2959">
        <w:t xml:space="preserve"> Accuracy, Recall, Specificity, Precision, F</w:t>
      </w:r>
      <w:r w:rsidR="003536F6" w:rsidRPr="003536F6">
        <w:t>1</w:t>
      </w:r>
      <w:r w:rsidRPr="005E2959">
        <w:t xml:space="preserve">-score, ROC-AUC, PR-AUC και Balanced Accuracy. </w:t>
      </w:r>
      <w:r w:rsidRPr="005E2959">
        <w:rPr>
          <w:lang w:val="el-GR"/>
        </w:rPr>
        <w:t xml:space="preserve">Καταγράφηκαν επίσης τα </w:t>
      </w:r>
      <w:r w:rsidRPr="005E2959">
        <w:t>confusion</w:t>
      </w:r>
      <w:r w:rsidRPr="005E2959">
        <w:rPr>
          <w:lang w:val="el-GR"/>
        </w:rPr>
        <w:t xml:space="preserve"> </w:t>
      </w:r>
      <w:r w:rsidRPr="005E2959">
        <w:t>matrix</w:t>
      </w:r>
      <w:r w:rsidRPr="005E2959">
        <w:rPr>
          <w:lang w:val="el-GR"/>
        </w:rPr>
        <w:t xml:space="preserve"> </w:t>
      </w:r>
      <w:r w:rsidRPr="005E2959">
        <w:t>counts</w:t>
      </w:r>
      <w:r w:rsidRPr="005E2959">
        <w:rPr>
          <w:lang w:val="el-GR"/>
        </w:rPr>
        <w:t>, ο χρόνος εκπαίδευσης και ο χρόνος πρόβλεψης.</w:t>
      </w:r>
    </w:p>
    <w:p w14:paraId="1A3E2940" w14:textId="37D4B150" w:rsidR="00044687" w:rsidRPr="00F9015B" w:rsidRDefault="005E2959" w:rsidP="00044687">
      <w:pPr>
        <w:spacing w:before="240" w:after="240" w:line="276" w:lineRule="auto"/>
        <w:rPr>
          <w:lang w:val="el-GR"/>
        </w:rPr>
      </w:pPr>
      <w:r w:rsidRPr="005E2959">
        <w:rPr>
          <w:lang w:val="el-GR"/>
        </w:rPr>
        <w:t xml:space="preserve">Επειδή οι απατηλές συναλλαγές είναι πολύ λιγότερες από τις νόμιμες, η </w:t>
      </w:r>
      <w:r w:rsidRPr="005E2959">
        <w:t>PR</w:t>
      </w:r>
      <w:r w:rsidRPr="005E2959">
        <w:rPr>
          <w:lang w:val="el-GR"/>
        </w:rPr>
        <w:t>-</w:t>
      </w:r>
      <w:r w:rsidRPr="005E2959">
        <w:t>AUC</w:t>
      </w:r>
      <w:r w:rsidRPr="005E2959">
        <w:rPr>
          <w:lang w:val="el-GR"/>
        </w:rPr>
        <w:t xml:space="preserve"> χρησιμοποιήθηκε ως κύρια μετρική. Παράλληλα, εξετάστηκαν οι </w:t>
      </w:r>
      <w:r w:rsidRPr="005E2959">
        <w:t>Recall</w:t>
      </w:r>
      <w:r w:rsidRPr="005E2959">
        <w:rPr>
          <w:lang w:val="el-GR"/>
        </w:rPr>
        <w:t xml:space="preserve">, </w:t>
      </w:r>
      <w:r w:rsidRPr="005E2959">
        <w:t>Precision</w:t>
      </w:r>
      <w:r w:rsidRPr="005E2959">
        <w:rPr>
          <w:lang w:val="el-GR"/>
        </w:rPr>
        <w:t xml:space="preserve"> και </w:t>
      </w:r>
      <w:r w:rsidRPr="005E2959">
        <w:t>F</w:t>
      </w:r>
      <w:r w:rsidRPr="005E2959">
        <w:rPr>
          <w:lang w:val="el-GR"/>
        </w:rPr>
        <w:t>1-</w:t>
      </w:r>
      <w:r w:rsidRPr="005E2959">
        <w:t>score</w:t>
      </w:r>
      <w:r w:rsidRPr="005E2959">
        <w:rPr>
          <w:lang w:val="el-GR"/>
        </w:rPr>
        <w:t xml:space="preserve"> ώστε να υπάρχει πιο ολοκληρωμένη εικόνα της απόδοσης των μοντέλων.</w:t>
      </w:r>
    </w:p>
    <w:p w14:paraId="5DC14168" w14:textId="77777777" w:rsidR="00044687" w:rsidRDefault="00044687" w:rsidP="00044687">
      <w:pPr>
        <w:pStyle w:val="Heading3"/>
        <w:spacing w:before="240" w:after="240"/>
        <w:jc w:val="both"/>
        <w:rPr>
          <w:lang w:val="el-GR"/>
        </w:rPr>
      </w:pPr>
      <w:bookmarkStart w:id="38" w:name="_Toc236679658"/>
      <w:bookmarkStart w:id="39" w:name="_Toc243432017"/>
      <w:r w:rsidRPr="7854CD2A">
        <w:rPr>
          <w:lang w:val="el-GR"/>
        </w:rPr>
        <w:t>3.3.5 Στατιστική Σύγκριση</w:t>
      </w:r>
      <w:bookmarkEnd w:id="38"/>
      <w:bookmarkEnd w:id="39"/>
    </w:p>
    <w:p w14:paraId="0014964F" w14:textId="0A90400A" w:rsidR="00673410" w:rsidRPr="00F41930" w:rsidRDefault="00673410" w:rsidP="00673410">
      <w:pPr>
        <w:spacing w:before="240" w:after="240" w:line="276" w:lineRule="auto"/>
        <w:rPr>
          <w:lang w:val="el-GR"/>
        </w:rPr>
      </w:pPr>
      <w:r w:rsidRPr="00673410">
        <w:rPr>
          <w:lang w:val="el-GR"/>
        </w:rPr>
        <w:t xml:space="preserve">Για κάθε μοντέλο και μετρική συγκρίθηκαν 25 ζεύγη αποτελεσμάτων από τα </w:t>
      </w:r>
      <w:r w:rsidRPr="00673410">
        <w:t>folds</w:t>
      </w:r>
      <w:r w:rsidRPr="00673410">
        <w:rPr>
          <w:lang w:val="el-GR"/>
        </w:rPr>
        <w:t xml:space="preserve">. Χρησιμοποιήθηκε </w:t>
      </w:r>
      <w:r w:rsidRPr="00673410">
        <w:t>paired</w:t>
      </w:r>
      <w:r w:rsidRPr="00673410">
        <w:rPr>
          <w:lang w:val="el-GR"/>
        </w:rPr>
        <w:t xml:space="preserve"> </w:t>
      </w:r>
      <w:r w:rsidRPr="00673410">
        <w:t>Wilcoxon</w:t>
      </w:r>
      <w:r w:rsidRPr="00673410">
        <w:rPr>
          <w:lang w:val="el-GR"/>
        </w:rPr>
        <w:t xml:space="preserve"> </w:t>
      </w:r>
      <w:r w:rsidRPr="00673410">
        <w:t>signed</w:t>
      </w:r>
      <w:r w:rsidRPr="00673410">
        <w:rPr>
          <w:lang w:val="el-GR"/>
        </w:rPr>
        <w:t>-</w:t>
      </w:r>
      <w:r w:rsidRPr="00673410">
        <w:t>rank</w:t>
      </w:r>
      <w:r w:rsidRPr="00673410">
        <w:rPr>
          <w:lang w:val="el-GR"/>
        </w:rPr>
        <w:t xml:space="preserve"> </w:t>
      </w:r>
      <w:r w:rsidRPr="00673410">
        <w:t>test</w:t>
      </w:r>
      <w:r w:rsidRPr="00673410">
        <w:rPr>
          <w:lang w:val="el-GR"/>
        </w:rPr>
        <w:t xml:space="preserve"> και εφαρμόστηκε διόρθωση </w:t>
      </w:r>
      <w:r w:rsidRPr="00673410">
        <w:t>Holm</w:t>
      </w:r>
      <w:r w:rsidRPr="00673410">
        <w:rPr>
          <w:lang w:val="el-GR"/>
        </w:rPr>
        <w:t>–</w:t>
      </w:r>
      <w:r w:rsidRPr="00673410">
        <w:t>Bonferroni</w:t>
      </w:r>
      <w:r w:rsidRPr="00673410">
        <w:rPr>
          <w:lang w:val="el-GR"/>
        </w:rPr>
        <w:t xml:space="preserve"> για τις πολλαπλές συγκρίσεις.</w:t>
      </w:r>
      <w:r w:rsidR="00F41930" w:rsidRPr="00F41930">
        <w:rPr>
          <w:lang w:val="el-GR"/>
        </w:rPr>
        <w:t xml:space="preserve"> Επειδή τα </w:t>
      </w:r>
      <w:r w:rsidR="00F41930" w:rsidRPr="00F41930">
        <w:t>training</w:t>
      </w:r>
      <w:r w:rsidR="00F41930" w:rsidRPr="00F41930">
        <w:rPr>
          <w:lang w:val="el-GR"/>
        </w:rPr>
        <w:t xml:space="preserve"> </w:t>
      </w:r>
      <w:r w:rsidR="00F41930" w:rsidRPr="00F41930">
        <w:t>sets</w:t>
      </w:r>
      <w:r w:rsidR="00F41930" w:rsidRPr="00F41930">
        <w:rPr>
          <w:lang w:val="el-GR"/>
        </w:rPr>
        <w:t xml:space="preserve"> του </w:t>
      </w:r>
      <w:r w:rsidR="00F41930" w:rsidRPr="00F41930">
        <w:t>repeated</w:t>
      </w:r>
      <w:r w:rsidR="00F41930" w:rsidRPr="00F41930">
        <w:rPr>
          <w:lang w:val="el-GR"/>
        </w:rPr>
        <w:t xml:space="preserve"> </w:t>
      </w:r>
      <w:r w:rsidR="00F41930" w:rsidRPr="00F41930">
        <w:t>cross</w:t>
      </w:r>
      <w:r w:rsidR="00F41930" w:rsidRPr="00F41930">
        <w:rPr>
          <w:lang w:val="el-GR"/>
        </w:rPr>
        <w:t>-</w:t>
      </w:r>
      <w:r w:rsidR="00F41930" w:rsidRPr="00F41930">
        <w:t>validation</w:t>
      </w:r>
      <w:r w:rsidR="00F41930" w:rsidRPr="00F41930">
        <w:rPr>
          <w:lang w:val="el-GR"/>
        </w:rPr>
        <w:t xml:space="preserve"> επικαλύπτονται και οι 25 παρατηρήσεις δεν είναι ανεξάρτητες, αναφέρεται επιπλέον το </w:t>
      </w:r>
      <w:r w:rsidR="00F41930" w:rsidRPr="00F41930">
        <w:t>corrected</w:t>
      </w:r>
      <w:r w:rsidR="00F41930" w:rsidRPr="00F41930">
        <w:rPr>
          <w:lang w:val="el-GR"/>
        </w:rPr>
        <w:t xml:space="preserve"> </w:t>
      </w:r>
      <w:r w:rsidR="00F41930" w:rsidRPr="00F41930">
        <w:t>resampled</w:t>
      </w:r>
      <w:r w:rsidR="00F41930" w:rsidRPr="00F41930">
        <w:rPr>
          <w:lang w:val="el-GR"/>
        </w:rPr>
        <w:t xml:space="preserve"> </w:t>
      </w:r>
      <w:r w:rsidR="00F41930" w:rsidRPr="00F41930">
        <w:t>t</w:t>
      </w:r>
      <w:r w:rsidR="00F41930" w:rsidRPr="00F41930">
        <w:rPr>
          <w:lang w:val="el-GR"/>
        </w:rPr>
        <w:t>-</w:t>
      </w:r>
      <w:r w:rsidR="00F41930" w:rsidRPr="00F41930">
        <w:t>test</w:t>
      </w:r>
      <w:r w:rsidR="00F41930" w:rsidRPr="00F41930">
        <w:rPr>
          <w:lang w:val="el-GR"/>
        </w:rPr>
        <w:t xml:space="preserve"> των </w:t>
      </w:r>
      <w:r w:rsidR="00F41930" w:rsidRPr="00F41930">
        <w:t>Nadeau</w:t>
      </w:r>
      <w:r w:rsidR="00F41930" w:rsidRPr="00F41930">
        <w:rPr>
          <w:lang w:val="el-GR"/>
        </w:rPr>
        <w:t xml:space="preserve"> και </w:t>
      </w:r>
      <w:r w:rsidR="00F41930" w:rsidRPr="00F41930">
        <w:t>Bengio</w:t>
      </w:r>
      <w:r w:rsidR="00F41930" w:rsidRPr="00F41930">
        <w:rPr>
          <w:lang w:val="el-GR"/>
        </w:rPr>
        <w:t xml:space="preserve">, επίσης με διόρθωση </w:t>
      </w:r>
      <w:r w:rsidR="00F41930" w:rsidRPr="00F41930">
        <w:t>Holm</w:t>
      </w:r>
      <w:r w:rsidR="00F41930" w:rsidRPr="00F41930">
        <w:rPr>
          <w:lang w:val="el-GR"/>
        </w:rPr>
        <w:t>–</w:t>
      </w:r>
      <w:r w:rsidR="00F41930" w:rsidRPr="00F41930">
        <w:t>Bonferroni</w:t>
      </w:r>
      <w:r w:rsidR="00F41930" w:rsidRPr="00F41930">
        <w:rPr>
          <w:lang w:val="el-GR"/>
        </w:rPr>
        <w:t>.</w:t>
      </w:r>
    </w:p>
    <w:p w14:paraId="59F725B8" w14:textId="47684703" w:rsidR="00044687" w:rsidRPr="00F9015B" w:rsidRDefault="00673410" w:rsidP="00044687">
      <w:pPr>
        <w:spacing w:before="240" w:after="240" w:line="276" w:lineRule="auto"/>
        <w:rPr>
          <w:lang w:val="el-GR"/>
        </w:rPr>
      </w:pPr>
      <w:r w:rsidRPr="00673410">
        <w:rPr>
          <w:lang w:val="el-GR"/>
        </w:rPr>
        <w:t xml:space="preserve">Παρουσιάστηκαν η μέση και η διάμεση διαφορά, τα </w:t>
      </w:r>
      <w:r w:rsidRPr="00673410">
        <w:t>Agentic</w:t>
      </w:r>
      <w:r w:rsidRPr="00673410">
        <w:rPr>
          <w:lang w:val="el-GR"/>
        </w:rPr>
        <w:t xml:space="preserve"> </w:t>
      </w:r>
      <w:r w:rsidRPr="00673410">
        <w:t>wins</w:t>
      </w:r>
      <w:r w:rsidRPr="00673410">
        <w:rPr>
          <w:lang w:val="el-GR"/>
        </w:rPr>
        <w:t xml:space="preserve"> και </w:t>
      </w:r>
      <w:r w:rsidRPr="00673410">
        <w:t>ties</w:t>
      </w:r>
      <w:r w:rsidRPr="00673410">
        <w:rPr>
          <w:lang w:val="el-GR"/>
        </w:rPr>
        <w:t xml:space="preserve">, καθώς και τα αρχικά και διορθωμένα </w:t>
      </w:r>
      <w:r w:rsidRPr="00673410">
        <w:t>p</w:t>
      </w:r>
      <w:r w:rsidRPr="00673410">
        <w:rPr>
          <w:lang w:val="el-GR"/>
        </w:rPr>
        <w:t>-</w:t>
      </w:r>
      <w:r w:rsidRPr="00673410">
        <w:t>values</w:t>
      </w:r>
      <w:r w:rsidRPr="00673410">
        <w:rPr>
          <w:lang w:val="el-GR"/>
        </w:rPr>
        <w:t xml:space="preserve">. Τα στατιστικά αποτελέσματα εξετάστηκαν μαζί με το μέγεθος της διαφοράς και την απόδοση στο </w:t>
      </w:r>
      <w:r w:rsidR="00ED01FC">
        <w:t>test</w:t>
      </w:r>
      <w:r w:rsidR="00ED01FC" w:rsidRPr="00ED01FC">
        <w:rPr>
          <w:lang w:val="el-GR"/>
        </w:rPr>
        <w:t xml:space="preserve"> </w:t>
      </w:r>
      <w:r w:rsidR="00ED01FC">
        <w:t>dataset</w:t>
      </w:r>
      <w:r w:rsidRPr="00673410">
        <w:rPr>
          <w:lang w:val="el-GR"/>
        </w:rPr>
        <w:t xml:space="preserve">, ώστε ένα χαμηλό </w:t>
      </w:r>
      <w:r w:rsidRPr="00673410">
        <w:t>p</w:t>
      </w:r>
      <w:r w:rsidRPr="00673410">
        <w:rPr>
          <w:lang w:val="el-GR"/>
        </w:rPr>
        <w:t>-</w:t>
      </w:r>
      <w:r w:rsidRPr="00673410">
        <w:t>value</w:t>
      </w:r>
      <w:r w:rsidRPr="00673410">
        <w:rPr>
          <w:lang w:val="el-GR"/>
        </w:rPr>
        <w:t xml:space="preserve"> να μην θεωρείται από μόνο του απόδειξη πρακτικής υπεροχής.</w:t>
      </w:r>
    </w:p>
    <w:p w14:paraId="796EF61B" w14:textId="77777777" w:rsidR="00044687" w:rsidRDefault="00044687" w:rsidP="00044687">
      <w:pPr>
        <w:pStyle w:val="Heading3"/>
        <w:spacing w:before="240" w:after="240"/>
        <w:jc w:val="both"/>
        <w:rPr>
          <w:lang w:val="el-GR"/>
        </w:rPr>
      </w:pPr>
      <w:bookmarkStart w:id="40" w:name="_Toc236679659"/>
      <w:bookmarkStart w:id="41" w:name="_Toc243432018"/>
      <w:r w:rsidRPr="7854CD2A">
        <w:rPr>
          <w:lang w:val="el-GR"/>
        </w:rPr>
        <w:t>3.3.6 Υπολογιστικό Κόστος, Υλοποίηση και Αναπαραγωγιμότητα</w:t>
      </w:r>
      <w:bookmarkEnd w:id="40"/>
      <w:bookmarkEnd w:id="41"/>
    </w:p>
    <w:p w14:paraId="38FF9560" w14:textId="77777777" w:rsidR="00673410" w:rsidRPr="00673410" w:rsidRDefault="00673410" w:rsidP="00673410">
      <w:pPr>
        <w:spacing w:before="240" w:after="240" w:line="276" w:lineRule="auto"/>
        <w:rPr>
          <w:lang w:val="el-GR"/>
        </w:rPr>
      </w:pPr>
      <w:r w:rsidRPr="00673410">
        <w:rPr>
          <w:lang w:val="el-GR"/>
        </w:rPr>
        <w:t xml:space="preserve">Η υλοποίηση έγινε σε </w:t>
      </w:r>
      <w:r w:rsidRPr="00673410">
        <w:t>Python</w:t>
      </w:r>
      <w:r w:rsidRPr="00673410">
        <w:rPr>
          <w:lang w:val="el-GR"/>
        </w:rPr>
        <w:t xml:space="preserve">, με </w:t>
      </w:r>
      <w:r w:rsidRPr="00673410">
        <w:t>Polars</w:t>
      </w:r>
      <w:r w:rsidRPr="00673410">
        <w:rPr>
          <w:lang w:val="el-GR"/>
        </w:rPr>
        <w:t xml:space="preserve"> και </w:t>
      </w:r>
      <w:proofErr w:type="spellStart"/>
      <w:r w:rsidRPr="00673410">
        <w:t>PyArrow</w:t>
      </w:r>
      <w:proofErr w:type="spellEnd"/>
      <w:r w:rsidRPr="00673410">
        <w:rPr>
          <w:lang w:val="el-GR"/>
        </w:rPr>
        <w:t xml:space="preserve"> για τη διαχείριση των δεδομένων, </w:t>
      </w:r>
      <w:r w:rsidRPr="00673410">
        <w:t>scikit</w:t>
      </w:r>
      <w:r w:rsidRPr="00673410">
        <w:rPr>
          <w:lang w:val="el-GR"/>
        </w:rPr>
        <w:t>-</w:t>
      </w:r>
      <w:r w:rsidRPr="00673410">
        <w:t>learn</w:t>
      </w:r>
      <w:r w:rsidRPr="00673410">
        <w:rPr>
          <w:lang w:val="el-GR"/>
        </w:rPr>
        <w:t xml:space="preserve"> για τα μοντέλα και τα </w:t>
      </w:r>
      <w:r w:rsidRPr="00673410">
        <w:t>pipelines</w:t>
      </w:r>
      <w:r w:rsidRPr="00673410">
        <w:rPr>
          <w:lang w:val="el-GR"/>
        </w:rPr>
        <w:t xml:space="preserve">, </w:t>
      </w:r>
      <w:r w:rsidRPr="00673410">
        <w:t>SciPy</w:t>
      </w:r>
      <w:r w:rsidRPr="00673410">
        <w:rPr>
          <w:lang w:val="el-GR"/>
        </w:rPr>
        <w:t xml:space="preserve"> για τους στατιστικούς ελέγχους, </w:t>
      </w:r>
      <w:r w:rsidRPr="00673410">
        <w:t>Matplotlib</w:t>
      </w:r>
      <w:r w:rsidRPr="00673410">
        <w:rPr>
          <w:lang w:val="el-GR"/>
        </w:rPr>
        <w:t xml:space="preserve"> για τα διαγράμματα και </w:t>
      </w:r>
      <w:proofErr w:type="spellStart"/>
      <w:r w:rsidRPr="00673410">
        <w:t>LangGraph</w:t>
      </w:r>
      <w:proofErr w:type="spellEnd"/>
      <w:r w:rsidRPr="00673410">
        <w:rPr>
          <w:lang w:val="el-GR"/>
        </w:rPr>
        <w:t xml:space="preserve"> για τη λειτουργία του </w:t>
      </w:r>
      <w:r w:rsidRPr="00673410">
        <w:t>Agent</w:t>
      </w:r>
      <w:r w:rsidRPr="00673410">
        <w:rPr>
          <w:lang w:val="el-GR"/>
        </w:rPr>
        <w:t xml:space="preserve">. Τα βασικά </w:t>
      </w:r>
      <w:r w:rsidRPr="00673410">
        <w:t>experiment</w:t>
      </w:r>
      <w:r w:rsidRPr="00673410">
        <w:rPr>
          <w:lang w:val="el-GR"/>
        </w:rPr>
        <w:t xml:space="preserve"> </w:t>
      </w:r>
      <w:r w:rsidRPr="00673410">
        <w:t>artifacts</w:t>
      </w:r>
      <w:r w:rsidRPr="00673410">
        <w:rPr>
          <w:lang w:val="el-GR"/>
        </w:rPr>
        <w:t xml:space="preserve">, όπως </w:t>
      </w:r>
      <w:r w:rsidRPr="00673410">
        <w:t>transformation</w:t>
      </w:r>
      <w:r w:rsidRPr="00673410">
        <w:rPr>
          <w:lang w:val="el-GR"/>
        </w:rPr>
        <w:t xml:space="preserve"> </w:t>
      </w:r>
      <w:r w:rsidRPr="00673410">
        <w:t>plans</w:t>
      </w:r>
      <w:r w:rsidRPr="00673410">
        <w:rPr>
          <w:lang w:val="el-GR"/>
        </w:rPr>
        <w:t xml:space="preserve">, </w:t>
      </w:r>
      <w:r w:rsidRPr="00673410">
        <w:t>checkpoints</w:t>
      </w:r>
      <w:r w:rsidRPr="00673410">
        <w:rPr>
          <w:lang w:val="el-GR"/>
        </w:rPr>
        <w:t xml:space="preserve"> και </w:t>
      </w:r>
      <w:r w:rsidRPr="00673410">
        <w:t>aggregate</w:t>
      </w:r>
      <w:r w:rsidRPr="00673410">
        <w:rPr>
          <w:lang w:val="el-GR"/>
        </w:rPr>
        <w:t xml:space="preserve"> </w:t>
      </w:r>
      <w:r w:rsidRPr="00673410">
        <w:t>metrics</w:t>
      </w:r>
      <w:r w:rsidRPr="00673410">
        <w:rPr>
          <w:lang w:val="el-GR"/>
        </w:rPr>
        <w:t>, αποθηκεύτηκαν σε μορφή που μπορεί να ελεγχθεί ξανά.</w:t>
      </w:r>
    </w:p>
    <w:p w14:paraId="40125CE4" w14:textId="06A1AB12" w:rsidR="00673410" w:rsidRPr="00673410" w:rsidRDefault="00673410" w:rsidP="00673410">
      <w:pPr>
        <w:spacing w:before="240" w:after="240" w:line="276" w:lineRule="auto"/>
        <w:rPr>
          <w:lang w:val="el-GR"/>
        </w:rPr>
      </w:pPr>
      <w:r w:rsidRPr="00673410">
        <w:rPr>
          <w:lang w:val="el-GR"/>
        </w:rPr>
        <w:lastRenderedPageBreak/>
        <w:t xml:space="preserve">Για τη σύγκριση χρησιμοποιήθηκε το ίδιο </w:t>
      </w:r>
      <w:r w:rsidRPr="00673410">
        <w:t>reproducible</w:t>
      </w:r>
      <w:r w:rsidRPr="00673410">
        <w:rPr>
          <w:lang w:val="el-GR"/>
        </w:rPr>
        <w:t xml:space="preserve"> </w:t>
      </w:r>
      <w:r w:rsidR="00ED01FC">
        <w:t>training</w:t>
      </w:r>
      <w:r w:rsidR="00ED01FC" w:rsidRPr="00ED01FC">
        <w:rPr>
          <w:lang w:val="el-GR"/>
        </w:rPr>
        <w:t xml:space="preserve"> </w:t>
      </w:r>
      <w:r w:rsidR="00ED01FC">
        <w:t>sample</w:t>
      </w:r>
      <w:r w:rsidRPr="00673410">
        <w:rPr>
          <w:lang w:val="el-GR"/>
        </w:rPr>
        <w:t xml:space="preserve"> των 72.149 εγγραφών και τα ίδια </w:t>
      </w:r>
      <w:r w:rsidRPr="00673410">
        <w:t>folds</w:t>
      </w:r>
      <w:r w:rsidRPr="00673410">
        <w:rPr>
          <w:lang w:val="el-GR"/>
        </w:rPr>
        <w:t xml:space="preserve"> και στις δύο προσεγγίσεις. Καταγράφηκαν οι χρόνοι </w:t>
      </w:r>
      <w:r w:rsidRPr="00673410">
        <w:t>fit</w:t>
      </w:r>
      <w:r w:rsidRPr="00673410">
        <w:rPr>
          <w:lang w:val="el-GR"/>
        </w:rPr>
        <w:t xml:space="preserve"> και </w:t>
      </w:r>
      <w:r w:rsidRPr="00673410">
        <w:t>prediction</w:t>
      </w:r>
      <w:r w:rsidRPr="00673410">
        <w:rPr>
          <w:lang w:val="el-GR"/>
        </w:rPr>
        <w:t xml:space="preserve">, η χρήση μνήμης και τα βασικά στοιχεία των </w:t>
      </w:r>
      <w:r w:rsidRPr="00673410">
        <w:t>LLM</w:t>
      </w:r>
      <w:r w:rsidRPr="00673410">
        <w:rPr>
          <w:lang w:val="el-GR"/>
        </w:rPr>
        <w:t xml:space="preserve"> </w:t>
      </w:r>
      <w:r w:rsidRPr="00673410">
        <w:t>calls</w:t>
      </w:r>
      <w:r w:rsidRPr="00673410">
        <w:rPr>
          <w:lang w:val="el-GR"/>
        </w:rPr>
        <w:t xml:space="preserve">, όπως </w:t>
      </w:r>
      <w:r w:rsidRPr="00673410">
        <w:t>requests</w:t>
      </w:r>
      <w:r w:rsidRPr="00673410">
        <w:rPr>
          <w:lang w:val="el-GR"/>
        </w:rPr>
        <w:t xml:space="preserve">, </w:t>
      </w:r>
      <w:r w:rsidRPr="00673410">
        <w:t>retries</w:t>
      </w:r>
      <w:r w:rsidRPr="00673410">
        <w:rPr>
          <w:lang w:val="el-GR"/>
        </w:rPr>
        <w:t xml:space="preserve">, </w:t>
      </w:r>
      <w:r w:rsidRPr="00673410">
        <w:t>tokens</w:t>
      </w:r>
      <w:r w:rsidRPr="00673410">
        <w:rPr>
          <w:lang w:val="el-GR"/>
        </w:rPr>
        <w:t xml:space="preserve"> και χρόνοι απόκρισης. Δεν αποθηκεύτηκαν </w:t>
      </w:r>
      <w:r w:rsidRPr="00673410">
        <w:t>prompts</w:t>
      </w:r>
      <w:r w:rsidRPr="00673410">
        <w:rPr>
          <w:lang w:val="el-GR"/>
        </w:rPr>
        <w:t xml:space="preserve">, </w:t>
      </w:r>
      <w:r w:rsidRPr="00673410">
        <w:t>responses</w:t>
      </w:r>
      <w:r w:rsidRPr="00673410">
        <w:rPr>
          <w:lang w:val="el-GR"/>
        </w:rPr>
        <w:t xml:space="preserve"> ή </w:t>
      </w:r>
      <w:r w:rsidRPr="00673410">
        <w:t>API</w:t>
      </w:r>
      <w:r w:rsidRPr="00673410">
        <w:rPr>
          <w:lang w:val="el-GR"/>
        </w:rPr>
        <w:t xml:space="preserve"> </w:t>
      </w:r>
      <w:r w:rsidRPr="00673410">
        <w:t>secrets</w:t>
      </w:r>
      <w:r w:rsidRPr="00673410">
        <w:rPr>
          <w:lang w:val="el-GR"/>
        </w:rPr>
        <w:t>.</w:t>
      </w:r>
    </w:p>
    <w:p w14:paraId="1B826894" w14:textId="62532D3A" w:rsidR="00673410" w:rsidRPr="00673410" w:rsidRDefault="00673410" w:rsidP="00673410">
      <w:pPr>
        <w:spacing w:before="240" w:after="240" w:line="276" w:lineRule="auto"/>
        <w:rPr>
          <w:lang w:val="el-GR"/>
        </w:rPr>
      </w:pPr>
      <w:r w:rsidRPr="00673410">
        <w:rPr>
          <w:lang w:val="el-GR"/>
        </w:rPr>
        <w:t xml:space="preserve">Η πλήρης διαδικασία εκτελείται μέσω του </w:t>
      </w:r>
      <w:proofErr w:type="spellStart"/>
      <w:r w:rsidRPr="00673410">
        <w:t>FullExperimentRunner</w:t>
      </w:r>
      <w:proofErr w:type="spellEnd"/>
      <w:r w:rsidRPr="00673410">
        <w:rPr>
          <w:lang w:val="el-GR"/>
        </w:rPr>
        <w:t xml:space="preserve"> και υποστηρίζεται από </w:t>
      </w:r>
      <w:r w:rsidR="00A3041A">
        <w:rPr>
          <w:lang w:val="el-GR"/>
        </w:rPr>
        <w:t>103</w:t>
      </w:r>
      <w:r w:rsidRPr="00673410">
        <w:rPr>
          <w:lang w:val="el-GR"/>
        </w:rPr>
        <w:t xml:space="preserve"> αυτοματοποιημένους ελέγχους. Το </w:t>
      </w:r>
      <w:r w:rsidRPr="00673410">
        <w:t>API</w:t>
      </w:r>
      <w:r w:rsidRPr="00673410">
        <w:rPr>
          <w:lang w:val="el-GR"/>
        </w:rPr>
        <w:t xml:space="preserve"> </w:t>
      </w:r>
      <w:r w:rsidRPr="00673410">
        <w:t>key</w:t>
      </w:r>
      <w:r w:rsidRPr="00673410">
        <w:rPr>
          <w:lang w:val="el-GR"/>
        </w:rPr>
        <w:t xml:space="preserve"> διαβάζεται μόνο από το περιβάλλον και δεν αποθηκεύεται στα αρχεία του πειράματος.</w:t>
      </w:r>
    </w:p>
    <w:p w14:paraId="5DE48034" w14:textId="69A9FA98" w:rsidR="00FD0938" w:rsidRPr="00044687" w:rsidRDefault="00516B37" w:rsidP="00044687">
      <w:pPr>
        <w:spacing w:before="240" w:after="240" w:line="276" w:lineRule="auto"/>
        <w:rPr>
          <w:lang w:val="el-GR"/>
        </w:rPr>
      </w:pPr>
      <w:r w:rsidRPr="7854CD2A">
        <w:rPr>
          <w:color w:val="595959" w:themeColor="text1" w:themeTint="A6"/>
          <w:lang w:val="el-GR"/>
        </w:rPr>
        <w:br w:type="page"/>
      </w:r>
    </w:p>
    <w:p w14:paraId="22173A3C" w14:textId="77777777" w:rsidR="00FD0938" w:rsidRPr="004F4FAD" w:rsidRDefault="724381A7" w:rsidP="00C32951">
      <w:pPr>
        <w:pStyle w:val="Heading1"/>
        <w:spacing w:before="240"/>
        <w:jc w:val="both"/>
        <w:rPr>
          <w:lang w:val="el-GR"/>
        </w:rPr>
      </w:pPr>
      <w:bookmarkStart w:id="42" w:name="_Toc243432019"/>
      <w:r w:rsidRPr="004F4FAD">
        <w:rPr>
          <w:lang w:val="el-GR"/>
        </w:rPr>
        <w:lastRenderedPageBreak/>
        <w:t>ΚΕΦΑΛΑΙΟ 4. ΑΝΑΛΥΣΗ ΚΑΙ ΑΠΟΤΕΛΕΣΜΑΤΑ</w:t>
      </w:r>
      <w:bookmarkEnd w:id="42"/>
    </w:p>
    <w:p w14:paraId="7021E67C" w14:textId="77777777" w:rsidR="00FD0938" w:rsidRPr="004F4FAD" w:rsidRDefault="724381A7" w:rsidP="00C32951">
      <w:pPr>
        <w:pStyle w:val="Heading2"/>
        <w:spacing w:after="240"/>
        <w:jc w:val="both"/>
        <w:rPr>
          <w:lang w:val="el-GR"/>
        </w:rPr>
      </w:pPr>
      <w:bookmarkStart w:id="43" w:name="_Toc243432020"/>
      <w:r w:rsidRPr="004F4FAD">
        <w:rPr>
          <w:lang w:val="el-GR"/>
        </w:rPr>
        <w:t>4.1 Περιγραφική Ανάλυση</w:t>
      </w:r>
      <w:bookmarkEnd w:id="43"/>
    </w:p>
    <w:p w14:paraId="3C942320" w14:textId="77777777" w:rsidR="00673410" w:rsidRPr="00673410" w:rsidRDefault="00673410" w:rsidP="00673410">
      <w:pPr>
        <w:keepNext/>
        <w:keepLines/>
        <w:shd w:val="clear" w:color="auto" w:fill="FFFFFF" w:themeFill="background1"/>
        <w:spacing w:before="240" w:after="240" w:line="276" w:lineRule="auto"/>
        <w:rPr>
          <w:rFonts w:cs="Palatino Linotype"/>
          <w:color w:val="000000" w:themeColor="text1"/>
          <w:szCs w:val="24"/>
          <w:lang w:val="el-GR"/>
        </w:rPr>
      </w:pPr>
      <w:r w:rsidRPr="00673410">
        <w:rPr>
          <w:rFonts w:cs="Palatino Linotype"/>
          <w:color w:val="000000" w:themeColor="text1"/>
          <w:szCs w:val="24"/>
          <w:lang w:val="el-GR"/>
        </w:rPr>
        <w:t xml:space="preserve">Το </w:t>
      </w:r>
      <w:proofErr w:type="spellStart"/>
      <w:r w:rsidRPr="00673410">
        <w:rPr>
          <w:rFonts w:cs="Palatino Linotype"/>
          <w:color w:val="000000" w:themeColor="text1"/>
          <w:szCs w:val="24"/>
        </w:rPr>
        <w:t>PaySim</w:t>
      </w:r>
      <w:proofErr w:type="spellEnd"/>
      <w:r w:rsidRPr="00673410">
        <w:rPr>
          <w:rFonts w:cs="Palatino Linotype"/>
          <w:color w:val="000000" w:themeColor="text1"/>
          <w:szCs w:val="24"/>
          <w:lang w:val="el-GR"/>
        </w:rPr>
        <w:t xml:space="preserve"> περιλαμβάνει συνολικά 6.362.620 συναλλαγές, από τις οποίες 8.213 είναι περιπτώσεις απάτης. Αυτό αντιστοιχεί μόλις στο 0,129% του συνόλου και δείχνει τη μεγάλη ανισορροπία που υπάρχει μεταξύ των δύο κλάσεων. Η συγκεκριμένη ανισορροπία είναι σημαντική και για την αξιολόγηση των μοντέλων, καθώς η </w:t>
      </w:r>
      <w:r w:rsidRPr="00673410">
        <w:rPr>
          <w:rFonts w:cs="Palatino Linotype"/>
          <w:color w:val="000000" w:themeColor="text1"/>
          <w:szCs w:val="24"/>
        </w:rPr>
        <w:t>Accuracy</w:t>
      </w:r>
      <w:r w:rsidRPr="00673410">
        <w:rPr>
          <w:rFonts w:cs="Palatino Linotype"/>
          <w:color w:val="000000" w:themeColor="text1"/>
          <w:szCs w:val="24"/>
          <w:lang w:val="el-GR"/>
        </w:rPr>
        <w:t xml:space="preserve"> από μόνη της δεν είναι αρκετή για να δείξει πόσο καλά εντοπίζεται η απάτη.</w:t>
      </w:r>
    </w:p>
    <w:p w14:paraId="1A144517" w14:textId="0D969F56" w:rsidR="00673410" w:rsidRPr="00673410" w:rsidRDefault="00673410" w:rsidP="00673410">
      <w:pPr>
        <w:keepNext/>
        <w:keepLines/>
        <w:shd w:val="clear" w:color="auto" w:fill="FFFFFF" w:themeFill="background1"/>
        <w:spacing w:before="240" w:after="240" w:line="276" w:lineRule="auto"/>
        <w:rPr>
          <w:rFonts w:cs="Palatino Linotype"/>
          <w:color w:val="000000" w:themeColor="text1"/>
          <w:szCs w:val="24"/>
          <w:lang w:val="el-GR"/>
        </w:rPr>
      </w:pPr>
      <w:r w:rsidRPr="00673410">
        <w:rPr>
          <w:rFonts w:cs="Palatino Linotype"/>
          <w:color w:val="000000" w:themeColor="text1"/>
          <w:szCs w:val="24"/>
          <w:lang w:val="el-GR"/>
        </w:rPr>
        <w:t xml:space="preserve">Μετά τον χρονικό διαχωρισμό, το </w:t>
      </w:r>
      <w:r w:rsidR="00ED01FC">
        <w:rPr>
          <w:rFonts w:cs="Palatino Linotype"/>
          <w:color w:val="000000" w:themeColor="text1"/>
          <w:szCs w:val="24"/>
        </w:rPr>
        <w:t>training</w:t>
      </w:r>
      <w:r w:rsidR="00ED01FC" w:rsidRPr="00ED01FC">
        <w:rPr>
          <w:rFonts w:cs="Palatino Linotype"/>
          <w:color w:val="000000" w:themeColor="text1"/>
          <w:szCs w:val="24"/>
          <w:lang w:val="el-GR"/>
        </w:rPr>
        <w:t xml:space="preserve"> </w:t>
      </w:r>
      <w:r w:rsidR="00ED01FC">
        <w:rPr>
          <w:rFonts w:cs="Palatino Linotype"/>
          <w:color w:val="000000" w:themeColor="text1"/>
          <w:szCs w:val="24"/>
        </w:rPr>
        <w:t>set</w:t>
      </w:r>
      <w:r w:rsidRPr="00673410">
        <w:rPr>
          <w:rFonts w:cs="Palatino Linotype"/>
          <w:color w:val="000000" w:themeColor="text1"/>
          <w:szCs w:val="24"/>
          <w:lang w:val="el-GR"/>
        </w:rPr>
        <w:t xml:space="preserve"> περιείχε 6.239.040 εγγραφές, ενώ το </w:t>
      </w:r>
      <w:r w:rsidR="00ED01FC">
        <w:rPr>
          <w:rFonts w:cs="Palatino Linotype"/>
          <w:color w:val="000000" w:themeColor="text1"/>
          <w:szCs w:val="24"/>
        </w:rPr>
        <w:t>test</w:t>
      </w:r>
      <w:r w:rsidR="00ED01FC" w:rsidRPr="00ED01FC">
        <w:rPr>
          <w:rFonts w:cs="Palatino Linotype"/>
          <w:color w:val="000000" w:themeColor="text1"/>
          <w:szCs w:val="24"/>
          <w:lang w:val="el-GR"/>
        </w:rPr>
        <w:t xml:space="preserve"> </w:t>
      </w:r>
      <w:r w:rsidR="00ED01FC">
        <w:rPr>
          <w:rFonts w:cs="Palatino Linotype"/>
          <w:color w:val="000000" w:themeColor="text1"/>
          <w:szCs w:val="24"/>
        </w:rPr>
        <w:t>dataset</w:t>
      </w:r>
      <w:r w:rsidRPr="00673410">
        <w:rPr>
          <w:rFonts w:cs="Palatino Linotype"/>
          <w:color w:val="000000" w:themeColor="text1"/>
          <w:szCs w:val="24"/>
          <w:lang w:val="el-GR"/>
        </w:rPr>
        <w:t xml:space="preserve"> 123.580. Ο διαχωρισμός έγινε με βάση τα χρονικά βήματα και όχι απευθείας με βάση τον αριθμό των εγγραφών. Για αυτό το </w:t>
      </w:r>
      <w:r w:rsidR="00451C8C">
        <w:rPr>
          <w:rFonts w:cs="Palatino Linotype"/>
          <w:color w:val="000000" w:themeColor="text1"/>
          <w:szCs w:val="24"/>
        </w:rPr>
        <w:t>test</w:t>
      </w:r>
      <w:r w:rsidR="00451C8C" w:rsidRPr="00A511D2">
        <w:rPr>
          <w:rFonts w:cs="Palatino Linotype"/>
          <w:color w:val="000000" w:themeColor="text1"/>
          <w:szCs w:val="24"/>
          <w:lang w:val="el-GR"/>
        </w:rPr>
        <w:t xml:space="preserve"> </w:t>
      </w:r>
      <w:r w:rsidR="00451C8C">
        <w:rPr>
          <w:rFonts w:cs="Palatino Linotype"/>
          <w:color w:val="000000" w:themeColor="text1"/>
          <w:szCs w:val="24"/>
        </w:rPr>
        <w:t>dataset</w:t>
      </w:r>
      <w:r w:rsidRPr="00673410">
        <w:rPr>
          <w:rFonts w:cs="Palatino Linotype"/>
          <w:color w:val="000000" w:themeColor="text1"/>
          <w:szCs w:val="24"/>
          <w:lang w:val="el-GR"/>
        </w:rPr>
        <w:t xml:space="preserve"> δεν αντιστοιχεί ακριβώς στο 20% των συνολικών </w:t>
      </w:r>
      <w:r w:rsidRPr="00673410">
        <w:rPr>
          <w:rFonts w:cs="Palatino Linotype"/>
          <w:color w:val="000000" w:themeColor="text1"/>
          <w:szCs w:val="24"/>
        </w:rPr>
        <w:t>rows</w:t>
      </w:r>
      <w:r w:rsidRPr="00673410">
        <w:rPr>
          <w:rFonts w:cs="Palatino Linotype"/>
          <w:color w:val="000000" w:themeColor="text1"/>
          <w:szCs w:val="24"/>
          <w:lang w:val="el-GR"/>
        </w:rPr>
        <w:t>.</w:t>
      </w:r>
    </w:p>
    <w:p w14:paraId="16AB3B41" w14:textId="6BB2A7D2" w:rsidR="00673410" w:rsidRPr="00673410" w:rsidRDefault="00D9025A" w:rsidP="00673410">
      <w:pPr>
        <w:keepNext/>
        <w:keepLines/>
        <w:shd w:val="clear" w:color="auto" w:fill="FFFFFF" w:themeFill="background1"/>
        <w:spacing w:before="240" w:after="240" w:line="276" w:lineRule="auto"/>
        <w:rPr>
          <w:rFonts w:cs="Palatino Linotype"/>
          <w:color w:val="000000" w:themeColor="text1"/>
          <w:szCs w:val="24"/>
          <w:lang w:val="el-GR"/>
        </w:rPr>
      </w:pPr>
      <w:r w:rsidRPr="00D9025A">
        <w:rPr>
          <w:rFonts w:cs="Palatino Linotype"/>
          <w:color w:val="000000" w:themeColor="text1"/>
          <w:szCs w:val="24"/>
          <w:lang w:val="el-GR"/>
        </w:rPr>
        <w:t xml:space="preserve">Μετά την αφαίρεση των άμεσων αναγνωριστικών και των </w:t>
      </w:r>
      <w:r w:rsidRPr="00D9025A">
        <w:rPr>
          <w:rFonts w:cs="Palatino Linotype"/>
          <w:color w:val="000000" w:themeColor="text1"/>
          <w:szCs w:val="24"/>
        </w:rPr>
        <w:t>balance</w:t>
      </w:r>
      <w:r w:rsidRPr="00D9025A">
        <w:rPr>
          <w:rFonts w:cs="Palatino Linotype"/>
          <w:color w:val="000000" w:themeColor="text1"/>
          <w:szCs w:val="24"/>
          <w:lang w:val="el-GR"/>
        </w:rPr>
        <w:t xml:space="preserve"> </w:t>
      </w:r>
      <w:r w:rsidRPr="00D9025A">
        <w:rPr>
          <w:rFonts w:cs="Palatino Linotype"/>
          <w:color w:val="000000" w:themeColor="text1"/>
          <w:szCs w:val="24"/>
        </w:rPr>
        <w:t>fields</w:t>
      </w:r>
      <w:r w:rsidRPr="00D9025A">
        <w:rPr>
          <w:rFonts w:cs="Palatino Linotype"/>
          <w:color w:val="000000" w:themeColor="text1"/>
          <w:szCs w:val="24"/>
          <w:lang w:val="el-GR"/>
        </w:rPr>
        <w:t xml:space="preserve">, τα χαρακτηριστικά που χρησιμοποιήθηκαν στα μοντέλα ήταν τα </w:t>
      </w:r>
      <w:r w:rsidRPr="00D9025A">
        <w:rPr>
          <w:rFonts w:cs="Palatino Linotype"/>
          <w:color w:val="000000" w:themeColor="text1"/>
          <w:szCs w:val="24"/>
        </w:rPr>
        <w:t>step</w:t>
      </w:r>
      <w:r w:rsidRPr="00D9025A">
        <w:rPr>
          <w:rFonts w:cs="Palatino Linotype"/>
          <w:color w:val="000000" w:themeColor="text1"/>
          <w:szCs w:val="24"/>
          <w:lang w:val="el-GR"/>
        </w:rPr>
        <w:t xml:space="preserve">, </w:t>
      </w:r>
      <w:r w:rsidRPr="00D9025A">
        <w:rPr>
          <w:rFonts w:cs="Palatino Linotype"/>
          <w:color w:val="000000" w:themeColor="text1"/>
          <w:szCs w:val="24"/>
        </w:rPr>
        <w:t>type</w:t>
      </w:r>
      <w:r w:rsidRPr="00D9025A">
        <w:rPr>
          <w:rFonts w:cs="Palatino Linotype"/>
          <w:color w:val="000000" w:themeColor="text1"/>
          <w:szCs w:val="24"/>
          <w:lang w:val="el-GR"/>
        </w:rPr>
        <w:t xml:space="preserve">, </w:t>
      </w:r>
      <w:r w:rsidRPr="00D9025A">
        <w:rPr>
          <w:rFonts w:cs="Palatino Linotype"/>
          <w:color w:val="000000" w:themeColor="text1"/>
          <w:szCs w:val="24"/>
        </w:rPr>
        <w:t>amount</w:t>
      </w:r>
      <w:r w:rsidRPr="00D9025A">
        <w:rPr>
          <w:rFonts w:cs="Palatino Linotype"/>
          <w:color w:val="000000" w:themeColor="text1"/>
          <w:szCs w:val="24"/>
          <w:lang w:val="el-GR"/>
        </w:rPr>
        <w:t xml:space="preserve">, </w:t>
      </w:r>
      <w:r w:rsidRPr="00D9025A">
        <w:rPr>
          <w:rFonts w:cs="Palatino Linotype"/>
          <w:color w:val="000000" w:themeColor="text1"/>
          <w:szCs w:val="24"/>
        </w:rPr>
        <w:t>hour</w:t>
      </w:r>
      <w:r w:rsidRPr="00D9025A">
        <w:rPr>
          <w:rFonts w:cs="Palatino Linotype"/>
          <w:color w:val="000000" w:themeColor="text1"/>
          <w:szCs w:val="24"/>
          <w:lang w:val="el-GR"/>
        </w:rPr>
        <w:t xml:space="preserve">, </w:t>
      </w:r>
      <w:r w:rsidRPr="00D9025A">
        <w:rPr>
          <w:rFonts w:cs="Palatino Linotype"/>
          <w:color w:val="000000" w:themeColor="text1"/>
          <w:szCs w:val="24"/>
        </w:rPr>
        <w:t>day</w:t>
      </w:r>
      <w:r w:rsidRPr="00D9025A">
        <w:rPr>
          <w:rFonts w:cs="Palatino Linotype"/>
          <w:color w:val="000000" w:themeColor="text1"/>
          <w:szCs w:val="24"/>
          <w:lang w:val="el-GR"/>
        </w:rPr>
        <w:t xml:space="preserve">, </w:t>
      </w:r>
      <w:r w:rsidRPr="00D9025A">
        <w:rPr>
          <w:rFonts w:cs="Palatino Linotype"/>
          <w:color w:val="000000" w:themeColor="text1"/>
          <w:szCs w:val="24"/>
        </w:rPr>
        <w:t>log</w:t>
      </w:r>
      <w:r w:rsidRPr="00D9025A">
        <w:rPr>
          <w:rFonts w:cs="Palatino Linotype"/>
          <w:color w:val="000000" w:themeColor="text1"/>
          <w:szCs w:val="24"/>
          <w:lang w:val="el-GR"/>
        </w:rPr>
        <w:t>_</w:t>
      </w:r>
      <w:r w:rsidRPr="00D9025A">
        <w:rPr>
          <w:rFonts w:cs="Palatino Linotype"/>
          <w:color w:val="000000" w:themeColor="text1"/>
          <w:szCs w:val="24"/>
        </w:rPr>
        <w:t>amount</w:t>
      </w:r>
      <w:r w:rsidRPr="00D9025A">
        <w:rPr>
          <w:rFonts w:cs="Palatino Linotype"/>
          <w:color w:val="000000" w:themeColor="text1"/>
          <w:szCs w:val="24"/>
          <w:lang w:val="el-GR"/>
        </w:rPr>
        <w:t xml:space="preserve"> και </w:t>
      </w:r>
      <w:r w:rsidRPr="00D9025A">
        <w:rPr>
          <w:rFonts w:cs="Palatino Linotype"/>
          <w:color w:val="000000" w:themeColor="text1"/>
          <w:szCs w:val="24"/>
        </w:rPr>
        <w:t>is</w:t>
      </w:r>
      <w:r w:rsidRPr="00D9025A">
        <w:rPr>
          <w:rFonts w:cs="Palatino Linotype"/>
          <w:color w:val="000000" w:themeColor="text1"/>
          <w:szCs w:val="24"/>
          <w:lang w:val="el-GR"/>
        </w:rPr>
        <w:t>_</w:t>
      </w:r>
      <w:r w:rsidRPr="00D9025A">
        <w:rPr>
          <w:rFonts w:cs="Palatino Linotype"/>
          <w:color w:val="000000" w:themeColor="text1"/>
          <w:szCs w:val="24"/>
        </w:rPr>
        <w:t>merchant</w:t>
      </w:r>
      <w:r w:rsidRPr="00D9025A">
        <w:rPr>
          <w:rFonts w:cs="Palatino Linotype"/>
          <w:color w:val="000000" w:themeColor="text1"/>
          <w:szCs w:val="24"/>
          <w:lang w:val="el-GR"/>
        </w:rPr>
        <w:t>_</w:t>
      </w:r>
      <w:r w:rsidRPr="00D9025A">
        <w:rPr>
          <w:rFonts w:cs="Palatino Linotype"/>
          <w:color w:val="000000" w:themeColor="text1"/>
          <w:szCs w:val="24"/>
        </w:rPr>
        <w:t>destination</w:t>
      </w:r>
      <w:r w:rsidRPr="00D9025A">
        <w:rPr>
          <w:rFonts w:cs="Palatino Linotype"/>
          <w:color w:val="000000" w:themeColor="text1"/>
          <w:szCs w:val="24"/>
          <w:lang w:val="el-GR"/>
        </w:rPr>
        <w:t xml:space="preserve">, με </w:t>
      </w:r>
      <w:r w:rsidRPr="00D9025A">
        <w:rPr>
          <w:rFonts w:cs="Palatino Linotype"/>
          <w:color w:val="000000" w:themeColor="text1"/>
          <w:szCs w:val="24"/>
        </w:rPr>
        <w:t>target</w:t>
      </w:r>
      <w:r w:rsidRPr="00D9025A">
        <w:rPr>
          <w:rFonts w:cs="Palatino Linotype"/>
          <w:color w:val="000000" w:themeColor="text1"/>
          <w:szCs w:val="24"/>
          <w:lang w:val="el-GR"/>
        </w:rPr>
        <w:t xml:space="preserve"> την </w:t>
      </w:r>
      <w:proofErr w:type="spellStart"/>
      <w:r w:rsidRPr="00D9025A">
        <w:rPr>
          <w:rFonts w:cs="Palatino Linotype"/>
          <w:color w:val="000000" w:themeColor="text1"/>
          <w:szCs w:val="24"/>
        </w:rPr>
        <w:t>isFraud</w:t>
      </w:r>
      <w:proofErr w:type="spellEnd"/>
      <w:r w:rsidR="00673410" w:rsidRPr="00D9025A">
        <w:rPr>
          <w:rFonts w:cs="Palatino Linotype"/>
          <w:color w:val="000000" w:themeColor="text1"/>
          <w:szCs w:val="24"/>
          <w:lang w:val="el-GR"/>
        </w:rPr>
        <w:t xml:space="preserve">. </w:t>
      </w:r>
      <w:r w:rsidR="00673410" w:rsidRPr="00673410">
        <w:rPr>
          <w:rFonts w:cs="Palatino Linotype"/>
          <w:color w:val="000000" w:themeColor="text1"/>
          <w:szCs w:val="24"/>
          <w:lang w:val="el-GR"/>
        </w:rPr>
        <w:t xml:space="preserve">Στο </w:t>
      </w:r>
      <w:r w:rsidR="00ED01FC">
        <w:rPr>
          <w:rFonts w:cs="Palatino Linotype"/>
          <w:color w:val="000000" w:themeColor="text1"/>
          <w:szCs w:val="24"/>
        </w:rPr>
        <w:t>training</w:t>
      </w:r>
      <w:r w:rsidR="00ED01FC" w:rsidRPr="00505095">
        <w:rPr>
          <w:rFonts w:cs="Palatino Linotype"/>
          <w:color w:val="000000" w:themeColor="text1"/>
          <w:szCs w:val="24"/>
          <w:lang w:val="el-GR"/>
        </w:rPr>
        <w:t xml:space="preserve"> </w:t>
      </w:r>
      <w:r w:rsidR="00ED01FC">
        <w:rPr>
          <w:rFonts w:cs="Palatino Linotype"/>
          <w:color w:val="000000" w:themeColor="text1"/>
          <w:szCs w:val="24"/>
        </w:rPr>
        <w:t>set</w:t>
      </w:r>
      <w:r w:rsidR="00673410" w:rsidRPr="00673410">
        <w:rPr>
          <w:rFonts w:cs="Palatino Linotype"/>
          <w:color w:val="000000" w:themeColor="text1"/>
          <w:szCs w:val="24"/>
          <w:lang w:val="el-GR"/>
        </w:rPr>
        <w:t xml:space="preserve"> δεν εντοπίστηκαν ελλιπείς τιμές.</w:t>
      </w:r>
    </w:p>
    <w:p w14:paraId="420CF36C" w14:textId="77777777" w:rsidR="00673410" w:rsidRPr="00673410" w:rsidRDefault="00673410" w:rsidP="00673410">
      <w:pPr>
        <w:keepNext/>
        <w:keepLines/>
        <w:shd w:val="clear" w:color="auto" w:fill="FFFFFF" w:themeFill="background1"/>
        <w:spacing w:before="240" w:after="240" w:line="276" w:lineRule="auto"/>
        <w:rPr>
          <w:rFonts w:cs="Palatino Linotype"/>
          <w:color w:val="000000" w:themeColor="text1"/>
          <w:szCs w:val="24"/>
          <w:lang w:val="el-GR"/>
        </w:rPr>
      </w:pPr>
      <w:r w:rsidRPr="00673410">
        <w:rPr>
          <w:rFonts w:cs="Palatino Linotype"/>
          <w:color w:val="000000" w:themeColor="text1"/>
          <w:szCs w:val="24"/>
          <w:lang w:val="el-GR"/>
        </w:rPr>
        <w:t xml:space="preserve">Εντοπίστηκαν επίσης 7.526 ίδιες </w:t>
      </w:r>
      <w:r w:rsidRPr="00673410">
        <w:rPr>
          <w:rFonts w:cs="Palatino Linotype"/>
          <w:color w:val="000000" w:themeColor="text1"/>
          <w:szCs w:val="24"/>
        </w:rPr>
        <w:t>feature</w:t>
      </w:r>
      <w:r w:rsidRPr="00673410">
        <w:rPr>
          <w:rFonts w:cs="Palatino Linotype"/>
          <w:color w:val="000000" w:themeColor="text1"/>
          <w:szCs w:val="24"/>
          <w:lang w:val="el-GR"/>
        </w:rPr>
        <w:t xml:space="preserve"> </w:t>
      </w:r>
      <w:r w:rsidRPr="00673410">
        <w:rPr>
          <w:rFonts w:cs="Palatino Linotype"/>
          <w:color w:val="000000" w:themeColor="text1"/>
          <w:szCs w:val="24"/>
        </w:rPr>
        <w:t>rows</w:t>
      </w:r>
      <w:r w:rsidRPr="00673410">
        <w:rPr>
          <w:rFonts w:cs="Palatino Linotype"/>
          <w:color w:val="000000" w:themeColor="text1"/>
          <w:szCs w:val="24"/>
          <w:lang w:val="el-GR"/>
        </w:rPr>
        <w:t xml:space="preserve">, ποσοστό 0,121%. Οι εγγραφές αυτές δεν θεωρήθηκαν αυτόματα </w:t>
      </w:r>
      <w:r w:rsidRPr="00673410">
        <w:rPr>
          <w:rFonts w:cs="Palatino Linotype"/>
          <w:color w:val="000000" w:themeColor="text1"/>
          <w:szCs w:val="24"/>
        </w:rPr>
        <w:t>duplicates</w:t>
      </w:r>
      <w:r w:rsidRPr="00673410">
        <w:rPr>
          <w:rFonts w:cs="Palatino Linotype"/>
          <w:color w:val="000000" w:themeColor="text1"/>
          <w:szCs w:val="24"/>
          <w:lang w:val="el-GR"/>
        </w:rPr>
        <w:t xml:space="preserve">, επειδή τα μοναδικά </w:t>
      </w:r>
      <w:r w:rsidRPr="00673410">
        <w:rPr>
          <w:rFonts w:cs="Palatino Linotype"/>
          <w:color w:val="000000" w:themeColor="text1"/>
          <w:szCs w:val="24"/>
        </w:rPr>
        <w:t>account</w:t>
      </w:r>
      <w:r w:rsidRPr="00673410">
        <w:rPr>
          <w:rFonts w:cs="Palatino Linotype"/>
          <w:color w:val="000000" w:themeColor="text1"/>
          <w:szCs w:val="24"/>
          <w:lang w:val="el-GR"/>
        </w:rPr>
        <w:t xml:space="preserve"> </w:t>
      </w:r>
      <w:r w:rsidRPr="00673410">
        <w:rPr>
          <w:rFonts w:cs="Palatino Linotype"/>
          <w:color w:val="000000" w:themeColor="text1"/>
          <w:szCs w:val="24"/>
        </w:rPr>
        <w:t>identifiers</w:t>
      </w:r>
      <w:r w:rsidRPr="00673410">
        <w:rPr>
          <w:rFonts w:cs="Palatino Linotype"/>
          <w:color w:val="000000" w:themeColor="text1"/>
          <w:szCs w:val="24"/>
          <w:lang w:val="el-GR"/>
        </w:rPr>
        <w:t xml:space="preserve"> είχαν ήδη αφαιρεθεί και επομένως δεν μπορούσε να επιβεβαιωθεί ότι πρόκειται για τις ίδιες αρχικές συναλλαγές. Η μεταβλητή </w:t>
      </w:r>
      <w:r w:rsidRPr="00673410">
        <w:rPr>
          <w:rFonts w:cs="Palatino Linotype"/>
          <w:color w:val="000000" w:themeColor="text1"/>
          <w:szCs w:val="24"/>
        </w:rPr>
        <w:t>amount</w:t>
      </w:r>
      <w:r w:rsidRPr="00673410">
        <w:rPr>
          <w:rFonts w:cs="Palatino Linotype"/>
          <w:color w:val="000000" w:themeColor="text1"/>
          <w:szCs w:val="24"/>
          <w:lang w:val="el-GR"/>
        </w:rPr>
        <w:t xml:space="preserve"> παρουσίασε έντονη δεξιά ασυμμετρία, με </w:t>
      </w:r>
      <w:r w:rsidRPr="00673410">
        <w:rPr>
          <w:rFonts w:cs="Palatino Linotype"/>
          <w:color w:val="000000" w:themeColor="text1"/>
          <w:szCs w:val="24"/>
        </w:rPr>
        <w:t>skewness</w:t>
      </w:r>
      <w:r w:rsidRPr="00673410">
        <w:rPr>
          <w:rFonts w:cs="Palatino Linotype"/>
          <w:color w:val="000000" w:themeColor="text1"/>
          <w:szCs w:val="24"/>
          <w:lang w:val="el-GR"/>
        </w:rPr>
        <w:t xml:space="preserve"> 31,24, κάτι που υποστήριξε τη χρήση του </w:t>
      </w:r>
      <w:r w:rsidRPr="00673410">
        <w:rPr>
          <w:rFonts w:cs="Palatino Linotype"/>
          <w:color w:val="000000" w:themeColor="text1"/>
          <w:szCs w:val="24"/>
        </w:rPr>
        <w:t>log</w:t>
      </w:r>
      <w:r w:rsidRPr="00673410">
        <w:rPr>
          <w:rFonts w:cs="Palatino Linotype"/>
          <w:color w:val="000000" w:themeColor="text1"/>
          <w:szCs w:val="24"/>
          <w:lang w:val="el-GR"/>
        </w:rPr>
        <w:t>_</w:t>
      </w:r>
      <w:r w:rsidRPr="00673410">
        <w:rPr>
          <w:rFonts w:cs="Palatino Linotype"/>
          <w:color w:val="000000" w:themeColor="text1"/>
          <w:szCs w:val="24"/>
        </w:rPr>
        <w:t>amount</w:t>
      </w:r>
      <w:r w:rsidRPr="00673410">
        <w:rPr>
          <w:rFonts w:cs="Palatino Linotype"/>
          <w:color w:val="000000" w:themeColor="text1"/>
          <w:szCs w:val="24"/>
          <w:lang w:val="el-GR"/>
        </w:rPr>
        <w:t xml:space="preserve"> ως επιπλέον χαρακτηριστικού.</w:t>
      </w:r>
    </w:p>
    <w:p w14:paraId="05E342AA" w14:textId="24F78B86" w:rsidR="00673410" w:rsidRPr="00673410" w:rsidRDefault="00673410" w:rsidP="00673410">
      <w:pPr>
        <w:keepNext/>
        <w:keepLines/>
        <w:shd w:val="clear" w:color="auto" w:fill="FFFFFF" w:themeFill="background1"/>
        <w:spacing w:before="240" w:after="240" w:line="276" w:lineRule="auto"/>
        <w:rPr>
          <w:rFonts w:cs="Palatino Linotype"/>
          <w:color w:val="000000" w:themeColor="text1"/>
          <w:szCs w:val="24"/>
          <w:lang w:val="el-GR"/>
        </w:rPr>
      </w:pPr>
      <w:r w:rsidRPr="00673410">
        <w:rPr>
          <w:rFonts w:cs="Palatino Linotype"/>
          <w:color w:val="000000" w:themeColor="text1"/>
          <w:szCs w:val="24"/>
          <w:lang w:val="el-GR"/>
        </w:rPr>
        <w:t xml:space="preserve">Για το </w:t>
      </w:r>
      <w:r w:rsidRPr="00673410">
        <w:rPr>
          <w:rFonts w:cs="Palatino Linotype"/>
          <w:color w:val="000000" w:themeColor="text1"/>
          <w:szCs w:val="24"/>
        </w:rPr>
        <w:t>repeated</w:t>
      </w:r>
      <w:r w:rsidRPr="00673410">
        <w:rPr>
          <w:rFonts w:cs="Palatino Linotype"/>
          <w:color w:val="000000" w:themeColor="text1"/>
          <w:szCs w:val="24"/>
          <w:lang w:val="el-GR"/>
        </w:rPr>
        <w:t xml:space="preserve"> </w:t>
      </w:r>
      <w:r w:rsidR="00404D22">
        <w:rPr>
          <w:rFonts w:cs="Palatino Linotype"/>
          <w:color w:val="000000" w:themeColor="text1"/>
          <w:szCs w:val="24"/>
        </w:rPr>
        <w:t>cross</w:t>
      </w:r>
      <w:r w:rsidR="00404D22" w:rsidRPr="00404D22">
        <w:rPr>
          <w:rFonts w:cs="Palatino Linotype"/>
          <w:color w:val="000000" w:themeColor="text1"/>
          <w:szCs w:val="24"/>
          <w:lang w:val="el-GR"/>
        </w:rPr>
        <w:t>-</w:t>
      </w:r>
      <w:r w:rsidR="00404D22">
        <w:rPr>
          <w:rFonts w:cs="Palatino Linotype"/>
          <w:color w:val="000000" w:themeColor="text1"/>
          <w:szCs w:val="24"/>
        </w:rPr>
        <w:t>validation</w:t>
      </w:r>
      <w:r w:rsidRPr="00673410">
        <w:rPr>
          <w:rFonts w:cs="Palatino Linotype"/>
          <w:color w:val="000000" w:themeColor="text1"/>
          <w:szCs w:val="24"/>
          <w:lang w:val="el-GR"/>
        </w:rPr>
        <w:t xml:space="preserve"> χρησιμοποιήθηκε κοινό </w:t>
      </w:r>
      <w:r w:rsidRPr="00673410">
        <w:rPr>
          <w:rFonts w:cs="Palatino Linotype"/>
          <w:color w:val="000000" w:themeColor="text1"/>
          <w:szCs w:val="24"/>
        </w:rPr>
        <w:t>sample</w:t>
      </w:r>
      <w:r w:rsidRPr="00673410">
        <w:rPr>
          <w:rFonts w:cs="Palatino Linotype"/>
          <w:color w:val="000000" w:themeColor="text1"/>
          <w:szCs w:val="24"/>
          <w:lang w:val="el-GR"/>
        </w:rPr>
        <w:t xml:space="preserve"> 72.149 εγγραφών. Σε αυτό περιλαμβάνονταν όλες οι 6.559 </w:t>
      </w:r>
      <w:r w:rsidRPr="00673410">
        <w:rPr>
          <w:rFonts w:cs="Palatino Linotype"/>
          <w:color w:val="000000" w:themeColor="text1"/>
          <w:szCs w:val="24"/>
        </w:rPr>
        <w:t>fraud</w:t>
      </w:r>
      <w:r w:rsidRPr="00673410">
        <w:rPr>
          <w:rFonts w:cs="Palatino Linotype"/>
          <w:color w:val="000000" w:themeColor="text1"/>
          <w:szCs w:val="24"/>
          <w:lang w:val="el-GR"/>
        </w:rPr>
        <w:t xml:space="preserve"> περιπτώσεις του </w:t>
      </w:r>
      <w:r w:rsidR="00ED01FC">
        <w:rPr>
          <w:rFonts w:cs="Palatino Linotype"/>
          <w:color w:val="000000" w:themeColor="text1"/>
          <w:szCs w:val="24"/>
        </w:rPr>
        <w:t>training</w:t>
      </w:r>
      <w:r w:rsidR="00ED01FC" w:rsidRPr="00ED01FC">
        <w:rPr>
          <w:rFonts w:cs="Palatino Linotype"/>
          <w:color w:val="000000" w:themeColor="text1"/>
          <w:szCs w:val="24"/>
          <w:lang w:val="el-GR"/>
        </w:rPr>
        <w:t xml:space="preserve"> </w:t>
      </w:r>
      <w:r w:rsidR="00ED01FC">
        <w:rPr>
          <w:rFonts w:cs="Palatino Linotype"/>
          <w:color w:val="000000" w:themeColor="text1"/>
          <w:szCs w:val="24"/>
        </w:rPr>
        <w:t>set</w:t>
      </w:r>
      <w:r w:rsidRPr="00673410">
        <w:rPr>
          <w:rFonts w:cs="Palatino Linotype"/>
          <w:color w:val="000000" w:themeColor="text1"/>
          <w:szCs w:val="24"/>
          <w:lang w:val="el-GR"/>
        </w:rPr>
        <w:t xml:space="preserve"> και 65.590 </w:t>
      </w:r>
      <w:r w:rsidRPr="00673410">
        <w:rPr>
          <w:rFonts w:cs="Palatino Linotype"/>
          <w:color w:val="000000" w:themeColor="text1"/>
          <w:szCs w:val="24"/>
        </w:rPr>
        <w:t>normal</w:t>
      </w:r>
      <w:r w:rsidRPr="00673410">
        <w:rPr>
          <w:rFonts w:cs="Palatino Linotype"/>
          <w:color w:val="000000" w:themeColor="text1"/>
          <w:szCs w:val="24"/>
          <w:lang w:val="el-GR"/>
        </w:rPr>
        <w:t xml:space="preserve"> περιπτώσεις. Στο αντίγραφο του </w:t>
      </w:r>
      <w:r w:rsidRPr="00673410">
        <w:rPr>
          <w:rFonts w:cs="Palatino Linotype"/>
          <w:color w:val="000000" w:themeColor="text1"/>
          <w:szCs w:val="24"/>
        </w:rPr>
        <w:t>sample</w:t>
      </w:r>
      <w:r w:rsidRPr="00673410">
        <w:rPr>
          <w:rFonts w:cs="Palatino Linotype"/>
          <w:color w:val="000000" w:themeColor="text1"/>
          <w:szCs w:val="24"/>
          <w:lang w:val="el-GR"/>
        </w:rPr>
        <w:t xml:space="preserve"> εισήχθησαν 3.607 ελλιπείς τιμές στη μεταβλητή </w:t>
      </w:r>
      <w:r w:rsidRPr="00673410">
        <w:rPr>
          <w:rFonts w:cs="Palatino Linotype"/>
          <w:i/>
          <w:iCs/>
          <w:color w:val="000000" w:themeColor="text1"/>
          <w:szCs w:val="24"/>
        </w:rPr>
        <w:t>type</w:t>
      </w:r>
      <w:r w:rsidRPr="00673410">
        <w:rPr>
          <w:rFonts w:cs="Palatino Linotype"/>
          <w:color w:val="000000" w:themeColor="text1"/>
          <w:szCs w:val="24"/>
          <w:lang w:val="el-GR"/>
        </w:rPr>
        <w:t xml:space="preserve"> για το ελεγχόμενο σενάριο ποιότητας. Το αρχικό </w:t>
      </w:r>
      <w:r w:rsidRPr="00673410">
        <w:rPr>
          <w:rFonts w:cs="Palatino Linotype"/>
          <w:color w:val="000000" w:themeColor="text1"/>
          <w:szCs w:val="24"/>
        </w:rPr>
        <w:t>dataset</w:t>
      </w:r>
      <w:r w:rsidRPr="00673410">
        <w:rPr>
          <w:rFonts w:cs="Palatino Linotype"/>
          <w:color w:val="000000" w:themeColor="text1"/>
          <w:szCs w:val="24"/>
          <w:lang w:val="el-GR"/>
        </w:rPr>
        <w:t xml:space="preserve"> και το </w:t>
      </w:r>
      <w:r w:rsidR="00ED01FC">
        <w:rPr>
          <w:rFonts w:cs="Palatino Linotype"/>
          <w:color w:val="000000" w:themeColor="text1"/>
          <w:szCs w:val="24"/>
        </w:rPr>
        <w:t>test</w:t>
      </w:r>
      <w:r w:rsidR="00ED01FC" w:rsidRPr="00ED01FC">
        <w:rPr>
          <w:rFonts w:cs="Palatino Linotype"/>
          <w:color w:val="000000" w:themeColor="text1"/>
          <w:szCs w:val="24"/>
          <w:lang w:val="el-GR"/>
        </w:rPr>
        <w:t xml:space="preserve"> </w:t>
      </w:r>
      <w:r w:rsidR="00ED01FC">
        <w:rPr>
          <w:rFonts w:cs="Palatino Linotype"/>
          <w:color w:val="000000" w:themeColor="text1"/>
          <w:szCs w:val="24"/>
        </w:rPr>
        <w:t>dataset</w:t>
      </w:r>
      <w:r w:rsidRPr="00673410">
        <w:rPr>
          <w:rFonts w:cs="Palatino Linotype"/>
          <w:color w:val="000000" w:themeColor="text1"/>
          <w:szCs w:val="24"/>
          <w:lang w:val="el-GR"/>
        </w:rPr>
        <w:t xml:space="preserve"> παρέμειναν χωρίς αλλαγές.</w:t>
      </w:r>
    </w:p>
    <w:p w14:paraId="61EE36D9" w14:textId="12A41A5D" w:rsidR="00516B37" w:rsidRPr="00CE67C9" w:rsidRDefault="00516B37" w:rsidP="00C32951">
      <w:pPr>
        <w:keepNext/>
        <w:keepLines/>
        <w:shd w:val="clear" w:color="auto" w:fill="FFFFFF" w:themeFill="background1"/>
        <w:spacing w:before="240" w:after="240" w:line="276" w:lineRule="auto"/>
        <w:rPr>
          <w:lang w:val="el-GR"/>
        </w:rPr>
      </w:pPr>
    </w:p>
    <w:p w14:paraId="61C10B5E" w14:textId="77777777" w:rsidR="00044687" w:rsidRDefault="00044687" w:rsidP="00671ED3">
      <w:pPr>
        <w:pStyle w:val="Caption"/>
        <w:spacing w:line="276" w:lineRule="auto"/>
        <w:jc w:val="center"/>
        <w:rPr>
          <w:b w:val="0"/>
          <w:bCs w:val="0"/>
          <w:color w:val="000000" w:themeColor="text1"/>
          <w:sz w:val="24"/>
          <w:szCs w:val="24"/>
          <w:lang w:val="el-GR"/>
        </w:rPr>
      </w:pPr>
      <w:bookmarkStart w:id="44" w:name="_Ref233131700"/>
      <w:bookmarkStart w:id="45" w:name="_Ref233131673"/>
      <w:bookmarkStart w:id="46" w:name="_Toc233132501"/>
    </w:p>
    <w:p w14:paraId="3A342DAF" w14:textId="4159F876" w:rsidR="00C2289F" w:rsidRPr="003D425E" w:rsidRDefault="000E09FD" w:rsidP="000E09FD">
      <w:pPr>
        <w:pStyle w:val="Caption"/>
        <w:jc w:val="center"/>
        <w:rPr>
          <w:b w:val="0"/>
          <w:bCs w:val="0"/>
          <w:color w:val="auto"/>
          <w:sz w:val="22"/>
          <w:szCs w:val="22"/>
          <w:lang w:val="el-GR"/>
        </w:rPr>
      </w:pPr>
      <w:bookmarkStart w:id="47" w:name="_Toc243431968"/>
      <w:bookmarkEnd w:id="44"/>
      <w:bookmarkEnd w:id="45"/>
      <w:bookmarkEnd w:id="46"/>
      <w:proofErr w:type="spellStart"/>
      <w:r w:rsidRPr="003D425E">
        <w:rPr>
          <w:b w:val="0"/>
          <w:bCs w:val="0"/>
          <w:color w:val="auto"/>
          <w:sz w:val="22"/>
          <w:szCs w:val="22"/>
        </w:rPr>
        <w:lastRenderedPageBreak/>
        <w:t>Πίν</w:t>
      </w:r>
      <w:proofErr w:type="spellEnd"/>
      <w:r w:rsidRPr="003D425E">
        <w:rPr>
          <w:b w:val="0"/>
          <w:bCs w:val="0"/>
          <w:color w:val="auto"/>
          <w:sz w:val="22"/>
          <w:szCs w:val="22"/>
        </w:rPr>
        <w:t xml:space="preserve">ακας </w:t>
      </w:r>
      <w:r w:rsidR="0069572C">
        <w:rPr>
          <w:b w:val="0"/>
          <w:bCs w:val="0"/>
          <w:color w:val="auto"/>
          <w:sz w:val="22"/>
          <w:szCs w:val="22"/>
        </w:rPr>
        <w:fldChar w:fldCharType="begin"/>
      </w:r>
      <w:r w:rsidR="0069572C">
        <w:rPr>
          <w:b w:val="0"/>
          <w:bCs w:val="0"/>
          <w:color w:val="auto"/>
          <w:sz w:val="22"/>
          <w:szCs w:val="22"/>
        </w:rPr>
        <w:instrText xml:space="preserve"> SEQ Πίνακας \* ARABIC </w:instrText>
      </w:r>
      <w:r w:rsidR="0069572C">
        <w:rPr>
          <w:b w:val="0"/>
          <w:bCs w:val="0"/>
          <w:color w:val="auto"/>
          <w:sz w:val="22"/>
          <w:szCs w:val="22"/>
        </w:rPr>
        <w:fldChar w:fldCharType="separate"/>
      </w:r>
      <w:r w:rsidR="0069572C">
        <w:rPr>
          <w:b w:val="0"/>
          <w:bCs w:val="0"/>
          <w:noProof/>
          <w:color w:val="auto"/>
          <w:sz w:val="22"/>
          <w:szCs w:val="22"/>
        </w:rPr>
        <w:t>1</w:t>
      </w:r>
      <w:r w:rsidR="0069572C">
        <w:rPr>
          <w:b w:val="0"/>
          <w:bCs w:val="0"/>
          <w:color w:val="auto"/>
          <w:sz w:val="22"/>
          <w:szCs w:val="22"/>
        </w:rPr>
        <w:fldChar w:fldCharType="end"/>
      </w:r>
      <w:r w:rsidRPr="003D425E">
        <w:rPr>
          <w:b w:val="0"/>
          <w:bCs w:val="0"/>
          <w:color w:val="auto"/>
          <w:sz w:val="22"/>
          <w:szCs w:val="22"/>
          <w:lang w:val="el-GR"/>
        </w:rPr>
        <w:t>. Περιγραφικά στατιστικά μεταβλητών</w:t>
      </w:r>
      <w:bookmarkEnd w:id="47"/>
    </w:p>
    <w:tbl>
      <w:tblPr>
        <w:tblW w:w="91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90"/>
        <w:gridCol w:w="1425"/>
        <w:gridCol w:w="2370"/>
        <w:gridCol w:w="2835"/>
      </w:tblGrid>
      <w:tr w:rsidR="00706851" w14:paraId="01577F5E" w14:textId="77777777" w:rsidTr="00577B45">
        <w:trPr>
          <w:jc w:val="center"/>
        </w:trPr>
        <w:tc>
          <w:tcPr>
            <w:tcW w:w="2490" w:type="dxa"/>
            <w:shd w:val="clear" w:color="auto" w:fill="D9EAF7"/>
          </w:tcPr>
          <w:p w14:paraId="03A00308" w14:textId="77777777" w:rsidR="00706851" w:rsidRPr="00972B6F" w:rsidRDefault="00706851" w:rsidP="00577B45">
            <w:pPr>
              <w:spacing w:line="276" w:lineRule="auto"/>
              <w:jc w:val="center"/>
              <w:rPr>
                <w:b/>
                <w:bCs/>
              </w:rPr>
            </w:pPr>
            <w:proofErr w:type="spellStart"/>
            <w:r w:rsidRPr="00972B6F">
              <w:rPr>
                <w:b/>
                <w:bCs/>
              </w:rPr>
              <w:t>Δείκτης</w:t>
            </w:r>
            <w:proofErr w:type="spellEnd"/>
          </w:p>
        </w:tc>
        <w:tc>
          <w:tcPr>
            <w:tcW w:w="1425" w:type="dxa"/>
            <w:shd w:val="clear" w:color="auto" w:fill="D9EAF7"/>
          </w:tcPr>
          <w:p w14:paraId="2CA10986" w14:textId="77777777" w:rsidR="00706851" w:rsidRPr="00972B6F" w:rsidRDefault="00706851" w:rsidP="00577B45">
            <w:pPr>
              <w:spacing w:line="276" w:lineRule="auto"/>
              <w:jc w:val="center"/>
              <w:rPr>
                <w:b/>
                <w:bCs/>
              </w:rPr>
            </w:pPr>
            <w:proofErr w:type="spellStart"/>
            <w:r w:rsidRPr="00972B6F">
              <w:rPr>
                <w:b/>
                <w:bCs/>
              </w:rPr>
              <w:t>Τιμή</w:t>
            </w:r>
            <w:proofErr w:type="spellEnd"/>
          </w:p>
        </w:tc>
        <w:tc>
          <w:tcPr>
            <w:tcW w:w="2370" w:type="dxa"/>
            <w:shd w:val="clear" w:color="auto" w:fill="D9EAF7"/>
          </w:tcPr>
          <w:p w14:paraId="38F71553" w14:textId="77777777" w:rsidR="00706851" w:rsidRPr="00972B6F" w:rsidRDefault="00706851" w:rsidP="00577B45">
            <w:pPr>
              <w:spacing w:line="276" w:lineRule="auto"/>
              <w:jc w:val="center"/>
              <w:rPr>
                <w:b/>
                <w:bCs/>
              </w:rPr>
            </w:pPr>
            <w:proofErr w:type="spellStart"/>
            <w:r w:rsidRPr="00972B6F">
              <w:rPr>
                <w:b/>
                <w:bCs/>
              </w:rPr>
              <w:t>Μονάδ</w:t>
            </w:r>
            <w:proofErr w:type="spellEnd"/>
            <w:r w:rsidRPr="00972B6F">
              <w:rPr>
                <w:b/>
                <w:bCs/>
              </w:rPr>
              <w:t>α/Τύπος</w:t>
            </w:r>
          </w:p>
        </w:tc>
        <w:tc>
          <w:tcPr>
            <w:tcW w:w="2835" w:type="dxa"/>
            <w:shd w:val="clear" w:color="auto" w:fill="D9EAF7"/>
          </w:tcPr>
          <w:p w14:paraId="79F9DB1A" w14:textId="77777777" w:rsidR="00706851" w:rsidRPr="00972B6F" w:rsidRDefault="00706851" w:rsidP="00577B45">
            <w:pPr>
              <w:spacing w:line="276" w:lineRule="auto"/>
              <w:jc w:val="center"/>
              <w:rPr>
                <w:b/>
                <w:bCs/>
              </w:rPr>
            </w:pPr>
            <w:r w:rsidRPr="00972B6F">
              <w:rPr>
                <w:b/>
                <w:bCs/>
                <w:lang w:val="el-GR"/>
              </w:rPr>
              <w:t>Σχόλιο</w:t>
            </w:r>
          </w:p>
        </w:tc>
      </w:tr>
      <w:tr w:rsidR="00706851" w14:paraId="616BD732" w14:textId="77777777" w:rsidTr="00577B45">
        <w:trPr>
          <w:jc w:val="center"/>
        </w:trPr>
        <w:tc>
          <w:tcPr>
            <w:tcW w:w="2490" w:type="dxa"/>
          </w:tcPr>
          <w:p w14:paraId="14BDE3A3" w14:textId="77777777" w:rsidR="00706851" w:rsidRPr="0030213A" w:rsidRDefault="00706851" w:rsidP="00577B45">
            <w:pPr>
              <w:spacing w:line="276" w:lineRule="auto"/>
              <w:jc w:val="center"/>
              <w:rPr>
                <w:rFonts w:cs="Palatino Linotype"/>
                <w:szCs w:val="24"/>
              </w:rPr>
            </w:pPr>
            <w:proofErr w:type="spellStart"/>
            <w:r w:rsidRPr="7854CD2A">
              <w:rPr>
                <w:rFonts w:cs="Palatino Linotype"/>
                <w:color w:val="000000" w:themeColor="text1"/>
                <w:szCs w:val="24"/>
              </w:rPr>
              <w:t>Συνολικές</w:t>
            </w:r>
            <w:proofErr w:type="spellEnd"/>
            <w:r w:rsidRPr="7854CD2A">
              <w:rPr>
                <w:rFonts w:cs="Palatino Linotype"/>
                <w:color w:val="000000" w:themeColor="text1"/>
                <w:szCs w:val="24"/>
              </w:rPr>
              <w:t xml:space="preserve"> </w:t>
            </w:r>
            <w:proofErr w:type="spellStart"/>
            <w:r w:rsidRPr="7854CD2A">
              <w:rPr>
                <w:rFonts w:cs="Palatino Linotype"/>
                <w:color w:val="000000" w:themeColor="text1"/>
                <w:szCs w:val="24"/>
              </w:rPr>
              <w:t>συν</w:t>
            </w:r>
            <w:proofErr w:type="spellEnd"/>
            <w:r w:rsidRPr="7854CD2A">
              <w:rPr>
                <w:rFonts w:cs="Palatino Linotype"/>
                <w:color w:val="000000" w:themeColor="text1"/>
                <w:szCs w:val="24"/>
              </w:rPr>
              <w:t>αλλαγές</w:t>
            </w:r>
          </w:p>
        </w:tc>
        <w:tc>
          <w:tcPr>
            <w:tcW w:w="1425" w:type="dxa"/>
          </w:tcPr>
          <w:p w14:paraId="53D29751" w14:textId="77777777" w:rsidR="00706851" w:rsidRDefault="00706851" w:rsidP="00577B45">
            <w:pPr>
              <w:spacing w:line="276" w:lineRule="auto"/>
              <w:jc w:val="center"/>
              <w:rPr>
                <w:rFonts w:cs="Palatino Linotype"/>
                <w:szCs w:val="24"/>
              </w:rPr>
            </w:pPr>
            <w:r w:rsidRPr="7854CD2A">
              <w:rPr>
                <w:rFonts w:cs="Palatino Linotype"/>
                <w:color w:val="000000" w:themeColor="text1"/>
                <w:szCs w:val="24"/>
              </w:rPr>
              <w:t>6.362.620</w:t>
            </w:r>
          </w:p>
        </w:tc>
        <w:tc>
          <w:tcPr>
            <w:tcW w:w="2370" w:type="dxa"/>
          </w:tcPr>
          <w:p w14:paraId="5103DF1F" w14:textId="77777777" w:rsidR="00706851" w:rsidRDefault="00706851" w:rsidP="00577B45">
            <w:pPr>
              <w:spacing w:line="276" w:lineRule="auto"/>
              <w:jc w:val="center"/>
            </w:pPr>
            <w:proofErr w:type="spellStart"/>
            <w:r>
              <w:t>Εγγρ</w:t>
            </w:r>
            <w:proofErr w:type="spellEnd"/>
            <w:r>
              <w:t>αφές</w:t>
            </w:r>
          </w:p>
        </w:tc>
        <w:tc>
          <w:tcPr>
            <w:tcW w:w="2835" w:type="dxa"/>
          </w:tcPr>
          <w:p w14:paraId="1C937E95" w14:textId="77777777" w:rsidR="00706851" w:rsidRDefault="00706851" w:rsidP="00577B45">
            <w:pPr>
              <w:spacing w:line="276" w:lineRule="auto"/>
              <w:jc w:val="center"/>
            </w:pPr>
            <w:proofErr w:type="spellStart"/>
            <w:r>
              <w:t>Πλήρες</w:t>
            </w:r>
            <w:proofErr w:type="spellEnd"/>
            <w:r>
              <w:t xml:space="preserve"> </w:t>
            </w:r>
            <w:proofErr w:type="spellStart"/>
            <w:r>
              <w:t>PaySim</w:t>
            </w:r>
            <w:proofErr w:type="spellEnd"/>
          </w:p>
        </w:tc>
      </w:tr>
      <w:tr w:rsidR="00706851" w14:paraId="085D419D" w14:textId="77777777" w:rsidTr="00577B45">
        <w:trPr>
          <w:jc w:val="center"/>
        </w:trPr>
        <w:tc>
          <w:tcPr>
            <w:tcW w:w="2490" w:type="dxa"/>
          </w:tcPr>
          <w:p w14:paraId="012B746E" w14:textId="77777777" w:rsidR="00706851" w:rsidRPr="0030213A" w:rsidRDefault="00706851" w:rsidP="00577B45">
            <w:pPr>
              <w:spacing w:line="276" w:lineRule="auto"/>
              <w:jc w:val="center"/>
              <w:rPr>
                <w:rFonts w:cs="Palatino Linotype"/>
                <w:szCs w:val="24"/>
              </w:rPr>
            </w:pPr>
            <w:r w:rsidRPr="7854CD2A">
              <w:rPr>
                <w:rFonts w:cs="Palatino Linotype"/>
                <w:color w:val="000000" w:themeColor="text1"/>
                <w:szCs w:val="24"/>
              </w:rPr>
              <w:t xml:space="preserve">Fraudulent </w:t>
            </w:r>
            <w:proofErr w:type="spellStart"/>
            <w:r w:rsidRPr="7854CD2A">
              <w:rPr>
                <w:rFonts w:cs="Palatino Linotype"/>
                <w:color w:val="000000" w:themeColor="text1"/>
                <w:szCs w:val="24"/>
              </w:rPr>
              <w:t>συν</w:t>
            </w:r>
            <w:proofErr w:type="spellEnd"/>
            <w:r w:rsidRPr="7854CD2A">
              <w:rPr>
                <w:rFonts w:cs="Palatino Linotype"/>
                <w:color w:val="000000" w:themeColor="text1"/>
                <w:szCs w:val="24"/>
              </w:rPr>
              <w:t>αλλαγές</w:t>
            </w:r>
          </w:p>
        </w:tc>
        <w:tc>
          <w:tcPr>
            <w:tcW w:w="1425" w:type="dxa"/>
          </w:tcPr>
          <w:p w14:paraId="7B1E5C93" w14:textId="77777777" w:rsidR="00706851" w:rsidRDefault="00706851" w:rsidP="00577B45">
            <w:pPr>
              <w:spacing w:line="276" w:lineRule="auto"/>
              <w:jc w:val="center"/>
            </w:pPr>
            <w:r>
              <w:t>8</w:t>
            </w:r>
            <w:r w:rsidRPr="7854CD2A">
              <w:rPr>
                <w:lang w:val="el-GR"/>
              </w:rPr>
              <w:t>.213</w:t>
            </w:r>
          </w:p>
        </w:tc>
        <w:tc>
          <w:tcPr>
            <w:tcW w:w="2370" w:type="dxa"/>
          </w:tcPr>
          <w:p w14:paraId="56D27195" w14:textId="77777777" w:rsidR="00706851" w:rsidRDefault="00706851" w:rsidP="00577B45">
            <w:pPr>
              <w:spacing w:line="276" w:lineRule="auto"/>
              <w:jc w:val="center"/>
            </w:pPr>
            <w:proofErr w:type="spellStart"/>
            <w:r>
              <w:t>Εγγρ</w:t>
            </w:r>
            <w:proofErr w:type="spellEnd"/>
            <w:r>
              <w:t>αφές</w:t>
            </w:r>
          </w:p>
        </w:tc>
        <w:tc>
          <w:tcPr>
            <w:tcW w:w="2835" w:type="dxa"/>
          </w:tcPr>
          <w:p w14:paraId="625C4202" w14:textId="77777777" w:rsidR="00706851" w:rsidRDefault="00706851" w:rsidP="00577B45">
            <w:pPr>
              <w:jc w:val="center"/>
            </w:pPr>
            <w:proofErr w:type="spellStart"/>
            <w:r>
              <w:t>Θετική</w:t>
            </w:r>
            <w:proofErr w:type="spellEnd"/>
            <w:r>
              <w:t xml:space="preserve"> </w:t>
            </w:r>
            <w:proofErr w:type="spellStart"/>
            <w:r>
              <w:t>κλάση</w:t>
            </w:r>
            <w:proofErr w:type="spellEnd"/>
          </w:p>
        </w:tc>
      </w:tr>
      <w:tr w:rsidR="00706851" w14:paraId="07C1ACC5" w14:textId="77777777" w:rsidTr="00577B45">
        <w:trPr>
          <w:jc w:val="center"/>
        </w:trPr>
        <w:tc>
          <w:tcPr>
            <w:tcW w:w="2490" w:type="dxa"/>
          </w:tcPr>
          <w:p w14:paraId="7CAAD350" w14:textId="77777777" w:rsidR="00706851" w:rsidRPr="0030213A" w:rsidRDefault="00706851" w:rsidP="00577B45">
            <w:pPr>
              <w:spacing w:line="276" w:lineRule="auto"/>
              <w:jc w:val="center"/>
              <w:rPr>
                <w:rFonts w:cs="Palatino Linotype"/>
                <w:szCs w:val="24"/>
              </w:rPr>
            </w:pPr>
            <w:proofErr w:type="spellStart"/>
            <w:r w:rsidRPr="7854CD2A">
              <w:rPr>
                <w:rFonts w:cs="Palatino Linotype"/>
                <w:color w:val="000000" w:themeColor="text1"/>
                <w:szCs w:val="24"/>
              </w:rPr>
              <w:t>Ποσοστό</w:t>
            </w:r>
            <w:proofErr w:type="spellEnd"/>
            <w:r w:rsidRPr="7854CD2A">
              <w:rPr>
                <w:rFonts w:cs="Palatino Linotype"/>
                <w:color w:val="000000" w:themeColor="text1"/>
                <w:szCs w:val="24"/>
              </w:rPr>
              <w:t xml:space="preserve"> απ</w:t>
            </w:r>
            <w:proofErr w:type="spellStart"/>
            <w:r w:rsidRPr="7854CD2A">
              <w:rPr>
                <w:rFonts w:cs="Palatino Linotype"/>
                <w:color w:val="000000" w:themeColor="text1"/>
                <w:szCs w:val="24"/>
              </w:rPr>
              <w:t>άτης</w:t>
            </w:r>
            <w:proofErr w:type="spellEnd"/>
          </w:p>
        </w:tc>
        <w:tc>
          <w:tcPr>
            <w:tcW w:w="1425" w:type="dxa"/>
          </w:tcPr>
          <w:p w14:paraId="40799581" w14:textId="77777777" w:rsidR="00706851" w:rsidRDefault="00706851" w:rsidP="00577B45">
            <w:pPr>
              <w:spacing w:line="276" w:lineRule="auto"/>
              <w:jc w:val="center"/>
            </w:pPr>
            <w:r>
              <w:t>0</w:t>
            </w:r>
            <w:r w:rsidRPr="7854CD2A">
              <w:rPr>
                <w:lang w:val="el-GR"/>
              </w:rPr>
              <w:t>,129%</w:t>
            </w:r>
          </w:p>
        </w:tc>
        <w:tc>
          <w:tcPr>
            <w:tcW w:w="2370" w:type="dxa"/>
          </w:tcPr>
          <w:p w14:paraId="13695001" w14:textId="77777777" w:rsidR="00706851" w:rsidRDefault="00706851" w:rsidP="00577B45">
            <w:pPr>
              <w:spacing w:line="276" w:lineRule="auto"/>
              <w:jc w:val="center"/>
              <w:rPr>
                <w:rFonts w:cs="Palatino Linotype"/>
                <w:szCs w:val="24"/>
              </w:rPr>
            </w:pPr>
            <w:proofErr w:type="spellStart"/>
            <w:r w:rsidRPr="7854CD2A">
              <w:rPr>
                <w:rFonts w:cs="Palatino Linotype"/>
                <w:color w:val="000000" w:themeColor="text1"/>
                <w:szCs w:val="24"/>
              </w:rPr>
              <w:t>Ποσοστό</w:t>
            </w:r>
            <w:proofErr w:type="spellEnd"/>
          </w:p>
        </w:tc>
        <w:tc>
          <w:tcPr>
            <w:tcW w:w="2835" w:type="dxa"/>
          </w:tcPr>
          <w:p w14:paraId="4A2EFD8B" w14:textId="77777777" w:rsidR="00706851" w:rsidRDefault="00706851" w:rsidP="00577B45">
            <w:pPr>
              <w:spacing w:line="276" w:lineRule="auto"/>
              <w:jc w:val="center"/>
            </w:pPr>
            <w:proofErr w:type="spellStart"/>
            <w:r>
              <w:t>Ακρ</w:t>
            </w:r>
            <w:proofErr w:type="spellEnd"/>
            <w:r>
              <w:t>αία α</w:t>
            </w:r>
            <w:proofErr w:type="spellStart"/>
            <w:r>
              <w:t>νισορρο</w:t>
            </w:r>
            <w:proofErr w:type="spellEnd"/>
            <w:r>
              <w:t>πία</w:t>
            </w:r>
          </w:p>
        </w:tc>
      </w:tr>
      <w:tr w:rsidR="00706851" w14:paraId="4B6AF6DD" w14:textId="77777777" w:rsidTr="00577B45">
        <w:trPr>
          <w:jc w:val="center"/>
        </w:trPr>
        <w:tc>
          <w:tcPr>
            <w:tcW w:w="2490" w:type="dxa"/>
          </w:tcPr>
          <w:p w14:paraId="2C0DAAEE" w14:textId="6DD8E751" w:rsidR="00706851" w:rsidRDefault="00ED01FC" w:rsidP="00577B45">
            <w:pPr>
              <w:jc w:val="center"/>
            </w:pPr>
            <w:r>
              <w:t>Training set</w:t>
            </w:r>
          </w:p>
        </w:tc>
        <w:tc>
          <w:tcPr>
            <w:tcW w:w="1425" w:type="dxa"/>
          </w:tcPr>
          <w:p w14:paraId="23632A21" w14:textId="77777777" w:rsidR="00706851" w:rsidRDefault="00706851" w:rsidP="00577B45">
            <w:pPr>
              <w:jc w:val="center"/>
            </w:pPr>
            <w:r>
              <w:t>6.239.040</w:t>
            </w:r>
          </w:p>
        </w:tc>
        <w:tc>
          <w:tcPr>
            <w:tcW w:w="2370" w:type="dxa"/>
          </w:tcPr>
          <w:p w14:paraId="2E53FA46" w14:textId="77777777" w:rsidR="00706851" w:rsidRDefault="00706851" w:rsidP="00577B45">
            <w:pPr>
              <w:jc w:val="center"/>
            </w:pPr>
            <w:proofErr w:type="spellStart"/>
            <w:r>
              <w:t>Εγγρ</w:t>
            </w:r>
            <w:proofErr w:type="spellEnd"/>
            <w:r>
              <w:t>αφές</w:t>
            </w:r>
          </w:p>
        </w:tc>
        <w:tc>
          <w:tcPr>
            <w:tcW w:w="2835" w:type="dxa"/>
          </w:tcPr>
          <w:p w14:paraId="66B51171" w14:textId="77777777" w:rsidR="00706851" w:rsidRDefault="00706851" w:rsidP="00577B45">
            <w:pPr>
              <w:jc w:val="center"/>
            </w:pPr>
            <w:proofErr w:type="spellStart"/>
            <w:r>
              <w:t>Πρώτ</w:t>
            </w:r>
            <w:proofErr w:type="spellEnd"/>
            <w:r>
              <w:t xml:space="preserve">α 80% </w:t>
            </w:r>
            <w:proofErr w:type="spellStart"/>
            <w:r>
              <w:t>των</w:t>
            </w:r>
            <w:proofErr w:type="spellEnd"/>
            <w:r>
              <w:t xml:space="preserve"> </w:t>
            </w:r>
            <w:proofErr w:type="spellStart"/>
            <w:r>
              <w:t>χρονικών</w:t>
            </w:r>
            <w:proofErr w:type="spellEnd"/>
            <w:r>
              <w:t xml:space="preserve"> β</w:t>
            </w:r>
            <w:proofErr w:type="spellStart"/>
            <w:r>
              <w:t>ημάτων</w:t>
            </w:r>
            <w:proofErr w:type="spellEnd"/>
          </w:p>
        </w:tc>
      </w:tr>
      <w:tr w:rsidR="00706851" w14:paraId="6E1E6EDD" w14:textId="77777777" w:rsidTr="00577B45">
        <w:trPr>
          <w:jc w:val="center"/>
        </w:trPr>
        <w:tc>
          <w:tcPr>
            <w:tcW w:w="2490" w:type="dxa"/>
          </w:tcPr>
          <w:p w14:paraId="618D5BD1" w14:textId="1F0EB823" w:rsidR="00706851" w:rsidRDefault="00ED01FC" w:rsidP="00577B45">
            <w:pPr>
              <w:jc w:val="center"/>
            </w:pPr>
            <w:r>
              <w:t>Test dataset</w:t>
            </w:r>
          </w:p>
        </w:tc>
        <w:tc>
          <w:tcPr>
            <w:tcW w:w="1425" w:type="dxa"/>
          </w:tcPr>
          <w:p w14:paraId="07085179" w14:textId="77777777" w:rsidR="00706851" w:rsidRDefault="00706851" w:rsidP="00577B45">
            <w:pPr>
              <w:jc w:val="center"/>
            </w:pPr>
            <w:r>
              <w:t>123.580</w:t>
            </w:r>
          </w:p>
        </w:tc>
        <w:tc>
          <w:tcPr>
            <w:tcW w:w="2370" w:type="dxa"/>
          </w:tcPr>
          <w:p w14:paraId="652A3BB0" w14:textId="77777777" w:rsidR="00706851" w:rsidRDefault="00706851" w:rsidP="00577B45">
            <w:pPr>
              <w:jc w:val="center"/>
            </w:pPr>
            <w:proofErr w:type="spellStart"/>
            <w:r>
              <w:t>Εγγρ</w:t>
            </w:r>
            <w:proofErr w:type="spellEnd"/>
            <w:r>
              <w:t>αφές</w:t>
            </w:r>
          </w:p>
        </w:tc>
        <w:tc>
          <w:tcPr>
            <w:tcW w:w="2835" w:type="dxa"/>
          </w:tcPr>
          <w:p w14:paraId="2040B9A3" w14:textId="77777777" w:rsidR="00706851" w:rsidRDefault="00706851" w:rsidP="00577B45">
            <w:pPr>
              <w:jc w:val="center"/>
            </w:pPr>
            <w:proofErr w:type="spellStart"/>
            <w:r>
              <w:t>Τελευτ</w:t>
            </w:r>
            <w:proofErr w:type="spellEnd"/>
            <w:r>
              <w:t xml:space="preserve">αία 20% </w:t>
            </w:r>
            <w:proofErr w:type="spellStart"/>
            <w:r>
              <w:t>των</w:t>
            </w:r>
            <w:proofErr w:type="spellEnd"/>
            <w:r>
              <w:t xml:space="preserve"> </w:t>
            </w:r>
            <w:proofErr w:type="spellStart"/>
            <w:r>
              <w:t>χρονικών</w:t>
            </w:r>
            <w:proofErr w:type="spellEnd"/>
            <w:r>
              <w:t xml:space="preserve"> β</w:t>
            </w:r>
            <w:proofErr w:type="spellStart"/>
            <w:r>
              <w:t>ημάτων</w:t>
            </w:r>
            <w:proofErr w:type="spellEnd"/>
          </w:p>
        </w:tc>
      </w:tr>
      <w:tr w:rsidR="00706851" w14:paraId="527DB6E9" w14:textId="77777777" w:rsidTr="00577B45">
        <w:trPr>
          <w:jc w:val="center"/>
        </w:trPr>
        <w:tc>
          <w:tcPr>
            <w:tcW w:w="2490" w:type="dxa"/>
          </w:tcPr>
          <w:p w14:paraId="20900D85" w14:textId="5E2B79CC" w:rsidR="00706851" w:rsidRDefault="00ED01FC" w:rsidP="00577B45">
            <w:pPr>
              <w:jc w:val="center"/>
            </w:pPr>
            <w:r>
              <w:t>Training sample</w:t>
            </w:r>
          </w:p>
        </w:tc>
        <w:tc>
          <w:tcPr>
            <w:tcW w:w="1425" w:type="dxa"/>
          </w:tcPr>
          <w:p w14:paraId="51637D42" w14:textId="77777777" w:rsidR="00706851" w:rsidRDefault="00706851" w:rsidP="00577B45">
            <w:pPr>
              <w:jc w:val="center"/>
            </w:pPr>
            <w:r>
              <w:t>72.149</w:t>
            </w:r>
          </w:p>
        </w:tc>
        <w:tc>
          <w:tcPr>
            <w:tcW w:w="2370" w:type="dxa"/>
          </w:tcPr>
          <w:p w14:paraId="70C933ED" w14:textId="77777777" w:rsidR="00706851" w:rsidRDefault="00706851" w:rsidP="00577B45">
            <w:pPr>
              <w:jc w:val="center"/>
            </w:pPr>
            <w:proofErr w:type="spellStart"/>
            <w:r>
              <w:t>Εγγρ</w:t>
            </w:r>
            <w:proofErr w:type="spellEnd"/>
            <w:r>
              <w:t>αφές</w:t>
            </w:r>
          </w:p>
        </w:tc>
        <w:tc>
          <w:tcPr>
            <w:tcW w:w="2835" w:type="dxa"/>
          </w:tcPr>
          <w:p w14:paraId="71D9FAF6" w14:textId="77777777" w:rsidR="00706851" w:rsidRDefault="00706851" w:rsidP="00577B45">
            <w:pPr>
              <w:jc w:val="center"/>
            </w:pPr>
            <w:r>
              <w:t>6.559 fraud και 65.590 normal</w:t>
            </w:r>
          </w:p>
        </w:tc>
      </w:tr>
    </w:tbl>
    <w:p w14:paraId="7A42C0CE" w14:textId="77777777" w:rsidR="00706851" w:rsidRPr="003D425E" w:rsidRDefault="00706851" w:rsidP="00706851">
      <w:pPr>
        <w:pStyle w:val="FinTechCaption"/>
      </w:pPr>
      <w:proofErr w:type="spellStart"/>
      <w:r w:rsidRPr="003D425E">
        <w:rPr>
          <w:i w:val="0"/>
        </w:rPr>
        <w:t>Πηγή</w:t>
      </w:r>
      <w:proofErr w:type="spellEnd"/>
      <w:r w:rsidRPr="003D425E">
        <w:rPr>
          <w:i w:val="0"/>
        </w:rPr>
        <w:t xml:space="preserve">: </w:t>
      </w:r>
      <w:proofErr w:type="spellStart"/>
      <w:r w:rsidRPr="003D425E">
        <w:rPr>
          <w:i w:val="0"/>
        </w:rPr>
        <w:t>Ίδι</w:t>
      </w:r>
      <w:proofErr w:type="spellEnd"/>
      <w:r w:rsidRPr="003D425E">
        <w:rPr>
          <w:i w:val="0"/>
        </w:rPr>
        <w:t>α επ</w:t>
      </w:r>
      <w:proofErr w:type="spellStart"/>
      <w:r w:rsidRPr="003D425E">
        <w:rPr>
          <w:i w:val="0"/>
        </w:rPr>
        <w:t>εξεργ</w:t>
      </w:r>
      <w:proofErr w:type="spellEnd"/>
      <w:r w:rsidRPr="003D425E">
        <w:rPr>
          <w:i w:val="0"/>
        </w:rPr>
        <w:t>ασία.</w:t>
      </w:r>
    </w:p>
    <w:p w14:paraId="390AE6CA" w14:textId="77777777" w:rsidR="0030213A" w:rsidRPr="00706851" w:rsidRDefault="0030213A" w:rsidP="00671ED3">
      <w:pPr>
        <w:pStyle w:val="FinTechCaption"/>
        <w:rPr>
          <w:i w:val="0"/>
          <w:iCs/>
          <w:lang w:val="el-GR"/>
        </w:rPr>
      </w:pPr>
    </w:p>
    <w:p w14:paraId="7DAA69DD" w14:textId="77777777" w:rsidR="00FD0938" w:rsidRPr="00A07399" w:rsidRDefault="724381A7" w:rsidP="00044687">
      <w:pPr>
        <w:pStyle w:val="Heading2"/>
        <w:spacing w:after="240"/>
        <w:jc w:val="both"/>
        <w:rPr>
          <w:lang w:val="el-GR"/>
        </w:rPr>
      </w:pPr>
      <w:bookmarkStart w:id="48" w:name="_Toc243432021"/>
      <w:r w:rsidRPr="7854CD2A">
        <w:rPr>
          <w:lang w:val="el-GR"/>
        </w:rPr>
        <w:t>4.2 Παρουσίαση Αποτελεσμάτων</w:t>
      </w:r>
      <w:bookmarkEnd w:id="48"/>
    </w:p>
    <w:p w14:paraId="03D44494" w14:textId="77777777" w:rsidR="00491826" w:rsidRPr="00CC509C" w:rsidRDefault="00491826" w:rsidP="00491826">
      <w:pPr>
        <w:spacing w:before="240" w:after="240" w:line="276" w:lineRule="auto"/>
        <w:rPr>
          <w:lang w:val="el-GR"/>
        </w:rPr>
      </w:pPr>
      <w:r w:rsidRPr="00491826">
        <w:rPr>
          <w:lang w:val="el-GR"/>
        </w:rPr>
        <w:t xml:space="preserve">Ο </w:t>
      </w:r>
      <w:proofErr w:type="spellStart"/>
      <w:r w:rsidRPr="00491826">
        <w:t>LangGraph</w:t>
      </w:r>
      <w:proofErr w:type="spellEnd"/>
      <w:r w:rsidRPr="00491826">
        <w:rPr>
          <w:lang w:val="el-GR"/>
        </w:rPr>
        <w:t xml:space="preserve"> </w:t>
      </w:r>
      <w:r w:rsidRPr="00491826">
        <w:t>Agent</w:t>
      </w:r>
      <w:r w:rsidRPr="00491826">
        <w:rPr>
          <w:lang w:val="el-GR"/>
        </w:rPr>
        <w:t xml:space="preserve"> χρησιμοποίησε και τα τρία διαθέσιμα </w:t>
      </w:r>
      <w:r w:rsidRPr="00491826">
        <w:t>iterations</w:t>
      </w:r>
      <w:r w:rsidRPr="00491826">
        <w:rPr>
          <w:lang w:val="el-GR"/>
        </w:rPr>
        <w:t xml:space="preserve">. </w:t>
      </w:r>
      <w:proofErr w:type="spellStart"/>
      <w:r w:rsidRPr="00491826">
        <w:t>Το</w:t>
      </w:r>
      <w:proofErr w:type="spellEnd"/>
      <w:r w:rsidRPr="00491826">
        <w:t xml:space="preserve"> plan-1 π</w:t>
      </w:r>
      <w:proofErr w:type="spellStart"/>
      <w:r w:rsidRPr="00491826">
        <w:t>ρότεινε</w:t>
      </w:r>
      <w:proofErr w:type="spellEnd"/>
      <w:r w:rsidRPr="00491826">
        <w:t xml:space="preserve"> most-frequent imputation </w:t>
      </w:r>
      <w:proofErr w:type="spellStart"/>
      <w:r w:rsidRPr="00491826">
        <w:t>στη</w:t>
      </w:r>
      <w:proofErr w:type="spellEnd"/>
      <w:r w:rsidRPr="00491826">
        <w:t xml:space="preserve"> type και log transformation </w:t>
      </w:r>
      <w:proofErr w:type="spellStart"/>
      <w:r w:rsidRPr="00491826">
        <w:t>στο</w:t>
      </w:r>
      <w:proofErr w:type="spellEnd"/>
      <w:r w:rsidRPr="00491826">
        <w:t xml:space="preserve"> amount. Η </w:t>
      </w:r>
      <w:proofErr w:type="spellStart"/>
      <w:r w:rsidRPr="00491826">
        <w:t>μέση</w:t>
      </w:r>
      <w:proofErr w:type="spellEnd"/>
      <w:r w:rsidRPr="00491826">
        <w:t xml:space="preserve"> PR-AUC </w:t>
      </w:r>
      <w:proofErr w:type="spellStart"/>
      <w:r w:rsidRPr="00491826">
        <w:t>μειώθηκε</w:t>
      </w:r>
      <w:proofErr w:type="spellEnd"/>
      <w:r w:rsidRPr="00491826">
        <w:t xml:space="preserve"> κα</w:t>
      </w:r>
      <w:proofErr w:type="spellStart"/>
      <w:r w:rsidRPr="00491826">
        <w:t>τά</w:t>
      </w:r>
      <w:proofErr w:type="spellEnd"/>
      <w:r w:rsidRPr="00491826">
        <w:t xml:space="preserve"> 0,014916 και </w:t>
      </w:r>
      <w:proofErr w:type="spellStart"/>
      <w:r w:rsidRPr="00491826">
        <w:t>το</w:t>
      </w:r>
      <w:proofErr w:type="spellEnd"/>
      <w:r w:rsidRPr="00491826">
        <w:t xml:space="preserve"> Precision </w:t>
      </w:r>
      <w:proofErr w:type="spellStart"/>
      <w:r w:rsidRPr="00491826">
        <w:t>της</w:t>
      </w:r>
      <w:proofErr w:type="spellEnd"/>
      <w:r w:rsidRPr="00491826">
        <w:t xml:space="preserve"> Logistic </w:t>
      </w:r>
      <w:proofErr w:type="gramStart"/>
      <w:r w:rsidRPr="00491826">
        <w:t>Regression παραβία</w:t>
      </w:r>
      <w:proofErr w:type="spellStart"/>
      <w:r w:rsidRPr="00491826">
        <w:t>σε</w:t>
      </w:r>
      <w:proofErr w:type="spellEnd"/>
      <w:r w:rsidRPr="00491826">
        <w:t xml:space="preserve"> </w:t>
      </w:r>
      <w:proofErr w:type="spellStart"/>
      <w:r w:rsidRPr="00491826">
        <w:t>το</w:t>
      </w:r>
      <w:proofErr w:type="spellEnd"/>
      <w:r w:rsidRPr="00491826">
        <w:t xml:space="preserve"> επ</w:t>
      </w:r>
      <w:proofErr w:type="spellStart"/>
      <w:r w:rsidRPr="00491826">
        <w:t>ιτρε</w:t>
      </w:r>
      <w:proofErr w:type="spellEnd"/>
      <w:r w:rsidRPr="00491826">
        <w:t xml:space="preserve">πτό </w:t>
      </w:r>
      <w:proofErr w:type="spellStart"/>
      <w:r w:rsidRPr="00491826">
        <w:t>όριο</w:t>
      </w:r>
      <w:proofErr w:type="spellEnd"/>
      <w:r w:rsidRPr="00491826">
        <w:t>, οπ</w:t>
      </w:r>
      <w:proofErr w:type="spellStart"/>
      <w:r w:rsidRPr="00491826">
        <w:t>ότε</w:t>
      </w:r>
      <w:proofErr w:type="spellEnd"/>
      <w:r w:rsidRPr="00491826">
        <w:t xml:space="preserve"> η π</w:t>
      </w:r>
      <w:proofErr w:type="spellStart"/>
      <w:r w:rsidRPr="00491826">
        <w:t>ολιτική</w:t>
      </w:r>
      <w:proofErr w:type="spellEnd"/>
      <w:r w:rsidRPr="00491826">
        <w:t xml:space="preserve"> feedback επ</w:t>
      </w:r>
      <w:proofErr w:type="spellStart"/>
      <w:r w:rsidRPr="00491826">
        <w:t>έστρεψε</w:t>
      </w:r>
      <w:proofErr w:type="spellEnd"/>
      <w:proofErr w:type="gramEnd"/>
      <w:r w:rsidRPr="00491826">
        <w:t xml:space="preserve"> RETRY (</w:t>
      </w:r>
      <w:proofErr w:type="spellStart"/>
      <w:r w:rsidRPr="00491826">
        <w:t>metric_guardrail_violation</w:t>
      </w:r>
      <w:proofErr w:type="spellEnd"/>
      <w:r w:rsidRPr="00491826">
        <w:t xml:space="preserve">). </w:t>
      </w:r>
      <w:r w:rsidRPr="00491826">
        <w:rPr>
          <w:lang w:val="el-GR"/>
        </w:rPr>
        <w:t xml:space="preserve">Το </w:t>
      </w:r>
      <w:r w:rsidRPr="00491826">
        <w:t>plan</w:t>
      </w:r>
      <w:r w:rsidRPr="00491826">
        <w:rPr>
          <w:lang w:val="el-GR"/>
        </w:rPr>
        <w:t xml:space="preserve">-2 πρότεινε </w:t>
      </w:r>
      <w:r w:rsidRPr="00491826">
        <w:t>standard</w:t>
      </w:r>
      <w:r w:rsidRPr="00491826">
        <w:rPr>
          <w:lang w:val="el-GR"/>
        </w:rPr>
        <w:t xml:space="preserve"> </w:t>
      </w:r>
      <w:r w:rsidRPr="00491826">
        <w:t>scaling</w:t>
      </w:r>
      <w:r w:rsidRPr="00491826">
        <w:rPr>
          <w:lang w:val="el-GR"/>
        </w:rPr>
        <w:t xml:space="preserve"> των αριθμητικών χαρακτηριστικών για τη </w:t>
      </w:r>
      <w:r w:rsidRPr="00491826">
        <w:t>Logistic</w:t>
      </w:r>
      <w:r w:rsidRPr="00491826">
        <w:rPr>
          <w:lang w:val="el-GR"/>
        </w:rPr>
        <w:t xml:space="preserve"> </w:t>
      </w:r>
      <w:r w:rsidRPr="00491826">
        <w:t>Regression</w:t>
      </w:r>
      <w:r w:rsidRPr="00491826">
        <w:rPr>
          <w:lang w:val="el-GR"/>
        </w:rPr>
        <w:t xml:space="preserve">. Επειδή το </w:t>
      </w:r>
      <w:r w:rsidRPr="00491826">
        <w:t>scaling</w:t>
      </w:r>
      <w:r w:rsidRPr="00491826">
        <w:rPr>
          <w:lang w:val="el-GR"/>
        </w:rPr>
        <w:t xml:space="preserve"> υπήρχε ήδη στο </w:t>
      </w:r>
      <w:r w:rsidRPr="00491826">
        <w:t>baseline</w:t>
      </w:r>
      <w:r w:rsidRPr="00491826">
        <w:rPr>
          <w:lang w:val="el-GR"/>
        </w:rPr>
        <w:t xml:space="preserve">, το </w:t>
      </w:r>
      <w:r w:rsidRPr="00491826">
        <w:t>plan</w:t>
      </w:r>
      <w:r w:rsidRPr="00491826">
        <w:rPr>
          <w:lang w:val="el-GR"/>
        </w:rPr>
        <w:t xml:space="preserve"> δεν μετέβαλε ούτε την ποιότητα ούτε την απόδοση και έλαβε </w:t>
      </w:r>
      <w:r w:rsidRPr="00491826">
        <w:t>RETRY</w:t>
      </w:r>
      <w:r w:rsidRPr="00491826">
        <w:rPr>
          <w:lang w:val="el-GR"/>
        </w:rPr>
        <w:t xml:space="preserve"> (</w:t>
      </w:r>
      <w:r w:rsidRPr="00491826">
        <w:t>insufficient</w:t>
      </w:r>
      <w:r w:rsidRPr="00491826">
        <w:rPr>
          <w:lang w:val="el-GR"/>
        </w:rPr>
        <w:t>_</w:t>
      </w:r>
      <w:r w:rsidRPr="00491826">
        <w:t>improvement</w:t>
      </w:r>
      <w:r w:rsidRPr="00491826">
        <w:rPr>
          <w:lang w:val="el-GR"/>
        </w:rPr>
        <w:t xml:space="preserve">). Το </w:t>
      </w:r>
      <w:r w:rsidRPr="00491826">
        <w:t>plan</w:t>
      </w:r>
      <w:r w:rsidRPr="00491826">
        <w:rPr>
          <w:lang w:val="el-GR"/>
        </w:rPr>
        <w:t xml:space="preserve">-3 πρότεινε </w:t>
      </w:r>
      <w:r w:rsidRPr="00491826">
        <w:t>constant</w:t>
      </w:r>
      <w:r w:rsidRPr="00491826">
        <w:rPr>
          <w:lang w:val="el-GR"/>
        </w:rPr>
        <w:t xml:space="preserve"> </w:t>
      </w:r>
      <w:r w:rsidRPr="00491826">
        <w:t>imputation</w:t>
      </w:r>
      <w:r w:rsidRPr="00491826">
        <w:rPr>
          <w:lang w:val="el-GR"/>
        </w:rPr>
        <w:t xml:space="preserve"> της </w:t>
      </w:r>
      <w:r w:rsidRPr="00491826">
        <w:t>type</w:t>
      </w:r>
      <w:r w:rsidRPr="00491826">
        <w:rPr>
          <w:lang w:val="el-GR"/>
        </w:rPr>
        <w:t xml:space="preserve"> με την τιμή "</w:t>
      </w:r>
      <w:r w:rsidRPr="00491826">
        <w:t>missing</w:t>
      </w:r>
      <w:r w:rsidRPr="00491826">
        <w:rPr>
          <w:lang w:val="el-GR"/>
        </w:rPr>
        <w:t xml:space="preserve">", ακολουθούμενο από </w:t>
      </w:r>
      <w:r w:rsidRPr="00491826">
        <w:t>one</w:t>
      </w:r>
      <w:r w:rsidRPr="00491826">
        <w:rPr>
          <w:lang w:val="el-GR"/>
        </w:rPr>
        <w:t>-</w:t>
      </w:r>
      <w:r w:rsidRPr="00491826">
        <w:t>hot</w:t>
      </w:r>
      <w:r w:rsidRPr="00491826">
        <w:rPr>
          <w:lang w:val="el-GR"/>
        </w:rPr>
        <w:t xml:space="preserve"> </w:t>
      </w:r>
      <w:r w:rsidRPr="00491826">
        <w:t>encoding</w:t>
      </w:r>
      <w:r w:rsidRPr="00491826">
        <w:rPr>
          <w:lang w:val="el-GR"/>
        </w:rPr>
        <w:t xml:space="preserve">. Η ποιότητα αυξήθηκε από 0,997569 σε 0,999712 (+0,002143), η μέση μεταβολή της κύριας μετρικής ήταν 0,000000 και ο </w:t>
      </w:r>
      <w:r w:rsidRPr="00491826">
        <w:t>runtime</w:t>
      </w:r>
      <w:r w:rsidRPr="00491826">
        <w:rPr>
          <w:lang w:val="el-GR"/>
        </w:rPr>
        <w:t xml:space="preserve"> </w:t>
      </w:r>
      <w:r w:rsidRPr="00491826">
        <w:t>multiplier</w:t>
      </w:r>
      <w:r w:rsidRPr="00491826">
        <w:rPr>
          <w:lang w:val="el-GR"/>
        </w:rPr>
        <w:t xml:space="preserve"> 1,005. Το </w:t>
      </w:r>
      <w:r w:rsidRPr="00491826">
        <w:t>plan</w:t>
      </w:r>
      <w:r w:rsidRPr="00491826">
        <w:rPr>
          <w:lang w:val="el-GR"/>
        </w:rPr>
        <w:t xml:space="preserve"> έγινε αποδεκτό με </w:t>
      </w:r>
      <w:r w:rsidRPr="00491826">
        <w:t>ACCEPT</w:t>
      </w:r>
      <w:r w:rsidRPr="00491826">
        <w:rPr>
          <w:lang w:val="el-GR"/>
        </w:rPr>
        <w:t>.</w:t>
      </w:r>
    </w:p>
    <w:p w14:paraId="3D5109FA" w14:textId="33E75E35" w:rsidR="00652A79" w:rsidRPr="00652A79" w:rsidRDefault="00652A79" w:rsidP="00491826">
      <w:pPr>
        <w:spacing w:before="240" w:after="240" w:line="276" w:lineRule="auto"/>
        <w:rPr>
          <w:lang w:val="el-GR"/>
        </w:rPr>
      </w:pPr>
      <w:r w:rsidRPr="00652A79">
        <w:rPr>
          <w:lang w:val="el-GR"/>
        </w:rPr>
        <w:lastRenderedPageBreak/>
        <w:t xml:space="preserve">Για τον έλεγχο της επίδρασης των βαρών του δείκτη ποιότητας πραγματοποιήθηκε ανάλυση ευαισθησίας (Πίνακας </w:t>
      </w:r>
      <w:r w:rsidR="006D4B00" w:rsidRPr="006D4B00">
        <w:rPr>
          <w:lang w:val="el-GR"/>
        </w:rPr>
        <w:t>2</w:t>
      </w:r>
      <w:r w:rsidRPr="00652A79">
        <w:rPr>
          <w:lang w:val="el-GR"/>
        </w:rPr>
        <w:t xml:space="preserve">). Κατά την αξιολόγηση των </w:t>
      </w:r>
      <w:r w:rsidRPr="00652A79">
        <w:t>plans</w:t>
      </w:r>
      <w:r w:rsidRPr="00652A79">
        <w:rPr>
          <w:lang w:val="el-GR"/>
        </w:rPr>
        <w:t xml:space="preserve">, οι διαστάσεις </w:t>
      </w:r>
      <w:r w:rsidRPr="00652A79">
        <w:t>validity</w:t>
      </w:r>
      <w:r w:rsidRPr="00652A79">
        <w:rPr>
          <w:lang w:val="el-GR"/>
        </w:rPr>
        <w:t xml:space="preserve"> και </w:t>
      </w:r>
      <w:r w:rsidRPr="00652A79">
        <w:t>consistency</w:t>
      </w:r>
      <w:r w:rsidRPr="00652A79">
        <w:rPr>
          <w:lang w:val="el-GR"/>
        </w:rPr>
        <w:t xml:space="preserve"> δεν μεταβάλλονται, οπότε η μεταβολή του δείκτη οφείλεται αποκλειστικά στην </w:t>
      </w:r>
      <w:r w:rsidRPr="00652A79">
        <w:t>completeness</w:t>
      </w:r>
      <w:r w:rsidRPr="00652A79">
        <w:rPr>
          <w:lang w:val="el-GR"/>
        </w:rPr>
        <w:t xml:space="preserve">. Η απόφαση </w:t>
      </w:r>
      <w:r w:rsidRPr="00652A79">
        <w:t>ACCEPT</w:t>
      </w:r>
      <w:r w:rsidRPr="00652A79">
        <w:rPr>
          <w:lang w:val="el-GR"/>
        </w:rPr>
        <w:t xml:space="preserve"> του </w:t>
      </w:r>
      <w:r w:rsidRPr="00652A79">
        <w:t>plan</w:t>
      </w:r>
      <w:r w:rsidRPr="00652A79">
        <w:rPr>
          <w:lang w:val="el-GR"/>
        </w:rPr>
        <w:t xml:space="preserve">-3 διατηρείται για οποιοδήποτε βάρος </w:t>
      </w:r>
      <w:r w:rsidRPr="00652A79">
        <w:t>completeness</w:t>
      </w:r>
      <w:r w:rsidRPr="00652A79">
        <w:rPr>
          <w:lang w:val="el-GR"/>
        </w:rPr>
        <w:t xml:space="preserve"> μεγαλύτερο από 0,014, συμπεριλαμβανομένων των ίσων βαρών. Οι αποφάσεις για τα </w:t>
      </w:r>
      <w:r w:rsidRPr="00652A79">
        <w:t>plan</w:t>
      </w:r>
      <w:r w:rsidRPr="00652A79">
        <w:rPr>
          <w:lang w:val="el-GR"/>
        </w:rPr>
        <w:t xml:space="preserve">-1 και </w:t>
      </w:r>
      <w:r w:rsidRPr="00652A79">
        <w:t>plan</w:t>
      </w:r>
      <w:r w:rsidRPr="00652A79">
        <w:rPr>
          <w:lang w:val="el-GR"/>
        </w:rPr>
        <w:t xml:space="preserve">-2 δεν εξαρτώνται από τον δείκτη ποιότητας, καθώς το πρώτο απορρίφθηκε λόγω παραβίασης του ορίου </w:t>
      </w:r>
      <w:r w:rsidRPr="00652A79">
        <w:t>Precision</w:t>
      </w:r>
      <w:r w:rsidRPr="00652A79">
        <w:rPr>
          <w:lang w:val="el-GR"/>
        </w:rPr>
        <w:t xml:space="preserve"> και το δεύτερο δεν μετέβαλε τα δεδομένα. Επιπλέον, οι μετρικές πρόβλεψης υπολογίζονται ανεξάρτητα από τον δείκτη. Επειδή όμως ο δείκτης περιλαμβάνεται στο </w:t>
      </w:r>
      <w:r w:rsidRPr="00652A79">
        <w:t>context</w:t>
      </w:r>
      <w:r w:rsidRPr="00652A79">
        <w:rPr>
          <w:lang w:val="el-GR"/>
        </w:rPr>
        <w:t xml:space="preserve"> του </w:t>
      </w:r>
      <w:r w:rsidRPr="00652A79">
        <w:t>LLM</w:t>
      </w:r>
      <w:r w:rsidRPr="00652A79">
        <w:rPr>
          <w:lang w:val="el-GR"/>
        </w:rPr>
        <w:t xml:space="preserve">, δεν μπορεί να αποκλειστεί ότι διαφορετικά βάρη θα είχαν οδηγήσει σε διαφορετικές προτάσεις </w:t>
      </w:r>
      <w:r w:rsidRPr="00652A79">
        <w:t>plans</w:t>
      </w:r>
      <w:r w:rsidRPr="00652A79">
        <w:rPr>
          <w:lang w:val="el-GR"/>
        </w:rPr>
        <w:t>.</w:t>
      </w:r>
    </w:p>
    <w:p w14:paraId="0AD6624B" w14:textId="21F3644D" w:rsidR="0069572C" w:rsidRPr="0069572C" w:rsidRDefault="0069572C" w:rsidP="0069572C">
      <w:pPr>
        <w:pStyle w:val="Caption"/>
        <w:keepNext/>
        <w:jc w:val="center"/>
        <w:rPr>
          <w:b w:val="0"/>
          <w:bCs w:val="0"/>
          <w:color w:val="auto"/>
          <w:sz w:val="22"/>
          <w:szCs w:val="22"/>
          <w:lang w:val="el-GR"/>
        </w:rPr>
      </w:pPr>
      <w:bookmarkStart w:id="49" w:name="_Toc243431969"/>
      <w:r w:rsidRPr="0069572C">
        <w:rPr>
          <w:b w:val="0"/>
          <w:bCs w:val="0"/>
          <w:color w:val="auto"/>
          <w:sz w:val="22"/>
          <w:szCs w:val="22"/>
          <w:lang w:val="el-GR"/>
        </w:rPr>
        <w:t xml:space="preserve">Πίνακας </w:t>
      </w:r>
      <w:r w:rsidRPr="0069572C">
        <w:rPr>
          <w:b w:val="0"/>
          <w:bCs w:val="0"/>
          <w:color w:val="auto"/>
          <w:sz w:val="22"/>
          <w:szCs w:val="22"/>
        </w:rPr>
        <w:fldChar w:fldCharType="begin"/>
      </w:r>
      <w:r w:rsidRPr="0069572C">
        <w:rPr>
          <w:b w:val="0"/>
          <w:bCs w:val="0"/>
          <w:color w:val="auto"/>
          <w:sz w:val="22"/>
          <w:szCs w:val="22"/>
          <w:lang w:val="el-GR"/>
        </w:rPr>
        <w:instrText xml:space="preserve"> </w:instrText>
      </w:r>
      <w:r w:rsidRPr="0069572C">
        <w:rPr>
          <w:b w:val="0"/>
          <w:bCs w:val="0"/>
          <w:color w:val="auto"/>
          <w:sz w:val="22"/>
          <w:szCs w:val="22"/>
        </w:rPr>
        <w:instrText>SEQ</w:instrText>
      </w:r>
      <w:r w:rsidRPr="0069572C">
        <w:rPr>
          <w:b w:val="0"/>
          <w:bCs w:val="0"/>
          <w:color w:val="auto"/>
          <w:sz w:val="22"/>
          <w:szCs w:val="22"/>
          <w:lang w:val="el-GR"/>
        </w:rPr>
        <w:instrText xml:space="preserve"> Πίνακας \* </w:instrText>
      </w:r>
      <w:r w:rsidRPr="0069572C">
        <w:rPr>
          <w:b w:val="0"/>
          <w:bCs w:val="0"/>
          <w:color w:val="auto"/>
          <w:sz w:val="22"/>
          <w:szCs w:val="22"/>
        </w:rPr>
        <w:instrText>ARABIC</w:instrText>
      </w:r>
      <w:r w:rsidRPr="0069572C">
        <w:rPr>
          <w:b w:val="0"/>
          <w:bCs w:val="0"/>
          <w:color w:val="auto"/>
          <w:sz w:val="22"/>
          <w:szCs w:val="22"/>
          <w:lang w:val="el-GR"/>
        </w:rPr>
        <w:instrText xml:space="preserve"> </w:instrText>
      </w:r>
      <w:r w:rsidRPr="0069572C">
        <w:rPr>
          <w:b w:val="0"/>
          <w:bCs w:val="0"/>
          <w:color w:val="auto"/>
          <w:sz w:val="22"/>
          <w:szCs w:val="22"/>
        </w:rPr>
        <w:fldChar w:fldCharType="separate"/>
      </w:r>
      <w:r w:rsidRPr="0069572C">
        <w:rPr>
          <w:b w:val="0"/>
          <w:bCs w:val="0"/>
          <w:noProof/>
          <w:color w:val="auto"/>
          <w:sz w:val="22"/>
          <w:szCs w:val="22"/>
          <w:lang w:val="el-GR"/>
        </w:rPr>
        <w:t>2</w:t>
      </w:r>
      <w:r w:rsidRPr="0069572C">
        <w:rPr>
          <w:b w:val="0"/>
          <w:bCs w:val="0"/>
          <w:color w:val="auto"/>
          <w:sz w:val="22"/>
          <w:szCs w:val="22"/>
        </w:rPr>
        <w:fldChar w:fldCharType="end"/>
      </w:r>
      <w:r w:rsidRPr="0069572C">
        <w:rPr>
          <w:b w:val="0"/>
          <w:bCs w:val="0"/>
          <w:color w:val="auto"/>
          <w:sz w:val="22"/>
          <w:szCs w:val="22"/>
          <w:lang w:val="el-GR"/>
        </w:rPr>
        <w:t>. Ανάλυση ευαισθησίας των βαρών του δείκτη ποιότητας για το plan-3</w:t>
      </w:r>
      <w:bookmarkEnd w:id="49"/>
    </w:p>
    <w:tbl>
      <w:tblPr>
        <w:tblStyle w:val="TableGrid"/>
        <w:tblW w:w="0" w:type="auto"/>
        <w:tblLook w:val="04A0" w:firstRow="1" w:lastRow="0" w:firstColumn="1" w:lastColumn="0" w:noHBand="0" w:noVBand="1"/>
      </w:tblPr>
      <w:tblGrid>
        <w:gridCol w:w="3955"/>
        <w:gridCol w:w="2119"/>
        <w:gridCol w:w="3038"/>
      </w:tblGrid>
      <w:tr w:rsidR="001E7AE8" w:rsidRPr="001E7AE8" w14:paraId="49ADDF9E" w14:textId="77777777" w:rsidTr="003E7795">
        <w:tc>
          <w:tcPr>
            <w:tcW w:w="3955" w:type="dxa"/>
            <w:shd w:val="clear" w:color="auto" w:fill="C6D9F1" w:themeFill="text2" w:themeFillTint="33"/>
          </w:tcPr>
          <w:p w14:paraId="146A1C45" w14:textId="0DB28DBB" w:rsidR="001E7AE8" w:rsidRPr="00972B6F" w:rsidRDefault="00D90381" w:rsidP="001343D9">
            <w:pPr>
              <w:spacing w:before="240" w:after="240" w:line="276" w:lineRule="auto"/>
              <w:jc w:val="center"/>
              <w:rPr>
                <w:b/>
                <w:bCs/>
              </w:rPr>
            </w:pPr>
            <w:r w:rsidRPr="00972B6F">
              <w:rPr>
                <w:b/>
                <w:bCs/>
                <w:lang w:val="el-GR"/>
              </w:rPr>
              <w:t>Βάρη</w:t>
            </w:r>
            <w:r w:rsidRPr="00972B6F">
              <w:rPr>
                <w:b/>
                <w:bCs/>
              </w:rPr>
              <w:t xml:space="preserve"> (Completeness</w:t>
            </w:r>
            <w:r w:rsidR="003B2B07" w:rsidRPr="00972B6F">
              <w:rPr>
                <w:b/>
                <w:bCs/>
              </w:rPr>
              <w:t xml:space="preserve"> / Validity / Consistency / Uniqueness</w:t>
            </w:r>
            <w:r w:rsidRPr="00972B6F">
              <w:rPr>
                <w:b/>
                <w:bCs/>
              </w:rPr>
              <w:t>)</w:t>
            </w:r>
          </w:p>
        </w:tc>
        <w:tc>
          <w:tcPr>
            <w:tcW w:w="2119" w:type="dxa"/>
            <w:shd w:val="clear" w:color="auto" w:fill="C6D9F1" w:themeFill="text2" w:themeFillTint="33"/>
          </w:tcPr>
          <w:p w14:paraId="45CB2F46" w14:textId="2ADB40F3" w:rsidR="001E7AE8" w:rsidRPr="00972B6F" w:rsidRDefault="001343D9" w:rsidP="001343D9">
            <w:pPr>
              <w:spacing w:before="240" w:after="240" w:line="276" w:lineRule="auto"/>
              <w:jc w:val="center"/>
              <w:rPr>
                <w:b/>
                <w:bCs/>
                <w:lang w:val="el-GR"/>
              </w:rPr>
            </w:pPr>
            <w:r w:rsidRPr="00972B6F">
              <w:rPr>
                <w:b/>
                <w:bCs/>
                <w:lang w:val="el-GR"/>
              </w:rPr>
              <w:t>Δ δείκτη</w:t>
            </w:r>
          </w:p>
        </w:tc>
        <w:tc>
          <w:tcPr>
            <w:tcW w:w="3038" w:type="dxa"/>
            <w:shd w:val="clear" w:color="auto" w:fill="C6D9F1" w:themeFill="text2" w:themeFillTint="33"/>
          </w:tcPr>
          <w:p w14:paraId="1EE170B7" w14:textId="4393EB7F" w:rsidR="001E7AE8" w:rsidRPr="00972B6F" w:rsidRDefault="001343D9" w:rsidP="001343D9">
            <w:pPr>
              <w:spacing w:before="240" w:after="240" w:line="276" w:lineRule="auto"/>
              <w:jc w:val="center"/>
              <w:rPr>
                <w:b/>
                <w:bCs/>
                <w:lang w:val="el-GR"/>
              </w:rPr>
            </w:pPr>
            <w:r w:rsidRPr="00972B6F">
              <w:rPr>
                <w:b/>
                <w:bCs/>
                <w:lang w:val="el-GR"/>
              </w:rPr>
              <w:t>Απόφαση</w:t>
            </w:r>
          </w:p>
        </w:tc>
      </w:tr>
      <w:tr w:rsidR="001E7AE8" w:rsidRPr="001E7AE8" w14:paraId="10567CEA" w14:textId="77777777" w:rsidTr="003E7795">
        <w:tc>
          <w:tcPr>
            <w:tcW w:w="3955" w:type="dxa"/>
          </w:tcPr>
          <w:p w14:paraId="2E6880A6" w14:textId="5B418E08" w:rsidR="001E7AE8" w:rsidRPr="001E7AE8" w:rsidRDefault="003E7795" w:rsidP="00491826">
            <w:pPr>
              <w:spacing w:before="240" w:after="240" w:line="276" w:lineRule="auto"/>
            </w:pPr>
            <w:r>
              <w:rPr>
                <w:lang w:val="el-GR"/>
              </w:rPr>
              <w:t>0</w:t>
            </w:r>
            <w:r w:rsidRPr="003E7795">
              <w:t>,30 / 0,25 / 0,25 / 0,20 (επ</w:t>
            </w:r>
            <w:proofErr w:type="spellStart"/>
            <w:r w:rsidRPr="003E7795">
              <w:t>ιλεγμέν</w:t>
            </w:r>
            <w:proofErr w:type="spellEnd"/>
            <w:r w:rsidRPr="003E7795">
              <w:t>α)</w:t>
            </w:r>
          </w:p>
        </w:tc>
        <w:tc>
          <w:tcPr>
            <w:tcW w:w="2119" w:type="dxa"/>
          </w:tcPr>
          <w:p w14:paraId="7A1C2862" w14:textId="2D77E24A" w:rsidR="001E7AE8" w:rsidRPr="001E7AE8" w:rsidRDefault="00AF3720" w:rsidP="00491826">
            <w:pPr>
              <w:spacing w:before="240" w:after="240" w:line="276" w:lineRule="auto"/>
            </w:pPr>
            <w:r w:rsidRPr="00AF3720">
              <w:t>+0,002143</w:t>
            </w:r>
          </w:p>
        </w:tc>
        <w:tc>
          <w:tcPr>
            <w:tcW w:w="3038" w:type="dxa"/>
          </w:tcPr>
          <w:p w14:paraId="25462DC4" w14:textId="0A6C60C0" w:rsidR="001E7AE8" w:rsidRPr="001E7AE8" w:rsidRDefault="00237281" w:rsidP="00491826">
            <w:pPr>
              <w:spacing w:before="240" w:after="240" w:line="276" w:lineRule="auto"/>
            </w:pPr>
            <w:r w:rsidRPr="00237281">
              <w:t>ACCEPT</w:t>
            </w:r>
          </w:p>
        </w:tc>
      </w:tr>
      <w:tr w:rsidR="001E7AE8" w:rsidRPr="001E7AE8" w14:paraId="4D76B89F" w14:textId="77777777" w:rsidTr="003E7795">
        <w:tc>
          <w:tcPr>
            <w:tcW w:w="3955" w:type="dxa"/>
          </w:tcPr>
          <w:p w14:paraId="6102E623" w14:textId="57B9538C" w:rsidR="001E7AE8" w:rsidRPr="001E7AE8" w:rsidRDefault="003E7795" w:rsidP="00491826">
            <w:pPr>
              <w:spacing w:before="240" w:after="240" w:line="276" w:lineRule="auto"/>
            </w:pPr>
            <w:r w:rsidRPr="003E7795">
              <w:t>0,25 / 0,25 / 0,25 / 0,25 (</w:t>
            </w:r>
            <w:proofErr w:type="spellStart"/>
            <w:r w:rsidRPr="003E7795">
              <w:t>ίσ</w:t>
            </w:r>
            <w:proofErr w:type="spellEnd"/>
            <w:r w:rsidRPr="003E7795">
              <w:t>α β</w:t>
            </w:r>
            <w:proofErr w:type="spellStart"/>
            <w:r w:rsidRPr="003E7795">
              <w:t>άρη</w:t>
            </w:r>
            <w:proofErr w:type="spellEnd"/>
            <w:r w:rsidRPr="003E7795">
              <w:t>)</w:t>
            </w:r>
          </w:p>
        </w:tc>
        <w:tc>
          <w:tcPr>
            <w:tcW w:w="2119" w:type="dxa"/>
          </w:tcPr>
          <w:p w14:paraId="4743B158" w14:textId="0A106D2F" w:rsidR="001E7AE8" w:rsidRPr="001E7AE8" w:rsidRDefault="00237281" w:rsidP="00491826">
            <w:pPr>
              <w:spacing w:before="240" w:after="240" w:line="276" w:lineRule="auto"/>
            </w:pPr>
            <w:r w:rsidRPr="00237281">
              <w:t>+0,001786</w:t>
            </w:r>
          </w:p>
        </w:tc>
        <w:tc>
          <w:tcPr>
            <w:tcW w:w="3038" w:type="dxa"/>
          </w:tcPr>
          <w:p w14:paraId="0AF754A3" w14:textId="09EE6845" w:rsidR="001E7AE8" w:rsidRPr="001E7AE8" w:rsidRDefault="00237281" w:rsidP="00491826">
            <w:pPr>
              <w:spacing w:before="240" w:after="240" w:line="276" w:lineRule="auto"/>
            </w:pPr>
            <w:r w:rsidRPr="00237281">
              <w:t>ACCEPT</w:t>
            </w:r>
          </w:p>
        </w:tc>
      </w:tr>
      <w:tr w:rsidR="001E7AE8" w:rsidRPr="001E7AE8" w14:paraId="0433C25C" w14:textId="77777777" w:rsidTr="003E7795">
        <w:tc>
          <w:tcPr>
            <w:tcW w:w="3955" w:type="dxa"/>
          </w:tcPr>
          <w:p w14:paraId="5E958992" w14:textId="4AF9E88B" w:rsidR="001E7AE8" w:rsidRPr="001E7AE8" w:rsidRDefault="00AF3720" w:rsidP="00491826">
            <w:pPr>
              <w:spacing w:before="240" w:after="240" w:line="276" w:lineRule="auto"/>
            </w:pPr>
            <w:r w:rsidRPr="00AF3720">
              <w:t>0,10 / 0,30 / 0,30 / 0,30</w:t>
            </w:r>
          </w:p>
        </w:tc>
        <w:tc>
          <w:tcPr>
            <w:tcW w:w="2119" w:type="dxa"/>
          </w:tcPr>
          <w:p w14:paraId="29CB8FC4" w14:textId="5951BA7C" w:rsidR="001E7AE8" w:rsidRPr="001E7AE8" w:rsidRDefault="00237281" w:rsidP="00491826">
            <w:pPr>
              <w:spacing w:before="240" w:after="240" w:line="276" w:lineRule="auto"/>
            </w:pPr>
            <w:r w:rsidRPr="00237281">
              <w:t>+0,000714</w:t>
            </w:r>
          </w:p>
        </w:tc>
        <w:tc>
          <w:tcPr>
            <w:tcW w:w="3038" w:type="dxa"/>
          </w:tcPr>
          <w:p w14:paraId="015710FF" w14:textId="0EE86AD2" w:rsidR="001E7AE8" w:rsidRPr="001E7AE8" w:rsidRDefault="00237281" w:rsidP="00491826">
            <w:pPr>
              <w:spacing w:before="240" w:after="240" w:line="276" w:lineRule="auto"/>
            </w:pPr>
            <w:r w:rsidRPr="00237281">
              <w:t>ACCEPT</w:t>
            </w:r>
          </w:p>
        </w:tc>
      </w:tr>
      <w:tr w:rsidR="001E7AE8" w:rsidRPr="001E7AE8" w14:paraId="5A027385" w14:textId="77777777" w:rsidTr="003E7795">
        <w:tc>
          <w:tcPr>
            <w:tcW w:w="3955" w:type="dxa"/>
          </w:tcPr>
          <w:p w14:paraId="50B3EDFB" w14:textId="3B622CF8" w:rsidR="001E7AE8" w:rsidRPr="001E7AE8" w:rsidRDefault="00AF3720" w:rsidP="00491826">
            <w:pPr>
              <w:spacing w:before="240" w:after="240" w:line="276" w:lineRule="auto"/>
            </w:pPr>
            <w:r w:rsidRPr="00AF3720">
              <w:t>1,00 / 0 / 0 / 0 (</w:t>
            </w:r>
            <w:proofErr w:type="spellStart"/>
            <w:r w:rsidRPr="00AF3720">
              <w:t>μόνο</w:t>
            </w:r>
            <w:proofErr w:type="spellEnd"/>
            <w:r w:rsidRPr="00AF3720">
              <w:t xml:space="preserve"> completeness)</w:t>
            </w:r>
          </w:p>
        </w:tc>
        <w:tc>
          <w:tcPr>
            <w:tcW w:w="2119" w:type="dxa"/>
          </w:tcPr>
          <w:p w14:paraId="21BDA21E" w14:textId="4EC1DE97" w:rsidR="001E7AE8" w:rsidRPr="001E7AE8" w:rsidRDefault="00237281" w:rsidP="00237281">
            <w:pPr>
              <w:spacing w:before="240" w:after="240" w:line="276" w:lineRule="auto"/>
            </w:pPr>
            <w:r w:rsidRPr="00237281">
              <w:t>+0,007142</w:t>
            </w:r>
          </w:p>
        </w:tc>
        <w:tc>
          <w:tcPr>
            <w:tcW w:w="3038" w:type="dxa"/>
          </w:tcPr>
          <w:p w14:paraId="03010AA8" w14:textId="127460E0" w:rsidR="001E7AE8" w:rsidRPr="001E7AE8" w:rsidRDefault="00237281" w:rsidP="0069572C">
            <w:pPr>
              <w:keepNext/>
              <w:spacing w:before="240" w:after="240" w:line="276" w:lineRule="auto"/>
            </w:pPr>
            <w:r w:rsidRPr="00237281">
              <w:t>ACCEPT</w:t>
            </w:r>
          </w:p>
        </w:tc>
      </w:tr>
    </w:tbl>
    <w:p w14:paraId="4D529F54" w14:textId="2E209A05" w:rsidR="00972B6F" w:rsidRPr="00972B6F" w:rsidRDefault="00972B6F" w:rsidP="00972B6F">
      <w:pPr>
        <w:pStyle w:val="FinTechCaption"/>
        <w:rPr>
          <w:lang w:val="el-GR"/>
        </w:rPr>
      </w:pPr>
      <w:proofErr w:type="spellStart"/>
      <w:r w:rsidRPr="003D425E">
        <w:rPr>
          <w:i w:val="0"/>
        </w:rPr>
        <w:t>Πηγή</w:t>
      </w:r>
      <w:proofErr w:type="spellEnd"/>
      <w:r w:rsidRPr="003D425E">
        <w:rPr>
          <w:i w:val="0"/>
        </w:rPr>
        <w:t xml:space="preserve">: </w:t>
      </w:r>
      <w:proofErr w:type="spellStart"/>
      <w:r w:rsidRPr="003D425E">
        <w:rPr>
          <w:i w:val="0"/>
        </w:rPr>
        <w:t>Ίδι</w:t>
      </w:r>
      <w:proofErr w:type="spellEnd"/>
      <w:r w:rsidRPr="003D425E">
        <w:rPr>
          <w:i w:val="0"/>
        </w:rPr>
        <w:t>α επ</w:t>
      </w:r>
      <w:proofErr w:type="spellStart"/>
      <w:r w:rsidRPr="003D425E">
        <w:rPr>
          <w:i w:val="0"/>
        </w:rPr>
        <w:t>εξεργ</w:t>
      </w:r>
      <w:proofErr w:type="spellEnd"/>
      <w:r w:rsidRPr="003D425E">
        <w:rPr>
          <w:i w:val="0"/>
        </w:rPr>
        <w:t>ασία.</w:t>
      </w:r>
    </w:p>
    <w:p w14:paraId="6F380EB8" w14:textId="0FAF2607" w:rsidR="008D7E9E" w:rsidRPr="00204FE0" w:rsidRDefault="001E308C" w:rsidP="008D7E9E">
      <w:pPr>
        <w:spacing w:before="240" w:after="240" w:line="276" w:lineRule="auto"/>
        <w:rPr>
          <w:lang w:val="el-GR"/>
        </w:rPr>
      </w:pPr>
      <w:r w:rsidRPr="001E308C">
        <w:rPr>
          <w:lang w:val="el-GR"/>
        </w:rPr>
        <w:t xml:space="preserve">Σε όλα τα μοντέλα και σε όλες τις μετρικές, τα αποτελέσματα του </w:t>
      </w:r>
      <w:r w:rsidRPr="001E308C">
        <w:t>Agentic</w:t>
      </w:r>
      <w:r w:rsidRPr="001E308C">
        <w:rPr>
          <w:lang w:val="el-GR"/>
        </w:rPr>
        <w:t xml:space="preserve"> </w:t>
      </w:r>
      <w:r w:rsidRPr="001E308C">
        <w:t>pipeline</w:t>
      </w:r>
      <w:r w:rsidRPr="001E308C">
        <w:rPr>
          <w:lang w:val="el-GR"/>
        </w:rPr>
        <w:t xml:space="preserve"> ήταν ταυτόσημα με εκείνα του </w:t>
      </w:r>
      <w:r w:rsidRPr="001E308C">
        <w:t>conventional</w:t>
      </w:r>
      <w:r w:rsidRPr="001E308C">
        <w:rPr>
          <w:lang w:val="el-GR"/>
        </w:rPr>
        <w:t xml:space="preserve"> </w:t>
      </w:r>
      <w:r w:rsidRPr="001E308C">
        <w:t>pipeline</w:t>
      </w:r>
      <w:r w:rsidRPr="001E308C">
        <w:rPr>
          <w:lang w:val="el-GR"/>
        </w:rPr>
        <w:t xml:space="preserve"> και στα 25 </w:t>
      </w:r>
      <w:r w:rsidRPr="001E308C">
        <w:t>folds</w:t>
      </w:r>
      <w:r w:rsidRPr="001E308C">
        <w:rPr>
          <w:lang w:val="el-GR"/>
        </w:rPr>
        <w:t xml:space="preserve">. Και οι 25 συγκρίσεις ανά μοντέλο και μετρική κατέληξαν σε ισοπαλία. Τόσο το </w:t>
      </w:r>
      <w:r w:rsidRPr="001E308C">
        <w:t>Wilcoxon</w:t>
      </w:r>
      <w:r w:rsidRPr="001E308C">
        <w:rPr>
          <w:lang w:val="el-GR"/>
        </w:rPr>
        <w:t xml:space="preserve"> όσο και το </w:t>
      </w:r>
      <w:r w:rsidRPr="001E308C">
        <w:t>Nadeau</w:t>
      </w:r>
      <w:r w:rsidRPr="001E308C">
        <w:rPr>
          <w:lang w:val="el-GR"/>
        </w:rPr>
        <w:t>–</w:t>
      </w:r>
      <w:r w:rsidRPr="001E308C">
        <w:t>Bengio</w:t>
      </w:r>
      <w:r w:rsidRPr="001E308C">
        <w:rPr>
          <w:lang w:val="el-GR"/>
        </w:rPr>
        <w:t xml:space="preserve"> </w:t>
      </w:r>
      <w:r w:rsidRPr="001E308C">
        <w:t>test</w:t>
      </w:r>
      <w:r w:rsidRPr="001E308C">
        <w:rPr>
          <w:lang w:val="el-GR"/>
        </w:rPr>
        <w:t xml:space="preserve"> έδωσαν </w:t>
      </w:r>
      <w:r w:rsidRPr="001E308C">
        <w:t>p</w:t>
      </w:r>
      <w:r w:rsidRPr="001E308C">
        <w:rPr>
          <w:lang w:val="el-GR"/>
        </w:rPr>
        <w:t xml:space="preserve"> = 1,000 πριν και μετά τη διόρθωση </w:t>
      </w:r>
      <w:r w:rsidRPr="001E308C">
        <w:t>Holm</w:t>
      </w:r>
      <w:r w:rsidRPr="001E308C">
        <w:rPr>
          <w:lang w:val="el-GR"/>
        </w:rPr>
        <w:t>–</w:t>
      </w:r>
      <w:r w:rsidRPr="001E308C">
        <w:t>Bonferroni</w:t>
      </w:r>
      <w:r w:rsidRPr="001E308C">
        <w:rPr>
          <w:lang w:val="el-GR"/>
        </w:rPr>
        <w:t>, οπότε δεν καταγράφηκε καμία στατιστικά σημαντική διαφορά.</w:t>
      </w:r>
    </w:p>
    <w:p w14:paraId="0533BDAD" w14:textId="2C9C65A9" w:rsidR="008D7E9E" w:rsidRPr="003D425E" w:rsidRDefault="008D7E9E" w:rsidP="003D425E">
      <w:pPr>
        <w:pStyle w:val="Caption"/>
        <w:keepNext/>
        <w:jc w:val="center"/>
        <w:rPr>
          <w:b w:val="0"/>
          <w:bCs w:val="0"/>
          <w:color w:val="auto"/>
          <w:sz w:val="22"/>
          <w:szCs w:val="22"/>
          <w:lang w:val="el-GR"/>
        </w:rPr>
      </w:pPr>
      <w:bookmarkStart w:id="50" w:name="_Toc243431970"/>
      <w:r w:rsidRPr="003D425E">
        <w:rPr>
          <w:b w:val="0"/>
          <w:bCs w:val="0"/>
          <w:color w:val="auto"/>
          <w:sz w:val="22"/>
          <w:szCs w:val="22"/>
          <w:lang w:val="el-GR"/>
        </w:rPr>
        <w:lastRenderedPageBreak/>
        <w:t xml:space="preserve">Πίνακας </w:t>
      </w:r>
      <w:r w:rsidR="0069572C">
        <w:rPr>
          <w:b w:val="0"/>
          <w:bCs w:val="0"/>
          <w:color w:val="auto"/>
          <w:sz w:val="22"/>
          <w:szCs w:val="22"/>
          <w:lang w:val="el-GR"/>
        </w:rPr>
        <w:fldChar w:fldCharType="begin"/>
      </w:r>
      <w:r w:rsidR="0069572C">
        <w:rPr>
          <w:b w:val="0"/>
          <w:bCs w:val="0"/>
          <w:color w:val="auto"/>
          <w:sz w:val="22"/>
          <w:szCs w:val="22"/>
          <w:lang w:val="el-GR"/>
        </w:rPr>
        <w:instrText xml:space="preserve"> SEQ Πίνακας \* ARABIC </w:instrText>
      </w:r>
      <w:r w:rsidR="0069572C">
        <w:rPr>
          <w:b w:val="0"/>
          <w:bCs w:val="0"/>
          <w:color w:val="auto"/>
          <w:sz w:val="22"/>
          <w:szCs w:val="22"/>
          <w:lang w:val="el-GR"/>
        </w:rPr>
        <w:fldChar w:fldCharType="separate"/>
      </w:r>
      <w:r w:rsidR="0069572C">
        <w:rPr>
          <w:b w:val="0"/>
          <w:bCs w:val="0"/>
          <w:noProof/>
          <w:color w:val="auto"/>
          <w:sz w:val="22"/>
          <w:szCs w:val="22"/>
          <w:lang w:val="el-GR"/>
        </w:rPr>
        <w:t>3</w:t>
      </w:r>
      <w:r w:rsidR="0069572C">
        <w:rPr>
          <w:b w:val="0"/>
          <w:bCs w:val="0"/>
          <w:color w:val="auto"/>
          <w:sz w:val="22"/>
          <w:szCs w:val="22"/>
          <w:lang w:val="el-GR"/>
        </w:rPr>
        <w:fldChar w:fldCharType="end"/>
      </w:r>
      <w:r w:rsidRPr="003D425E">
        <w:rPr>
          <w:b w:val="0"/>
          <w:bCs w:val="0"/>
          <w:color w:val="auto"/>
          <w:sz w:val="22"/>
          <w:szCs w:val="22"/>
          <w:lang w:val="el-GR"/>
        </w:rPr>
        <w:t xml:space="preserve">. </w:t>
      </w:r>
      <w:r w:rsidR="0058543E" w:rsidRPr="0058543E">
        <w:rPr>
          <w:b w:val="0"/>
          <w:bCs w:val="0"/>
          <w:color w:val="auto"/>
          <w:sz w:val="22"/>
          <w:szCs w:val="22"/>
        </w:rPr>
        <w:t>Fold</w:t>
      </w:r>
      <w:r w:rsidR="0058543E" w:rsidRPr="0058543E">
        <w:rPr>
          <w:b w:val="0"/>
          <w:bCs w:val="0"/>
          <w:color w:val="auto"/>
          <w:sz w:val="22"/>
          <w:szCs w:val="22"/>
          <w:lang w:val="el-GR"/>
        </w:rPr>
        <w:t>-</w:t>
      </w:r>
      <w:r w:rsidR="0058543E" w:rsidRPr="0058543E">
        <w:rPr>
          <w:b w:val="0"/>
          <w:bCs w:val="0"/>
          <w:color w:val="auto"/>
          <w:sz w:val="22"/>
          <w:szCs w:val="22"/>
        </w:rPr>
        <w:t>level</w:t>
      </w:r>
      <w:r w:rsidR="0058543E" w:rsidRPr="0058543E">
        <w:rPr>
          <w:b w:val="0"/>
          <w:bCs w:val="0"/>
          <w:color w:val="auto"/>
          <w:sz w:val="22"/>
          <w:szCs w:val="22"/>
          <w:lang w:val="el-GR"/>
        </w:rPr>
        <w:t xml:space="preserve"> σύγκριση </w:t>
      </w:r>
      <w:r w:rsidR="0058543E" w:rsidRPr="0058543E">
        <w:rPr>
          <w:b w:val="0"/>
          <w:bCs w:val="0"/>
          <w:color w:val="auto"/>
          <w:sz w:val="22"/>
          <w:szCs w:val="22"/>
        </w:rPr>
        <w:t>PR</w:t>
      </w:r>
      <w:r w:rsidR="0058543E" w:rsidRPr="0058543E">
        <w:rPr>
          <w:b w:val="0"/>
          <w:bCs w:val="0"/>
          <w:color w:val="auto"/>
          <w:sz w:val="22"/>
          <w:szCs w:val="22"/>
          <w:lang w:val="el-GR"/>
        </w:rPr>
        <w:t>-</w:t>
      </w:r>
      <w:r w:rsidR="0058543E" w:rsidRPr="0058543E">
        <w:rPr>
          <w:b w:val="0"/>
          <w:bCs w:val="0"/>
          <w:color w:val="auto"/>
          <w:sz w:val="22"/>
          <w:szCs w:val="22"/>
        </w:rPr>
        <w:t>AUC</w:t>
      </w:r>
      <w:r w:rsidR="0058543E" w:rsidRPr="0058543E">
        <w:rPr>
          <w:b w:val="0"/>
          <w:bCs w:val="0"/>
          <w:color w:val="auto"/>
          <w:sz w:val="22"/>
          <w:szCs w:val="22"/>
          <w:lang w:val="el-GR"/>
        </w:rPr>
        <w:t xml:space="preserve"> (25 ζεύγη, διόρθωση </w:t>
      </w:r>
      <w:r w:rsidR="0058543E" w:rsidRPr="0058543E">
        <w:rPr>
          <w:b w:val="0"/>
          <w:bCs w:val="0"/>
          <w:color w:val="auto"/>
          <w:sz w:val="22"/>
          <w:szCs w:val="22"/>
        </w:rPr>
        <w:t>Holm</w:t>
      </w:r>
      <w:r w:rsidR="0058543E" w:rsidRPr="0058543E">
        <w:rPr>
          <w:b w:val="0"/>
          <w:bCs w:val="0"/>
          <w:color w:val="auto"/>
          <w:sz w:val="22"/>
          <w:szCs w:val="22"/>
          <w:lang w:val="el-GR"/>
        </w:rPr>
        <w:t>–</w:t>
      </w:r>
      <w:r w:rsidR="0058543E" w:rsidRPr="0058543E">
        <w:rPr>
          <w:b w:val="0"/>
          <w:bCs w:val="0"/>
          <w:color w:val="auto"/>
          <w:sz w:val="22"/>
          <w:szCs w:val="22"/>
        </w:rPr>
        <w:t>Bonferroni</w:t>
      </w:r>
      <w:r w:rsidR="0058543E" w:rsidRPr="0058543E">
        <w:rPr>
          <w:b w:val="0"/>
          <w:bCs w:val="0"/>
          <w:color w:val="auto"/>
          <w:sz w:val="22"/>
          <w:szCs w:val="22"/>
          <w:lang w:val="el-GR"/>
        </w:rPr>
        <w:t>)</w:t>
      </w:r>
      <w:bookmarkEnd w:id="50"/>
    </w:p>
    <w:tbl>
      <w:tblPr>
        <w:tblW w:w="8990"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6A0" w:firstRow="1" w:lastRow="0" w:firstColumn="1" w:lastColumn="0" w:noHBand="1" w:noVBand="1"/>
      </w:tblPr>
      <w:tblGrid>
        <w:gridCol w:w="2129"/>
        <w:gridCol w:w="1461"/>
        <w:gridCol w:w="1454"/>
        <w:gridCol w:w="1786"/>
        <w:gridCol w:w="2160"/>
      </w:tblGrid>
      <w:tr w:rsidR="00DF105C" w14:paraId="39BC9D00" w14:textId="3B4098A9" w:rsidTr="00DF105C">
        <w:trPr>
          <w:trHeight w:val="1029"/>
        </w:trPr>
        <w:tc>
          <w:tcPr>
            <w:tcW w:w="2129" w:type="dxa"/>
            <w:shd w:val="clear" w:color="auto" w:fill="D9EAF7"/>
          </w:tcPr>
          <w:p w14:paraId="4FAD4803" w14:textId="63B83AAD" w:rsidR="00DF105C" w:rsidRPr="008D7E9E" w:rsidRDefault="00DF105C" w:rsidP="00F9674E">
            <w:pPr>
              <w:jc w:val="center"/>
              <w:rPr>
                <w:sz w:val="20"/>
                <w:szCs w:val="20"/>
              </w:rPr>
            </w:pPr>
            <w:proofErr w:type="spellStart"/>
            <w:r w:rsidRPr="008D7E9E">
              <w:rPr>
                <w:b/>
                <w:sz w:val="20"/>
                <w:szCs w:val="20"/>
              </w:rPr>
              <w:t>Μοντέλο</w:t>
            </w:r>
            <w:proofErr w:type="spellEnd"/>
            <w:r w:rsidRPr="008D7E9E">
              <w:rPr>
                <w:b/>
                <w:sz w:val="20"/>
                <w:szCs w:val="20"/>
              </w:rPr>
              <w:t xml:space="preserve"> / </w:t>
            </w:r>
            <w:proofErr w:type="spellStart"/>
            <w:r w:rsidRPr="008D7E9E">
              <w:rPr>
                <w:b/>
                <w:sz w:val="20"/>
                <w:szCs w:val="20"/>
              </w:rPr>
              <w:t>Μετρική</w:t>
            </w:r>
            <w:proofErr w:type="spellEnd"/>
          </w:p>
        </w:tc>
        <w:tc>
          <w:tcPr>
            <w:tcW w:w="1461" w:type="dxa"/>
            <w:shd w:val="clear" w:color="auto" w:fill="D9EAF7"/>
          </w:tcPr>
          <w:p w14:paraId="45B08470" w14:textId="30A53967" w:rsidR="00DF105C" w:rsidRPr="008D7E9E" w:rsidRDefault="00DF105C" w:rsidP="00F9674E">
            <w:pPr>
              <w:jc w:val="center"/>
              <w:rPr>
                <w:sz w:val="20"/>
                <w:szCs w:val="20"/>
              </w:rPr>
            </w:pPr>
            <w:r>
              <w:rPr>
                <w:b/>
                <w:sz w:val="20"/>
                <w:szCs w:val="20"/>
              </w:rPr>
              <w:t>Conventional</w:t>
            </w:r>
          </w:p>
        </w:tc>
        <w:tc>
          <w:tcPr>
            <w:tcW w:w="1454" w:type="dxa"/>
            <w:shd w:val="clear" w:color="auto" w:fill="D9EAF7"/>
          </w:tcPr>
          <w:p w14:paraId="5CA7DB04" w14:textId="257483CC" w:rsidR="00DF105C" w:rsidRPr="008D7E9E" w:rsidRDefault="00DF105C" w:rsidP="00F9674E">
            <w:pPr>
              <w:jc w:val="center"/>
              <w:rPr>
                <w:b/>
                <w:sz w:val="20"/>
                <w:szCs w:val="20"/>
              </w:rPr>
            </w:pPr>
            <w:r>
              <w:rPr>
                <w:b/>
                <w:sz w:val="20"/>
                <w:szCs w:val="20"/>
              </w:rPr>
              <w:t>Agentic</w:t>
            </w:r>
          </w:p>
        </w:tc>
        <w:tc>
          <w:tcPr>
            <w:tcW w:w="1786" w:type="dxa"/>
            <w:shd w:val="clear" w:color="auto" w:fill="D9EAF7"/>
          </w:tcPr>
          <w:p w14:paraId="170735EF" w14:textId="6B317D0E" w:rsidR="00DF105C" w:rsidRPr="008D7E9E" w:rsidRDefault="00DF105C" w:rsidP="00F9674E">
            <w:pPr>
              <w:jc w:val="center"/>
              <w:rPr>
                <w:b/>
                <w:sz w:val="20"/>
                <w:szCs w:val="20"/>
              </w:rPr>
            </w:pPr>
            <w:proofErr w:type="spellStart"/>
            <w:r w:rsidRPr="008D7E9E">
              <w:rPr>
                <w:b/>
                <w:sz w:val="20"/>
                <w:szCs w:val="20"/>
              </w:rPr>
              <w:t>Μέση</w:t>
            </w:r>
            <w:proofErr w:type="spellEnd"/>
            <w:r w:rsidRPr="008D7E9E">
              <w:rPr>
                <w:b/>
                <w:sz w:val="20"/>
                <w:szCs w:val="20"/>
              </w:rPr>
              <w:t xml:space="preserve"> </w:t>
            </w:r>
            <w:proofErr w:type="spellStart"/>
            <w:r w:rsidRPr="008D7E9E">
              <w:rPr>
                <w:b/>
                <w:sz w:val="20"/>
                <w:szCs w:val="20"/>
              </w:rPr>
              <w:t>δι</w:t>
            </w:r>
            <w:proofErr w:type="spellEnd"/>
            <w:r w:rsidRPr="008D7E9E">
              <w:rPr>
                <w:b/>
                <w:sz w:val="20"/>
                <w:szCs w:val="20"/>
              </w:rPr>
              <w:t>αφορά</w:t>
            </w:r>
          </w:p>
        </w:tc>
        <w:tc>
          <w:tcPr>
            <w:tcW w:w="2160" w:type="dxa"/>
            <w:shd w:val="clear" w:color="auto" w:fill="D9EAF7"/>
          </w:tcPr>
          <w:p w14:paraId="2D1F2CE1" w14:textId="244465F0" w:rsidR="00DF105C" w:rsidRPr="008D7E9E" w:rsidRDefault="00DF105C" w:rsidP="00F9674E">
            <w:pPr>
              <w:jc w:val="center"/>
              <w:rPr>
                <w:b/>
                <w:sz w:val="20"/>
                <w:szCs w:val="20"/>
              </w:rPr>
            </w:pPr>
            <w:r w:rsidRPr="008D7E9E">
              <w:rPr>
                <w:b/>
                <w:sz w:val="20"/>
                <w:szCs w:val="20"/>
              </w:rPr>
              <w:t>Holm-adjusted p</w:t>
            </w:r>
          </w:p>
        </w:tc>
      </w:tr>
      <w:tr w:rsidR="00DF105C" w14:paraId="0BA44B19" w14:textId="790EEAD7" w:rsidTr="00DF105C">
        <w:trPr>
          <w:trHeight w:val="410"/>
        </w:trPr>
        <w:tc>
          <w:tcPr>
            <w:tcW w:w="2129" w:type="dxa"/>
            <w:shd w:val="clear" w:color="auto" w:fill="FFFFFF" w:themeFill="background1"/>
          </w:tcPr>
          <w:p w14:paraId="453DAC62" w14:textId="2146EC4C" w:rsidR="00DF105C" w:rsidRPr="008D7E9E" w:rsidRDefault="00DF105C" w:rsidP="00F9674E">
            <w:pPr>
              <w:jc w:val="left"/>
              <w:rPr>
                <w:sz w:val="20"/>
                <w:szCs w:val="20"/>
              </w:rPr>
            </w:pPr>
            <w:r w:rsidRPr="00CF51D1">
              <w:rPr>
                <w:sz w:val="20"/>
                <w:szCs w:val="20"/>
              </w:rPr>
              <w:t>Logistic Regression</w:t>
            </w:r>
          </w:p>
        </w:tc>
        <w:tc>
          <w:tcPr>
            <w:tcW w:w="1461" w:type="dxa"/>
            <w:shd w:val="clear" w:color="auto" w:fill="FFFFFF" w:themeFill="background1"/>
          </w:tcPr>
          <w:p w14:paraId="6A0B16F9" w14:textId="699DF989" w:rsidR="00DF105C" w:rsidRPr="008D7E9E" w:rsidRDefault="00DF105C" w:rsidP="00F9674E">
            <w:pPr>
              <w:jc w:val="left"/>
              <w:rPr>
                <w:sz w:val="20"/>
                <w:szCs w:val="20"/>
              </w:rPr>
            </w:pPr>
            <w:r w:rsidRPr="00DF105C">
              <w:rPr>
                <w:sz w:val="20"/>
                <w:szCs w:val="20"/>
              </w:rPr>
              <w:t>0,547141</w:t>
            </w:r>
          </w:p>
        </w:tc>
        <w:tc>
          <w:tcPr>
            <w:tcW w:w="1454" w:type="dxa"/>
            <w:shd w:val="clear" w:color="auto" w:fill="FFFFFF" w:themeFill="background1"/>
          </w:tcPr>
          <w:p w14:paraId="02A99642" w14:textId="042EC25A" w:rsidR="00DF105C" w:rsidRPr="008D7E9E" w:rsidRDefault="004B5569" w:rsidP="00F9674E">
            <w:pPr>
              <w:jc w:val="left"/>
              <w:rPr>
                <w:sz w:val="20"/>
                <w:szCs w:val="20"/>
              </w:rPr>
            </w:pPr>
            <w:r w:rsidRPr="004B5569">
              <w:rPr>
                <w:sz w:val="20"/>
                <w:szCs w:val="20"/>
              </w:rPr>
              <w:t>0,547141</w:t>
            </w:r>
          </w:p>
        </w:tc>
        <w:tc>
          <w:tcPr>
            <w:tcW w:w="1786" w:type="dxa"/>
            <w:shd w:val="clear" w:color="auto" w:fill="FFFFFF" w:themeFill="background1"/>
          </w:tcPr>
          <w:p w14:paraId="0B633ADD" w14:textId="2CE15BC1" w:rsidR="00DF105C" w:rsidRPr="008D7E9E" w:rsidRDefault="0089374D" w:rsidP="00F9674E">
            <w:pPr>
              <w:jc w:val="left"/>
              <w:rPr>
                <w:sz w:val="20"/>
                <w:szCs w:val="20"/>
              </w:rPr>
            </w:pPr>
            <w:r w:rsidRPr="0089374D">
              <w:rPr>
                <w:sz w:val="20"/>
                <w:szCs w:val="20"/>
              </w:rPr>
              <w:t>0,000000</w:t>
            </w:r>
          </w:p>
        </w:tc>
        <w:tc>
          <w:tcPr>
            <w:tcW w:w="2160" w:type="dxa"/>
            <w:shd w:val="clear" w:color="auto" w:fill="FFFFFF" w:themeFill="background1"/>
          </w:tcPr>
          <w:p w14:paraId="5E12CD97" w14:textId="40FA4483" w:rsidR="00DF105C" w:rsidRPr="008D7E9E" w:rsidRDefault="00DF105C" w:rsidP="00F9674E">
            <w:pPr>
              <w:jc w:val="left"/>
              <w:rPr>
                <w:sz w:val="20"/>
                <w:szCs w:val="20"/>
              </w:rPr>
            </w:pPr>
            <w:r w:rsidRPr="008D7E9E">
              <w:rPr>
                <w:sz w:val="20"/>
                <w:szCs w:val="20"/>
              </w:rPr>
              <w:t>1</w:t>
            </w:r>
            <w:r w:rsidR="00E579EE">
              <w:rPr>
                <w:sz w:val="20"/>
                <w:szCs w:val="20"/>
              </w:rPr>
              <w:t>,000</w:t>
            </w:r>
          </w:p>
        </w:tc>
      </w:tr>
      <w:tr w:rsidR="00DF105C" w14:paraId="435A6429" w14:textId="78019C7F" w:rsidTr="00DF105C">
        <w:trPr>
          <w:trHeight w:val="300"/>
        </w:trPr>
        <w:tc>
          <w:tcPr>
            <w:tcW w:w="2129" w:type="dxa"/>
            <w:shd w:val="clear" w:color="auto" w:fill="FFFFFF" w:themeFill="background1"/>
          </w:tcPr>
          <w:p w14:paraId="3029134C" w14:textId="6880ACBF" w:rsidR="00DF105C" w:rsidRPr="008D7E9E" w:rsidRDefault="00DF105C" w:rsidP="00F9674E">
            <w:pPr>
              <w:jc w:val="left"/>
              <w:rPr>
                <w:sz w:val="20"/>
                <w:szCs w:val="20"/>
              </w:rPr>
            </w:pPr>
            <w:r w:rsidRPr="00B753E3">
              <w:rPr>
                <w:sz w:val="20"/>
                <w:szCs w:val="20"/>
              </w:rPr>
              <w:t>Decision Tree</w:t>
            </w:r>
          </w:p>
        </w:tc>
        <w:tc>
          <w:tcPr>
            <w:tcW w:w="1461" w:type="dxa"/>
            <w:shd w:val="clear" w:color="auto" w:fill="FFFFFF" w:themeFill="background1"/>
          </w:tcPr>
          <w:p w14:paraId="32D622BA" w14:textId="131750CE" w:rsidR="00DF105C" w:rsidRPr="008D7E9E" w:rsidRDefault="004B5569" w:rsidP="00F9674E">
            <w:pPr>
              <w:jc w:val="left"/>
              <w:rPr>
                <w:sz w:val="20"/>
                <w:szCs w:val="20"/>
              </w:rPr>
            </w:pPr>
            <w:r w:rsidRPr="004B5569">
              <w:rPr>
                <w:sz w:val="20"/>
                <w:szCs w:val="20"/>
              </w:rPr>
              <w:t>0,603513</w:t>
            </w:r>
          </w:p>
        </w:tc>
        <w:tc>
          <w:tcPr>
            <w:tcW w:w="1454" w:type="dxa"/>
            <w:shd w:val="clear" w:color="auto" w:fill="FFFFFF" w:themeFill="background1"/>
          </w:tcPr>
          <w:p w14:paraId="023E6FCC" w14:textId="420CC4D1" w:rsidR="00DF105C" w:rsidRPr="008D7E9E" w:rsidRDefault="0089374D" w:rsidP="00F9674E">
            <w:pPr>
              <w:jc w:val="left"/>
              <w:rPr>
                <w:sz w:val="20"/>
                <w:szCs w:val="20"/>
              </w:rPr>
            </w:pPr>
            <w:r w:rsidRPr="0089374D">
              <w:rPr>
                <w:sz w:val="20"/>
                <w:szCs w:val="20"/>
              </w:rPr>
              <w:t>0,603513</w:t>
            </w:r>
          </w:p>
        </w:tc>
        <w:tc>
          <w:tcPr>
            <w:tcW w:w="1786" w:type="dxa"/>
            <w:shd w:val="clear" w:color="auto" w:fill="FFFFFF" w:themeFill="background1"/>
          </w:tcPr>
          <w:p w14:paraId="558A10B1" w14:textId="5623AB13" w:rsidR="00DF105C" w:rsidRPr="008D7E9E" w:rsidRDefault="0089374D" w:rsidP="00F9674E">
            <w:pPr>
              <w:jc w:val="left"/>
              <w:rPr>
                <w:sz w:val="20"/>
                <w:szCs w:val="20"/>
              </w:rPr>
            </w:pPr>
            <w:r w:rsidRPr="0089374D">
              <w:rPr>
                <w:sz w:val="20"/>
                <w:szCs w:val="20"/>
              </w:rPr>
              <w:t>0,000000</w:t>
            </w:r>
          </w:p>
        </w:tc>
        <w:tc>
          <w:tcPr>
            <w:tcW w:w="2160" w:type="dxa"/>
            <w:shd w:val="clear" w:color="auto" w:fill="FFFFFF" w:themeFill="background1"/>
          </w:tcPr>
          <w:p w14:paraId="2082EE8A" w14:textId="7ECA6064" w:rsidR="00DF105C" w:rsidRPr="008D7E9E" w:rsidRDefault="00E579EE" w:rsidP="00F9674E">
            <w:pPr>
              <w:jc w:val="left"/>
              <w:rPr>
                <w:sz w:val="20"/>
                <w:szCs w:val="20"/>
              </w:rPr>
            </w:pPr>
            <w:r>
              <w:rPr>
                <w:sz w:val="20"/>
                <w:szCs w:val="20"/>
              </w:rPr>
              <w:t>1,000</w:t>
            </w:r>
          </w:p>
        </w:tc>
      </w:tr>
      <w:tr w:rsidR="00DF105C" w14:paraId="79E9667D" w14:textId="26497AB0" w:rsidTr="00DF105C">
        <w:trPr>
          <w:trHeight w:val="300"/>
        </w:trPr>
        <w:tc>
          <w:tcPr>
            <w:tcW w:w="2129" w:type="dxa"/>
            <w:shd w:val="clear" w:color="auto" w:fill="FFFFFF" w:themeFill="background1"/>
          </w:tcPr>
          <w:p w14:paraId="413EFC19" w14:textId="4C2F7983" w:rsidR="00DF105C" w:rsidRPr="008D7E9E" w:rsidRDefault="00DF105C" w:rsidP="00F9674E">
            <w:pPr>
              <w:jc w:val="left"/>
              <w:rPr>
                <w:sz w:val="20"/>
                <w:szCs w:val="20"/>
              </w:rPr>
            </w:pPr>
            <w:r w:rsidRPr="00B753E3">
              <w:rPr>
                <w:sz w:val="20"/>
                <w:szCs w:val="20"/>
              </w:rPr>
              <w:t>Random Forest</w:t>
            </w:r>
          </w:p>
        </w:tc>
        <w:tc>
          <w:tcPr>
            <w:tcW w:w="1461" w:type="dxa"/>
            <w:shd w:val="clear" w:color="auto" w:fill="FFFFFF" w:themeFill="background1"/>
          </w:tcPr>
          <w:p w14:paraId="285A24A0" w14:textId="1348B94E" w:rsidR="00DF105C" w:rsidRPr="008D7E9E" w:rsidRDefault="004B5569" w:rsidP="00F9674E">
            <w:pPr>
              <w:jc w:val="left"/>
              <w:rPr>
                <w:sz w:val="20"/>
                <w:szCs w:val="20"/>
              </w:rPr>
            </w:pPr>
            <w:r w:rsidRPr="004B5569">
              <w:rPr>
                <w:sz w:val="20"/>
                <w:szCs w:val="20"/>
              </w:rPr>
              <w:t xml:space="preserve">0,830630 </w:t>
            </w:r>
          </w:p>
        </w:tc>
        <w:tc>
          <w:tcPr>
            <w:tcW w:w="1454" w:type="dxa"/>
            <w:shd w:val="clear" w:color="auto" w:fill="FFFFFF" w:themeFill="background1"/>
          </w:tcPr>
          <w:p w14:paraId="47F3D466" w14:textId="3D806324" w:rsidR="00DF105C" w:rsidRPr="008D7E9E" w:rsidRDefault="0089374D" w:rsidP="00F9674E">
            <w:pPr>
              <w:jc w:val="left"/>
              <w:rPr>
                <w:sz w:val="20"/>
                <w:szCs w:val="20"/>
              </w:rPr>
            </w:pPr>
            <w:r w:rsidRPr="0089374D">
              <w:rPr>
                <w:sz w:val="20"/>
                <w:szCs w:val="20"/>
              </w:rPr>
              <w:t>0,830630</w:t>
            </w:r>
          </w:p>
        </w:tc>
        <w:tc>
          <w:tcPr>
            <w:tcW w:w="1786" w:type="dxa"/>
            <w:shd w:val="clear" w:color="auto" w:fill="FFFFFF" w:themeFill="background1"/>
          </w:tcPr>
          <w:p w14:paraId="3140AF38" w14:textId="3F937B2B" w:rsidR="00DF105C" w:rsidRPr="008D7E9E" w:rsidRDefault="0089374D" w:rsidP="00F9674E">
            <w:pPr>
              <w:jc w:val="left"/>
              <w:rPr>
                <w:sz w:val="20"/>
                <w:szCs w:val="20"/>
              </w:rPr>
            </w:pPr>
            <w:r w:rsidRPr="0089374D">
              <w:rPr>
                <w:sz w:val="20"/>
                <w:szCs w:val="20"/>
              </w:rPr>
              <w:t>0,000000</w:t>
            </w:r>
          </w:p>
        </w:tc>
        <w:tc>
          <w:tcPr>
            <w:tcW w:w="2160" w:type="dxa"/>
            <w:shd w:val="clear" w:color="auto" w:fill="FFFFFF" w:themeFill="background1"/>
          </w:tcPr>
          <w:p w14:paraId="412389A1" w14:textId="7001D39B" w:rsidR="00DF105C" w:rsidRPr="008D7E9E" w:rsidRDefault="00E579EE" w:rsidP="00F9674E">
            <w:pPr>
              <w:jc w:val="left"/>
              <w:rPr>
                <w:sz w:val="20"/>
                <w:szCs w:val="20"/>
              </w:rPr>
            </w:pPr>
            <w:r>
              <w:rPr>
                <w:sz w:val="20"/>
                <w:szCs w:val="20"/>
              </w:rPr>
              <w:t>1,000</w:t>
            </w:r>
          </w:p>
        </w:tc>
      </w:tr>
    </w:tbl>
    <w:p w14:paraId="5AA1C5CA" w14:textId="13E809FE" w:rsidR="008D7E9E" w:rsidRPr="003D425E" w:rsidRDefault="003D425E" w:rsidP="003D425E">
      <w:pPr>
        <w:pStyle w:val="FinTechCaption"/>
        <w:rPr>
          <w:i w:val="0"/>
        </w:rPr>
      </w:pPr>
      <w:proofErr w:type="spellStart"/>
      <w:r w:rsidRPr="003D425E">
        <w:rPr>
          <w:i w:val="0"/>
        </w:rPr>
        <w:t>Πηγή</w:t>
      </w:r>
      <w:proofErr w:type="spellEnd"/>
      <w:r w:rsidRPr="003D425E">
        <w:rPr>
          <w:i w:val="0"/>
        </w:rPr>
        <w:t xml:space="preserve">: </w:t>
      </w:r>
      <w:proofErr w:type="spellStart"/>
      <w:r w:rsidRPr="003D425E">
        <w:rPr>
          <w:i w:val="0"/>
        </w:rPr>
        <w:t>Ίδι</w:t>
      </w:r>
      <w:proofErr w:type="spellEnd"/>
      <w:r w:rsidRPr="003D425E">
        <w:rPr>
          <w:i w:val="0"/>
        </w:rPr>
        <w:t>α επ</w:t>
      </w:r>
      <w:proofErr w:type="spellStart"/>
      <w:r w:rsidRPr="003D425E">
        <w:rPr>
          <w:i w:val="0"/>
        </w:rPr>
        <w:t>εξεργ</w:t>
      </w:r>
      <w:proofErr w:type="spellEnd"/>
      <w:r w:rsidRPr="003D425E">
        <w:rPr>
          <w:i w:val="0"/>
        </w:rPr>
        <w:t>ασία.</w:t>
      </w:r>
    </w:p>
    <w:p w14:paraId="025E4B96" w14:textId="77777777" w:rsidR="00CA73DB" w:rsidRPr="00CA73DB" w:rsidRDefault="00CA73DB" w:rsidP="00CA73DB">
      <w:pPr>
        <w:spacing w:before="240" w:after="240" w:line="276" w:lineRule="auto"/>
        <w:rPr>
          <w:lang w:val="el-GR"/>
        </w:rPr>
      </w:pPr>
      <w:r w:rsidRPr="00CA73DB">
        <w:rPr>
          <w:lang w:val="el-GR"/>
        </w:rPr>
        <w:t xml:space="preserve">Το ίδιο ισχύει για τα </w:t>
      </w:r>
      <w:r w:rsidRPr="00CA73DB">
        <w:t>Recall</w:t>
      </w:r>
      <w:r w:rsidRPr="00CA73DB">
        <w:rPr>
          <w:lang w:val="el-GR"/>
        </w:rPr>
        <w:t xml:space="preserve">, </w:t>
      </w:r>
      <w:r w:rsidRPr="00CA73DB">
        <w:t>Precision</w:t>
      </w:r>
      <w:r w:rsidRPr="00CA73DB">
        <w:rPr>
          <w:lang w:val="el-GR"/>
        </w:rPr>
        <w:t xml:space="preserve"> και </w:t>
      </w:r>
      <w:r w:rsidRPr="00CA73DB">
        <w:t>F</w:t>
      </w:r>
      <w:r w:rsidRPr="00CA73DB">
        <w:rPr>
          <w:lang w:val="el-GR"/>
        </w:rPr>
        <w:t xml:space="preserve">1: μέση διαφορά 0,000000 και </w:t>
      </w:r>
      <w:r w:rsidRPr="00CA73DB">
        <w:t>Holm</w:t>
      </w:r>
      <w:r w:rsidRPr="00CA73DB">
        <w:rPr>
          <w:lang w:val="el-GR"/>
        </w:rPr>
        <w:t>-</w:t>
      </w:r>
      <w:r w:rsidRPr="00CA73DB">
        <w:t>adjusted</w:t>
      </w:r>
      <w:r w:rsidRPr="00CA73DB">
        <w:rPr>
          <w:lang w:val="el-GR"/>
        </w:rPr>
        <w:t xml:space="preserve"> </w:t>
      </w:r>
      <w:r w:rsidRPr="00CA73DB">
        <w:t>p</w:t>
      </w:r>
      <w:r w:rsidRPr="00CA73DB">
        <w:rPr>
          <w:lang w:val="el-GR"/>
        </w:rPr>
        <w:t xml:space="preserve"> = 1,000 σε όλα τα μοντέλα.</w:t>
      </w:r>
    </w:p>
    <w:p w14:paraId="593A5BEE" w14:textId="19CDCC7C" w:rsidR="007D3387" w:rsidRPr="009033CF" w:rsidRDefault="00CA73DB" w:rsidP="007D3387">
      <w:pPr>
        <w:spacing w:before="240" w:after="240" w:line="276" w:lineRule="auto"/>
        <w:rPr>
          <w:lang w:val="el-GR"/>
        </w:rPr>
      </w:pPr>
      <w:r w:rsidRPr="00CA73DB">
        <w:rPr>
          <w:lang w:val="el-GR"/>
        </w:rPr>
        <w:t xml:space="preserve">Στο </w:t>
      </w:r>
      <w:r w:rsidR="00ED01FC">
        <w:t>test</w:t>
      </w:r>
      <w:r w:rsidR="00ED01FC" w:rsidRPr="00ED01FC">
        <w:rPr>
          <w:lang w:val="el-GR"/>
        </w:rPr>
        <w:t xml:space="preserve"> </w:t>
      </w:r>
      <w:r w:rsidR="00ED01FC">
        <w:t>dataset</w:t>
      </w:r>
      <w:r w:rsidRPr="00CA73DB">
        <w:rPr>
          <w:lang w:val="el-GR"/>
        </w:rPr>
        <w:t xml:space="preserve"> οι προβλέψεις των δύο </w:t>
      </w:r>
      <w:r w:rsidRPr="00CA73DB">
        <w:t>pipelines</w:t>
      </w:r>
      <w:r w:rsidRPr="00CA73DB">
        <w:rPr>
          <w:lang w:val="el-GR"/>
        </w:rPr>
        <w:t xml:space="preserve"> ήταν επίσης ταυτόσημες. </w:t>
      </w:r>
      <w:r w:rsidRPr="00CA73DB">
        <w:t>Η Logistic Regression π</w:t>
      </w:r>
      <w:proofErr w:type="spellStart"/>
      <w:r w:rsidRPr="00CA73DB">
        <w:t>έτυχε</w:t>
      </w:r>
      <w:proofErr w:type="spellEnd"/>
      <w:r w:rsidRPr="00CA73DB">
        <w:t xml:space="preserve"> Recall 0,995768 </w:t>
      </w:r>
      <w:proofErr w:type="spellStart"/>
      <w:r w:rsidRPr="00CA73DB">
        <w:t>με</w:t>
      </w:r>
      <w:proofErr w:type="spellEnd"/>
      <w:r w:rsidRPr="00CA73DB">
        <w:t xml:space="preserve"> Precision 0,032240, </w:t>
      </w:r>
      <w:proofErr w:type="spellStart"/>
      <w:r w:rsidRPr="00CA73DB">
        <w:t>το</w:t>
      </w:r>
      <w:proofErr w:type="spellEnd"/>
      <w:r w:rsidRPr="00CA73DB">
        <w:t xml:space="preserve"> Decision Tree Recall 0,700121 </w:t>
      </w:r>
      <w:proofErr w:type="spellStart"/>
      <w:r w:rsidRPr="00CA73DB">
        <w:t>με</w:t>
      </w:r>
      <w:proofErr w:type="spellEnd"/>
      <w:r w:rsidRPr="00CA73DB">
        <w:t xml:space="preserve"> Precision 0,098941 και </w:t>
      </w:r>
      <w:proofErr w:type="spellStart"/>
      <w:r w:rsidRPr="00CA73DB">
        <w:t>το</w:t>
      </w:r>
      <w:proofErr w:type="spellEnd"/>
      <w:r w:rsidRPr="00CA73DB">
        <w:t xml:space="preserve"> Random Forest Recall 0,853083 </w:t>
      </w:r>
      <w:proofErr w:type="spellStart"/>
      <w:r w:rsidRPr="00CA73DB">
        <w:t>με</w:t>
      </w:r>
      <w:proofErr w:type="spellEnd"/>
      <w:r w:rsidRPr="00CA73DB">
        <w:t xml:space="preserve"> Precision 0,079323. </w:t>
      </w:r>
      <w:r w:rsidRPr="00CA73DB">
        <w:rPr>
          <w:lang w:val="el-GR"/>
        </w:rPr>
        <w:t xml:space="preserve">Η χαμηλή </w:t>
      </w:r>
      <w:r w:rsidRPr="00CA73DB">
        <w:t>Precision</w:t>
      </w:r>
      <w:r w:rsidRPr="00CA73DB">
        <w:rPr>
          <w:lang w:val="el-GR"/>
        </w:rPr>
        <w:t xml:space="preserve"> στο </w:t>
      </w:r>
      <w:r w:rsidR="008A7132">
        <w:t>test</w:t>
      </w:r>
      <w:r w:rsidR="008A7132" w:rsidRPr="008A7132">
        <w:rPr>
          <w:lang w:val="el-GR"/>
        </w:rPr>
        <w:t xml:space="preserve"> </w:t>
      </w:r>
      <w:r w:rsidR="008A7132">
        <w:t>dataset</w:t>
      </w:r>
      <w:r w:rsidRPr="00CA73DB">
        <w:rPr>
          <w:lang w:val="el-GR"/>
        </w:rPr>
        <w:t xml:space="preserve"> οφείλεται στη διαφορά συχνότητας της απάτης. Το</w:t>
      </w:r>
      <w:r w:rsidRPr="008A7132">
        <w:t xml:space="preserve"> </w:t>
      </w:r>
      <w:r w:rsidR="00ED01FC">
        <w:t>training</w:t>
      </w:r>
      <w:r w:rsidR="00ED01FC" w:rsidRPr="008A7132">
        <w:t xml:space="preserve"> </w:t>
      </w:r>
      <w:r w:rsidR="00ED01FC">
        <w:t>sample</w:t>
      </w:r>
      <w:r w:rsidRPr="008A7132">
        <w:t xml:space="preserve"> </w:t>
      </w:r>
      <w:r w:rsidRPr="00CA73DB">
        <w:rPr>
          <w:lang w:val="el-GR"/>
        </w:rPr>
        <w:t>έχει</w:t>
      </w:r>
      <w:r w:rsidRPr="008A7132">
        <w:t xml:space="preserve"> </w:t>
      </w:r>
      <w:r w:rsidRPr="00CA73DB">
        <w:t>fraud</w:t>
      </w:r>
      <w:r w:rsidRPr="008A7132">
        <w:t xml:space="preserve"> </w:t>
      </w:r>
      <w:r w:rsidRPr="00CA73DB">
        <w:t>rate</w:t>
      </w:r>
      <w:r w:rsidRPr="008A7132">
        <w:t xml:space="preserve"> 9,09%, </w:t>
      </w:r>
      <w:r w:rsidRPr="00CA73DB">
        <w:rPr>
          <w:lang w:val="el-GR"/>
        </w:rPr>
        <w:t>ενώ</w:t>
      </w:r>
      <w:r w:rsidRPr="008A7132">
        <w:t xml:space="preserve"> </w:t>
      </w:r>
      <w:r w:rsidRPr="00CA73DB">
        <w:rPr>
          <w:lang w:val="el-GR"/>
        </w:rPr>
        <w:t>το</w:t>
      </w:r>
      <w:r w:rsidRPr="008A7132">
        <w:t xml:space="preserve"> </w:t>
      </w:r>
      <w:r w:rsidR="008A7132">
        <w:t>test dataset</w:t>
      </w:r>
      <w:r w:rsidRPr="008A7132">
        <w:t xml:space="preserve"> 1,34%. </w:t>
      </w:r>
      <w:r w:rsidRPr="00CA73DB">
        <w:rPr>
          <w:lang w:val="el-GR"/>
        </w:rPr>
        <w:t xml:space="preserve">Σε συνδυασμό με το σταθερό </w:t>
      </w:r>
      <w:r w:rsidRPr="00CA73DB">
        <w:t>threshold</w:t>
      </w:r>
      <w:r w:rsidRPr="00CA73DB">
        <w:rPr>
          <w:lang w:val="el-GR"/>
        </w:rPr>
        <w:t xml:space="preserve"> 0,50, η διαφορά αυτή οδηγεί σε μεγάλο αριθμό </w:t>
      </w:r>
      <w:r w:rsidRPr="00CA73DB">
        <w:t>false</w:t>
      </w:r>
      <w:r w:rsidRPr="00CA73DB">
        <w:rPr>
          <w:lang w:val="el-GR"/>
        </w:rPr>
        <w:t xml:space="preserve"> </w:t>
      </w:r>
      <w:r w:rsidRPr="00CA73DB">
        <w:t>positives</w:t>
      </w:r>
      <w:r w:rsidR="007D3387" w:rsidRPr="009033CF">
        <w:rPr>
          <w:lang w:val="el-GR"/>
        </w:rPr>
        <w:t>.</w:t>
      </w:r>
    </w:p>
    <w:p w14:paraId="6EC29EF7" w14:textId="5A769E75" w:rsidR="000E09FD" w:rsidRPr="003D425E" w:rsidRDefault="000E09FD" w:rsidP="000E09FD">
      <w:pPr>
        <w:pStyle w:val="Caption"/>
        <w:jc w:val="center"/>
        <w:rPr>
          <w:b w:val="0"/>
          <w:bCs w:val="0"/>
          <w:color w:val="auto"/>
          <w:sz w:val="22"/>
          <w:szCs w:val="22"/>
          <w:lang w:val="el-GR"/>
        </w:rPr>
      </w:pPr>
      <w:bookmarkStart w:id="51" w:name="_Toc243431971"/>
      <w:r w:rsidRPr="003D425E">
        <w:rPr>
          <w:b w:val="0"/>
          <w:bCs w:val="0"/>
          <w:color w:val="auto"/>
          <w:sz w:val="22"/>
          <w:szCs w:val="22"/>
          <w:lang w:val="el-GR"/>
        </w:rPr>
        <w:t xml:space="preserve">Πίνακας </w:t>
      </w:r>
      <w:r w:rsidR="0069572C">
        <w:rPr>
          <w:b w:val="0"/>
          <w:bCs w:val="0"/>
          <w:color w:val="auto"/>
          <w:sz w:val="22"/>
          <w:szCs w:val="22"/>
          <w:lang w:val="el-GR"/>
        </w:rPr>
        <w:fldChar w:fldCharType="begin"/>
      </w:r>
      <w:r w:rsidR="0069572C">
        <w:rPr>
          <w:b w:val="0"/>
          <w:bCs w:val="0"/>
          <w:color w:val="auto"/>
          <w:sz w:val="22"/>
          <w:szCs w:val="22"/>
          <w:lang w:val="el-GR"/>
        </w:rPr>
        <w:instrText xml:space="preserve"> SEQ Πίνακας \* ARABIC </w:instrText>
      </w:r>
      <w:r w:rsidR="0069572C">
        <w:rPr>
          <w:b w:val="0"/>
          <w:bCs w:val="0"/>
          <w:color w:val="auto"/>
          <w:sz w:val="22"/>
          <w:szCs w:val="22"/>
          <w:lang w:val="el-GR"/>
        </w:rPr>
        <w:fldChar w:fldCharType="separate"/>
      </w:r>
      <w:r w:rsidR="0069572C">
        <w:rPr>
          <w:b w:val="0"/>
          <w:bCs w:val="0"/>
          <w:noProof/>
          <w:color w:val="auto"/>
          <w:sz w:val="22"/>
          <w:szCs w:val="22"/>
          <w:lang w:val="el-GR"/>
        </w:rPr>
        <w:t>4</w:t>
      </w:r>
      <w:r w:rsidR="0069572C">
        <w:rPr>
          <w:b w:val="0"/>
          <w:bCs w:val="0"/>
          <w:color w:val="auto"/>
          <w:sz w:val="22"/>
          <w:szCs w:val="22"/>
          <w:lang w:val="el-GR"/>
        </w:rPr>
        <w:fldChar w:fldCharType="end"/>
      </w:r>
      <w:r w:rsidRPr="003D425E">
        <w:rPr>
          <w:b w:val="0"/>
          <w:bCs w:val="0"/>
          <w:color w:val="auto"/>
          <w:sz w:val="22"/>
          <w:szCs w:val="22"/>
          <w:lang w:val="el-GR"/>
        </w:rPr>
        <w:t xml:space="preserve">. Πλαίσιο σύγκρισης συμβατικού και </w:t>
      </w:r>
      <w:r w:rsidRPr="003D425E">
        <w:rPr>
          <w:b w:val="0"/>
          <w:bCs w:val="0"/>
          <w:color w:val="auto"/>
          <w:sz w:val="22"/>
          <w:szCs w:val="22"/>
        </w:rPr>
        <w:t>Agentic</w:t>
      </w:r>
      <w:r w:rsidRPr="003D425E">
        <w:rPr>
          <w:b w:val="0"/>
          <w:bCs w:val="0"/>
          <w:color w:val="auto"/>
          <w:sz w:val="22"/>
          <w:szCs w:val="22"/>
          <w:lang w:val="el-GR"/>
        </w:rPr>
        <w:t xml:space="preserve"> </w:t>
      </w:r>
      <w:r w:rsidRPr="003D425E">
        <w:rPr>
          <w:b w:val="0"/>
          <w:bCs w:val="0"/>
          <w:color w:val="auto"/>
          <w:sz w:val="22"/>
          <w:szCs w:val="22"/>
        </w:rPr>
        <w:t>pipeline</w:t>
      </w:r>
      <w:bookmarkEnd w:id="51"/>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6A0" w:firstRow="1" w:lastRow="0" w:firstColumn="1" w:lastColumn="0" w:noHBand="1" w:noVBand="1"/>
      </w:tblPr>
      <w:tblGrid>
        <w:gridCol w:w="2485"/>
        <w:gridCol w:w="2785"/>
        <w:gridCol w:w="2364"/>
        <w:gridCol w:w="1468"/>
      </w:tblGrid>
      <w:tr w:rsidR="00736077" w14:paraId="7078F96D" w14:textId="77777777" w:rsidTr="00673410">
        <w:trPr>
          <w:trHeight w:val="300"/>
        </w:trPr>
        <w:tc>
          <w:tcPr>
            <w:tcW w:w="2490" w:type="dxa"/>
            <w:shd w:val="clear" w:color="auto" w:fill="D9EAF7"/>
          </w:tcPr>
          <w:p w14:paraId="7F79F72C" w14:textId="77777777" w:rsidR="007D3387" w:rsidRPr="008D7E9E" w:rsidRDefault="007D3387" w:rsidP="008D7E9E">
            <w:pPr>
              <w:jc w:val="center"/>
              <w:rPr>
                <w:b/>
                <w:bCs/>
              </w:rPr>
            </w:pPr>
            <w:proofErr w:type="spellStart"/>
            <w:r w:rsidRPr="008D7E9E">
              <w:rPr>
                <w:rFonts w:cs="Palatino Linotype"/>
                <w:b/>
                <w:bCs/>
                <w:color w:val="000000" w:themeColor="text1"/>
                <w:szCs w:val="24"/>
              </w:rPr>
              <w:t>Μοντέλο</w:t>
            </w:r>
            <w:proofErr w:type="spellEnd"/>
          </w:p>
        </w:tc>
        <w:tc>
          <w:tcPr>
            <w:tcW w:w="2790" w:type="dxa"/>
            <w:shd w:val="clear" w:color="auto" w:fill="D9EAF7"/>
          </w:tcPr>
          <w:p w14:paraId="050C4448" w14:textId="77777777" w:rsidR="007D3387" w:rsidRPr="008D7E9E" w:rsidRDefault="007D3387" w:rsidP="008D7E9E">
            <w:pPr>
              <w:jc w:val="center"/>
              <w:rPr>
                <w:b/>
                <w:bCs/>
              </w:rPr>
            </w:pPr>
            <w:r w:rsidRPr="008D7E9E">
              <w:rPr>
                <w:rFonts w:cs="Palatino Linotype"/>
                <w:b/>
                <w:bCs/>
                <w:color w:val="000000" w:themeColor="text1"/>
                <w:szCs w:val="24"/>
              </w:rPr>
              <w:t>Conventional PR-AUC</w:t>
            </w:r>
          </w:p>
        </w:tc>
        <w:tc>
          <w:tcPr>
            <w:tcW w:w="2370" w:type="dxa"/>
            <w:shd w:val="clear" w:color="auto" w:fill="D9EAF7"/>
          </w:tcPr>
          <w:p w14:paraId="42A423D8" w14:textId="77777777" w:rsidR="007D3387" w:rsidRPr="008D7E9E" w:rsidRDefault="007D3387" w:rsidP="008D7E9E">
            <w:pPr>
              <w:jc w:val="center"/>
              <w:rPr>
                <w:b/>
                <w:bCs/>
              </w:rPr>
            </w:pPr>
            <w:r w:rsidRPr="008D7E9E">
              <w:rPr>
                <w:rFonts w:cs="Palatino Linotype"/>
                <w:b/>
                <w:bCs/>
                <w:color w:val="000000" w:themeColor="text1"/>
                <w:szCs w:val="24"/>
              </w:rPr>
              <w:t>Agentic PR-AUC</w:t>
            </w:r>
          </w:p>
        </w:tc>
        <w:tc>
          <w:tcPr>
            <w:tcW w:w="1470" w:type="dxa"/>
            <w:shd w:val="clear" w:color="auto" w:fill="D9EAF7"/>
          </w:tcPr>
          <w:p w14:paraId="2DFFFD52" w14:textId="77777777" w:rsidR="007D3387" w:rsidRPr="008D7E9E" w:rsidRDefault="007D3387" w:rsidP="008D7E9E">
            <w:pPr>
              <w:jc w:val="center"/>
              <w:rPr>
                <w:b/>
                <w:bCs/>
              </w:rPr>
            </w:pPr>
            <w:r w:rsidRPr="008D7E9E">
              <w:rPr>
                <w:rFonts w:cs="Palatino Linotype"/>
                <w:b/>
                <w:bCs/>
                <w:color w:val="000000" w:themeColor="text1"/>
                <w:szCs w:val="24"/>
              </w:rPr>
              <w:t>Δ PR-AUC</w:t>
            </w:r>
          </w:p>
        </w:tc>
      </w:tr>
      <w:tr w:rsidR="00736077" w14:paraId="324DEE29" w14:textId="77777777" w:rsidTr="00673410">
        <w:trPr>
          <w:trHeight w:val="300"/>
        </w:trPr>
        <w:tc>
          <w:tcPr>
            <w:tcW w:w="2490" w:type="dxa"/>
            <w:shd w:val="clear" w:color="auto" w:fill="FFFFFF" w:themeFill="background1"/>
          </w:tcPr>
          <w:p w14:paraId="0BD51E75" w14:textId="77777777" w:rsidR="007D3387" w:rsidRDefault="007D3387" w:rsidP="00577B45">
            <w:r w:rsidRPr="7854CD2A">
              <w:rPr>
                <w:rFonts w:cs="Palatino Linotype"/>
                <w:color w:val="000000" w:themeColor="text1"/>
                <w:szCs w:val="24"/>
              </w:rPr>
              <w:t>Logistic Regression</w:t>
            </w:r>
          </w:p>
        </w:tc>
        <w:tc>
          <w:tcPr>
            <w:tcW w:w="2790" w:type="dxa"/>
            <w:shd w:val="clear" w:color="auto" w:fill="FFFFFF" w:themeFill="background1"/>
          </w:tcPr>
          <w:p w14:paraId="09FE3610" w14:textId="4552BFC3" w:rsidR="007D3387" w:rsidRDefault="0038068A" w:rsidP="00577B45">
            <w:r w:rsidRPr="0038068A">
              <w:t>0,206409</w:t>
            </w:r>
          </w:p>
        </w:tc>
        <w:tc>
          <w:tcPr>
            <w:tcW w:w="2370" w:type="dxa"/>
            <w:shd w:val="clear" w:color="auto" w:fill="FFFFFF" w:themeFill="background1"/>
          </w:tcPr>
          <w:p w14:paraId="786CC931" w14:textId="1E33D246" w:rsidR="007D3387" w:rsidRDefault="00414F00" w:rsidP="00577B45">
            <w:r w:rsidRPr="00414F00">
              <w:t>0,206409</w:t>
            </w:r>
          </w:p>
        </w:tc>
        <w:tc>
          <w:tcPr>
            <w:tcW w:w="1470" w:type="dxa"/>
            <w:shd w:val="clear" w:color="auto" w:fill="FFFFFF" w:themeFill="background1"/>
          </w:tcPr>
          <w:p w14:paraId="006F64A6" w14:textId="7C87F593" w:rsidR="007D3387" w:rsidRDefault="004044DD" w:rsidP="00577B45">
            <w:r w:rsidRPr="004044DD">
              <w:t>0,000000</w:t>
            </w:r>
          </w:p>
        </w:tc>
      </w:tr>
      <w:tr w:rsidR="00736077" w14:paraId="584DD425" w14:textId="77777777" w:rsidTr="00673410">
        <w:trPr>
          <w:trHeight w:val="300"/>
        </w:trPr>
        <w:tc>
          <w:tcPr>
            <w:tcW w:w="2490" w:type="dxa"/>
            <w:shd w:val="clear" w:color="auto" w:fill="FFFFFF" w:themeFill="background1"/>
          </w:tcPr>
          <w:p w14:paraId="3DBE6061" w14:textId="77777777" w:rsidR="007D3387" w:rsidRDefault="007D3387" w:rsidP="00577B45">
            <w:r w:rsidRPr="7854CD2A">
              <w:rPr>
                <w:rFonts w:cs="Palatino Linotype"/>
                <w:color w:val="000000" w:themeColor="text1"/>
                <w:szCs w:val="24"/>
              </w:rPr>
              <w:t>Decision Tree</w:t>
            </w:r>
          </w:p>
        </w:tc>
        <w:tc>
          <w:tcPr>
            <w:tcW w:w="2790" w:type="dxa"/>
            <w:shd w:val="clear" w:color="auto" w:fill="FFFFFF" w:themeFill="background1"/>
          </w:tcPr>
          <w:p w14:paraId="4B843EA8" w14:textId="47B3EE31" w:rsidR="007D3387" w:rsidRDefault="0038068A" w:rsidP="00577B45">
            <w:r w:rsidRPr="0038068A">
              <w:t>0,083130</w:t>
            </w:r>
          </w:p>
        </w:tc>
        <w:tc>
          <w:tcPr>
            <w:tcW w:w="2370" w:type="dxa"/>
            <w:shd w:val="clear" w:color="auto" w:fill="FFFFFF" w:themeFill="background1"/>
          </w:tcPr>
          <w:p w14:paraId="2B648F92" w14:textId="6DFDBD14" w:rsidR="007D3387" w:rsidRDefault="00414F00" w:rsidP="00577B45">
            <w:r w:rsidRPr="00414F00">
              <w:t>0,083130</w:t>
            </w:r>
          </w:p>
        </w:tc>
        <w:tc>
          <w:tcPr>
            <w:tcW w:w="1470" w:type="dxa"/>
            <w:shd w:val="clear" w:color="auto" w:fill="FFFFFF" w:themeFill="background1"/>
          </w:tcPr>
          <w:p w14:paraId="4BE49407" w14:textId="02AF3940" w:rsidR="007D3387" w:rsidRDefault="004044DD" w:rsidP="00577B45">
            <w:r w:rsidRPr="004044DD">
              <w:t>0,000000</w:t>
            </w:r>
          </w:p>
        </w:tc>
      </w:tr>
      <w:tr w:rsidR="00736077" w14:paraId="26409458" w14:textId="77777777" w:rsidTr="00673410">
        <w:trPr>
          <w:trHeight w:val="300"/>
        </w:trPr>
        <w:tc>
          <w:tcPr>
            <w:tcW w:w="2490" w:type="dxa"/>
            <w:shd w:val="clear" w:color="auto" w:fill="FFFFFF" w:themeFill="background1"/>
          </w:tcPr>
          <w:p w14:paraId="43BA7B41" w14:textId="77777777" w:rsidR="007D3387" w:rsidRDefault="007D3387" w:rsidP="00577B45">
            <w:r w:rsidRPr="7854CD2A">
              <w:rPr>
                <w:rFonts w:cs="Palatino Linotype"/>
                <w:color w:val="000000" w:themeColor="text1"/>
                <w:szCs w:val="24"/>
              </w:rPr>
              <w:t>Random Forest</w:t>
            </w:r>
          </w:p>
        </w:tc>
        <w:tc>
          <w:tcPr>
            <w:tcW w:w="2790" w:type="dxa"/>
            <w:shd w:val="clear" w:color="auto" w:fill="FFFFFF" w:themeFill="background1"/>
          </w:tcPr>
          <w:p w14:paraId="6417530A" w14:textId="73DC9357" w:rsidR="007D3387" w:rsidRDefault="0038068A" w:rsidP="00577B45">
            <w:r w:rsidRPr="0038068A">
              <w:t>0,347376</w:t>
            </w:r>
          </w:p>
        </w:tc>
        <w:tc>
          <w:tcPr>
            <w:tcW w:w="2370" w:type="dxa"/>
            <w:shd w:val="clear" w:color="auto" w:fill="FFFFFF" w:themeFill="background1"/>
          </w:tcPr>
          <w:p w14:paraId="6DD98C15" w14:textId="5ACE40E3" w:rsidR="007D3387" w:rsidRDefault="00414F00" w:rsidP="00577B45">
            <w:r w:rsidRPr="00414F00">
              <w:t>0,347376</w:t>
            </w:r>
          </w:p>
        </w:tc>
        <w:tc>
          <w:tcPr>
            <w:tcW w:w="1470" w:type="dxa"/>
            <w:shd w:val="clear" w:color="auto" w:fill="FFFFFF" w:themeFill="background1"/>
          </w:tcPr>
          <w:p w14:paraId="4DDFFF95" w14:textId="5666C28F" w:rsidR="007D3387" w:rsidRDefault="004044DD" w:rsidP="00577B45">
            <w:r w:rsidRPr="004044DD">
              <w:t>0,000000</w:t>
            </w:r>
          </w:p>
        </w:tc>
      </w:tr>
    </w:tbl>
    <w:p w14:paraId="1CB42AFB" w14:textId="77777777" w:rsidR="00706851" w:rsidRPr="003D425E" w:rsidRDefault="724381A7" w:rsidP="00706851">
      <w:pPr>
        <w:pStyle w:val="FinTechCaption"/>
        <w:rPr>
          <w:i w:val="0"/>
        </w:rPr>
      </w:pPr>
      <w:proofErr w:type="spellStart"/>
      <w:r w:rsidRPr="003D425E">
        <w:rPr>
          <w:i w:val="0"/>
        </w:rPr>
        <w:t>Πηγή</w:t>
      </w:r>
      <w:proofErr w:type="spellEnd"/>
      <w:r w:rsidRPr="003D425E">
        <w:rPr>
          <w:i w:val="0"/>
        </w:rPr>
        <w:t xml:space="preserve">: </w:t>
      </w:r>
      <w:proofErr w:type="spellStart"/>
      <w:r w:rsidRPr="003D425E">
        <w:rPr>
          <w:i w:val="0"/>
        </w:rPr>
        <w:t>Ίδι</w:t>
      </w:r>
      <w:proofErr w:type="spellEnd"/>
      <w:r w:rsidRPr="003D425E">
        <w:rPr>
          <w:i w:val="0"/>
        </w:rPr>
        <w:t>α επ</w:t>
      </w:r>
      <w:proofErr w:type="spellStart"/>
      <w:r w:rsidRPr="003D425E">
        <w:rPr>
          <w:i w:val="0"/>
        </w:rPr>
        <w:t>εξεργ</w:t>
      </w:r>
      <w:proofErr w:type="spellEnd"/>
      <w:r w:rsidRPr="003D425E">
        <w:rPr>
          <w:i w:val="0"/>
        </w:rPr>
        <w:t>ασία.</w:t>
      </w:r>
    </w:p>
    <w:p w14:paraId="505EAF51" w14:textId="719E454E" w:rsidR="00366B77" w:rsidRDefault="00385789" w:rsidP="00D37C0C">
      <w:pPr>
        <w:pStyle w:val="FinTechCaption"/>
        <w:rPr>
          <w:sz w:val="24"/>
          <w:szCs w:val="24"/>
          <w:lang w:val="el-GR"/>
        </w:rPr>
      </w:pPr>
      <w:r w:rsidRPr="00385789">
        <w:rPr>
          <w:noProof/>
          <w:sz w:val="24"/>
          <w:szCs w:val="24"/>
          <w:lang w:val="el-GR"/>
        </w:rPr>
        <w:lastRenderedPageBreak/>
        <w:drawing>
          <wp:inline distT="0" distB="0" distL="0" distR="0" wp14:anchorId="5FD5AAFC" wp14:editId="13327DAA">
            <wp:extent cx="5792470" cy="3504565"/>
            <wp:effectExtent l="0" t="0" r="0" b="635"/>
            <wp:docPr id="1549358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358224" name=""/>
                    <pic:cNvPicPr/>
                  </pic:nvPicPr>
                  <pic:blipFill>
                    <a:blip r:embed="rId12"/>
                    <a:stretch>
                      <a:fillRect/>
                    </a:stretch>
                  </pic:blipFill>
                  <pic:spPr>
                    <a:xfrm>
                      <a:off x="0" y="0"/>
                      <a:ext cx="5792470" cy="3504565"/>
                    </a:xfrm>
                    <a:prstGeom prst="rect">
                      <a:avLst/>
                    </a:prstGeom>
                  </pic:spPr>
                </pic:pic>
              </a:graphicData>
            </a:graphic>
          </wp:inline>
        </w:drawing>
      </w:r>
    </w:p>
    <w:p w14:paraId="6DEEA952" w14:textId="3B69C7AA" w:rsidR="00D37C0C" w:rsidRPr="003D425E" w:rsidRDefault="00D37C0C" w:rsidP="00D37C0C">
      <w:pPr>
        <w:pStyle w:val="Caption"/>
        <w:jc w:val="center"/>
        <w:rPr>
          <w:b w:val="0"/>
          <w:bCs w:val="0"/>
          <w:i/>
          <w:color w:val="auto"/>
          <w:sz w:val="22"/>
          <w:szCs w:val="22"/>
          <w:lang w:val="el-GR"/>
        </w:rPr>
      </w:pPr>
      <w:bookmarkStart w:id="52" w:name="_Toc243431979"/>
      <w:r w:rsidRPr="003D425E">
        <w:rPr>
          <w:b w:val="0"/>
          <w:bCs w:val="0"/>
          <w:color w:val="auto"/>
          <w:sz w:val="22"/>
          <w:szCs w:val="22"/>
          <w:lang w:val="el-GR"/>
        </w:rPr>
        <w:t xml:space="preserve">Εικόνα </w:t>
      </w:r>
      <w:r w:rsidRPr="003D425E">
        <w:rPr>
          <w:b w:val="0"/>
          <w:bCs w:val="0"/>
          <w:color w:val="auto"/>
          <w:sz w:val="22"/>
          <w:szCs w:val="22"/>
        </w:rPr>
        <w:fldChar w:fldCharType="begin"/>
      </w:r>
      <w:r w:rsidRPr="003D425E">
        <w:rPr>
          <w:b w:val="0"/>
          <w:bCs w:val="0"/>
          <w:color w:val="auto"/>
          <w:sz w:val="22"/>
          <w:szCs w:val="22"/>
          <w:lang w:val="el-GR"/>
        </w:rPr>
        <w:instrText xml:space="preserve"> </w:instrText>
      </w:r>
      <w:r w:rsidRPr="003D425E">
        <w:rPr>
          <w:b w:val="0"/>
          <w:bCs w:val="0"/>
          <w:color w:val="auto"/>
          <w:sz w:val="22"/>
          <w:szCs w:val="22"/>
        </w:rPr>
        <w:instrText>SEQ</w:instrText>
      </w:r>
      <w:r w:rsidRPr="003D425E">
        <w:rPr>
          <w:b w:val="0"/>
          <w:bCs w:val="0"/>
          <w:color w:val="auto"/>
          <w:sz w:val="22"/>
          <w:szCs w:val="22"/>
          <w:lang w:val="el-GR"/>
        </w:rPr>
        <w:instrText xml:space="preserve"> Εικόνα \* </w:instrText>
      </w:r>
      <w:r w:rsidRPr="003D425E">
        <w:rPr>
          <w:b w:val="0"/>
          <w:bCs w:val="0"/>
          <w:color w:val="auto"/>
          <w:sz w:val="22"/>
          <w:szCs w:val="22"/>
        </w:rPr>
        <w:instrText>ARABIC</w:instrText>
      </w:r>
      <w:r w:rsidRPr="003D425E">
        <w:rPr>
          <w:b w:val="0"/>
          <w:bCs w:val="0"/>
          <w:color w:val="auto"/>
          <w:sz w:val="22"/>
          <w:szCs w:val="22"/>
          <w:lang w:val="el-GR"/>
        </w:rPr>
        <w:instrText xml:space="preserve"> </w:instrText>
      </w:r>
      <w:r w:rsidRPr="003D425E">
        <w:rPr>
          <w:b w:val="0"/>
          <w:bCs w:val="0"/>
          <w:color w:val="auto"/>
          <w:sz w:val="22"/>
          <w:szCs w:val="22"/>
        </w:rPr>
        <w:fldChar w:fldCharType="separate"/>
      </w:r>
      <w:r w:rsidRPr="003D425E">
        <w:rPr>
          <w:b w:val="0"/>
          <w:bCs w:val="0"/>
          <w:noProof/>
          <w:color w:val="auto"/>
          <w:sz w:val="22"/>
          <w:szCs w:val="22"/>
          <w:lang w:val="el-GR"/>
        </w:rPr>
        <w:t>4</w:t>
      </w:r>
      <w:r w:rsidRPr="003D425E">
        <w:rPr>
          <w:b w:val="0"/>
          <w:bCs w:val="0"/>
          <w:color w:val="auto"/>
          <w:sz w:val="22"/>
          <w:szCs w:val="22"/>
        </w:rPr>
        <w:fldChar w:fldCharType="end"/>
      </w:r>
      <w:r w:rsidRPr="003D425E">
        <w:rPr>
          <w:b w:val="0"/>
          <w:bCs w:val="0"/>
          <w:color w:val="auto"/>
          <w:sz w:val="22"/>
          <w:szCs w:val="22"/>
          <w:lang w:val="el-GR"/>
        </w:rPr>
        <w:t xml:space="preserve">. Σύγκριση </w:t>
      </w:r>
      <w:r w:rsidRPr="003D425E">
        <w:rPr>
          <w:b w:val="0"/>
          <w:bCs w:val="0"/>
          <w:color w:val="auto"/>
          <w:sz w:val="22"/>
          <w:szCs w:val="22"/>
        </w:rPr>
        <w:t>PR</w:t>
      </w:r>
      <w:r w:rsidRPr="003D425E">
        <w:rPr>
          <w:b w:val="0"/>
          <w:bCs w:val="0"/>
          <w:color w:val="auto"/>
          <w:sz w:val="22"/>
          <w:szCs w:val="22"/>
          <w:lang w:val="el-GR"/>
        </w:rPr>
        <w:t>-</w:t>
      </w:r>
      <w:r w:rsidRPr="003D425E">
        <w:rPr>
          <w:b w:val="0"/>
          <w:bCs w:val="0"/>
          <w:color w:val="auto"/>
          <w:sz w:val="22"/>
          <w:szCs w:val="22"/>
        </w:rPr>
        <w:t>AUC</w:t>
      </w:r>
      <w:r w:rsidRPr="003D425E">
        <w:rPr>
          <w:b w:val="0"/>
          <w:bCs w:val="0"/>
          <w:color w:val="auto"/>
          <w:sz w:val="22"/>
          <w:szCs w:val="22"/>
          <w:lang w:val="el-GR"/>
        </w:rPr>
        <w:t xml:space="preserve"> στο </w:t>
      </w:r>
      <w:r w:rsidR="00ED01FC">
        <w:rPr>
          <w:b w:val="0"/>
          <w:bCs w:val="0"/>
          <w:color w:val="auto"/>
          <w:sz w:val="22"/>
          <w:szCs w:val="22"/>
        </w:rPr>
        <w:t>test</w:t>
      </w:r>
      <w:r w:rsidR="00ED01FC" w:rsidRPr="00ED01FC">
        <w:rPr>
          <w:b w:val="0"/>
          <w:bCs w:val="0"/>
          <w:color w:val="auto"/>
          <w:sz w:val="22"/>
          <w:szCs w:val="22"/>
          <w:lang w:val="el-GR"/>
        </w:rPr>
        <w:t xml:space="preserve"> </w:t>
      </w:r>
      <w:r w:rsidR="00ED01FC">
        <w:rPr>
          <w:b w:val="0"/>
          <w:bCs w:val="0"/>
          <w:color w:val="auto"/>
          <w:sz w:val="22"/>
          <w:szCs w:val="22"/>
        </w:rPr>
        <w:t>dataset</w:t>
      </w:r>
      <w:r w:rsidRPr="003D425E">
        <w:rPr>
          <w:b w:val="0"/>
          <w:bCs w:val="0"/>
          <w:color w:val="auto"/>
          <w:sz w:val="22"/>
          <w:szCs w:val="22"/>
          <w:lang w:val="el-GR"/>
        </w:rPr>
        <w:t xml:space="preserve"> ανά </w:t>
      </w:r>
      <w:r w:rsidRPr="003D425E">
        <w:rPr>
          <w:b w:val="0"/>
          <w:bCs w:val="0"/>
          <w:color w:val="auto"/>
          <w:sz w:val="22"/>
          <w:szCs w:val="22"/>
        </w:rPr>
        <w:t>pipeline</w:t>
      </w:r>
      <w:r w:rsidRPr="003D425E">
        <w:rPr>
          <w:b w:val="0"/>
          <w:bCs w:val="0"/>
          <w:color w:val="auto"/>
          <w:sz w:val="22"/>
          <w:szCs w:val="22"/>
          <w:lang w:val="el-GR"/>
        </w:rPr>
        <w:t xml:space="preserve"> και μοντέλο</w:t>
      </w:r>
      <w:bookmarkEnd w:id="52"/>
    </w:p>
    <w:p w14:paraId="04304E89" w14:textId="0E9CF0C0" w:rsidR="00AA4BF7" w:rsidRPr="003D425E" w:rsidRDefault="00AA4BF7" w:rsidP="00C32951">
      <w:pPr>
        <w:spacing w:after="0" w:line="276" w:lineRule="auto"/>
        <w:jc w:val="center"/>
        <w:rPr>
          <w:sz w:val="22"/>
          <w:lang w:val="el-GR"/>
        </w:rPr>
      </w:pPr>
      <w:r w:rsidRPr="003D425E">
        <w:rPr>
          <w:rFonts w:cs="Palatino Linotype"/>
          <w:color w:val="000000" w:themeColor="text1"/>
          <w:sz w:val="22"/>
          <w:lang w:val="el-GR"/>
        </w:rPr>
        <w:t>Πηγή: Ίδια επεξεργασία.</w:t>
      </w:r>
    </w:p>
    <w:p w14:paraId="3683C5A5" w14:textId="180AB792" w:rsidR="00AA4BF7" w:rsidRDefault="006F0D7E" w:rsidP="00AA4BF7">
      <w:pPr>
        <w:spacing w:before="240" w:after="240" w:line="276" w:lineRule="auto"/>
        <w:jc w:val="center"/>
        <w:rPr>
          <w:lang w:val="el-GR"/>
        </w:rPr>
      </w:pPr>
      <w:r w:rsidRPr="006F0D7E">
        <w:rPr>
          <w:noProof/>
          <w:lang w:val="el-GR"/>
        </w:rPr>
        <w:drawing>
          <wp:inline distT="0" distB="0" distL="0" distR="0" wp14:anchorId="6E310E8A" wp14:editId="3C459685">
            <wp:extent cx="5792470" cy="3329305"/>
            <wp:effectExtent l="0" t="0" r="0" b="4445"/>
            <wp:docPr id="428713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713071" name=""/>
                    <pic:cNvPicPr/>
                  </pic:nvPicPr>
                  <pic:blipFill>
                    <a:blip r:embed="rId13"/>
                    <a:stretch>
                      <a:fillRect/>
                    </a:stretch>
                  </pic:blipFill>
                  <pic:spPr>
                    <a:xfrm>
                      <a:off x="0" y="0"/>
                      <a:ext cx="5792470" cy="3329305"/>
                    </a:xfrm>
                    <a:prstGeom prst="rect">
                      <a:avLst/>
                    </a:prstGeom>
                  </pic:spPr>
                </pic:pic>
              </a:graphicData>
            </a:graphic>
          </wp:inline>
        </w:drawing>
      </w:r>
    </w:p>
    <w:p w14:paraId="5D876632" w14:textId="4685C337" w:rsidR="00D37C0C" w:rsidRPr="00505095" w:rsidRDefault="00D37C0C" w:rsidP="00D37C0C">
      <w:pPr>
        <w:pStyle w:val="Caption"/>
        <w:jc w:val="center"/>
        <w:rPr>
          <w:b w:val="0"/>
          <w:bCs w:val="0"/>
          <w:color w:val="auto"/>
          <w:sz w:val="22"/>
          <w:szCs w:val="22"/>
          <w:lang w:val="el-GR"/>
        </w:rPr>
      </w:pPr>
      <w:bookmarkStart w:id="53" w:name="_Toc243431980"/>
      <w:r w:rsidRPr="00505095">
        <w:rPr>
          <w:b w:val="0"/>
          <w:bCs w:val="0"/>
          <w:color w:val="auto"/>
          <w:sz w:val="22"/>
          <w:szCs w:val="22"/>
          <w:lang w:val="el-GR"/>
        </w:rPr>
        <w:t xml:space="preserve">Εικόνα </w:t>
      </w:r>
      <w:r w:rsidRPr="003D425E">
        <w:rPr>
          <w:b w:val="0"/>
          <w:bCs w:val="0"/>
          <w:color w:val="auto"/>
          <w:sz w:val="22"/>
          <w:szCs w:val="22"/>
        </w:rPr>
        <w:fldChar w:fldCharType="begin"/>
      </w:r>
      <w:r w:rsidRPr="00505095">
        <w:rPr>
          <w:b w:val="0"/>
          <w:bCs w:val="0"/>
          <w:color w:val="auto"/>
          <w:sz w:val="22"/>
          <w:szCs w:val="22"/>
          <w:lang w:val="el-GR"/>
        </w:rPr>
        <w:instrText xml:space="preserve"> </w:instrText>
      </w:r>
      <w:r w:rsidRPr="003D425E">
        <w:rPr>
          <w:b w:val="0"/>
          <w:bCs w:val="0"/>
          <w:color w:val="auto"/>
          <w:sz w:val="22"/>
          <w:szCs w:val="22"/>
        </w:rPr>
        <w:instrText>SEQ</w:instrText>
      </w:r>
      <w:r w:rsidRPr="00505095">
        <w:rPr>
          <w:b w:val="0"/>
          <w:bCs w:val="0"/>
          <w:color w:val="auto"/>
          <w:sz w:val="22"/>
          <w:szCs w:val="22"/>
          <w:lang w:val="el-GR"/>
        </w:rPr>
        <w:instrText xml:space="preserve"> Εικόνα \* </w:instrText>
      </w:r>
      <w:r w:rsidRPr="003D425E">
        <w:rPr>
          <w:b w:val="0"/>
          <w:bCs w:val="0"/>
          <w:color w:val="auto"/>
          <w:sz w:val="22"/>
          <w:szCs w:val="22"/>
        </w:rPr>
        <w:instrText>ARABIC</w:instrText>
      </w:r>
      <w:r w:rsidRPr="00505095">
        <w:rPr>
          <w:b w:val="0"/>
          <w:bCs w:val="0"/>
          <w:color w:val="auto"/>
          <w:sz w:val="22"/>
          <w:szCs w:val="22"/>
          <w:lang w:val="el-GR"/>
        </w:rPr>
        <w:instrText xml:space="preserve"> </w:instrText>
      </w:r>
      <w:r w:rsidRPr="003D425E">
        <w:rPr>
          <w:b w:val="0"/>
          <w:bCs w:val="0"/>
          <w:color w:val="auto"/>
          <w:sz w:val="22"/>
          <w:szCs w:val="22"/>
        </w:rPr>
        <w:fldChar w:fldCharType="separate"/>
      </w:r>
      <w:r w:rsidRPr="00505095">
        <w:rPr>
          <w:b w:val="0"/>
          <w:bCs w:val="0"/>
          <w:noProof/>
          <w:color w:val="auto"/>
          <w:sz w:val="22"/>
          <w:szCs w:val="22"/>
          <w:lang w:val="el-GR"/>
        </w:rPr>
        <w:t>5</w:t>
      </w:r>
      <w:r w:rsidRPr="003D425E">
        <w:rPr>
          <w:b w:val="0"/>
          <w:bCs w:val="0"/>
          <w:color w:val="auto"/>
          <w:sz w:val="22"/>
          <w:szCs w:val="22"/>
        </w:rPr>
        <w:fldChar w:fldCharType="end"/>
      </w:r>
      <w:r w:rsidRPr="00505095">
        <w:rPr>
          <w:b w:val="0"/>
          <w:bCs w:val="0"/>
          <w:color w:val="auto"/>
          <w:sz w:val="22"/>
          <w:szCs w:val="22"/>
          <w:lang w:val="el-GR"/>
        </w:rPr>
        <w:t xml:space="preserve">. </w:t>
      </w:r>
      <w:r w:rsidRPr="003D425E">
        <w:rPr>
          <w:b w:val="0"/>
          <w:bCs w:val="0"/>
          <w:color w:val="auto"/>
          <w:sz w:val="22"/>
          <w:szCs w:val="22"/>
          <w:lang w:val="el-GR"/>
        </w:rPr>
        <w:t>Σύγκριση</w:t>
      </w:r>
      <w:r w:rsidRPr="00505095">
        <w:rPr>
          <w:b w:val="0"/>
          <w:bCs w:val="0"/>
          <w:color w:val="auto"/>
          <w:sz w:val="22"/>
          <w:szCs w:val="22"/>
          <w:lang w:val="el-GR"/>
        </w:rPr>
        <w:t xml:space="preserve"> </w:t>
      </w:r>
      <w:r w:rsidRPr="003D425E">
        <w:rPr>
          <w:b w:val="0"/>
          <w:bCs w:val="0"/>
          <w:color w:val="auto"/>
          <w:sz w:val="22"/>
          <w:szCs w:val="22"/>
        </w:rPr>
        <w:t>Precision</w:t>
      </w:r>
      <w:r w:rsidRPr="00505095">
        <w:rPr>
          <w:b w:val="0"/>
          <w:bCs w:val="0"/>
          <w:color w:val="auto"/>
          <w:sz w:val="22"/>
          <w:szCs w:val="22"/>
          <w:lang w:val="el-GR"/>
        </w:rPr>
        <w:t xml:space="preserve"> </w:t>
      </w:r>
      <w:r w:rsidRPr="003D425E">
        <w:rPr>
          <w:b w:val="0"/>
          <w:bCs w:val="0"/>
          <w:color w:val="auto"/>
          <w:sz w:val="22"/>
          <w:szCs w:val="22"/>
          <w:lang w:val="el-GR"/>
        </w:rPr>
        <w:t>και</w:t>
      </w:r>
      <w:r w:rsidRPr="00505095">
        <w:rPr>
          <w:b w:val="0"/>
          <w:bCs w:val="0"/>
          <w:color w:val="auto"/>
          <w:sz w:val="22"/>
          <w:szCs w:val="22"/>
          <w:lang w:val="el-GR"/>
        </w:rPr>
        <w:t xml:space="preserve"> </w:t>
      </w:r>
      <w:r w:rsidRPr="003D425E">
        <w:rPr>
          <w:b w:val="0"/>
          <w:bCs w:val="0"/>
          <w:color w:val="auto"/>
          <w:sz w:val="22"/>
          <w:szCs w:val="22"/>
        </w:rPr>
        <w:t>Recall</w:t>
      </w:r>
      <w:r w:rsidRPr="00505095">
        <w:rPr>
          <w:b w:val="0"/>
          <w:bCs w:val="0"/>
          <w:color w:val="auto"/>
          <w:sz w:val="22"/>
          <w:szCs w:val="22"/>
          <w:lang w:val="el-GR"/>
        </w:rPr>
        <w:t xml:space="preserve"> </w:t>
      </w:r>
      <w:r w:rsidRPr="003D425E">
        <w:rPr>
          <w:b w:val="0"/>
          <w:bCs w:val="0"/>
          <w:color w:val="auto"/>
          <w:sz w:val="22"/>
          <w:szCs w:val="22"/>
          <w:lang w:val="el-GR"/>
        </w:rPr>
        <w:t>στο</w:t>
      </w:r>
      <w:r w:rsidRPr="00505095">
        <w:rPr>
          <w:b w:val="0"/>
          <w:bCs w:val="0"/>
          <w:color w:val="auto"/>
          <w:sz w:val="22"/>
          <w:szCs w:val="22"/>
          <w:lang w:val="el-GR"/>
        </w:rPr>
        <w:t xml:space="preserve"> </w:t>
      </w:r>
      <w:r w:rsidR="00ED01FC">
        <w:rPr>
          <w:b w:val="0"/>
          <w:bCs w:val="0"/>
          <w:color w:val="auto"/>
          <w:sz w:val="22"/>
          <w:szCs w:val="22"/>
        </w:rPr>
        <w:t>test</w:t>
      </w:r>
      <w:r w:rsidR="00ED01FC" w:rsidRPr="00505095">
        <w:rPr>
          <w:b w:val="0"/>
          <w:bCs w:val="0"/>
          <w:color w:val="auto"/>
          <w:sz w:val="22"/>
          <w:szCs w:val="22"/>
          <w:lang w:val="el-GR"/>
        </w:rPr>
        <w:t xml:space="preserve"> </w:t>
      </w:r>
      <w:r w:rsidR="00ED01FC">
        <w:rPr>
          <w:b w:val="0"/>
          <w:bCs w:val="0"/>
          <w:color w:val="auto"/>
          <w:sz w:val="22"/>
          <w:szCs w:val="22"/>
        </w:rPr>
        <w:t>dataset</w:t>
      </w:r>
      <w:bookmarkEnd w:id="53"/>
    </w:p>
    <w:p w14:paraId="6EF2EE6F" w14:textId="77777777" w:rsidR="00AA4BF7" w:rsidRPr="003D425E" w:rsidRDefault="00AA4BF7" w:rsidP="00C32951">
      <w:pPr>
        <w:spacing w:after="0" w:line="276" w:lineRule="auto"/>
        <w:jc w:val="center"/>
        <w:rPr>
          <w:rFonts w:cs="Palatino Linotype"/>
          <w:color w:val="000000" w:themeColor="text1"/>
          <w:sz w:val="22"/>
          <w:lang w:val="el-GR"/>
        </w:rPr>
      </w:pPr>
      <w:r w:rsidRPr="003D425E">
        <w:rPr>
          <w:rFonts w:cs="Palatino Linotype"/>
          <w:color w:val="000000" w:themeColor="text1"/>
          <w:sz w:val="22"/>
          <w:lang w:val="el-GR"/>
        </w:rPr>
        <w:lastRenderedPageBreak/>
        <w:t>Πηγή: Ίδια επεξεργασία.</w:t>
      </w:r>
    </w:p>
    <w:p w14:paraId="733F0BC2" w14:textId="31CF94D9" w:rsidR="00AA4BF7" w:rsidRDefault="006F0D7E" w:rsidP="00D37C0C">
      <w:pPr>
        <w:spacing w:before="240" w:after="240" w:line="276" w:lineRule="auto"/>
        <w:jc w:val="center"/>
        <w:rPr>
          <w:lang w:val="el-GR"/>
        </w:rPr>
      </w:pPr>
      <w:r w:rsidRPr="006F0D7E">
        <w:rPr>
          <w:noProof/>
          <w:lang w:val="el-GR"/>
        </w:rPr>
        <w:drawing>
          <wp:inline distT="0" distB="0" distL="0" distR="0" wp14:anchorId="038E17F6" wp14:editId="31BDD267">
            <wp:extent cx="5792470" cy="4520565"/>
            <wp:effectExtent l="0" t="0" r="0" b="0"/>
            <wp:docPr id="1679675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675665" name=""/>
                    <pic:cNvPicPr/>
                  </pic:nvPicPr>
                  <pic:blipFill>
                    <a:blip r:embed="rId14"/>
                    <a:stretch>
                      <a:fillRect/>
                    </a:stretch>
                  </pic:blipFill>
                  <pic:spPr>
                    <a:xfrm>
                      <a:off x="0" y="0"/>
                      <a:ext cx="5792470" cy="4520565"/>
                    </a:xfrm>
                    <a:prstGeom prst="rect">
                      <a:avLst/>
                    </a:prstGeom>
                  </pic:spPr>
                </pic:pic>
              </a:graphicData>
            </a:graphic>
          </wp:inline>
        </w:drawing>
      </w:r>
    </w:p>
    <w:p w14:paraId="19D6F767" w14:textId="2FA1D8B0" w:rsidR="00D37C0C" w:rsidRPr="003D425E" w:rsidRDefault="00D37C0C" w:rsidP="00D37C0C">
      <w:pPr>
        <w:pStyle w:val="Caption"/>
        <w:jc w:val="center"/>
        <w:rPr>
          <w:b w:val="0"/>
          <w:bCs w:val="0"/>
          <w:color w:val="auto"/>
          <w:sz w:val="22"/>
          <w:szCs w:val="22"/>
          <w:lang w:val="el-GR"/>
        </w:rPr>
      </w:pPr>
      <w:bookmarkStart w:id="54" w:name="_Toc243431981"/>
      <w:r w:rsidRPr="003D425E">
        <w:rPr>
          <w:b w:val="0"/>
          <w:bCs w:val="0"/>
          <w:color w:val="auto"/>
          <w:sz w:val="22"/>
          <w:szCs w:val="22"/>
          <w:lang w:val="el-GR"/>
        </w:rPr>
        <w:t xml:space="preserve">Εικόνα </w:t>
      </w:r>
      <w:r w:rsidRPr="003D425E">
        <w:rPr>
          <w:b w:val="0"/>
          <w:bCs w:val="0"/>
          <w:color w:val="auto"/>
          <w:sz w:val="22"/>
          <w:szCs w:val="22"/>
        </w:rPr>
        <w:fldChar w:fldCharType="begin"/>
      </w:r>
      <w:r w:rsidRPr="003D425E">
        <w:rPr>
          <w:b w:val="0"/>
          <w:bCs w:val="0"/>
          <w:color w:val="auto"/>
          <w:sz w:val="22"/>
          <w:szCs w:val="22"/>
          <w:lang w:val="el-GR"/>
        </w:rPr>
        <w:instrText xml:space="preserve"> </w:instrText>
      </w:r>
      <w:r w:rsidRPr="003D425E">
        <w:rPr>
          <w:b w:val="0"/>
          <w:bCs w:val="0"/>
          <w:color w:val="auto"/>
          <w:sz w:val="22"/>
          <w:szCs w:val="22"/>
        </w:rPr>
        <w:instrText>SEQ</w:instrText>
      </w:r>
      <w:r w:rsidRPr="003D425E">
        <w:rPr>
          <w:b w:val="0"/>
          <w:bCs w:val="0"/>
          <w:color w:val="auto"/>
          <w:sz w:val="22"/>
          <w:szCs w:val="22"/>
          <w:lang w:val="el-GR"/>
        </w:rPr>
        <w:instrText xml:space="preserve"> Εικόνα \* </w:instrText>
      </w:r>
      <w:r w:rsidRPr="003D425E">
        <w:rPr>
          <w:b w:val="0"/>
          <w:bCs w:val="0"/>
          <w:color w:val="auto"/>
          <w:sz w:val="22"/>
          <w:szCs w:val="22"/>
        </w:rPr>
        <w:instrText>ARABIC</w:instrText>
      </w:r>
      <w:r w:rsidRPr="003D425E">
        <w:rPr>
          <w:b w:val="0"/>
          <w:bCs w:val="0"/>
          <w:color w:val="auto"/>
          <w:sz w:val="22"/>
          <w:szCs w:val="22"/>
          <w:lang w:val="el-GR"/>
        </w:rPr>
        <w:instrText xml:space="preserve"> </w:instrText>
      </w:r>
      <w:r w:rsidRPr="003D425E">
        <w:rPr>
          <w:b w:val="0"/>
          <w:bCs w:val="0"/>
          <w:color w:val="auto"/>
          <w:sz w:val="22"/>
          <w:szCs w:val="22"/>
        </w:rPr>
        <w:fldChar w:fldCharType="separate"/>
      </w:r>
      <w:r w:rsidRPr="003D425E">
        <w:rPr>
          <w:b w:val="0"/>
          <w:bCs w:val="0"/>
          <w:noProof/>
          <w:color w:val="auto"/>
          <w:sz w:val="22"/>
          <w:szCs w:val="22"/>
          <w:lang w:val="el-GR"/>
        </w:rPr>
        <w:t>6</w:t>
      </w:r>
      <w:r w:rsidRPr="003D425E">
        <w:rPr>
          <w:b w:val="0"/>
          <w:bCs w:val="0"/>
          <w:color w:val="auto"/>
          <w:sz w:val="22"/>
          <w:szCs w:val="22"/>
        </w:rPr>
        <w:fldChar w:fldCharType="end"/>
      </w:r>
      <w:r w:rsidRPr="003D425E">
        <w:rPr>
          <w:b w:val="0"/>
          <w:bCs w:val="0"/>
          <w:color w:val="auto"/>
          <w:sz w:val="22"/>
          <w:szCs w:val="22"/>
          <w:lang w:val="el-GR"/>
        </w:rPr>
        <w:t>. Data Quality Score πριν και μετά το επιλεγμένο Agentic plan</w:t>
      </w:r>
      <w:bookmarkEnd w:id="54"/>
    </w:p>
    <w:p w14:paraId="331F281F" w14:textId="25BBA3EE" w:rsidR="00AA4BF7" w:rsidRPr="003D425E" w:rsidRDefault="00AA4BF7" w:rsidP="00C32951">
      <w:pPr>
        <w:spacing w:after="0" w:line="276" w:lineRule="auto"/>
        <w:jc w:val="center"/>
        <w:rPr>
          <w:rFonts w:cs="Palatino Linotype"/>
          <w:color w:val="000000" w:themeColor="text1"/>
          <w:sz w:val="22"/>
          <w:lang w:val="el-GR"/>
        </w:rPr>
      </w:pPr>
      <w:r w:rsidRPr="003D425E">
        <w:rPr>
          <w:rFonts w:cs="Palatino Linotype"/>
          <w:color w:val="000000" w:themeColor="text1"/>
          <w:sz w:val="22"/>
          <w:lang w:val="el-GR"/>
        </w:rPr>
        <w:t>Πηγή: Ίδια επεξεργασία.</w:t>
      </w:r>
    </w:p>
    <w:p w14:paraId="1D9BC976" w14:textId="3914DF7D" w:rsidR="00573892" w:rsidRDefault="00246179" w:rsidP="00D37C0C">
      <w:pPr>
        <w:spacing w:after="0" w:line="276" w:lineRule="auto"/>
        <w:jc w:val="center"/>
        <w:rPr>
          <w:rFonts w:cs="Palatino Linotype"/>
          <w:color w:val="000000" w:themeColor="text1"/>
          <w:szCs w:val="24"/>
          <w:lang w:val="el-GR"/>
        </w:rPr>
      </w:pPr>
      <w:r w:rsidRPr="00246179">
        <w:rPr>
          <w:rFonts w:cs="Palatino Linotype"/>
          <w:noProof/>
          <w:color w:val="000000" w:themeColor="text1"/>
          <w:szCs w:val="24"/>
          <w:lang w:val="el-GR"/>
        </w:rPr>
        <w:lastRenderedPageBreak/>
        <w:drawing>
          <wp:inline distT="0" distB="0" distL="0" distR="0" wp14:anchorId="70CE9519" wp14:editId="5F26EE2F">
            <wp:extent cx="5792470" cy="4520565"/>
            <wp:effectExtent l="0" t="0" r="0" b="0"/>
            <wp:docPr id="76107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7751" name=""/>
                    <pic:cNvPicPr/>
                  </pic:nvPicPr>
                  <pic:blipFill>
                    <a:blip r:embed="rId15"/>
                    <a:stretch>
                      <a:fillRect/>
                    </a:stretch>
                  </pic:blipFill>
                  <pic:spPr>
                    <a:xfrm>
                      <a:off x="0" y="0"/>
                      <a:ext cx="5792470" cy="4520565"/>
                    </a:xfrm>
                    <a:prstGeom prst="rect">
                      <a:avLst/>
                    </a:prstGeom>
                  </pic:spPr>
                </pic:pic>
              </a:graphicData>
            </a:graphic>
          </wp:inline>
        </w:drawing>
      </w:r>
    </w:p>
    <w:p w14:paraId="4380E1AB" w14:textId="58FF5B6B" w:rsidR="00D37C0C" w:rsidRPr="003D425E" w:rsidRDefault="00D37C0C" w:rsidP="00D37C0C">
      <w:pPr>
        <w:pStyle w:val="Caption"/>
        <w:jc w:val="center"/>
        <w:rPr>
          <w:rFonts w:cs="Palatino Linotype"/>
          <w:b w:val="0"/>
          <w:bCs w:val="0"/>
          <w:color w:val="auto"/>
          <w:sz w:val="22"/>
          <w:szCs w:val="22"/>
          <w:lang w:val="el-GR"/>
        </w:rPr>
      </w:pPr>
      <w:bookmarkStart w:id="55" w:name="_Toc243431982"/>
      <w:r w:rsidRPr="003D425E">
        <w:rPr>
          <w:b w:val="0"/>
          <w:bCs w:val="0"/>
          <w:color w:val="auto"/>
          <w:sz w:val="22"/>
          <w:szCs w:val="22"/>
          <w:lang w:val="el-GR"/>
        </w:rPr>
        <w:t xml:space="preserve">Εικόνα </w:t>
      </w:r>
      <w:r w:rsidRPr="003D425E">
        <w:rPr>
          <w:b w:val="0"/>
          <w:bCs w:val="0"/>
          <w:color w:val="auto"/>
          <w:sz w:val="22"/>
          <w:szCs w:val="22"/>
        </w:rPr>
        <w:fldChar w:fldCharType="begin"/>
      </w:r>
      <w:r w:rsidRPr="003D425E">
        <w:rPr>
          <w:b w:val="0"/>
          <w:bCs w:val="0"/>
          <w:color w:val="auto"/>
          <w:sz w:val="22"/>
          <w:szCs w:val="22"/>
          <w:lang w:val="el-GR"/>
        </w:rPr>
        <w:instrText xml:space="preserve"> </w:instrText>
      </w:r>
      <w:r w:rsidRPr="003D425E">
        <w:rPr>
          <w:b w:val="0"/>
          <w:bCs w:val="0"/>
          <w:color w:val="auto"/>
          <w:sz w:val="22"/>
          <w:szCs w:val="22"/>
        </w:rPr>
        <w:instrText>SEQ</w:instrText>
      </w:r>
      <w:r w:rsidRPr="003D425E">
        <w:rPr>
          <w:b w:val="0"/>
          <w:bCs w:val="0"/>
          <w:color w:val="auto"/>
          <w:sz w:val="22"/>
          <w:szCs w:val="22"/>
          <w:lang w:val="el-GR"/>
        </w:rPr>
        <w:instrText xml:space="preserve"> Εικόνα \* </w:instrText>
      </w:r>
      <w:r w:rsidRPr="003D425E">
        <w:rPr>
          <w:b w:val="0"/>
          <w:bCs w:val="0"/>
          <w:color w:val="auto"/>
          <w:sz w:val="22"/>
          <w:szCs w:val="22"/>
        </w:rPr>
        <w:instrText>ARABIC</w:instrText>
      </w:r>
      <w:r w:rsidRPr="003D425E">
        <w:rPr>
          <w:b w:val="0"/>
          <w:bCs w:val="0"/>
          <w:color w:val="auto"/>
          <w:sz w:val="22"/>
          <w:szCs w:val="22"/>
          <w:lang w:val="el-GR"/>
        </w:rPr>
        <w:instrText xml:space="preserve"> </w:instrText>
      </w:r>
      <w:r w:rsidRPr="003D425E">
        <w:rPr>
          <w:b w:val="0"/>
          <w:bCs w:val="0"/>
          <w:color w:val="auto"/>
          <w:sz w:val="22"/>
          <w:szCs w:val="22"/>
        </w:rPr>
        <w:fldChar w:fldCharType="separate"/>
      </w:r>
      <w:r w:rsidRPr="003D425E">
        <w:rPr>
          <w:b w:val="0"/>
          <w:bCs w:val="0"/>
          <w:noProof/>
          <w:color w:val="auto"/>
          <w:sz w:val="22"/>
          <w:szCs w:val="22"/>
          <w:lang w:val="el-GR"/>
        </w:rPr>
        <w:t>7</w:t>
      </w:r>
      <w:r w:rsidRPr="003D425E">
        <w:rPr>
          <w:b w:val="0"/>
          <w:bCs w:val="0"/>
          <w:color w:val="auto"/>
          <w:sz w:val="22"/>
          <w:szCs w:val="22"/>
        </w:rPr>
        <w:fldChar w:fldCharType="end"/>
      </w:r>
      <w:r w:rsidRPr="003D425E">
        <w:rPr>
          <w:b w:val="0"/>
          <w:bCs w:val="0"/>
          <w:color w:val="auto"/>
          <w:sz w:val="22"/>
          <w:szCs w:val="22"/>
          <w:lang w:val="el-GR"/>
        </w:rPr>
        <w:t>. Σχετικό υπολογιστικό κόστος του Agentic pipeline</w:t>
      </w:r>
      <w:bookmarkEnd w:id="55"/>
    </w:p>
    <w:p w14:paraId="7C8C847D" w14:textId="77777777" w:rsidR="00573892" w:rsidRPr="003D425E" w:rsidRDefault="00573892" w:rsidP="00573892">
      <w:pPr>
        <w:spacing w:after="0" w:line="276" w:lineRule="auto"/>
        <w:jc w:val="center"/>
        <w:rPr>
          <w:rFonts w:cs="Palatino Linotype"/>
          <w:color w:val="000000" w:themeColor="text1"/>
          <w:sz w:val="22"/>
          <w:lang w:val="el-GR"/>
        </w:rPr>
      </w:pPr>
      <w:r w:rsidRPr="003D425E">
        <w:rPr>
          <w:rFonts w:cs="Palatino Linotype"/>
          <w:color w:val="000000" w:themeColor="text1"/>
          <w:sz w:val="22"/>
          <w:lang w:val="el-GR"/>
        </w:rPr>
        <w:t>Πηγή: Ίδια επεξεργασία.</w:t>
      </w:r>
    </w:p>
    <w:p w14:paraId="131B691A" w14:textId="77777777" w:rsidR="00573892" w:rsidRPr="00573892" w:rsidRDefault="00573892" w:rsidP="00C32951">
      <w:pPr>
        <w:spacing w:after="0" w:line="276" w:lineRule="auto"/>
        <w:jc w:val="center"/>
        <w:rPr>
          <w:rFonts w:cs="Palatino Linotype"/>
          <w:color w:val="000000" w:themeColor="text1"/>
          <w:szCs w:val="24"/>
          <w:lang w:val="el-GR"/>
        </w:rPr>
      </w:pPr>
    </w:p>
    <w:p w14:paraId="5848E8D5" w14:textId="77777777" w:rsidR="00FD0938" w:rsidRPr="00A07399" w:rsidRDefault="724381A7" w:rsidP="00573892">
      <w:pPr>
        <w:pStyle w:val="Heading2"/>
        <w:spacing w:after="240"/>
        <w:jc w:val="both"/>
        <w:rPr>
          <w:lang w:val="el-GR"/>
        </w:rPr>
      </w:pPr>
      <w:bookmarkStart w:id="56" w:name="_Toc243432022"/>
      <w:r w:rsidRPr="7854CD2A">
        <w:rPr>
          <w:lang w:val="el-GR"/>
        </w:rPr>
        <w:t>4.3 Συζήτηση Ευρημάτων</w:t>
      </w:r>
      <w:bookmarkEnd w:id="56"/>
    </w:p>
    <w:p w14:paraId="6BAB8E7C" w14:textId="4CDECECE" w:rsidR="00673410" w:rsidRPr="00673410" w:rsidRDefault="00E643B4" w:rsidP="00673410">
      <w:pPr>
        <w:spacing w:before="240" w:after="240" w:line="276" w:lineRule="auto"/>
        <w:rPr>
          <w:lang w:val="el-GR"/>
        </w:rPr>
      </w:pPr>
      <w:r w:rsidRPr="00E643B4">
        <w:rPr>
          <w:lang w:val="el-GR"/>
        </w:rPr>
        <w:t xml:space="preserve">Σε σχέση με το πρώτο ερευνητικό ερώτημα, τα αποτελέσματα δεν δείχνουν διαφορά μεταξύ </w:t>
      </w:r>
      <w:r w:rsidRPr="00E643B4">
        <w:t>Agentic</w:t>
      </w:r>
      <w:r w:rsidRPr="00E643B4">
        <w:rPr>
          <w:lang w:val="el-GR"/>
        </w:rPr>
        <w:t xml:space="preserve"> και </w:t>
      </w:r>
      <w:r w:rsidRPr="00E643B4">
        <w:t>conventional</w:t>
      </w:r>
      <w:r w:rsidRPr="00E643B4">
        <w:rPr>
          <w:lang w:val="el-GR"/>
        </w:rPr>
        <w:t xml:space="preserve"> </w:t>
      </w:r>
      <w:r w:rsidRPr="00E643B4">
        <w:t>preprocessing</w:t>
      </w:r>
      <w:r w:rsidRPr="00E643B4">
        <w:rPr>
          <w:lang w:val="el-GR"/>
        </w:rPr>
        <w:t xml:space="preserve">. Η μηδενική υπόθεση δεν απορρίπτεται για κανένα μοντέλο και καμία μετρική, ούτε στο </w:t>
      </w:r>
      <w:r w:rsidRPr="00E643B4">
        <w:t>cross</w:t>
      </w:r>
      <w:r w:rsidRPr="00E643B4">
        <w:rPr>
          <w:lang w:val="el-GR"/>
        </w:rPr>
        <w:t>-</w:t>
      </w:r>
      <w:r w:rsidRPr="00E643B4">
        <w:t>validation</w:t>
      </w:r>
      <w:r w:rsidRPr="00E643B4">
        <w:rPr>
          <w:lang w:val="el-GR"/>
        </w:rPr>
        <w:t xml:space="preserve"> ούτε στο </w:t>
      </w:r>
      <w:r w:rsidR="00ED01FC">
        <w:t>test</w:t>
      </w:r>
      <w:r w:rsidR="00ED01FC" w:rsidRPr="00ED01FC">
        <w:rPr>
          <w:lang w:val="el-GR"/>
        </w:rPr>
        <w:t xml:space="preserve"> </w:t>
      </w:r>
      <w:r w:rsidR="00ED01FC">
        <w:t>dataset</w:t>
      </w:r>
      <w:r w:rsidR="00673410" w:rsidRPr="00673410">
        <w:rPr>
          <w:lang w:val="el-GR"/>
        </w:rPr>
        <w:t>.</w:t>
      </w:r>
    </w:p>
    <w:p w14:paraId="77EC8CFC" w14:textId="77777777" w:rsidR="00E643B4" w:rsidRPr="00E643B4" w:rsidRDefault="00E643B4" w:rsidP="00E643B4">
      <w:pPr>
        <w:spacing w:before="240" w:after="240" w:line="276" w:lineRule="auto"/>
        <w:rPr>
          <w:lang w:val="el-GR"/>
        </w:rPr>
      </w:pPr>
      <w:r w:rsidRPr="00E643B4">
        <w:rPr>
          <w:lang w:val="el-GR"/>
        </w:rPr>
        <w:t xml:space="preserve">Η ταύτιση των αποτελεσμάτων εξηγείται από τον μηχανισμό του </w:t>
      </w:r>
      <w:r w:rsidRPr="00E643B4">
        <w:t>baseline</w:t>
      </w:r>
      <w:r w:rsidRPr="00E643B4">
        <w:rPr>
          <w:lang w:val="el-GR"/>
        </w:rPr>
        <w:t xml:space="preserve">. Ο </w:t>
      </w:r>
      <w:proofErr w:type="spellStart"/>
      <w:r w:rsidRPr="00E643B4">
        <w:t>OneHotEncoder</w:t>
      </w:r>
      <w:proofErr w:type="spellEnd"/>
      <w:r w:rsidRPr="00E643B4">
        <w:rPr>
          <w:lang w:val="el-GR"/>
        </w:rPr>
        <w:t xml:space="preserve"> του </w:t>
      </w:r>
      <w:r w:rsidRPr="00E643B4">
        <w:t>conventional</w:t>
      </w:r>
      <w:r w:rsidRPr="00E643B4">
        <w:rPr>
          <w:lang w:val="el-GR"/>
        </w:rPr>
        <w:t xml:space="preserve"> </w:t>
      </w:r>
      <w:r w:rsidRPr="00E643B4">
        <w:t>pipeline</w:t>
      </w:r>
      <w:r w:rsidRPr="00E643B4">
        <w:rPr>
          <w:lang w:val="el-GR"/>
        </w:rPr>
        <w:t xml:space="preserve"> αντιμετωπίζει ήδη τις ελλείπουσες τιμές της </w:t>
      </w:r>
      <w:r w:rsidRPr="00E643B4">
        <w:t>type</w:t>
      </w:r>
      <w:r w:rsidRPr="00E643B4">
        <w:rPr>
          <w:lang w:val="el-GR"/>
        </w:rPr>
        <w:t xml:space="preserve"> ως ξεχωριστή κατηγορία. Το αποδεκτό </w:t>
      </w:r>
      <w:r w:rsidRPr="00E643B4">
        <w:t>plan</w:t>
      </w:r>
      <w:r w:rsidRPr="00E643B4">
        <w:rPr>
          <w:lang w:val="el-GR"/>
        </w:rPr>
        <w:t xml:space="preserve">-3, με </w:t>
      </w:r>
      <w:r w:rsidRPr="00E643B4">
        <w:t>constant</w:t>
      </w:r>
      <w:r w:rsidRPr="00E643B4">
        <w:rPr>
          <w:lang w:val="el-GR"/>
        </w:rPr>
        <w:t xml:space="preserve"> </w:t>
      </w:r>
      <w:r w:rsidRPr="00E643B4">
        <w:t>imputation</w:t>
      </w:r>
      <w:r w:rsidRPr="00E643B4">
        <w:rPr>
          <w:lang w:val="el-GR"/>
        </w:rPr>
        <w:t xml:space="preserve"> της τιμής "</w:t>
      </w:r>
      <w:r w:rsidRPr="00E643B4">
        <w:t>missing</w:t>
      </w:r>
      <w:r w:rsidRPr="00E643B4">
        <w:rPr>
          <w:lang w:val="el-GR"/>
        </w:rPr>
        <w:t xml:space="preserve">" και </w:t>
      </w:r>
      <w:r w:rsidRPr="00E643B4">
        <w:t>one</w:t>
      </w:r>
      <w:r w:rsidRPr="00E643B4">
        <w:rPr>
          <w:lang w:val="el-GR"/>
        </w:rPr>
        <w:t>-</w:t>
      </w:r>
      <w:r w:rsidRPr="00E643B4">
        <w:t>hot</w:t>
      </w:r>
      <w:r w:rsidRPr="00E643B4">
        <w:rPr>
          <w:lang w:val="el-GR"/>
        </w:rPr>
        <w:t xml:space="preserve"> </w:t>
      </w:r>
      <w:r w:rsidRPr="00E643B4">
        <w:t>encoding</w:t>
      </w:r>
      <w:r w:rsidRPr="00E643B4">
        <w:rPr>
          <w:lang w:val="el-GR"/>
        </w:rPr>
        <w:t xml:space="preserve">, παράγει ακριβώς τον ίδιο πίνακα χαρακτηριστικών. Επομένως, ο </w:t>
      </w:r>
      <w:r w:rsidRPr="00E643B4">
        <w:t>Agent</w:t>
      </w:r>
      <w:r w:rsidRPr="00E643B4">
        <w:rPr>
          <w:lang w:val="el-GR"/>
        </w:rPr>
        <w:t xml:space="preserve"> αποκατέστησε την πληρότητα των </w:t>
      </w:r>
      <w:r w:rsidRPr="00E643B4">
        <w:rPr>
          <w:lang w:val="el-GR"/>
        </w:rPr>
        <w:lastRenderedPageBreak/>
        <w:t xml:space="preserve">δεδομένων, αλλά τα μοντέλα δεν έλαβαν διαφορετική πληροφορία. Παράλληλα, η ίδια η αλλοίωση είχε μικρή επίδραση: η </w:t>
      </w:r>
      <w:r w:rsidRPr="00E643B4">
        <w:t>PR</w:t>
      </w:r>
      <w:r w:rsidRPr="00E643B4">
        <w:rPr>
          <w:lang w:val="el-GR"/>
        </w:rPr>
        <w:t>-</w:t>
      </w:r>
      <w:r w:rsidRPr="00E643B4">
        <w:t>AUC</w:t>
      </w:r>
      <w:r w:rsidRPr="00E643B4">
        <w:rPr>
          <w:lang w:val="el-GR"/>
        </w:rPr>
        <w:t xml:space="preserve"> μειώθηκε μόνο κατά 0,002 έως 0,008 από τα καθαρά στα </w:t>
      </w:r>
      <w:r w:rsidRPr="00E643B4">
        <w:t>degraded</w:t>
      </w:r>
      <w:r w:rsidRPr="00E643B4">
        <w:rPr>
          <w:lang w:val="el-GR"/>
        </w:rPr>
        <w:t xml:space="preserve"> δεδομένα, άρα το περιθώριο ανάκτησης ήταν περιορισμένο. Η τιμή της </w:t>
      </w:r>
      <w:r w:rsidRPr="00E643B4">
        <w:t>type</w:t>
      </w:r>
      <w:r w:rsidRPr="00E643B4">
        <w:rPr>
          <w:lang w:val="el-GR"/>
        </w:rPr>
        <w:t xml:space="preserve"> που αφαιρέθηκε δεν μπορεί να ανακτηθεί από κανέναν μετασχηματισμό του </w:t>
      </w:r>
      <w:r w:rsidRPr="00E643B4">
        <w:t>allowlist</w:t>
      </w:r>
      <w:r w:rsidRPr="00E643B4">
        <w:rPr>
          <w:lang w:val="el-GR"/>
        </w:rPr>
        <w:t>.</w:t>
      </w:r>
    </w:p>
    <w:p w14:paraId="496405ED" w14:textId="0A0B789B" w:rsidR="00673410" w:rsidRPr="00204FE0" w:rsidRDefault="00E643B4" w:rsidP="00673410">
      <w:pPr>
        <w:spacing w:before="240" w:after="240" w:line="276" w:lineRule="auto"/>
        <w:rPr>
          <w:lang w:val="el-GR"/>
        </w:rPr>
      </w:pPr>
      <w:r w:rsidRPr="00E643B4">
        <w:rPr>
          <w:lang w:val="el-GR"/>
        </w:rPr>
        <w:t xml:space="preserve">Ο </w:t>
      </w:r>
      <w:r w:rsidRPr="00E643B4">
        <w:t>Agent</w:t>
      </w:r>
      <w:r w:rsidRPr="00E643B4">
        <w:rPr>
          <w:lang w:val="el-GR"/>
        </w:rPr>
        <w:t xml:space="preserve"> λειτούργησε όπως είχε σχεδιαστεί. Απέρριψε το </w:t>
      </w:r>
      <w:r w:rsidRPr="00E643B4">
        <w:t>plan</w:t>
      </w:r>
      <w:r w:rsidRPr="00E643B4">
        <w:rPr>
          <w:lang w:val="el-GR"/>
        </w:rPr>
        <w:t xml:space="preserve">-1 που χειροτέρευε την </w:t>
      </w:r>
      <w:r w:rsidRPr="00E643B4">
        <w:t>Precision</w:t>
      </w:r>
      <w:r w:rsidRPr="00E643B4">
        <w:rPr>
          <w:lang w:val="el-GR"/>
        </w:rPr>
        <w:t xml:space="preserve">, αναγνώρισε ότι το </w:t>
      </w:r>
      <w:r w:rsidRPr="00E643B4">
        <w:t>plan</w:t>
      </w:r>
      <w:r w:rsidRPr="00E643B4">
        <w:rPr>
          <w:lang w:val="el-GR"/>
        </w:rPr>
        <w:t xml:space="preserve">-2 δεν διέφερε από το </w:t>
      </w:r>
      <w:r w:rsidRPr="00E643B4">
        <w:t>baseline</w:t>
      </w:r>
      <w:r w:rsidRPr="00E643B4">
        <w:rPr>
          <w:lang w:val="el-GR"/>
        </w:rPr>
        <w:t xml:space="preserve"> και πρότεινε διαφορετική στρατηγική στο τρίτο </w:t>
      </w:r>
      <w:r w:rsidRPr="00E643B4">
        <w:t>iteration</w:t>
      </w:r>
      <w:r w:rsidRPr="00E643B4">
        <w:rPr>
          <w:lang w:val="el-GR"/>
        </w:rPr>
        <w:t xml:space="preserve">, αξιοποιώντας το </w:t>
      </w:r>
      <w:r w:rsidRPr="00E643B4">
        <w:t>feedback</w:t>
      </w:r>
      <w:r w:rsidRPr="00E643B4">
        <w:rPr>
          <w:lang w:val="el-GR"/>
        </w:rPr>
        <w:t xml:space="preserve"> των προηγούμενων γύρων. Το </w:t>
      </w:r>
      <w:r w:rsidRPr="00E643B4">
        <w:t>plan</w:t>
      </w:r>
      <w:r w:rsidRPr="00E643B4">
        <w:rPr>
          <w:lang w:val="el-GR"/>
        </w:rPr>
        <w:t xml:space="preserve">-3 έγινε αποδεκτό επειδή η πολιτική </w:t>
      </w:r>
      <w:r w:rsidRPr="00E643B4">
        <w:t>feedback</w:t>
      </w:r>
      <w:r w:rsidRPr="00E643B4">
        <w:rPr>
          <w:lang w:val="el-GR"/>
        </w:rPr>
        <w:t xml:space="preserve"> μετρά τη βελτίωση της ποιότητας δεδομένων ως όφελος, ακόμη και όταν η προβλεπτική απόδοση δεν μεταβάλλεται.</w:t>
      </w:r>
    </w:p>
    <w:p w14:paraId="4DB89033" w14:textId="5CB7354D" w:rsidR="007D3387" w:rsidRPr="00204FE0" w:rsidRDefault="001D1476" w:rsidP="007D3387">
      <w:pPr>
        <w:spacing w:before="240" w:after="240" w:line="276" w:lineRule="auto"/>
        <w:rPr>
          <w:lang w:val="el-GR"/>
        </w:rPr>
      </w:pPr>
      <w:r w:rsidRPr="001D1476">
        <w:rPr>
          <w:lang w:val="el-GR"/>
        </w:rPr>
        <w:t xml:space="preserve">Για το δεύτερο ερευνητικό ερώτημα, το πρόσθετο κόστος του αποδεκτού </w:t>
      </w:r>
      <w:r w:rsidRPr="001D1476">
        <w:t>plan</w:t>
      </w:r>
      <w:r w:rsidRPr="001D1476">
        <w:rPr>
          <w:lang w:val="el-GR"/>
        </w:rPr>
        <w:t xml:space="preserve"> στην αξιολόγηση των μοντέλων ήταν πρακτικά αμελητέο (</w:t>
      </w:r>
      <w:r w:rsidRPr="001D1476">
        <w:t>runtime</w:t>
      </w:r>
      <w:r w:rsidRPr="001D1476">
        <w:rPr>
          <w:lang w:val="el-GR"/>
        </w:rPr>
        <w:t xml:space="preserve"> </w:t>
      </w:r>
      <w:r w:rsidRPr="001D1476">
        <w:t>multiplier</w:t>
      </w:r>
      <w:r w:rsidRPr="001D1476">
        <w:rPr>
          <w:lang w:val="el-GR"/>
        </w:rPr>
        <w:t xml:space="preserve"> 1,005). Η συνολική </w:t>
      </w:r>
      <w:r w:rsidRPr="001D1476">
        <w:t>Agentic</w:t>
      </w:r>
      <w:r w:rsidRPr="001D1476">
        <w:rPr>
          <w:lang w:val="el-GR"/>
        </w:rPr>
        <w:t xml:space="preserve"> διαδικασία χρειάστηκε όμως τρεις κύκλους αξιολόγησης, τρεις κλήσεις </w:t>
      </w:r>
      <w:r w:rsidRPr="001D1476">
        <w:t>LLM</w:t>
      </w:r>
      <w:r w:rsidRPr="001D1476">
        <w:rPr>
          <w:lang w:val="el-GR"/>
        </w:rPr>
        <w:t xml:space="preserve"> με 9.204 </w:t>
      </w:r>
      <w:r w:rsidRPr="001D1476">
        <w:t>tokens</w:t>
      </w:r>
      <w:r w:rsidRPr="001D1476">
        <w:rPr>
          <w:lang w:val="el-GR"/>
        </w:rPr>
        <w:t xml:space="preserve"> και περίπου 497 δευτερόλεπτα. Η αύξηση του </w:t>
      </w:r>
      <w:r w:rsidRPr="001D1476">
        <w:t>peak</w:t>
      </w:r>
      <w:r w:rsidRPr="001D1476">
        <w:rPr>
          <w:lang w:val="el-GR"/>
        </w:rPr>
        <w:t xml:space="preserve"> </w:t>
      </w:r>
      <w:r w:rsidRPr="001D1476">
        <w:t>RSS</w:t>
      </w:r>
      <w:r w:rsidRPr="001D1476">
        <w:rPr>
          <w:lang w:val="el-GR"/>
        </w:rPr>
        <w:t xml:space="preserve"> ήταν 77,0 </w:t>
      </w:r>
      <w:r w:rsidRPr="001D1476">
        <w:t>MiB</w:t>
      </w:r>
      <w:r w:rsidRPr="001D1476">
        <w:rPr>
          <w:lang w:val="el-GR"/>
        </w:rPr>
        <w:t xml:space="preserve"> για το επιλεγμένο </w:t>
      </w:r>
      <w:r w:rsidRPr="001D1476">
        <w:t>candidate</w:t>
      </w:r>
      <w:r w:rsidRPr="001D1476">
        <w:rPr>
          <w:lang w:val="el-GR"/>
        </w:rPr>
        <w:t xml:space="preserve"> έναντι 48,6 </w:t>
      </w:r>
      <w:r w:rsidRPr="001D1476">
        <w:t>MiB</w:t>
      </w:r>
      <w:r w:rsidRPr="001D1476">
        <w:rPr>
          <w:lang w:val="el-GR"/>
        </w:rPr>
        <w:t xml:space="preserve"> για το </w:t>
      </w:r>
      <w:r w:rsidRPr="001D1476">
        <w:t>conventional</w:t>
      </w:r>
      <w:r w:rsidRPr="001D1476">
        <w:rPr>
          <w:lang w:val="el-GR"/>
        </w:rPr>
        <w:t xml:space="preserve"> </w:t>
      </w:r>
      <w:r w:rsidRPr="001D1476">
        <w:t>benchmark</w:t>
      </w:r>
      <w:r w:rsidRPr="001D1476">
        <w:rPr>
          <w:lang w:val="el-GR"/>
        </w:rPr>
        <w:t>. Επειδή δεν προέκυψε προβλεπτικό όφελος, το πρόσθετο κόστος δεν δικαιολογείται από την απόδοση στο συγκεκριμένο σενάριο. Η αξία της προσέγγισης περιορίζεται στην αποκατάσταση της πληρότητας, στην ελεγχόμενη απόρριψη επιβλαβών στρατηγικών και στην πλήρη καταγραφή των αποφάσεων.</w:t>
      </w:r>
    </w:p>
    <w:p w14:paraId="05B17C00" w14:textId="2C85424F" w:rsidR="00FD0938" w:rsidRPr="00C02069" w:rsidRDefault="00573892" w:rsidP="00573892">
      <w:pPr>
        <w:pStyle w:val="Heading1"/>
        <w:rPr>
          <w:lang w:val="el-GR"/>
        </w:rPr>
      </w:pPr>
      <w:r w:rsidRPr="004F4FAD">
        <w:rPr>
          <w:lang w:val="el-GR"/>
        </w:rPr>
        <w:br w:type="page"/>
      </w:r>
      <w:bookmarkStart w:id="57" w:name="_Toc243432023"/>
      <w:r w:rsidR="724381A7" w:rsidRPr="00C02069">
        <w:rPr>
          <w:lang w:val="el-GR"/>
        </w:rPr>
        <w:lastRenderedPageBreak/>
        <w:t>ΚΕΦΑΛΑΙΟ 5. ΣΥΜΠΕΡΑΣΜΑΤΑ</w:t>
      </w:r>
      <w:bookmarkEnd w:id="57"/>
    </w:p>
    <w:p w14:paraId="04EEB271" w14:textId="77777777" w:rsidR="00FD0938" w:rsidRPr="004F4FAD" w:rsidRDefault="724381A7" w:rsidP="00573892">
      <w:pPr>
        <w:pStyle w:val="Heading2"/>
        <w:spacing w:after="240"/>
        <w:jc w:val="both"/>
        <w:rPr>
          <w:lang w:val="el-GR"/>
        </w:rPr>
      </w:pPr>
      <w:bookmarkStart w:id="58" w:name="_Toc243432024"/>
      <w:r w:rsidRPr="004F4FAD">
        <w:rPr>
          <w:lang w:val="el-GR"/>
        </w:rPr>
        <w:t>5.1 Βασικά Ευρήματα</w:t>
      </w:r>
      <w:bookmarkEnd w:id="58"/>
    </w:p>
    <w:p w14:paraId="54F5E43F" w14:textId="042A3FD5" w:rsidR="001D1476" w:rsidRPr="001D1476" w:rsidRDefault="001D1476" w:rsidP="001D1476">
      <w:pPr>
        <w:spacing w:before="240" w:after="240" w:line="276" w:lineRule="auto"/>
        <w:rPr>
          <w:lang w:val="el-GR"/>
        </w:rPr>
      </w:pPr>
      <w:r w:rsidRPr="001D1476">
        <w:rPr>
          <w:lang w:val="el-GR"/>
        </w:rPr>
        <w:t xml:space="preserve">Η εργασία ανέπτυξε και αξιολόγησε έναν </w:t>
      </w:r>
      <w:proofErr w:type="spellStart"/>
      <w:r w:rsidRPr="001D1476">
        <w:t>LangGraph</w:t>
      </w:r>
      <w:proofErr w:type="spellEnd"/>
      <w:r w:rsidRPr="001D1476">
        <w:rPr>
          <w:lang w:val="el-GR"/>
        </w:rPr>
        <w:t xml:space="preserve"> </w:t>
      </w:r>
      <w:r w:rsidRPr="001D1476">
        <w:t>Agent</w:t>
      </w:r>
      <w:r w:rsidRPr="001D1476">
        <w:rPr>
          <w:lang w:val="el-GR"/>
        </w:rPr>
        <w:t xml:space="preserve"> για την αυτοματοποιημένη διαχείριση της ποιότητας δεδομένων πριν από την εκπαίδευση μοντέλων ανίχνευσης απάτης. Ο </w:t>
      </w:r>
      <w:r w:rsidRPr="001D1476">
        <w:t>Agent</w:t>
      </w:r>
      <w:r w:rsidRPr="001D1476">
        <w:rPr>
          <w:lang w:val="el-GR"/>
        </w:rPr>
        <w:t xml:space="preserve"> ολοκλήρωσε τρία </w:t>
      </w:r>
      <w:r w:rsidRPr="001D1476">
        <w:t>iterations</w:t>
      </w:r>
      <w:r w:rsidRPr="001D1476">
        <w:rPr>
          <w:lang w:val="el-GR"/>
        </w:rPr>
        <w:t xml:space="preserve">: απέρριψε ένα </w:t>
      </w:r>
      <w:r w:rsidRPr="001D1476">
        <w:t>plan</w:t>
      </w:r>
      <w:r w:rsidRPr="001D1476">
        <w:rPr>
          <w:lang w:val="el-GR"/>
        </w:rPr>
        <w:t xml:space="preserve"> που μείωνε την </w:t>
      </w:r>
      <w:r w:rsidRPr="001D1476">
        <w:t>Precision</w:t>
      </w:r>
      <w:r w:rsidRPr="001D1476">
        <w:rPr>
          <w:lang w:val="el-GR"/>
        </w:rPr>
        <w:t xml:space="preserve"> και ένα </w:t>
      </w:r>
      <w:r w:rsidRPr="001D1476">
        <w:t>plan</w:t>
      </w:r>
      <w:r w:rsidRPr="001D1476">
        <w:rPr>
          <w:lang w:val="el-GR"/>
        </w:rPr>
        <w:t xml:space="preserve"> χωρίς επίδραση, και αποδέχθηκε ένα τρίτο που αύξησε το </w:t>
      </w:r>
      <w:r w:rsidRPr="001D1476">
        <w:t>Data</w:t>
      </w:r>
      <w:r w:rsidRPr="001D1476">
        <w:rPr>
          <w:lang w:val="el-GR"/>
        </w:rPr>
        <w:t xml:space="preserve"> </w:t>
      </w:r>
      <w:r w:rsidRPr="001D1476">
        <w:t>Quality</w:t>
      </w:r>
      <w:r w:rsidRPr="001D1476">
        <w:rPr>
          <w:lang w:val="el-GR"/>
        </w:rPr>
        <w:t xml:space="preserve"> </w:t>
      </w:r>
      <w:r w:rsidRPr="001D1476">
        <w:t>Score</w:t>
      </w:r>
      <w:r w:rsidRPr="001D1476">
        <w:rPr>
          <w:lang w:val="el-GR"/>
        </w:rPr>
        <w:t xml:space="preserve"> κατά 0,002143. Το </w:t>
      </w:r>
      <w:r w:rsidRPr="001D1476">
        <w:t>LLM</w:t>
      </w:r>
      <w:r w:rsidRPr="001D1476">
        <w:rPr>
          <w:lang w:val="el-GR"/>
        </w:rPr>
        <w:t xml:space="preserve"> δεν είχε πρόσβαση στις </w:t>
      </w:r>
      <w:r w:rsidRPr="001D1476">
        <w:t>raw</w:t>
      </w:r>
      <w:r w:rsidRPr="001D1476">
        <w:rPr>
          <w:lang w:val="el-GR"/>
        </w:rPr>
        <w:t xml:space="preserve"> συναλλαγές ή στο </w:t>
      </w:r>
      <w:r w:rsidR="00ED01FC">
        <w:t>test</w:t>
      </w:r>
      <w:r w:rsidR="00ED01FC" w:rsidRPr="00ED01FC">
        <w:rPr>
          <w:lang w:val="el-GR"/>
        </w:rPr>
        <w:t xml:space="preserve"> </w:t>
      </w:r>
      <w:r w:rsidR="00ED01FC">
        <w:t>dataset</w:t>
      </w:r>
      <w:r w:rsidRPr="001D1476">
        <w:rPr>
          <w:lang w:val="el-GR"/>
        </w:rPr>
        <w:t xml:space="preserve"> και δεν μπορούσε να εκτελέσει αυθαίρετο κώδικα.</w:t>
      </w:r>
    </w:p>
    <w:p w14:paraId="14527405" w14:textId="753A08B1" w:rsidR="00A27419" w:rsidRPr="00A27419" w:rsidRDefault="00A27419" w:rsidP="00A27419">
      <w:pPr>
        <w:spacing w:before="240" w:after="240" w:line="276" w:lineRule="auto"/>
        <w:rPr>
          <w:lang w:val="el-GR"/>
        </w:rPr>
      </w:pPr>
      <w:r w:rsidRPr="00A27419">
        <w:rPr>
          <w:lang w:val="el-GR"/>
        </w:rPr>
        <w:t xml:space="preserve">Σε σχέση με το πρώτο ερευνητικό ερώτημα, το </w:t>
      </w:r>
      <w:r w:rsidRPr="00A27419">
        <w:t>Agentic</w:t>
      </w:r>
      <w:r w:rsidRPr="00A27419">
        <w:rPr>
          <w:lang w:val="el-GR"/>
        </w:rPr>
        <w:t xml:space="preserve"> </w:t>
      </w:r>
      <w:r w:rsidRPr="00A27419">
        <w:t>preprocessing</w:t>
      </w:r>
      <w:r w:rsidRPr="00A27419">
        <w:rPr>
          <w:lang w:val="el-GR"/>
        </w:rPr>
        <w:t xml:space="preserve"> δεν βελτίωσε την προβλεπτική απόδοση σε κανένα από τα τρία μοντέλα. Οι μετρικές ήταν ταυτόσημες με του </w:t>
      </w:r>
      <w:r w:rsidRPr="00A27419">
        <w:t>conventional</w:t>
      </w:r>
      <w:r w:rsidRPr="00A27419">
        <w:rPr>
          <w:lang w:val="el-GR"/>
        </w:rPr>
        <w:t xml:space="preserve"> </w:t>
      </w:r>
      <w:r w:rsidRPr="00A27419">
        <w:t>pipeline</w:t>
      </w:r>
      <w:r w:rsidRPr="00A27419">
        <w:rPr>
          <w:lang w:val="el-GR"/>
        </w:rPr>
        <w:t xml:space="preserve"> στο </w:t>
      </w:r>
      <w:r w:rsidRPr="00A27419">
        <w:t>cross</w:t>
      </w:r>
      <w:r w:rsidRPr="00A27419">
        <w:rPr>
          <w:lang w:val="el-GR"/>
        </w:rPr>
        <w:t>-</w:t>
      </w:r>
      <w:r w:rsidRPr="00A27419">
        <w:t>validation</w:t>
      </w:r>
      <w:r w:rsidRPr="00A27419">
        <w:rPr>
          <w:lang w:val="el-GR"/>
        </w:rPr>
        <w:t xml:space="preserve"> και στο </w:t>
      </w:r>
      <w:r w:rsidR="00ED01FC">
        <w:t>test</w:t>
      </w:r>
      <w:r w:rsidR="00ED01FC" w:rsidRPr="00ED01FC">
        <w:rPr>
          <w:lang w:val="el-GR"/>
        </w:rPr>
        <w:t xml:space="preserve"> </w:t>
      </w:r>
      <w:r w:rsidR="00ED01FC">
        <w:t>dataset</w:t>
      </w:r>
      <w:r w:rsidRPr="00A27419">
        <w:rPr>
          <w:lang w:val="el-GR"/>
        </w:rPr>
        <w:t xml:space="preserve">, επειδή το αποδεκτό </w:t>
      </w:r>
      <w:r w:rsidRPr="00A27419">
        <w:t>plan</w:t>
      </w:r>
      <w:r w:rsidRPr="00A27419">
        <w:rPr>
          <w:lang w:val="el-GR"/>
        </w:rPr>
        <w:t xml:space="preserve"> ήταν λειτουργικά ισοδύναμο με τον χειρισμό των </w:t>
      </w:r>
      <w:r w:rsidR="00404D22">
        <w:rPr>
          <w:lang w:val="el-GR"/>
        </w:rPr>
        <w:t>ελλιπών</w:t>
      </w:r>
      <w:r w:rsidRPr="00A27419">
        <w:rPr>
          <w:lang w:val="el-GR"/>
        </w:rPr>
        <w:t xml:space="preserve"> τιμών από το </w:t>
      </w:r>
      <w:r w:rsidRPr="00A27419">
        <w:t>baseline</w:t>
      </w:r>
      <w:r w:rsidRPr="00A27419">
        <w:rPr>
          <w:lang w:val="el-GR"/>
        </w:rPr>
        <w:t>.</w:t>
      </w:r>
    </w:p>
    <w:p w14:paraId="40C69D21" w14:textId="59778D34" w:rsidR="00573892" w:rsidRPr="00204FE0" w:rsidRDefault="00A27419" w:rsidP="00573892">
      <w:pPr>
        <w:spacing w:before="240" w:after="240" w:line="276" w:lineRule="auto"/>
        <w:rPr>
          <w:lang w:val="el-GR"/>
        </w:rPr>
      </w:pPr>
      <w:r w:rsidRPr="00A27419">
        <w:rPr>
          <w:lang w:val="el-GR"/>
        </w:rPr>
        <w:t xml:space="preserve">Για το δεύτερο ερευνητικό ερώτημα, το πρόσθετο κόστος, δηλαδή τρεις κύκλοι αξιολόγησης, 9.204 </w:t>
      </w:r>
      <w:r w:rsidRPr="00A27419">
        <w:t>LLM</w:t>
      </w:r>
      <w:r w:rsidRPr="00A27419">
        <w:rPr>
          <w:lang w:val="el-GR"/>
        </w:rPr>
        <w:t xml:space="preserve"> </w:t>
      </w:r>
      <w:r w:rsidRPr="00A27419">
        <w:t>tokens</w:t>
      </w:r>
      <w:r w:rsidRPr="00A27419">
        <w:rPr>
          <w:lang w:val="el-GR"/>
        </w:rPr>
        <w:t xml:space="preserve"> και υψηλότερη χρήση μνήμης, δεν συνοδεύτηκε από προβλεπτικό όφελος. Στο εξεταζόμενο σενάριο, ένα καλά σχεδιασμένο </w:t>
      </w:r>
      <w:r w:rsidRPr="00A27419">
        <w:t>conventional</w:t>
      </w:r>
      <w:r w:rsidRPr="00A27419">
        <w:rPr>
          <w:lang w:val="el-GR"/>
        </w:rPr>
        <w:t xml:space="preserve"> </w:t>
      </w:r>
      <w:r w:rsidRPr="00A27419">
        <w:t>pipeline</w:t>
      </w:r>
      <w:r w:rsidRPr="00A27419">
        <w:rPr>
          <w:lang w:val="el-GR"/>
        </w:rPr>
        <w:t xml:space="preserve"> αποδείχθηκε επαρκές. Η χρησιμότητα του </w:t>
      </w:r>
      <w:r w:rsidRPr="00A27419">
        <w:t>Agentic</w:t>
      </w:r>
      <w:r w:rsidRPr="00A27419">
        <w:rPr>
          <w:lang w:val="el-GR"/>
        </w:rPr>
        <w:t xml:space="preserve"> μηχανισμού εντοπίζεται στην προσαρμοστικότητα, στην ασφάλεια και στη δυνατότητα καταγραφής και αναθεώρησης των αποφάσεων, όχι στην απόδοση.</w:t>
      </w:r>
    </w:p>
    <w:p w14:paraId="69F23510" w14:textId="77777777" w:rsidR="00573892" w:rsidRPr="00A07399" w:rsidRDefault="00573892" w:rsidP="00573892">
      <w:pPr>
        <w:pStyle w:val="Heading2"/>
        <w:spacing w:after="240"/>
        <w:jc w:val="both"/>
        <w:rPr>
          <w:lang w:val="el-GR"/>
        </w:rPr>
      </w:pPr>
      <w:bookmarkStart w:id="59" w:name="_Toc236679666"/>
      <w:bookmarkStart w:id="60" w:name="_Toc243432025"/>
      <w:r w:rsidRPr="7854CD2A">
        <w:rPr>
          <w:lang w:val="el-GR"/>
        </w:rPr>
        <w:t>5.2 Συμβολή της Εργασίας</w:t>
      </w:r>
      <w:bookmarkEnd w:id="59"/>
      <w:bookmarkEnd w:id="60"/>
    </w:p>
    <w:p w14:paraId="0BEA9230" w14:textId="77777777" w:rsidR="00573892" w:rsidRDefault="00573892" w:rsidP="00573892">
      <w:pPr>
        <w:spacing w:before="240" w:after="240" w:line="276" w:lineRule="auto"/>
      </w:pPr>
      <w:r w:rsidRPr="00F9015B">
        <w:rPr>
          <w:lang w:val="el-GR"/>
        </w:rPr>
        <w:t xml:space="preserve">Η κύρια τεχνική συμβολή είναι η ανάπτυξη ενός πλήρους </w:t>
      </w:r>
      <w:r>
        <w:t>Agentic</w:t>
      </w:r>
      <w:r w:rsidRPr="00F9015B">
        <w:rPr>
          <w:lang w:val="el-GR"/>
        </w:rPr>
        <w:t xml:space="preserve"> </w:t>
      </w:r>
      <w:r>
        <w:t>AI</w:t>
      </w:r>
      <w:r w:rsidRPr="00F9015B">
        <w:rPr>
          <w:lang w:val="el-GR"/>
        </w:rPr>
        <w:t xml:space="preserve"> μηχανισμού για </w:t>
      </w:r>
      <w:r>
        <w:t>preprocessing</w:t>
      </w:r>
      <w:r w:rsidRPr="00F9015B">
        <w:rPr>
          <w:lang w:val="el-GR"/>
        </w:rPr>
        <w:t xml:space="preserve"> και όχι η απλή χρήση </w:t>
      </w:r>
      <w:r>
        <w:t>LLM</w:t>
      </w:r>
      <w:r w:rsidRPr="00F9015B">
        <w:rPr>
          <w:lang w:val="el-GR"/>
        </w:rPr>
        <w:t xml:space="preserve"> για γενικές συστάσεις. </w:t>
      </w:r>
      <w:r>
        <w:t xml:space="preserve">Η </w:t>
      </w:r>
      <w:proofErr w:type="spellStart"/>
      <w:r>
        <w:t>υλο</w:t>
      </w:r>
      <w:proofErr w:type="spellEnd"/>
      <w:r>
        <w:t xml:space="preserve">ποίηση </w:t>
      </w:r>
      <w:proofErr w:type="spellStart"/>
      <w:r>
        <w:t>συνδυάζει</w:t>
      </w:r>
      <w:proofErr w:type="spellEnd"/>
      <w:r>
        <w:t xml:space="preserve"> immutable state, class-based </w:t>
      </w:r>
      <w:proofErr w:type="spellStart"/>
      <w:r>
        <w:t>LangGraph</w:t>
      </w:r>
      <w:proofErr w:type="spellEnd"/>
      <w:r>
        <w:t xml:space="preserve"> nodes, provider-neutral model client, structured output, strict validation, allowlisted transformations, deterministic execution, </w:t>
      </w:r>
      <w:proofErr w:type="spellStart"/>
      <w:r>
        <w:t>κοινή</w:t>
      </w:r>
      <w:proofErr w:type="spellEnd"/>
      <w:r>
        <w:t xml:space="preserve"> ML α</w:t>
      </w:r>
      <w:proofErr w:type="spellStart"/>
      <w:r>
        <w:t>ξιολόγηση</w:t>
      </w:r>
      <w:proofErr w:type="spellEnd"/>
      <w:r>
        <w:t>, feedback, bounded retries, checkpoints και σα</w:t>
      </w:r>
      <w:proofErr w:type="spellStart"/>
      <w:r>
        <w:t>φή</w:t>
      </w:r>
      <w:proofErr w:type="spellEnd"/>
      <w:r>
        <w:t xml:space="preserve"> </w:t>
      </w:r>
      <w:proofErr w:type="spellStart"/>
      <w:r>
        <w:t>κριτήρι</w:t>
      </w:r>
      <w:proofErr w:type="spellEnd"/>
      <w:r>
        <w:t xml:space="preserve">α </w:t>
      </w:r>
      <w:proofErr w:type="spellStart"/>
      <w:r>
        <w:t>τερμ</w:t>
      </w:r>
      <w:proofErr w:type="spellEnd"/>
      <w:r>
        <w:t>ατισμού.</w:t>
      </w:r>
    </w:p>
    <w:p w14:paraId="457EC94E" w14:textId="42B08746" w:rsidR="007D3387" w:rsidRPr="00204FE0" w:rsidRDefault="007D3387" w:rsidP="007D3387">
      <w:pPr>
        <w:spacing w:before="240" w:after="240" w:line="276" w:lineRule="auto"/>
        <w:rPr>
          <w:lang w:val="el-GR"/>
        </w:rPr>
      </w:pPr>
      <w:bookmarkStart w:id="61" w:name="_Toc236679667"/>
      <w:r w:rsidRPr="009033CF">
        <w:rPr>
          <w:lang w:val="el-GR"/>
        </w:rPr>
        <w:t xml:space="preserve">Η εμπειρική συμβολή είναι ένα αναπαραγώγιμο πλαίσιο άμεσης σύγκρισης </w:t>
      </w:r>
      <w:r>
        <w:t>conventional</w:t>
      </w:r>
      <w:r w:rsidRPr="009033CF">
        <w:rPr>
          <w:lang w:val="el-GR"/>
        </w:rPr>
        <w:t xml:space="preserve"> και </w:t>
      </w:r>
      <w:r>
        <w:t>Agentic</w:t>
      </w:r>
      <w:r w:rsidRPr="009033CF">
        <w:rPr>
          <w:lang w:val="el-GR"/>
        </w:rPr>
        <w:t xml:space="preserve"> </w:t>
      </w:r>
      <w:r>
        <w:t>preprocessing</w:t>
      </w:r>
      <w:r w:rsidRPr="009033CF">
        <w:rPr>
          <w:lang w:val="el-GR"/>
        </w:rPr>
        <w:t xml:space="preserve"> υπό κοινά δεδομένα, </w:t>
      </w:r>
      <w:r>
        <w:t>folds</w:t>
      </w:r>
      <w:r w:rsidRPr="009033CF">
        <w:rPr>
          <w:lang w:val="el-GR"/>
        </w:rPr>
        <w:t xml:space="preserve">, μοντέλα, </w:t>
      </w:r>
      <w:r>
        <w:t>seeds</w:t>
      </w:r>
      <w:r w:rsidRPr="009033CF">
        <w:rPr>
          <w:lang w:val="el-GR"/>
        </w:rPr>
        <w:t xml:space="preserve"> </w:t>
      </w:r>
      <w:r w:rsidRPr="009033CF">
        <w:rPr>
          <w:lang w:val="el-GR"/>
        </w:rPr>
        <w:lastRenderedPageBreak/>
        <w:t xml:space="preserve">και μετρικές. </w:t>
      </w:r>
      <w:r>
        <w:t xml:space="preserve">Η </w:t>
      </w:r>
      <w:proofErr w:type="spellStart"/>
      <w:r>
        <w:t>συνεξέτ</w:t>
      </w:r>
      <w:proofErr w:type="spellEnd"/>
      <w:r>
        <w:t>αση data quality, predictive performance, runtime, process-tree RSS και LLM usage απ</w:t>
      </w:r>
      <w:proofErr w:type="spellStart"/>
      <w:r>
        <w:t>έτρεψε</w:t>
      </w:r>
      <w:proofErr w:type="spellEnd"/>
      <w:r>
        <w:t xml:space="preserve"> </w:t>
      </w:r>
      <w:proofErr w:type="spellStart"/>
      <w:r>
        <w:t>μονοδιάστ</w:t>
      </w:r>
      <w:proofErr w:type="spellEnd"/>
      <w:r>
        <w:t xml:space="preserve">ατα </w:t>
      </w:r>
      <w:proofErr w:type="spellStart"/>
      <w:r>
        <w:t>συμ</w:t>
      </w:r>
      <w:proofErr w:type="spellEnd"/>
      <w:r>
        <w:t xml:space="preserve">περάσματα. </w:t>
      </w:r>
      <w:r w:rsidR="00ED7CA3" w:rsidRPr="004B1583">
        <w:rPr>
          <w:lang w:val="el-GR"/>
        </w:rPr>
        <w:t xml:space="preserve">Επιπλέον, η εργασία δείχνει ότι η αξία της </w:t>
      </w:r>
      <w:r w:rsidR="00ED7CA3" w:rsidRPr="00ED7CA3">
        <w:t>Agentic</w:t>
      </w:r>
      <w:r w:rsidR="00ED7CA3" w:rsidRPr="004B1583">
        <w:rPr>
          <w:lang w:val="el-GR"/>
        </w:rPr>
        <w:t xml:space="preserve"> προεπεξεργασίας εξαρτάται από την ισχύ του </w:t>
      </w:r>
      <w:r w:rsidR="00ED7CA3" w:rsidRPr="00ED7CA3">
        <w:t>baseline</w:t>
      </w:r>
      <w:r w:rsidR="00ED7CA3" w:rsidRPr="004B1583">
        <w:rPr>
          <w:lang w:val="el-GR"/>
        </w:rPr>
        <w:t xml:space="preserve">. Όταν το </w:t>
      </w:r>
      <w:r w:rsidR="00ED7CA3" w:rsidRPr="00ED7CA3">
        <w:t>conventional</w:t>
      </w:r>
      <w:r w:rsidR="00ED7CA3" w:rsidRPr="004B1583">
        <w:rPr>
          <w:lang w:val="el-GR"/>
        </w:rPr>
        <w:t xml:space="preserve"> </w:t>
      </w:r>
      <w:r w:rsidR="00ED7CA3" w:rsidRPr="00ED7CA3">
        <w:t>pipeline</w:t>
      </w:r>
      <w:r w:rsidR="00ED7CA3" w:rsidRPr="004B1583">
        <w:rPr>
          <w:lang w:val="el-GR"/>
        </w:rPr>
        <w:t xml:space="preserve"> χειρίζεται ήδη ένα πρόβλημα ποιότητας, η διόρθωσή του από τον </w:t>
      </w:r>
      <w:r w:rsidR="00ED7CA3" w:rsidRPr="00ED7CA3">
        <w:t>Agent</w:t>
      </w:r>
      <w:r w:rsidR="00ED7CA3" w:rsidRPr="004B1583">
        <w:rPr>
          <w:lang w:val="el-GR"/>
        </w:rPr>
        <w:t xml:space="preserve"> βελτιώνει τους δείκτες ποιότητας χωρίς να αλλάζει την πληροφορία που φτάνει στα μοντέλα.</w:t>
      </w:r>
    </w:p>
    <w:p w14:paraId="5DE4A569" w14:textId="77777777" w:rsidR="00573892" w:rsidRPr="00A07399" w:rsidRDefault="00573892" w:rsidP="00573892">
      <w:pPr>
        <w:pStyle w:val="Heading2"/>
        <w:spacing w:after="240"/>
        <w:jc w:val="both"/>
        <w:rPr>
          <w:lang w:val="el-GR"/>
        </w:rPr>
      </w:pPr>
      <w:bookmarkStart w:id="62" w:name="_Toc243432026"/>
      <w:r w:rsidRPr="7854CD2A">
        <w:rPr>
          <w:lang w:val="el-GR"/>
        </w:rPr>
        <w:t>5.3 Περιορισμοί</w:t>
      </w:r>
      <w:bookmarkEnd w:id="61"/>
      <w:bookmarkEnd w:id="62"/>
    </w:p>
    <w:p w14:paraId="4527E5A1" w14:textId="77777777" w:rsidR="007D3387" w:rsidRPr="009033CF" w:rsidRDefault="007D3387" w:rsidP="007D3387">
      <w:pPr>
        <w:spacing w:before="240" w:after="240" w:line="276" w:lineRule="auto"/>
        <w:rPr>
          <w:lang w:val="el-GR"/>
        </w:rPr>
      </w:pPr>
      <w:bookmarkStart w:id="63" w:name="_Toc236679668"/>
      <w:r w:rsidRPr="009033CF">
        <w:rPr>
          <w:lang w:val="el-GR"/>
        </w:rPr>
        <w:t xml:space="preserve">Ο πρώτος περιορισμός είναι ότι το </w:t>
      </w:r>
      <w:proofErr w:type="spellStart"/>
      <w:r>
        <w:t>PaySim</w:t>
      </w:r>
      <w:proofErr w:type="spellEnd"/>
      <w:r w:rsidRPr="009033CF">
        <w:rPr>
          <w:lang w:val="el-GR"/>
        </w:rPr>
        <w:t xml:space="preserve"> αποτελεί συνθετικό </w:t>
      </w:r>
      <w:r>
        <w:t>dataset</w:t>
      </w:r>
      <w:r w:rsidRPr="009033CF">
        <w:rPr>
          <w:lang w:val="el-GR"/>
        </w:rPr>
        <w:t xml:space="preserve"> και δεν αναπαριστά πλήρως τη μεταβλητότητα, τη θεσμική πολυπλοκότητα και τις μεταβολές συμπεριφοράς πραγματικών χρηματοοικονομικών συστημάτων. Η μελέτη βασίστηκε σε ένα </w:t>
      </w:r>
      <w:r>
        <w:t>dataset</w:t>
      </w:r>
      <w:r w:rsidRPr="009033CF">
        <w:rPr>
          <w:lang w:val="el-GR"/>
        </w:rPr>
        <w:t xml:space="preserve">, τρεις συμβατικούς </w:t>
      </w:r>
      <w:r>
        <w:t>classifiers</w:t>
      </w:r>
      <w:r w:rsidRPr="009033CF">
        <w:rPr>
          <w:lang w:val="el-GR"/>
        </w:rPr>
        <w:t xml:space="preserve"> και ένα </w:t>
      </w:r>
      <w:r>
        <w:t>open</w:t>
      </w:r>
      <w:r w:rsidRPr="009033CF">
        <w:rPr>
          <w:lang w:val="el-GR"/>
        </w:rPr>
        <w:t>-</w:t>
      </w:r>
      <w:r>
        <w:t>weight</w:t>
      </w:r>
      <w:r w:rsidRPr="009033CF">
        <w:rPr>
          <w:lang w:val="el-GR"/>
        </w:rPr>
        <w:t xml:space="preserve"> </w:t>
      </w:r>
      <w:r>
        <w:t>LLM</w:t>
      </w:r>
      <w:r w:rsidRPr="009033CF">
        <w:rPr>
          <w:lang w:val="el-GR"/>
        </w:rPr>
        <w:t>, γεγονός που περιορίζει τη γενίκευση των συμπερασμάτων.</w:t>
      </w:r>
    </w:p>
    <w:p w14:paraId="26A1312C" w14:textId="6216E832" w:rsidR="007D3387" w:rsidRPr="00204FE0" w:rsidRDefault="007D3387" w:rsidP="007D3387">
      <w:pPr>
        <w:spacing w:before="240" w:after="240" w:line="276" w:lineRule="auto"/>
        <w:rPr>
          <w:lang w:val="el-GR"/>
        </w:rPr>
      </w:pPr>
      <w:r w:rsidRPr="009033CF">
        <w:rPr>
          <w:lang w:val="el-GR"/>
        </w:rPr>
        <w:t xml:space="preserve">Η τελική </w:t>
      </w:r>
      <w:r>
        <w:t>controlled</w:t>
      </w:r>
      <w:r w:rsidRPr="009033CF">
        <w:rPr>
          <w:lang w:val="el-GR"/>
        </w:rPr>
        <w:t xml:space="preserve"> </w:t>
      </w:r>
      <w:r>
        <w:t>degradation</w:t>
      </w:r>
      <w:r w:rsidRPr="009033CF">
        <w:rPr>
          <w:lang w:val="el-GR"/>
        </w:rPr>
        <w:t xml:space="preserve"> εκτέλεση εξέτασε μία μόνο μορφή προβλήματος ποιότητας, δηλαδή 5% </w:t>
      </w:r>
      <w:r>
        <w:t>MCAR</w:t>
      </w:r>
      <w:r w:rsidRPr="009033CF">
        <w:rPr>
          <w:lang w:val="el-GR"/>
        </w:rPr>
        <w:t xml:space="preserve"> </w:t>
      </w:r>
      <w:r>
        <w:t>missingness</w:t>
      </w:r>
      <w:r w:rsidRPr="009033CF">
        <w:rPr>
          <w:lang w:val="el-GR"/>
        </w:rPr>
        <w:t xml:space="preserve"> στην κατηγορική </w:t>
      </w:r>
      <w:r>
        <w:t>type</w:t>
      </w:r>
      <w:r w:rsidRPr="009033CF">
        <w:rPr>
          <w:lang w:val="el-GR"/>
        </w:rPr>
        <w:t xml:space="preserve">. Δεν αξιολογήθηκαν στην τελική σύγκριση συνδυασμοί αλλοιώσεων, </w:t>
      </w:r>
      <w:r>
        <w:t>concept</w:t>
      </w:r>
      <w:r w:rsidRPr="009033CF">
        <w:rPr>
          <w:lang w:val="el-GR"/>
        </w:rPr>
        <w:t xml:space="preserve"> </w:t>
      </w:r>
      <w:r>
        <w:t>drift</w:t>
      </w:r>
      <w:r w:rsidRPr="009033CF">
        <w:rPr>
          <w:lang w:val="el-GR"/>
        </w:rPr>
        <w:t xml:space="preserve"> ή διαφορετικοί βαθμοί σοβαρότητας. Επιπλέον, η αξιολόγηση </w:t>
      </w:r>
      <w:r>
        <w:t>transformation</w:t>
      </w:r>
      <w:r w:rsidRPr="009033CF">
        <w:rPr>
          <w:lang w:val="el-GR"/>
        </w:rPr>
        <w:t xml:space="preserve"> </w:t>
      </w:r>
      <w:r>
        <w:t>plans</w:t>
      </w:r>
      <w:r w:rsidRPr="009033CF">
        <w:rPr>
          <w:lang w:val="el-GR"/>
        </w:rPr>
        <w:t xml:space="preserve"> πραγματοποιήθηκε σε </w:t>
      </w:r>
      <w:r>
        <w:t>stratified</w:t>
      </w:r>
      <w:r w:rsidRPr="009033CF">
        <w:rPr>
          <w:lang w:val="el-GR"/>
        </w:rPr>
        <w:t xml:space="preserve"> </w:t>
      </w:r>
      <w:r w:rsidR="00ED01FC">
        <w:t>training</w:t>
      </w:r>
      <w:r w:rsidR="00ED01FC" w:rsidRPr="00ED01FC">
        <w:rPr>
          <w:lang w:val="el-GR"/>
        </w:rPr>
        <w:t xml:space="preserve"> </w:t>
      </w:r>
      <w:r w:rsidR="00ED01FC">
        <w:t>sample</w:t>
      </w:r>
      <w:r w:rsidRPr="009033CF">
        <w:rPr>
          <w:lang w:val="el-GR"/>
        </w:rPr>
        <w:t xml:space="preserve"> και όχι σε ολόκληρο το </w:t>
      </w:r>
      <w:r w:rsidR="00ED01FC">
        <w:t>training</w:t>
      </w:r>
      <w:r w:rsidR="00ED01FC" w:rsidRPr="00ED01FC">
        <w:rPr>
          <w:lang w:val="el-GR"/>
        </w:rPr>
        <w:t xml:space="preserve"> </w:t>
      </w:r>
      <w:r w:rsidR="00ED01FC">
        <w:t>set</w:t>
      </w:r>
      <w:r w:rsidRPr="009033CF">
        <w:rPr>
          <w:lang w:val="el-GR"/>
        </w:rPr>
        <w:t xml:space="preserve">, αν και το </w:t>
      </w:r>
      <w:r w:rsidR="00ED01FC">
        <w:t>test</w:t>
      </w:r>
      <w:r w:rsidR="00ED01FC" w:rsidRPr="00ED01FC">
        <w:rPr>
          <w:lang w:val="el-GR"/>
        </w:rPr>
        <w:t xml:space="preserve"> </w:t>
      </w:r>
      <w:r w:rsidR="00ED01FC">
        <w:t>dataset</w:t>
      </w:r>
      <w:r w:rsidRPr="009033CF">
        <w:rPr>
          <w:lang w:val="el-GR"/>
        </w:rPr>
        <w:t xml:space="preserve"> παρέμεινε ανεξάρτητο.</w:t>
      </w:r>
    </w:p>
    <w:p w14:paraId="21EA8DF9" w14:textId="14D37F68" w:rsidR="004B1583" w:rsidRPr="004B1583" w:rsidRDefault="004B1583" w:rsidP="007D3387">
      <w:pPr>
        <w:spacing w:before="240" w:after="240" w:line="276" w:lineRule="auto"/>
        <w:rPr>
          <w:lang w:val="el-GR"/>
        </w:rPr>
      </w:pPr>
      <w:r w:rsidRPr="004B1583">
        <w:rPr>
          <w:lang w:val="el-GR"/>
        </w:rPr>
        <w:t xml:space="preserve">Η εξεταζόμενη αλλοίωση είχε μικρή επίδραση στην απόδοση και αντιμετωπιζόταν ήδη από το </w:t>
      </w:r>
      <w:r w:rsidRPr="004B1583">
        <w:t>one</w:t>
      </w:r>
      <w:r w:rsidRPr="004B1583">
        <w:rPr>
          <w:lang w:val="el-GR"/>
        </w:rPr>
        <w:t>-</w:t>
      </w:r>
      <w:r w:rsidRPr="004B1583">
        <w:t>hot</w:t>
      </w:r>
      <w:r w:rsidRPr="004B1583">
        <w:rPr>
          <w:lang w:val="el-GR"/>
        </w:rPr>
        <w:t xml:space="preserve"> </w:t>
      </w:r>
      <w:r w:rsidRPr="004B1583">
        <w:t>encoding</w:t>
      </w:r>
      <w:r w:rsidRPr="004B1583">
        <w:rPr>
          <w:lang w:val="el-GR"/>
        </w:rPr>
        <w:t xml:space="preserve"> του </w:t>
      </w:r>
      <w:r w:rsidRPr="004B1583">
        <w:t>baseline</w:t>
      </w:r>
      <w:r w:rsidRPr="004B1583">
        <w:rPr>
          <w:lang w:val="el-GR"/>
        </w:rPr>
        <w:t xml:space="preserve">, γεγονός που άφηνε στον </w:t>
      </w:r>
      <w:r w:rsidRPr="004B1583">
        <w:t>Agent</w:t>
      </w:r>
      <w:r w:rsidRPr="004B1583">
        <w:rPr>
          <w:lang w:val="el-GR"/>
        </w:rPr>
        <w:t xml:space="preserve"> περιορισμένο περιθώριο βελτίωσης. Δεν συμπεριλήφθηκαν επιπλέον </w:t>
      </w:r>
      <w:r w:rsidRPr="004B1583">
        <w:t>baselines</w:t>
      </w:r>
      <w:r w:rsidRPr="004B1583">
        <w:rPr>
          <w:lang w:val="el-GR"/>
        </w:rPr>
        <w:t xml:space="preserve">, όπως </w:t>
      </w:r>
      <w:r w:rsidRPr="004B1583">
        <w:t>conventional</w:t>
      </w:r>
      <w:r w:rsidRPr="004B1583">
        <w:rPr>
          <w:lang w:val="el-GR"/>
        </w:rPr>
        <w:t xml:space="preserve"> </w:t>
      </w:r>
      <w:r w:rsidRPr="004B1583">
        <w:t>pipeline</w:t>
      </w:r>
      <w:r w:rsidRPr="004B1583">
        <w:rPr>
          <w:lang w:val="el-GR"/>
        </w:rPr>
        <w:t xml:space="preserve"> με </w:t>
      </w:r>
      <w:r w:rsidRPr="004B1583">
        <w:t>mode</w:t>
      </w:r>
      <w:r w:rsidRPr="004B1583">
        <w:rPr>
          <w:lang w:val="el-GR"/>
        </w:rPr>
        <w:t xml:space="preserve"> </w:t>
      </w:r>
      <w:r w:rsidRPr="004B1583">
        <w:t>imputation</w:t>
      </w:r>
      <w:r w:rsidRPr="004B1583">
        <w:rPr>
          <w:lang w:val="el-GR"/>
        </w:rPr>
        <w:t xml:space="preserve"> ή </w:t>
      </w:r>
      <w:r w:rsidRPr="004B1583">
        <w:t>rule</w:t>
      </w:r>
      <w:r w:rsidRPr="004B1583">
        <w:rPr>
          <w:lang w:val="el-GR"/>
        </w:rPr>
        <w:t>-</w:t>
      </w:r>
      <w:r w:rsidRPr="004B1583">
        <w:t>based</w:t>
      </w:r>
      <w:r w:rsidRPr="004B1583">
        <w:rPr>
          <w:lang w:val="el-GR"/>
        </w:rPr>
        <w:t xml:space="preserve"> </w:t>
      </w:r>
      <w:r w:rsidRPr="004B1583">
        <w:t>agent</w:t>
      </w:r>
      <w:r w:rsidRPr="004B1583">
        <w:rPr>
          <w:lang w:val="el-GR"/>
        </w:rPr>
        <w:t xml:space="preserve"> χωρίς </w:t>
      </w:r>
      <w:r w:rsidRPr="004B1583">
        <w:t>LLM</w:t>
      </w:r>
      <w:r w:rsidRPr="004B1583">
        <w:rPr>
          <w:lang w:val="el-GR"/>
        </w:rPr>
        <w:t xml:space="preserve">, που θα απομόνωναν τη συμβολή του γλωσσικού μοντέλου. Η πολιτική </w:t>
      </w:r>
      <w:r w:rsidRPr="004B1583">
        <w:t>feedback</w:t>
      </w:r>
      <w:r w:rsidRPr="004B1583">
        <w:rPr>
          <w:lang w:val="el-GR"/>
        </w:rPr>
        <w:t xml:space="preserve"> δέχεται ως όφελος και μόνη τη βελτίωση της ποιότητας δεδομένων, οπότε ένα </w:t>
      </w:r>
      <w:r w:rsidRPr="004B1583">
        <w:t>plan</w:t>
      </w:r>
      <w:r w:rsidRPr="004B1583">
        <w:rPr>
          <w:lang w:val="el-GR"/>
        </w:rPr>
        <w:t xml:space="preserve"> μπορεί να γίνει αποδεκτό χωρίς προβλεπτικό κέρδος. Τέλος, ο </w:t>
      </w:r>
      <w:r w:rsidRPr="004B1583">
        <w:t>Agent</w:t>
      </w:r>
      <w:r w:rsidRPr="004B1583">
        <w:rPr>
          <w:lang w:val="el-GR"/>
        </w:rPr>
        <w:t xml:space="preserve"> εκτελέστηκε μία φορά στην τελική διαμόρφωση. Προκαταρκτική εκτέλεση, πριν από μεθοδολογικές διορθώσεις του </w:t>
      </w:r>
      <w:r w:rsidRPr="004B1583">
        <w:t>pipeline</w:t>
      </w:r>
      <w:r w:rsidRPr="004B1583">
        <w:rPr>
          <w:lang w:val="el-GR"/>
        </w:rPr>
        <w:t xml:space="preserve">, κατέληξε σε διαφορετικό </w:t>
      </w:r>
      <w:r w:rsidRPr="004B1583">
        <w:t>plan</w:t>
      </w:r>
      <w:r w:rsidRPr="004B1583">
        <w:rPr>
          <w:lang w:val="el-GR"/>
        </w:rPr>
        <w:t xml:space="preserve">, γεγονός που επιβεβαιώνει ότι η παραγωγή </w:t>
      </w:r>
      <w:r w:rsidRPr="004B1583">
        <w:t>plans</w:t>
      </w:r>
      <w:r w:rsidRPr="004B1583">
        <w:rPr>
          <w:lang w:val="el-GR"/>
        </w:rPr>
        <w:t xml:space="preserve"> από το </w:t>
      </w:r>
      <w:r w:rsidRPr="004B1583">
        <w:t>LLM</w:t>
      </w:r>
      <w:r w:rsidRPr="004B1583">
        <w:rPr>
          <w:lang w:val="el-GR"/>
        </w:rPr>
        <w:t xml:space="preserve"> διαφέρει από εκτέλεση σε εκτέλεση.</w:t>
      </w:r>
    </w:p>
    <w:p w14:paraId="10E83D1A" w14:textId="3D8FBA43" w:rsidR="007D3387" w:rsidRPr="009033CF" w:rsidRDefault="007D3387" w:rsidP="007D3387">
      <w:pPr>
        <w:spacing w:before="240" w:after="240" w:line="276" w:lineRule="auto"/>
        <w:rPr>
          <w:lang w:val="el-GR"/>
        </w:rPr>
      </w:pPr>
      <w:r w:rsidRPr="009033CF">
        <w:rPr>
          <w:lang w:val="el-GR"/>
        </w:rPr>
        <w:t xml:space="preserve">Η συμπεριφορά του </w:t>
      </w:r>
      <w:r>
        <w:t>Agent</w:t>
      </w:r>
      <w:r w:rsidRPr="009033CF">
        <w:rPr>
          <w:lang w:val="el-GR"/>
        </w:rPr>
        <w:t xml:space="preserve"> εξαρτάται από το μοντέλο, το </w:t>
      </w:r>
      <w:r>
        <w:t>prompt</w:t>
      </w:r>
      <w:r w:rsidRPr="009033CF">
        <w:rPr>
          <w:lang w:val="el-GR"/>
        </w:rPr>
        <w:t xml:space="preserve">, το </w:t>
      </w:r>
      <w:r>
        <w:t>allowlist</w:t>
      </w:r>
      <w:r w:rsidRPr="009033CF">
        <w:rPr>
          <w:lang w:val="el-GR"/>
        </w:rPr>
        <w:t xml:space="preserve"> και το όριο </w:t>
      </w:r>
      <w:r>
        <w:t>iterations</w:t>
      </w:r>
      <w:r w:rsidRPr="009033CF">
        <w:rPr>
          <w:lang w:val="el-GR"/>
        </w:rPr>
        <w:t xml:space="preserve">. Το </w:t>
      </w:r>
      <w:r>
        <w:t>temperature</w:t>
      </w:r>
      <w:r w:rsidRPr="009033CF">
        <w:rPr>
          <w:lang w:val="el-GR"/>
        </w:rPr>
        <w:t xml:space="preserve"> μηδενίστηκε και εφαρμόστηκαν </w:t>
      </w:r>
      <w:r>
        <w:t>deterministic</w:t>
      </w:r>
      <w:r w:rsidRPr="009033CF">
        <w:rPr>
          <w:lang w:val="el-GR"/>
        </w:rPr>
        <w:t xml:space="preserve"> </w:t>
      </w:r>
      <w:r>
        <w:t>ML</w:t>
      </w:r>
      <w:r w:rsidRPr="009033CF">
        <w:rPr>
          <w:lang w:val="el-GR"/>
        </w:rPr>
        <w:t xml:space="preserve"> </w:t>
      </w:r>
      <w:r>
        <w:lastRenderedPageBreak/>
        <w:t>seeds</w:t>
      </w:r>
      <w:r w:rsidRPr="009033CF">
        <w:rPr>
          <w:lang w:val="el-GR"/>
        </w:rPr>
        <w:t xml:space="preserve">, αλλά η απομακρυσμένη </w:t>
      </w:r>
      <w:r>
        <w:t>LLM</w:t>
      </w:r>
      <w:r w:rsidRPr="009033CF">
        <w:rPr>
          <w:lang w:val="el-GR"/>
        </w:rPr>
        <w:t xml:space="preserve"> παραγωγή δεν είναι απολύτως ντετερμινιστική. Οι μετρήσεις μνήμης και </w:t>
      </w:r>
      <w:r>
        <w:t>LLM</w:t>
      </w:r>
      <w:r w:rsidRPr="009033CF">
        <w:rPr>
          <w:lang w:val="el-GR"/>
        </w:rPr>
        <w:t xml:space="preserve"> </w:t>
      </w:r>
      <w:r>
        <w:t>usage</w:t>
      </w:r>
      <w:r w:rsidRPr="009033CF">
        <w:rPr>
          <w:lang w:val="el-GR"/>
        </w:rPr>
        <w:t xml:space="preserve"> προέρχονται από μία πλήρη επίσημη εκτέλεση.</w:t>
      </w:r>
      <w:r w:rsidR="005668A1" w:rsidRPr="005668A1">
        <w:rPr>
          <w:lang w:val="el-GR"/>
        </w:rPr>
        <w:t xml:space="preserve"> Ο </w:t>
      </w:r>
      <w:r w:rsidR="005668A1" w:rsidRPr="005668A1">
        <w:t>runtime</w:t>
      </w:r>
      <w:r w:rsidR="005668A1" w:rsidRPr="005668A1">
        <w:rPr>
          <w:lang w:val="el-GR"/>
        </w:rPr>
        <w:t xml:space="preserve"> </w:t>
      </w:r>
      <w:r w:rsidR="005668A1" w:rsidRPr="005668A1">
        <w:t>multiplier</w:t>
      </w:r>
      <w:r w:rsidR="005668A1" w:rsidRPr="005668A1">
        <w:rPr>
          <w:lang w:val="el-GR"/>
        </w:rPr>
        <w:t xml:space="preserve"> προέρχεται από μία μέτρηση και επηρεάζεται από το φορτίο του συστήματος. </w:t>
      </w:r>
      <w:r w:rsidRPr="009033CF">
        <w:rPr>
          <w:lang w:val="el-GR"/>
        </w:rPr>
        <w:t xml:space="preserve">Το </w:t>
      </w:r>
      <w:r>
        <w:t>RSS</w:t>
      </w:r>
      <w:r w:rsidRPr="009033CF">
        <w:rPr>
          <w:lang w:val="el-GR"/>
        </w:rPr>
        <w:t xml:space="preserve"> δειγματοληπτήθηκε ανά 50 </w:t>
      </w:r>
      <w:proofErr w:type="spellStart"/>
      <w:r>
        <w:t>ms</w:t>
      </w:r>
      <w:proofErr w:type="spellEnd"/>
      <w:r w:rsidRPr="009033CF">
        <w:rPr>
          <w:lang w:val="el-GR"/>
        </w:rPr>
        <w:t xml:space="preserve"> και τα στάδια ξεκίνησαν από διαφορετική αρχική μνήμη, γι’ αυτό συγκρίνεται η αύξηση </w:t>
      </w:r>
      <w:r>
        <w:t>start</w:t>
      </w:r>
      <w:r w:rsidRPr="009033CF">
        <w:rPr>
          <w:lang w:val="el-GR"/>
        </w:rPr>
        <w:t>-</w:t>
      </w:r>
      <w:r>
        <w:t>to</w:t>
      </w:r>
      <w:r w:rsidRPr="009033CF">
        <w:rPr>
          <w:lang w:val="el-GR"/>
        </w:rPr>
        <w:t>-</w:t>
      </w:r>
      <w:r>
        <w:t>peak</w:t>
      </w:r>
      <w:r w:rsidRPr="009033CF">
        <w:rPr>
          <w:lang w:val="el-GR"/>
        </w:rPr>
        <w:t xml:space="preserve"> και όχι το απόλυτο </w:t>
      </w:r>
      <w:r>
        <w:t>peak</w:t>
      </w:r>
      <w:r w:rsidRPr="009033CF">
        <w:rPr>
          <w:lang w:val="el-GR"/>
        </w:rPr>
        <w:t xml:space="preserve">. Το παρατηρούμενο κόστος $0,00 αφορά τη συγκεκριμένη χρήση του </w:t>
      </w:r>
      <w:proofErr w:type="spellStart"/>
      <w:r>
        <w:t>Groq</w:t>
      </w:r>
      <w:proofErr w:type="spellEnd"/>
      <w:r w:rsidRPr="009033CF">
        <w:rPr>
          <w:lang w:val="el-GR"/>
        </w:rPr>
        <w:t xml:space="preserve"> </w:t>
      </w:r>
      <w:r>
        <w:t>Free</w:t>
      </w:r>
      <w:r w:rsidRPr="009033CF">
        <w:rPr>
          <w:lang w:val="el-GR"/>
        </w:rPr>
        <w:t xml:space="preserve"> </w:t>
      </w:r>
      <w:r>
        <w:t>Tier</w:t>
      </w:r>
      <w:r w:rsidRPr="009033CF">
        <w:rPr>
          <w:lang w:val="el-GR"/>
        </w:rPr>
        <w:t xml:space="preserve"> και δεν αποτελεί γενική τιμολόγηση.</w:t>
      </w:r>
    </w:p>
    <w:p w14:paraId="49FBECB2" w14:textId="77777777" w:rsidR="00573892" w:rsidRPr="00A07399" w:rsidRDefault="00573892" w:rsidP="00573892">
      <w:pPr>
        <w:pStyle w:val="Heading2"/>
        <w:spacing w:after="240"/>
        <w:jc w:val="both"/>
        <w:rPr>
          <w:lang w:val="el-GR"/>
        </w:rPr>
      </w:pPr>
      <w:bookmarkStart w:id="64" w:name="_Toc243432027"/>
      <w:r w:rsidRPr="7854CD2A">
        <w:rPr>
          <w:lang w:val="el-GR"/>
        </w:rPr>
        <w:t>5.4 Προτάσεις για Μελλοντική Έρευνα</w:t>
      </w:r>
      <w:bookmarkEnd w:id="63"/>
      <w:bookmarkEnd w:id="64"/>
    </w:p>
    <w:p w14:paraId="3F7CEB75" w14:textId="77777777" w:rsidR="007D3387" w:rsidRPr="004F4FAD" w:rsidRDefault="007D3387" w:rsidP="007D3387">
      <w:pPr>
        <w:keepNext/>
        <w:keepLines/>
        <w:shd w:val="clear" w:color="auto" w:fill="FFFFFF" w:themeFill="background1"/>
        <w:spacing w:before="240" w:after="240" w:line="276" w:lineRule="auto"/>
        <w:rPr>
          <w:lang w:val="el-GR"/>
        </w:rPr>
      </w:pPr>
      <w:r w:rsidRPr="7854CD2A">
        <w:rPr>
          <w:rFonts w:cs="Palatino Linotype"/>
          <w:color w:val="000000" w:themeColor="text1"/>
          <w:szCs w:val="24"/>
          <w:lang w:val="el-GR"/>
        </w:rPr>
        <w:t>Μελλοντικές επεκτάσεις μπορούν να αξιολογήσουν το σύστημα σε πραγματικά, ανωνυμοποιημένα χρηματοοικονομικά δεδομένα και σε περισσότερα datasets, ώστε να εξεταστεί η γενίκευση των στρατηγικών. Επίσης, μπορούν να ενσωματωθούν streaming δεδομένα, concept drift detection, γραφικά χαρακτηριστικά συναλλαγών, επιπλέον ταξινομητές και δυναμική βελτιστοποίηση thresholds.</w:t>
      </w:r>
    </w:p>
    <w:p w14:paraId="3661C551" w14:textId="77777777" w:rsidR="007D3387" w:rsidRPr="00204FE0" w:rsidRDefault="007D3387" w:rsidP="007D3387">
      <w:pPr>
        <w:keepNext/>
        <w:keepLines/>
        <w:shd w:val="clear" w:color="auto" w:fill="FFFFFF" w:themeFill="background1"/>
        <w:spacing w:before="240" w:after="240" w:line="276" w:lineRule="auto"/>
        <w:rPr>
          <w:rFonts w:cs="Palatino Linotype"/>
          <w:color w:val="000000" w:themeColor="text1"/>
          <w:szCs w:val="24"/>
          <w:lang w:val="el-GR"/>
        </w:rPr>
      </w:pPr>
      <w:r w:rsidRPr="7854CD2A">
        <w:rPr>
          <w:rFonts w:cs="Palatino Linotype"/>
          <w:color w:val="000000" w:themeColor="text1"/>
          <w:szCs w:val="24"/>
          <w:lang w:val="el-GR"/>
        </w:rPr>
        <w:t>Ιδιαίτερο ενδιαφέρον παρουσιάζει η σύγκριση διαφορετικών LLMs και prompting strategies, η προσθήκη human-in-the-loop έγκρισης για ενέργειες υψηλού κινδύνου, η αξιολόγηση explainability και η ανάπτυξη cost-aware objective που συνυπολογίζει API κόστος, χρόνο, μνήμη και περιβαλλοντικό αποτύπωμα. Μια ακόμη κατεύθυνση είναι η δημιουργία benchmark για Agentic Data Quality systems με γνωστές αλλοιώσεις και κοινά πρωτόκολλα αξιολόγησης.</w:t>
      </w:r>
    </w:p>
    <w:p w14:paraId="5F58AF6B" w14:textId="13195AC1" w:rsidR="00597CCC" w:rsidRPr="00204FE0" w:rsidRDefault="00597CCC" w:rsidP="007D3387">
      <w:pPr>
        <w:keepNext/>
        <w:keepLines/>
        <w:shd w:val="clear" w:color="auto" w:fill="FFFFFF" w:themeFill="background1"/>
        <w:spacing w:before="240" w:after="240" w:line="276" w:lineRule="auto"/>
        <w:rPr>
          <w:lang w:val="el-GR"/>
        </w:rPr>
      </w:pPr>
      <w:r w:rsidRPr="00597CCC">
        <w:rPr>
          <w:lang w:val="el-GR"/>
        </w:rPr>
        <w:t xml:space="preserve">Επιπλέον, προτείνεται η αξιολόγηση σε δυσκολότερα σενάρια αλλοίωσης (πολλαπλά επίπεδα, </w:t>
      </w:r>
      <w:r w:rsidRPr="00597CCC">
        <w:t>MAR</w:t>
      </w:r>
      <w:r w:rsidRPr="00597CCC">
        <w:rPr>
          <w:lang w:val="el-GR"/>
        </w:rPr>
        <w:t xml:space="preserve"> </w:t>
      </w:r>
      <w:r w:rsidRPr="00597CCC">
        <w:t>missingness</w:t>
      </w:r>
      <w:r w:rsidRPr="00597CCC">
        <w:rPr>
          <w:lang w:val="el-GR"/>
        </w:rPr>
        <w:t xml:space="preserve">, αλλοιώσεις σε αριθμητικά χαρακτηριστικά, αλλοίωση πριν από το </w:t>
      </w:r>
      <w:r w:rsidRPr="00597CCC">
        <w:t>feature</w:t>
      </w:r>
      <w:r w:rsidRPr="00597CCC">
        <w:rPr>
          <w:lang w:val="el-GR"/>
        </w:rPr>
        <w:t xml:space="preserve"> </w:t>
      </w:r>
      <w:r w:rsidRPr="00597CCC">
        <w:t>engineering</w:t>
      </w:r>
      <w:r w:rsidRPr="00597CCC">
        <w:rPr>
          <w:lang w:val="el-GR"/>
        </w:rPr>
        <w:t xml:space="preserve">), η σύγκριση με </w:t>
      </w:r>
      <w:r w:rsidRPr="00597CCC">
        <w:t>rule</w:t>
      </w:r>
      <w:r w:rsidRPr="00597CCC">
        <w:rPr>
          <w:lang w:val="el-GR"/>
        </w:rPr>
        <w:t>-</w:t>
      </w:r>
      <w:r w:rsidRPr="00597CCC">
        <w:t>based</w:t>
      </w:r>
      <w:r w:rsidRPr="00597CCC">
        <w:rPr>
          <w:lang w:val="el-GR"/>
        </w:rPr>
        <w:t xml:space="preserve"> </w:t>
      </w:r>
      <w:r w:rsidRPr="00597CCC">
        <w:t>baselines</w:t>
      </w:r>
      <w:r w:rsidRPr="00597CCC">
        <w:rPr>
          <w:lang w:val="el-GR"/>
        </w:rPr>
        <w:t xml:space="preserve"> και η επανάληψη του </w:t>
      </w:r>
      <w:r w:rsidRPr="00597CCC">
        <w:t>Agent</w:t>
      </w:r>
      <w:r w:rsidRPr="00597CCC">
        <w:rPr>
          <w:lang w:val="el-GR"/>
        </w:rPr>
        <w:t xml:space="preserve"> πολλές φορές για τη μέτρηση της διακύμανσης των </w:t>
      </w:r>
      <w:r w:rsidRPr="00597CCC">
        <w:t>plans</w:t>
      </w:r>
      <w:r w:rsidRPr="00597CCC">
        <w:rPr>
          <w:lang w:val="el-GR"/>
        </w:rPr>
        <w:t>.</w:t>
      </w:r>
    </w:p>
    <w:p w14:paraId="398C24AA" w14:textId="121524D3" w:rsidR="00550762" w:rsidRDefault="00550762" w:rsidP="00370E0D">
      <w:pPr>
        <w:spacing w:line="276" w:lineRule="auto"/>
        <w:rPr>
          <w:lang w:val="el-GR"/>
        </w:rPr>
      </w:pPr>
    </w:p>
    <w:p w14:paraId="3A567CB6" w14:textId="77777777" w:rsidR="00370E0D" w:rsidRDefault="00370E0D" w:rsidP="00370E0D">
      <w:pPr>
        <w:spacing w:line="276" w:lineRule="auto"/>
        <w:rPr>
          <w:lang w:val="el-GR"/>
        </w:rPr>
      </w:pPr>
    </w:p>
    <w:p w14:paraId="1670C318" w14:textId="77777777" w:rsidR="00370E0D" w:rsidRDefault="00370E0D" w:rsidP="00370E0D">
      <w:pPr>
        <w:spacing w:line="276" w:lineRule="auto"/>
        <w:rPr>
          <w:lang w:val="el-GR"/>
        </w:rPr>
      </w:pPr>
    </w:p>
    <w:p w14:paraId="64626CEB" w14:textId="77777777" w:rsidR="00370E0D" w:rsidRPr="00204FE0" w:rsidRDefault="00370E0D" w:rsidP="00370E0D">
      <w:pPr>
        <w:spacing w:line="276" w:lineRule="auto"/>
        <w:rPr>
          <w:lang w:val="el-GR"/>
        </w:rPr>
      </w:pPr>
    </w:p>
    <w:bookmarkStart w:id="65" w:name="_Toc243432028" w:displacedByCustomXml="next"/>
    <w:sdt>
      <w:sdtPr>
        <w:rPr>
          <w:rFonts w:ascii="Palatino Linotype" w:eastAsia="Palatino Linotype" w:hAnsi="Palatino Linotype" w:cstheme="minorBidi"/>
          <w:b w:val="0"/>
          <w:bCs w:val="0"/>
          <w:color w:val="auto"/>
          <w:sz w:val="24"/>
          <w:szCs w:val="22"/>
        </w:rPr>
        <w:id w:val="162510626"/>
        <w:docPartObj>
          <w:docPartGallery w:val="Bibliographies"/>
          <w:docPartUnique/>
        </w:docPartObj>
      </w:sdtPr>
      <w:sdtContent>
        <w:p w14:paraId="506754F0" w14:textId="0C1F767E" w:rsidR="00550762" w:rsidRPr="00370E0D" w:rsidRDefault="00370E0D">
          <w:pPr>
            <w:pStyle w:val="Heading1"/>
          </w:pPr>
          <w:r>
            <w:rPr>
              <w:lang w:val="el-GR"/>
            </w:rPr>
            <w:t>ΒΙΒΛΙΟΓΡΑΦΙΑ</w:t>
          </w:r>
          <w:bookmarkEnd w:id="65"/>
        </w:p>
        <w:sdt>
          <w:sdtPr>
            <w:id w:val="111145805"/>
            <w:bibliography/>
          </w:sdtPr>
          <w:sdtContent>
            <w:p w14:paraId="050B1E8C" w14:textId="3500352F" w:rsidR="00327664" w:rsidRPr="00957817" w:rsidRDefault="00550762" w:rsidP="00327664">
              <w:pPr>
                <w:pStyle w:val="Bibliography"/>
                <w:ind w:left="720" w:hanging="720"/>
                <w:rPr>
                  <w:noProof/>
                  <w:szCs w:val="24"/>
                </w:rPr>
              </w:pPr>
              <w:r>
                <w:fldChar w:fldCharType="begin"/>
              </w:r>
              <w:r>
                <w:instrText xml:space="preserve"> BIBLIOGRAPHY </w:instrText>
              </w:r>
              <w:r>
                <w:fldChar w:fldCharType="separate"/>
              </w:r>
              <w:r w:rsidR="00327664" w:rsidRPr="00957817">
                <w:rPr>
                  <w:noProof/>
                </w:rPr>
                <w:t xml:space="preserve">Aikman, D., Haldane, A. G., Hinterschweiger, M., &amp; Kapadia, S. (2018). </w:t>
              </w:r>
              <w:r w:rsidR="00327664" w:rsidRPr="00957817">
                <w:rPr>
                  <w:i/>
                  <w:iCs/>
                  <w:noProof/>
                </w:rPr>
                <w:t>Rethinking Financial Stability.</w:t>
              </w:r>
              <w:r w:rsidR="00327664" w:rsidRPr="00957817">
                <w:rPr>
                  <w:noProof/>
                </w:rPr>
                <w:t xml:space="preserve"> Staff Working Paper, Bank of England. </w:t>
              </w:r>
              <w:hyperlink r:id="rId16" w:tgtFrame="_blank" w:history="1">
                <w:r w:rsidR="00327664" w:rsidRPr="00957817">
                  <w:rPr>
                    <w:rStyle w:val="Hyperlink"/>
                    <w:noProof/>
                  </w:rPr>
                  <w:t>https://www.bankofengland.co.uk/working-paper/2018/rethinking-financial-stability</w:t>
                </w:r>
              </w:hyperlink>
            </w:p>
            <w:p w14:paraId="169F8294" w14:textId="340DD95F" w:rsidR="00327664" w:rsidRPr="00957817" w:rsidRDefault="00327664" w:rsidP="00327664">
              <w:pPr>
                <w:pStyle w:val="Bibliography"/>
                <w:ind w:left="720" w:hanging="720"/>
                <w:rPr>
                  <w:noProof/>
                </w:rPr>
              </w:pPr>
              <w:r w:rsidRPr="00957817">
                <w:rPr>
                  <w:noProof/>
                </w:rPr>
                <w:t xml:space="preserve">Babar, M. (2025, September). A Hybrid Approach to Financial Big Data Analysis Using Extended Ensemble Learning and Optimized Spark Streaming. </w:t>
              </w:r>
              <w:r w:rsidRPr="00957817">
                <w:rPr>
                  <w:i/>
                  <w:iCs/>
                  <w:noProof/>
                </w:rPr>
                <w:t>Journal of Open Innovation: Technology, Market, and Complexity, 11</w:t>
              </w:r>
              <w:r w:rsidRPr="00957817">
                <w:rPr>
                  <w:noProof/>
                </w:rPr>
                <w:t xml:space="preserve">, 100602. </w:t>
              </w:r>
              <w:hyperlink r:id="rId17" w:tgtFrame="_blank" w:history="1">
                <w:r w:rsidRPr="00957817">
                  <w:rPr>
                    <w:rStyle w:val="Hyperlink"/>
                    <w:noProof/>
                  </w:rPr>
                  <w:t>https://doi.org/10.1016/j.joitmc.2025.100602</w:t>
                </w:r>
              </w:hyperlink>
            </w:p>
            <w:p w14:paraId="00613792" w14:textId="76A6003F" w:rsidR="00327664" w:rsidRPr="00957817" w:rsidRDefault="00327664" w:rsidP="00327664">
              <w:pPr>
                <w:pStyle w:val="Bibliography"/>
                <w:ind w:left="720" w:hanging="720"/>
                <w:rPr>
                  <w:noProof/>
                </w:rPr>
              </w:pPr>
              <w:r w:rsidRPr="00957817">
                <w:rPr>
                  <w:noProof/>
                </w:rPr>
                <w:t xml:space="preserve">Bahnsen, A. C., Aouada, D., &amp; Ottersten, B. (2015). Example-Dependent Cost-Sensitive Decision Trees. </w:t>
              </w:r>
              <w:r w:rsidRPr="00957817">
                <w:rPr>
                  <w:i/>
                  <w:iCs/>
                  <w:noProof/>
                </w:rPr>
                <w:t>Expert Systems with Applications, 42</w:t>
              </w:r>
              <w:r w:rsidRPr="00957817">
                <w:rPr>
                  <w:noProof/>
                </w:rPr>
                <w:t xml:space="preserve">, 6609–6619. </w:t>
              </w:r>
              <w:hyperlink r:id="rId18" w:tgtFrame="_blank" w:history="1">
                <w:r w:rsidRPr="00957817">
                  <w:rPr>
                    <w:rStyle w:val="Hyperlink"/>
                    <w:noProof/>
                  </w:rPr>
                  <w:t>https://doi.org/10.1016/j.eswa.2015.04.042</w:t>
                </w:r>
              </w:hyperlink>
            </w:p>
            <w:p w14:paraId="2C9D7A50" w14:textId="7B7066D3" w:rsidR="00327664" w:rsidRPr="00957817" w:rsidRDefault="00327664" w:rsidP="00327664">
              <w:pPr>
                <w:pStyle w:val="Bibliography"/>
                <w:ind w:left="720" w:hanging="720"/>
                <w:rPr>
                  <w:noProof/>
                </w:rPr>
              </w:pPr>
              <w:r w:rsidRPr="00957817">
                <w:rPr>
                  <w:noProof/>
                </w:rPr>
                <w:t xml:space="preserve">Chawla, N. V., Bowyer, K. W., Hall, L. O., &amp; Kegelmeyer, W. P. (2002, June). SMOTE: Synthetic Minority Over-sampling Technique. </w:t>
              </w:r>
              <w:r w:rsidRPr="00957817">
                <w:rPr>
                  <w:i/>
                  <w:iCs/>
                  <w:noProof/>
                </w:rPr>
                <w:t>Journal of Artificial Intelligence Research, 16</w:t>
              </w:r>
              <w:r w:rsidRPr="00957817">
                <w:rPr>
                  <w:noProof/>
                </w:rPr>
                <w:t xml:space="preserve">, 321–357. </w:t>
              </w:r>
              <w:hyperlink r:id="rId19" w:tgtFrame="_blank" w:history="1">
                <w:r w:rsidRPr="00957817">
                  <w:rPr>
                    <w:rStyle w:val="Hyperlink"/>
                    <w:noProof/>
                  </w:rPr>
                  <w:t>https://doi.org/10.1613/jair.953</w:t>
                </w:r>
              </w:hyperlink>
            </w:p>
            <w:p w14:paraId="306A113A" w14:textId="77777777" w:rsidR="00327664" w:rsidRPr="00957817" w:rsidRDefault="00327664" w:rsidP="00327664">
              <w:pPr>
                <w:pStyle w:val="Bibliography"/>
                <w:ind w:left="720" w:hanging="720"/>
                <w:rPr>
                  <w:noProof/>
                </w:rPr>
              </w:pPr>
              <w:r w:rsidRPr="00957817">
                <w:rPr>
                  <w:noProof/>
                </w:rPr>
                <w:t xml:space="preserve">Crone, S. F., Lessmann, S., &amp; Stahlbock, R. (2006). The impact of preprocessing on data mining: An evaluation of classifier sensitivity in direct marketing. </w:t>
              </w:r>
              <w:r w:rsidRPr="00957817">
                <w:rPr>
                  <w:i/>
                  <w:iCs/>
                  <w:noProof/>
                </w:rPr>
                <w:t>European Journal of Operational Research, 173</w:t>
              </w:r>
              <w:r w:rsidRPr="00957817">
                <w:rPr>
                  <w:noProof/>
                </w:rPr>
                <w:t>, 781–800.</w:t>
              </w:r>
            </w:p>
            <w:p w14:paraId="7023AED7" w14:textId="1BA43107" w:rsidR="00327664" w:rsidRPr="00957817" w:rsidRDefault="00327664" w:rsidP="00327664">
              <w:pPr>
                <w:pStyle w:val="Bibliography"/>
                <w:ind w:left="720" w:hanging="720"/>
                <w:rPr>
                  <w:noProof/>
                </w:rPr>
              </w:pPr>
              <w:r w:rsidRPr="00957817">
                <w:rPr>
                  <w:noProof/>
                </w:rPr>
                <w:t xml:space="preserve">de Amorim, L. B., Cavalcanti, G. D., &amp; Cruz, R. M. (2023, January). The choice of scaling technique matters for classification performance. </w:t>
              </w:r>
              <w:r w:rsidRPr="00957817">
                <w:rPr>
                  <w:i/>
                  <w:iCs/>
                  <w:noProof/>
                </w:rPr>
                <w:t>Applied Soft Computing, 133</w:t>
              </w:r>
              <w:r w:rsidRPr="00957817">
                <w:rPr>
                  <w:noProof/>
                </w:rPr>
                <w:t xml:space="preserve">, 109924. </w:t>
              </w:r>
              <w:hyperlink r:id="rId20" w:tgtFrame="_blank" w:history="1">
                <w:r w:rsidRPr="00957817">
                  <w:rPr>
                    <w:rStyle w:val="Hyperlink"/>
                    <w:noProof/>
                  </w:rPr>
                  <w:t>https://doi.org/10.1016/j.asoc.2022.109924</w:t>
                </w:r>
              </w:hyperlink>
            </w:p>
            <w:p w14:paraId="23F766F8" w14:textId="77194E2A" w:rsidR="00327664" w:rsidRPr="00957817" w:rsidRDefault="00327664" w:rsidP="00327664">
              <w:pPr>
                <w:pStyle w:val="Bibliography"/>
                <w:ind w:left="720" w:hanging="720"/>
                <w:rPr>
                  <w:noProof/>
                </w:rPr>
              </w:pPr>
              <w:r w:rsidRPr="00957817">
                <w:rPr>
                  <w:noProof/>
                </w:rPr>
                <w:t xml:space="preserve">Demircioğlu, A. (2024). Applying Oversampling Before Cross-Validation Will Lead to High Bias in Radiomics. </w:t>
              </w:r>
              <w:r w:rsidRPr="00957817">
                <w:rPr>
                  <w:i/>
                  <w:iCs/>
                  <w:noProof/>
                </w:rPr>
                <w:t>Scientific Reports, 14</w:t>
              </w:r>
              <w:r w:rsidRPr="00957817">
                <w:rPr>
                  <w:noProof/>
                </w:rPr>
                <w:t xml:space="preserve">, 11563. </w:t>
              </w:r>
              <w:hyperlink r:id="rId21" w:tgtFrame="_blank" w:history="1">
                <w:r w:rsidRPr="00957817">
                  <w:rPr>
                    <w:rStyle w:val="Hyperlink"/>
                    <w:noProof/>
                  </w:rPr>
                  <w:t>https://doi.org/10.1038/s41598-024-62585-z</w:t>
                </w:r>
              </w:hyperlink>
            </w:p>
            <w:p w14:paraId="6535EB1E" w14:textId="77777777" w:rsidR="00327664" w:rsidRPr="00957817" w:rsidRDefault="00327664" w:rsidP="00327664">
              <w:pPr>
                <w:pStyle w:val="Bibliography"/>
                <w:ind w:left="720" w:hanging="720"/>
                <w:rPr>
                  <w:noProof/>
                </w:rPr>
              </w:pPr>
              <w:r w:rsidRPr="00957817">
                <w:rPr>
                  <w:noProof/>
                </w:rPr>
                <w:lastRenderedPageBreak/>
                <w:t xml:space="preserve">Feurer, M., Klein, A., Eggensperger, K., Springenberg, J. T., Blum, M., &amp; Hutter, F. (2015). Efficient and robust automated machine learning. </w:t>
              </w:r>
              <w:r w:rsidRPr="00957817">
                <w:rPr>
                  <w:i/>
                  <w:iCs/>
                  <w:noProof/>
                </w:rPr>
                <w:t>Advances in neural information processing systems, 28</w:t>
              </w:r>
              <w:r w:rsidRPr="00957817">
                <w:rPr>
                  <w:noProof/>
                </w:rPr>
                <w:t>, 2962–70.</w:t>
              </w:r>
            </w:p>
            <w:p w14:paraId="6089D27C" w14:textId="2EA0811B" w:rsidR="00327664" w:rsidRPr="00957817" w:rsidRDefault="00327664" w:rsidP="00327664">
              <w:pPr>
                <w:pStyle w:val="Bibliography"/>
                <w:ind w:left="720" w:hanging="720"/>
                <w:rPr>
                  <w:noProof/>
                </w:rPr>
              </w:pPr>
              <w:r w:rsidRPr="00957817">
                <w:rPr>
                  <w:noProof/>
                </w:rPr>
                <w:t xml:space="preserve">Gandomi, A., &amp; Haider, M. (2015). Beyond the Hype: Big Data Concepts, Methods, and Analytics. </w:t>
              </w:r>
              <w:r w:rsidRPr="00957817">
                <w:rPr>
                  <w:i/>
                  <w:iCs/>
                  <w:noProof/>
                </w:rPr>
                <w:t>International Journal of Information Management, 35</w:t>
              </w:r>
              <w:r w:rsidRPr="00957817">
                <w:rPr>
                  <w:noProof/>
                </w:rPr>
                <w:t xml:space="preserve">, 137–144. </w:t>
              </w:r>
              <w:hyperlink r:id="rId22" w:tgtFrame="_blank" w:history="1">
                <w:r w:rsidRPr="00957817">
                  <w:rPr>
                    <w:rStyle w:val="Hyperlink"/>
                    <w:noProof/>
                  </w:rPr>
                  <w:t>https://doi.org/10.1016/j.ijinfomgt.2014.10.007</w:t>
                </w:r>
              </w:hyperlink>
            </w:p>
            <w:p w14:paraId="225CD12A" w14:textId="49D46B25" w:rsidR="00327664" w:rsidRPr="00957817" w:rsidRDefault="00327664" w:rsidP="00327664">
              <w:pPr>
                <w:pStyle w:val="Bibliography"/>
                <w:ind w:left="720" w:hanging="720"/>
                <w:rPr>
                  <w:noProof/>
                </w:rPr>
              </w:pPr>
              <w:r w:rsidRPr="00957817">
                <w:rPr>
                  <w:noProof/>
                </w:rPr>
                <w:t xml:space="preserve">Haldane, A. G., Aikman, D., Kapadia, S., &amp; Hinterschweiger, M. (2017, October 12). Rethinking Financial Stability. </w:t>
              </w:r>
              <w:hyperlink r:id="rId23" w:tgtFrame="_blank" w:history="1">
                <w:r w:rsidRPr="00957817">
                  <w:rPr>
                    <w:rStyle w:val="Hyperlink"/>
                    <w:noProof/>
                  </w:rPr>
                  <w:t>https://www.bankofengland.co.uk/-/media/boe/files/speech/2017/rethinking-financial-stability.pdf</w:t>
                </w:r>
              </w:hyperlink>
            </w:p>
            <w:p w14:paraId="5DD1043C" w14:textId="77777777" w:rsidR="00327664" w:rsidRPr="00957817" w:rsidRDefault="00327664" w:rsidP="00327664">
              <w:pPr>
                <w:pStyle w:val="Bibliography"/>
                <w:ind w:left="720" w:hanging="720"/>
                <w:rPr>
                  <w:noProof/>
                </w:rPr>
              </w:pPr>
              <w:r w:rsidRPr="00957817">
                <w:rPr>
                  <w:noProof/>
                </w:rPr>
                <w:t xml:space="preserve">Huang, Q., Vora, J., Liang, P., &amp; Leskovec, J. (2024). MLAgentBench: Evaluating Language Agents on Machine Learning Experimentation. </w:t>
              </w:r>
              <w:r w:rsidRPr="00957817">
                <w:rPr>
                  <w:i/>
                  <w:iCs/>
                  <w:noProof/>
                </w:rPr>
                <w:t>Proceedings of the 41st International Conference on Machine Learning.</w:t>
              </w:r>
              <w:r w:rsidRPr="00957817">
                <w:rPr>
                  <w:noProof/>
                </w:rPr>
                <w:t xml:space="preserve"> </w:t>
              </w:r>
              <w:r w:rsidRPr="00957817">
                <w:rPr>
                  <w:i/>
                  <w:iCs/>
                  <w:noProof/>
                </w:rPr>
                <w:t>235</w:t>
              </w:r>
              <w:r w:rsidRPr="00957817">
                <w:rPr>
                  <w:noProof/>
                </w:rPr>
                <w:t xml:space="preserve">, </w:t>
              </w:r>
              <w:r>
                <w:rPr>
                  <w:noProof/>
                  <w:lang w:val="el-GR"/>
                </w:rPr>
                <w:t>σσ</w:t>
              </w:r>
              <w:r w:rsidRPr="00957817">
                <w:rPr>
                  <w:noProof/>
                </w:rPr>
                <w:t>. 20271–20309. PMLR.</w:t>
              </w:r>
            </w:p>
            <w:p w14:paraId="369C52AE" w14:textId="4AD637FA" w:rsidR="00327664" w:rsidRPr="00957817" w:rsidRDefault="00327664" w:rsidP="00327664">
              <w:pPr>
                <w:pStyle w:val="Bibliography"/>
                <w:ind w:left="720" w:hanging="720"/>
                <w:rPr>
                  <w:noProof/>
                </w:rPr>
              </w:pPr>
              <w:r w:rsidRPr="00957817">
                <w:rPr>
                  <w:noProof/>
                </w:rPr>
                <w:t xml:space="preserve">Kaufman, S., Rosset, S., Perlich, C., &amp; Stitelman, O. (2012). Leakage in Data Mining: Formulation, Detection, and Avoidance. </w:t>
              </w:r>
              <w:r w:rsidRPr="00957817">
                <w:rPr>
                  <w:i/>
                  <w:iCs/>
                  <w:noProof/>
                </w:rPr>
                <w:t>ACM Transactions on Knowledge Discovery from Data, 6</w:t>
              </w:r>
              <w:r w:rsidRPr="00957817">
                <w:rPr>
                  <w:noProof/>
                </w:rPr>
                <w:t xml:space="preserve">, 15:1–15:21. </w:t>
              </w:r>
              <w:hyperlink r:id="rId24" w:tgtFrame="_blank" w:history="1">
                <w:r w:rsidRPr="00957817">
                  <w:rPr>
                    <w:rStyle w:val="Hyperlink"/>
                    <w:noProof/>
                  </w:rPr>
                  <w:t>https://doi.org/10.1145/2382577.2382579</w:t>
                </w:r>
              </w:hyperlink>
            </w:p>
            <w:p w14:paraId="261CB1BB" w14:textId="77777777" w:rsidR="00327664" w:rsidRPr="00957817" w:rsidRDefault="00327664" w:rsidP="00327664">
              <w:pPr>
                <w:pStyle w:val="Bibliography"/>
                <w:ind w:left="720" w:hanging="720"/>
                <w:rPr>
                  <w:noProof/>
                </w:rPr>
              </w:pPr>
              <w:r w:rsidRPr="00957817">
                <w:rPr>
                  <w:noProof/>
                </w:rPr>
                <w:t xml:space="preserve">Leevy, J. L., Khoshgoftaar, T. M., Bauder, R. A., &amp; Seliya, N. (2018). A survey on addressing high-class imbalance in big data. </w:t>
              </w:r>
              <w:r w:rsidRPr="00957817">
                <w:rPr>
                  <w:i/>
                  <w:iCs/>
                  <w:noProof/>
                </w:rPr>
                <w:t>Journal of Big Data, 5</w:t>
              </w:r>
              <w:r w:rsidRPr="00957817">
                <w:rPr>
                  <w:noProof/>
                </w:rPr>
                <w:t>, 1–30.</w:t>
              </w:r>
            </w:p>
            <w:p w14:paraId="35DB2894" w14:textId="77777777" w:rsidR="00327664" w:rsidRPr="00957817" w:rsidRDefault="00327664" w:rsidP="00327664">
              <w:pPr>
                <w:pStyle w:val="Bibliography"/>
                <w:ind w:left="720" w:hanging="720"/>
                <w:rPr>
                  <w:noProof/>
                </w:rPr>
              </w:pPr>
              <w:r w:rsidRPr="00957817">
                <w:rPr>
                  <w:noProof/>
                </w:rPr>
                <w:t xml:space="preserve">Lopez-Rojas, E., Elmir, A., &amp; Axelsson, S. (2016). PaySim: A financial mobile money simulator for fraud detection. </w:t>
              </w:r>
              <w:r w:rsidRPr="00957817">
                <w:rPr>
                  <w:i/>
                  <w:iCs/>
                  <w:noProof/>
                </w:rPr>
                <w:t>28th European modeling and simulation symposium, EMSS, Larnaca</w:t>
              </w:r>
              <w:r w:rsidRPr="00957817">
                <w:rPr>
                  <w:noProof/>
                </w:rPr>
                <w:t>, (</w:t>
              </w:r>
              <w:r>
                <w:rPr>
                  <w:noProof/>
                  <w:lang w:val="el-GR"/>
                </w:rPr>
                <w:t>σσ</w:t>
              </w:r>
              <w:r w:rsidRPr="00957817">
                <w:rPr>
                  <w:noProof/>
                </w:rPr>
                <w:t>. 249–255).</w:t>
              </w:r>
            </w:p>
            <w:p w14:paraId="33B080D8" w14:textId="64B4F41A" w:rsidR="00327664" w:rsidRPr="00957817" w:rsidRDefault="00327664" w:rsidP="00327664">
              <w:pPr>
                <w:pStyle w:val="Bibliography"/>
                <w:ind w:left="720" w:hanging="720"/>
                <w:rPr>
                  <w:noProof/>
                </w:rPr>
              </w:pPr>
              <w:r w:rsidRPr="00957817">
                <w:rPr>
                  <w:noProof/>
                </w:rPr>
                <w:t xml:space="preserve">Lucas, Y., &amp; Jurgovsky, J. (2020). Credit card fraud detection using machine learning: A survey. </w:t>
              </w:r>
              <w:r w:rsidRPr="00957817">
                <w:rPr>
                  <w:i/>
                  <w:iCs/>
                  <w:noProof/>
                </w:rPr>
                <w:t>Credit card fraud detection using machine learning: A survey</w:t>
              </w:r>
              <w:r w:rsidRPr="00957817">
                <w:rPr>
                  <w:noProof/>
                </w:rPr>
                <w:t xml:space="preserve">. </w:t>
              </w:r>
              <w:hyperlink r:id="rId25" w:tgtFrame="_blank" w:history="1">
                <w:r w:rsidRPr="00957817">
                  <w:rPr>
                    <w:rStyle w:val="Hyperlink"/>
                    <w:noProof/>
                  </w:rPr>
                  <w:t>https://arxiv.org/abs/2010.06479</w:t>
                </w:r>
              </w:hyperlink>
            </w:p>
            <w:p w14:paraId="154BB876" w14:textId="2484E4C3" w:rsidR="00327664" w:rsidRPr="00957817" w:rsidRDefault="00327664" w:rsidP="00327664">
              <w:pPr>
                <w:pStyle w:val="Bibliography"/>
                <w:ind w:left="720" w:hanging="720"/>
                <w:rPr>
                  <w:noProof/>
                </w:rPr>
              </w:pPr>
              <w:r w:rsidRPr="00957817">
                <w:rPr>
                  <w:noProof/>
                </w:rPr>
                <w:lastRenderedPageBreak/>
                <w:t xml:space="preserve">Mohammed, S., Budach, L., Feuerpfeil, M., Ihde, N., Nathansen, A., Noack, N., Patzlaff, H., Naumann, F., &amp; Harmouch, H. (2025). The effects of data quality on machine learning performance on tabular data. </w:t>
              </w:r>
              <w:r w:rsidRPr="00957817">
                <w:rPr>
                  <w:i/>
                  <w:iCs/>
                  <w:noProof/>
                </w:rPr>
                <w:t>Information Systems, 132</w:t>
              </w:r>
              <w:r w:rsidRPr="00957817">
                <w:rPr>
                  <w:noProof/>
                </w:rPr>
                <w:t xml:space="preserve">, 102549. </w:t>
              </w:r>
              <w:hyperlink r:id="rId26" w:tgtFrame="_blank" w:history="1">
                <w:r w:rsidRPr="00957817">
                  <w:rPr>
                    <w:rStyle w:val="Hyperlink"/>
                    <w:noProof/>
                  </w:rPr>
                  <w:t>https://doi.org/10.1016/j.is.2025.102549</w:t>
                </w:r>
              </w:hyperlink>
            </w:p>
            <w:p w14:paraId="14F0401E" w14:textId="77777777" w:rsidR="00327664" w:rsidRPr="00957817" w:rsidRDefault="00327664" w:rsidP="00327664">
              <w:pPr>
                <w:pStyle w:val="Bibliography"/>
                <w:ind w:left="720" w:hanging="720"/>
                <w:rPr>
                  <w:noProof/>
                </w:rPr>
              </w:pPr>
              <w:r w:rsidRPr="00957817">
                <w:rPr>
                  <w:noProof/>
                </w:rPr>
                <w:t xml:space="preserve">Nadeau, C., &amp; Bengio, Y. (2003). Inference for the generalization error. </w:t>
              </w:r>
              <w:r w:rsidRPr="00957817">
                <w:rPr>
                  <w:i/>
                  <w:iCs/>
                  <w:noProof/>
                </w:rPr>
                <w:t>Machine learning, 52</w:t>
              </w:r>
              <w:r w:rsidRPr="00957817">
                <w:rPr>
                  <w:noProof/>
                </w:rPr>
                <w:t>, 239–281.</w:t>
              </w:r>
            </w:p>
            <w:p w14:paraId="5FD869AE" w14:textId="171DB411" w:rsidR="00327664" w:rsidRPr="00957817" w:rsidRDefault="00327664" w:rsidP="00327664">
              <w:pPr>
                <w:pStyle w:val="Bibliography"/>
                <w:ind w:left="720" w:hanging="720"/>
                <w:rPr>
                  <w:noProof/>
                </w:rPr>
              </w:pPr>
              <w:r w:rsidRPr="00957817">
                <w:rPr>
                  <w:noProof/>
                </w:rPr>
                <w:t xml:space="preserve">OECD. (2008). </w:t>
              </w:r>
              <w:r w:rsidRPr="00957817">
                <w:rPr>
                  <w:i/>
                  <w:iCs/>
                  <w:noProof/>
                </w:rPr>
                <w:t>Handbook on Constructing Composite Indicators: Methodology and User Guide.</w:t>
              </w:r>
              <w:r w:rsidRPr="00957817">
                <w:rPr>
                  <w:noProof/>
                </w:rPr>
                <w:t xml:space="preserve"> Paris: OECD Publishing. </w:t>
              </w:r>
              <w:hyperlink r:id="rId27" w:tgtFrame="_blank" w:history="1">
                <w:r w:rsidRPr="00957817">
                  <w:rPr>
                    <w:rStyle w:val="Hyperlink"/>
                    <w:noProof/>
                  </w:rPr>
                  <w:t>https://doi.org/10.1787/9789264043466-en</w:t>
                </w:r>
              </w:hyperlink>
            </w:p>
            <w:p w14:paraId="0C5B2D8D" w14:textId="77777777" w:rsidR="00327664" w:rsidRPr="00957817" w:rsidRDefault="00327664" w:rsidP="00327664">
              <w:pPr>
                <w:pStyle w:val="Bibliography"/>
                <w:ind w:left="720" w:hanging="720"/>
                <w:rPr>
                  <w:noProof/>
                </w:rPr>
              </w:pPr>
              <w:r w:rsidRPr="00957817">
                <w:rPr>
                  <w:noProof/>
                </w:rPr>
                <w:t xml:space="preserve">Pargent, F., Pfisterer, F., Thomas, J., &amp; Bischl, B. (2022). Regularized target encoding outperforms traditional methods in supervised machine learning with high cardinality features. </w:t>
              </w:r>
              <w:r w:rsidRPr="00957817">
                <w:rPr>
                  <w:i/>
                  <w:iCs/>
                  <w:noProof/>
                </w:rPr>
                <w:t>Computational Statistics, 37</w:t>
              </w:r>
              <w:r w:rsidRPr="00957817">
                <w:rPr>
                  <w:noProof/>
                </w:rPr>
                <w:t>, 2671–2692.</w:t>
              </w:r>
            </w:p>
            <w:p w14:paraId="20EF3EEF" w14:textId="13FDC6CF" w:rsidR="00327664" w:rsidRPr="00957817" w:rsidRDefault="00327664" w:rsidP="00327664">
              <w:pPr>
                <w:pStyle w:val="Bibliography"/>
                <w:ind w:left="720" w:hanging="720"/>
                <w:rPr>
                  <w:noProof/>
                </w:rPr>
              </w:pPr>
              <w:r w:rsidRPr="00957817">
                <w:rPr>
                  <w:noProof/>
                </w:rPr>
                <w:t xml:space="preserve">Pipino, L. L., Lee, Y. W., &amp; Wang, R. Y. (2002). Data quality assessment. </w:t>
              </w:r>
              <w:r w:rsidRPr="00957817">
                <w:rPr>
                  <w:i/>
                  <w:iCs/>
                  <w:noProof/>
                </w:rPr>
                <w:t>Communications of the ACM, 45</w:t>
              </w:r>
              <w:r w:rsidRPr="00957817">
                <w:rPr>
                  <w:noProof/>
                </w:rPr>
                <w:t xml:space="preserve">(4), 211-218. </w:t>
              </w:r>
              <w:hyperlink r:id="rId28" w:tgtFrame="_blank" w:history="1">
                <w:r w:rsidRPr="00957817">
                  <w:rPr>
                    <w:rStyle w:val="Hyperlink"/>
                    <w:noProof/>
                  </w:rPr>
                  <w:t>https://doi.org/10.1145/505248.506010</w:t>
                </w:r>
              </w:hyperlink>
            </w:p>
            <w:p w14:paraId="154E1FF5" w14:textId="77777777" w:rsidR="00327664" w:rsidRPr="00957817" w:rsidRDefault="00327664" w:rsidP="00327664">
              <w:pPr>
                <w:pStyle w:val="Bibliography"/>
                <w:ind w:left="720" w:hanging="720"/>
                <w:rPr>
                  <w:noProof/>
                </w:rPr>
              </w:pPr>
              <w:r w:rsidRPr="00957817">
                <w:rPr>
                  <w:noProof/>
                </w:rPr>
                <w:t xml:space="preserve">Redyuk, S., Kaoudi, Z., Markl, V., &amp; Schelter, S. (2021). Automating Data Quality Validation for Dynamic Data Ingestion. </w:t>
              </w:r>
              <w:r w:rsidRPr="00957817">
                <w:rPr>
                  <w:i/>
                  <w:iCs/>
                  <w:noProof/>
                </w:rPr>
                <w:t>EDBT</w:t>
              </w:r>
              <w:r w:rsidRPr="00957817">
                <w:rPr>
                  <w:noProof/>
                </w:rPr>
                <w:t>, (</w:t>
              </w:r>
              <w:r>
                <w:rPr>
                  <w:noProof/>
                  <w:lang w:val="el-GR"/>
                </w:rPr>
                <w:t>σσ</w:t>
              </w:r>
              <w:r w:rsidRPr="00957817">
                <w:rPr>
                  <w:noProof/>
                </w:rPr>
                <w:t>. 61–72).</w:t>
              </w:r>
            </w:p>
            <w:p w14:paraId="712CB844" w14:textId="3E31933F" w:rsidR="00327664" w:rsidRPr="00957817" w:rsidRDefault="00327664" w:rsidP="00327664">
              <w:pPr>
                <w:pStyle w:val="Bibliography"/>
                <w:ind w:left="720" w:hanging="720"/>
                <w:rPr>
                  <w:noProof/>
                </w:rPr>
              </w:pPr>
              <w:r w:rsidRPr="00957817">
                <w:rPr>
                  <w:noProof/>
                </w:rPr>
                <w:t xml:space="preserve">Ridzuan, F., &amp; Zainon, W. M. (2024). A Review on Data Quality Dimensions for Big Data. </w:t>
              </w:r>
              <w:r w:rsidRPr="00957817">
                <w:rPr>
                  <w:i/>
                  <w:iCs/>
                  <w:noProof/>
                </w:rPr>
                <w:t>Procedia Computer Science, 234</w:t>
              </w:r>
              <w:r w:rsidRPr="00957817">
                <w:rPr>
                  <w:noProof/>
                </w:rPr>
                <w:t xml:space="preserve">, 341-348. </w:t>
              </w:r>
              <w:hyperlink r:id="rId29" w:tgtFrame="_blank" w:history="1">
                <w:r w:rsidRPr="00957817">
                  <w:rPr>
                    <w:rStyle w:val="Hyperlink"/>
                    <w:noProof/>
                  </w:rPr>
                  <w:t>https://doi.org/10.1016/j.procs.2024.03.008</w:t>
                </w:r>
              </w:hyperlink>
            </w:p>
            <w:p w14:paraId="5BA606BB" w14:textId="77777777" w:rsidR="00327664" w:rsidRPr="00957817" w:rsidRDefault="00327664" w:rsidP="00327664">
              <w:pPr>
                <w:pStyle w:val="Bibliography"/>
                <w:ind w:left="720" w:hanging="720"/>
                <w:rPr>
                  <w:noProof/>
                </w:rPr>
              </w:pPr>
              <w:r w:rsidRPr="00957817">
                <w:rPr>
                  <w:noProof/>
                </w:rPr>
                <w:t xml:space="preserve">Saito, T., &amp; Rehmsmeier, M. (2015). The precision-recall plot is more informative than the ROC plot when evaluating binary classifiers on imbalanced datasets. </w:t>
              </w:r>
              <w:r w:rsidRPr="00957817">
                <w:rPr>
                  <w:i/>
                  <w:iCs/>
                  <w:noProof/>
                </w:rPr>
                <w:t>PloS one, 10</w:t>
              </w:r>
              <w:r w:rsidRPr="00957817">
                <w:rPr>
                  <w:noProof/>
                </w:rPr>
                <w:t>, e0118432.</w:t>
              </w:r>
            </w:p>
            <w:p w14:paraId="0B5D21DB" w14:textId="5A3E5A6F" w:rsidR="00327664" w:rsidRPr="00957817" w:rsidRDefault="00327664" w:rsidP="00327664">
              <w:pPr>
                <w:pStyle w:val="Bibliography"/>
                <w:ind w:left="720" w:hanging="720"/>
                <w:rPr>
                  <w:noProof/>
                </w:rPr>
              </w:pPr>
              <w:r w:rsidRPr="00957817">
                <w:rPr>
                  <w:noProof/>
                </w:rPr>
                <w:t xml:space="preserve">Sapkota, R., Roumeliotis, K. I., &amp; Karkee, M. (2026). AI Agents vs. Agentic AI: A Conceptual taxonomy, applications and challenges. </w:t>
              </w:r>
              <w:r w:rsidRPr="00957817">
                <w:rPr>
                  <w:i/>
                  <w:iCs/>
                  <w:noProof/>
                </w:rPr>
                <w:t>Information Fusion, 126</w:t>
              </w:r>
              <w:r w:rsidRPr="00957817">
                <w:rPr>
                  <w:noProof/>
                </w:rPr>
                <w:t xml:space="preserve">, 103599. </w:t>
              </w:r>
              <w:hyperlink r:id="rId30" w:tgtFrame="_blank" w:history="1">
                <w:r w:rsidRPr="00957817">
                  <w:rPr>
                    <w:rStyle w:val="Hyperlink"/>
                    <w:noProof/>
                  </w:rPr>
                  <w:t>https://doi.org/10.1016/j.inffus.2025.103599</w:t>
                </w:r>
              </w:hyperlink>
            </w:p>
            <w:p w14:paraId="0EE893F2" w14:textId="77777777" w:rsidR="00327664" w:rsidRPr="00957817" w:rsidRDefault="00327664" w:rsidP="00327664">
              <w:pPr>
                <w:pStyle w:val="Bibliography"/>
                <w:ind w:left="720" w:hanging="720"/>
                <w:rPr>
                  <w:noProof/>
                </w:rPr>
              </w:pPr>
              <w:r w:rsidRPr="00957817">
                <w:rPr>
                  <w:noProof/>
                </w:rPr>
                <w:lastRenderedPageBreak/>
                <w:t xml:space="preserve">Schelter, S., Grafberger, S., Schmidt, P., Rukat, T., Kiessling, M., Taptunov, A., Biessmann, F., &amp; Lange, D. (2018). Deequ: Data Quality Validation for Machine Learning Pipelines. </w:t>
              </w:r>
              <w:r w:rsidRPr="00957817">
                <w:rPr>
                  <w:i/>
                  <w:iCs/>
                  <w:noProof/>
                </w:rPr>
                <w:t>Proceedings of the Machine Learning Systems Workshop at NeurIPS 2018.</w:t>
              </w:r>
              <w:r w:rsidRPr="00957817">
                <w:rPr>
                  <w:noProof/>
                </w:rPr>
                <w:t xml:space="preserve"> </w:t>
              </w:r>
            </w:p>
            <w:p w14:paraId="0B806609" w14:textId="60EDB807" w:rsidR="00327664" w:rsidRPr="00957817" w:rsidRDefault="00327664" w:rsidP="00327664">
              <w:pPr>
                <w:pStyle w:val="Bibliography"/>
                <w:ind w:left="720" w:hanging="720"/>
                <w:rPr>
                  <w:noProof/>
                </w:rPr>
              </w:pPr>
              <w:r w:rsidRPr="00957817">
                <w:rPr>
                  <w:noProof/>
                </w:rPr>
                <w:t xml:space="preserve">Schelter, S., Lange, D., Schmidt, P., Celikel, M., Biessmann, F., &amp; Grafberger, A. (2018). Automating Large-Scale Data Quality Verification. </w:t>
              </w:r>
              <w:r w:rsidRPr="00957817">
                <w:rPr>
                  <w:i/>
                  <w:iCs/>
                  <w:noProof/>
                </w:rPr>
                <w:t>Proceedings of the VLDB Endowment, 11</w:t>
              </w:r>
              <w:r w:rsidRPr="00957817">
                <w:rPr>
                  <w:noProof/>
                </w:rPr>
                <w:t xml:space="preserve">, 1781–1794. </w:t>
              </w:r>
              <w:hyperlink r:id="rId31" w:tgtFrame="_blank" w:history="1">
                <w:r w:rsidRPr="00957817">
                  <w:rPr>
                    <w:rStyle w:val="Hyperlink"/>
                    <w:noProof/>
                  </w:rPr>
                  <w:t>https://doi.org/10.14778/3229863.3229867</w:t>
                </w:r>
              </w:hyperlink>
            </w:p>
            <w:p w14:paraId="57D726CF" w14:textId="667E1C98" w:rsidR="00327664" w:rsidRPr="00957817" w:rsidRDefault="00327664" w:rsidP="00327664">
              <w:pPr>
                <w:pStyle w:val="Bibliography"/>
                <w:ind w:left="720" w:hanging="720"/>
                <w:rPr>
                  <w:noProof/>
                </w:rPr>
              </w:pPr>
              <w:r w:rsidRPr="00957817">
                <w:rPr>
                  <w:noProof/>
                </w:rPr>
                <w:t xml:space="preserve">Schelter, S., Rukat, T., &amp; Biessmann, F. (2021, March). JENGA – A Framework to Study the Impact of Data Errors on the Predictions of Machine Learning Models. </w:t>
              </w:r>
              <w:r>
                <w:rPr>
                  <w:noProof/>
                  <w:lang w:val="el-GR"/>
                </w:rPr>
                <w:t>Στο</w:t>
              </w:r>
              <w:r w:rsidRPr="00957817">
                <w:rPr>
                  <w:noProof/>
                </w:rPr>
                <w:t xml:space="preserve"> Y. Velegrakis, D. Zeinalipour-Yazti, P. K. Chrysanthis, &amp; F. Guerra (</w:t>
              </w:r>
              <w:r>
                <w:rPr>
                  <w:noProof/>
                  <w:lang w:val="el-GR"/>
                </w:rPr>
                <w:t>Επιμ</w:t>
              </w:r>
              <w:r w:rsidRPr="00957817">
                <w:rPr>
                  <w:noProof/>
                </w:rPr>
                <w:t xml:space="preserve">.), </w:t>
              </w:r>
              <w:r w:rsidRPr="00957817">
                <w:rPr>
                  <w:i/>
                  <w:iCs/>
                  <w:noProof/>
                </w:rPr>
                <w:t>Proceedings of the 24th International Conference on Extending Database Technology (EDBT 2021)</w:t>
              </w:r>
              <w:r w:rsidRPr="00957817">
                <w:rPr>
                  <w:noProof/>
                </w:rPr>
                <w:t xml:space="preserve"> (</w:t>
              </w:r>
              <w:r>
                <w:rPr>
                  <w:noProof/>
                  <w:lang w:val="el-GR"/>
                </w:rPr>
                <w:t>σσ</w:t>
              </w:r>
              <w:r w:rsidRPr="00957817">
                <w:rPr>
                  <w:noProof/>
                </w:rPr>
                <w:t xml:space="preserve">. 529–534). Nicosia: OpenProceedings.org. </w:t>
              </w:r>
              <w:hyperlink r:id="rId32" w:tgtFrame="_blank" w:history="1">
                <w:r w:rsidRPr="00957817">
                  <w:rPr>
                    <w:rStyle w:val="Hyperlink"/>
                    <w:noProof/>
                  </w:rPr>
                  <w:t>https://doi.org/10.5441/002/edbt.2021.63</w:t>
                </w:r>
              </w:hyperlink>
            </w:p>
            <w:p w14:paraId="73F8AE3C" w14:textId="3BAFE66D" w:rsidR="00327664" w:rsidRPr="00957817" w:rsidRDefault="00327664" w:rsidP="00327664">
              <w:pPr>
                <w:pStyle w:val="Bibliography"/>
                <w:ind w:left="720" w:hanging="720"/>
                <w:rPr>
                  <w:noProof/>
                </w:rPr>
              </w:pPr>
              <w:r w:rsidRPr="00957817">
                <w:rPr>
                  <w:noProof/>
                </w:rPr>
                <w:t xml:space="preserve">Sheikh, R., &amp; Miah, S. J. (2026, May). TRIAG: Tri-Reinforced Infused Generative Agents for Financial Risk Compliance. </w:t>
              </w:r>
              <w:r w:rsidRPr="00957817">
                <w:rPr>
                  <w:i/>
                  <w:iCs/>
                  <w:noProof/>
                </w:rPr>
                <w:t>Intelligent Systems with Applications, 30</w:t>
              </w:r>
              <w:r w:rsidRPr="00957817">
                <w:rPr>
                  <w:noProof/>
                </w:rPr>
                <w:t xml:space="preserve">, 200653. </w:t>
              </w:r>
              <w:hyperlink r:id="rId33" w:tgtFrame="_blank" w:history="1">
                <w:r w:rsidRPr="00957817">
                  <w:rPr>
                    <w:rStyle w:val="Hyperlink"/>
                    <w:noProof/>
                  </w:rPr>
                  <w:t>https://doi.org/10.1016/j.iswa.2026.200653</w:t>
                </w:r>
              </w:hyperlink>
            </w:p>
            <w:p w14:paraId="2641283D" w14:textId="77777777" w:rsidR="00327664" w:rsidRPr="00957817" w:rsidRDefault="00327664" w:rsidP="00327664">
              <w:pPr>
                <w:pStyle w:val="Bibliography"/>
                <w:ind w:left="720" w:hanging="720"/>
                <w:rPr>
                  <w:noProof/>
                </w:rPr>
              </w:pPr>
              <w:r w:rsidRPr="00957817">
                <w:rPr>
                  <w:noProof/>
                </w:rPr>
                <w:t xml:space="preserve">Siam, A. M., Bhowmik, P., &amp; Uddin, M. P. (2025). Hybrid feature selection framework for enhanced credit card fraud detection using machine learning models. </w:t>
              </w:r>
              <w:r w:rsidRPr="00957817">
                <w:rPr>
                  <w:i/>
                  <w:iCs/>
                  <w:noProof/>
                </w:rPr>
                <w:t>PLoS One, 20</w:t>
              </w:r>
              <w:r w:rsidRPr="00957817">
                <w:rPr>
                  <w:noProof/>
                </w:rPr>
                <w:t>, e0326975.</w:t>
              </w:r>
            </w:p>
            <w:p w14:paraId="2CB16A21" w14:textId="1F8F6CDC" w:rsidR="00327664" w:rsidRPr="00957817" w:rsidRDefault="00327664" w:rsidP="00327664">
              <w:pPr>
                <w:pStyle w:val="Bibliography"/>
                <w:ind w:left="720" w:hanging="720"/>
                <w:rPr>
                  <w:noProof/>
                </w:rPr>
              </w:pPr>
              <w:r w:rsidRPr="00957817">
                <w:rPr>
                  <w:noProof/>
                </w:rPr>
                <w:t xml:space="preserve">Wahyudi, A., Farhani, A., &amp; Janssen, M. (2018). Relating Big Data and Data Quality in Financial Service Organizations. </w:t>
              </w:r>
              <w:r>
                <w:rPr>
                  <w:noProof/>
                  <w:lang w:val="el-GR"/>
                </w:rPr>
                <w:t>Στο</w:t>
              </w:r>
              <w:r w:rsidRPr="00957817">
                <w:rPr>
                  <w:noProof/>
                </w:rPr>
                <w:t xml:space="preserve"> S. A. Al-Sharhan, A. C. Simintiras, Y. K. Dwivedi, M. Janssen, M. Mäntymäki, L. Tahat, I. Moughrabi, T. M. Ali, &amp; N. P. Rana (</w:t>
              </w:r>
              <w:r>
                <w:rPr>
                  <w:noProof/>
                  <w:lang w:val="el-GR"/>
                </w:rPr>
                <w:t>Επιμ</w:t>
              </w:r>
              <w:r w:rsidRPr="00957817">
                <w:rPr>
                  <w:noProof/>
                </w:rPr>
                <w:t xml:space="preserve">.), </w:t>
              </w:r>
              <w:r w:rsidRPr="00957817">
                <w:rPr>
                  <w:i/>
                  <w:iCs/>
                  <w:noProof/>
                </w:rPr>
                <w:t>Challenges and Opportunities in the Digital Era.</w:t>
              </w:r>
              <w:r w:rsidRPr="00957817">
                <w:rPr>
                  <w:noProof/>
                </w:rPr>
                <w:t xml:space="preserve"> </w:t>
              </w:r>
              <w:r w:rsidRPr="00957817">
                <w:rPr>
                  <w:i/>
                  <w:iCs/>
                  <w:noProof/>
                </w:rPr>
                <w:t>11195</w:t>
              </w:r>
              <w:r w:rsidRPr="00957817">
                <w:rPr>
                  <w:noProof/>
                </w:rPr>
                <w:t xml:space="preserve">, </w:t>
              </w:r>
              <w:r>
                <w:rPr>
                  <w:noProof/>
                  <w:lang w:val="el-GR"/>
                </w:rPr>
                <w:t>σσ</w:t>
              </w:r>
              <w:r w:rsidRPr="00957817">
                <w:rPr>
                  <w:noProof/>
                </w:rPr>
                <w:t xml:space="preserve">. 504–519. Cham: Springer. </w:t>
              </w:r>
              <w:hyperlink r:id="rId34" w:tgtFrame="_blank" w:history="1">
                <w:r w:rsidRPr="00957817">
                  <w:rPr>
                    <w:rStyle w:val="Hyperlink"/>
                    <w:noProof/>
                  </w:rPr>
                  <w:t>https://doi.org/10.1007/978-3-030-02131-3_45</w:t>
                </w:r>
              </w:hyperlink>
            </w:p>
            <w:p w14:paraId="2D412FC8" w14:textId="0221F213" w:rsidR="00327664" w:rsidRPr="00957817" w:rsidRDefault="00327664" w:rsidP="00327664">
              <w:pPr>
                <w:pStyle w:val="Bibliography"/>
                <w:ind w:left="720" w:hanging="720"/>
                <w:rPr>
                  <w:noProof/>
                </w:rPr>
              </w:pPr>
              <w:r w:rsidRPr="00957817">
                <w:rPr>
                  <w:noProof/>
                </w:rPr>
                <w:lastRenderedPageBreak/>
                <w:t xml:space="preserve">Yao, S., Zhao, J., Yu, D., Du, N., Shafran, I., Narasimhan, K. R., &amp; Cao, Y. (2023). ReAct: Synergizing Reasoning and Acting in Language Models. </w:t>
              </w:r>
              <w:r w:rsidRPr="00957817">
                <w:rPr>
                  <w:i/>
                  <w:iCs/>
                  <w:noProof/>
                </w:rPr>
                <w:t>The Eleventh International Conference on Learning Representations.</w:t>
              </w:r>
              <w:r w:rsidRPr="00957817">
                <w:rPr>
                  <w:noProof/>
                </w:rPr>
                <w:t xml:space="preserve"> </w:t>
              </w:r>
              <w:hyperlink r:id="rId35" w:tgtFrame="_blank" w:history="1">
                <w:r w:rsidRPr="00957817">
                  <w:rPr>
                    <w:rStyle w:val="Hyperlink"/>
                    <w:noProof/>
                  </w:rPr>
                  <w:t>https://openreview.net/forum?id=WE_vluYUL-X</w:t>
                </w:r>
              </w:hyperlink>
            </w:p>
            <w:p w14:paraId="27326A75" w14:textId="2D8EE9CB" w:rsidR="00550762" w:rsidRDefault="00550762" w:rsidP="00327664">
              <w:pPr>
                <w:jc w:val="left"/>
              </w:pPr>
              <w:r>
                <w:rPr>
                  <w:b/>
                  <w:bCs/>
                  <w:noProof/>
                </w:rPr>
                <w:fldChar w:fldCharType="end"/>
              </w:r>
            </w:p>
          </w:sdtContent>
        </w:sdt>
      </w:sdtContent>
    </w:sdt>
    <w:p w14:paraId="7B5936E9" w14:textId="444DC7A1" w:rsidR="00370E0D" w:rsidRPr="00B57A23" w:rsidRDefault="00671ED3" w:rsidP="00B57A23">
      <w:pPr>
        <w:spacing w:before="240" w:after="240" w:line="276" w:lineRule="auto"/>
        <w:jc w:val="center"/>
        <w:rPr>
          <w:b/>
          <w:bCs/>
          <w:color w:val="7C2805"/>
          <w:sz w:val="28"/>
          <w:szCs w:val="28"/>
          <w:lang w:val="el-GR"/>
        </w:rPr>
      </w:pPr>
      <w:r w:rsidRPr="00777206">
        <w:rPr>
          <w:b/>
          <w:bCs/>
          <w:color w:val="7C2805"/>
          <w:sz w:val="28"/>
          <w:szCs w:val="28"/>
          <w:lang w:val="el-GR"/>
        </w:rPr>
        <w:br w:type="page"/>
      </w:r>
      <w:r w:rsidR="00577B45" w:rsidRPr="00857CB6">
        <w:rPr>
          <w:b/>
          <w:bCs/>
          <w:color w:val="7C2805"/>
          <w:sz w:val="28"/>
          <w:szCs w:val="28"/>
          <w:lang w:val="el-GR"/>
        </w:rPr>
        <w:lastRenderedPageBreak/>
        <w:t>ΠΑΡΑΡΤΗΜΑΤΑ</w:t>
      </w:r>
    </w:p>
    <w:p w14:paraId="00EC74FE" w14:textId="535DE5B6" w:rsidR="00706851" w:rsidRPr="00A07399" w:rsidRDefault="00370E0D" w:rsidP="00B57A23">
      <w:pPr>
        <w:pStyle w:val="Heading2"/>
        <w:keepNext w:val="0"/>
        <w:keepLines w:val="0"/>
        <w:spacing w:after="240"/>
        <w:jc w:val="both"/>
        <w:rPr>
          <w:lang w:val="el-GR"/>
        </w:rPr>
      </w:pPr>
      <w:bookmarkStart w:id="66" w:name="_Toc236681175"/>
      <w:bookmarkStart w:id="67" w:name="_Toc243432029"/>
      <w:r>
        <w:rPr>
          <w:lang w:val="el-GR"/>
        </w:rPr>
        <w:t>Π</w:t>
      </w:r>
      <w:r w:rsidR="00706851" w:rsidRPr="00C21220">
        <w:rPr>
          <w:lang w:val="el-GR"/>
        </w:rPr>
        <w:t>αράρτημα Α. Πειραματική Διαμόρφωση και Αναλυτικά Τεκμήρια</w:t>
      </w:r>
      <w:bookmarkEnd w:id="66"/>
      <w:bookmarkEnd w:id="67"/>
    </w:p>
    <w:p w14:paraId="0A50E834" w14:textId="77777777" w:rsidR="00706851" w:rsidRPr="00C21220" w:rsidRDefault="00706851" w:rsidP="004D4679">
      <w:pPr>
        <w:pStyle w:val="Heading3"/>
        <w:spacing w:before="240" w:after="240"/>
        <w:jc w:val="both"/>
        <w:rPr>
          <w:lang w:val="el-GR"/>
        </w:rPr>
      </w:pPr>
      <w:bookmarkStart w:id="68" w:name="_Toc236681176"/>
      <w:bookmarkStart w:id="69" w:name="_Toc243432030"/>
      <w:r w:rsidRPr="00C21220">
        <w:rPr>
          <w:lang w:val="el-GR"/>
        </w:rPr>
        <w:t>Α.1 Ρυθμίσεις αναπαραγωγιμότητας</w:t>
      </w:r>
      <w:bookmarkEnd w:id="68"/>
      <w:bookmarkEnd w:id="69"/>
    </w:p>
    <w:p w14:paraId="5CE8D8A4" w14:textId="18753285" w:rsidR="00706851" w:rsidRPr="00C21220" w:rsidRDefault="00706851" w:rsidP="004D4679">
      <w:pPr>
        <w:spacing w:before="240" w:after="240" w:line="276" w:lineRule="auto"/>
        <w:rPr>
          <w:lang w:val="el-GR"/>
        </w:rPr>
      </w:pPr>
      <w:r w:rsidRPr="00C21220">
        <w:rPr>
          <w:lang w:val="el-GR"/>
        </w:rPr>
        <w:t xml:space="preserve">Ο Πίνακας </w:t>
      </w:r>
      <w:r w:rsidR="00495A2B" w:rsidRPr="00495A2B">
        <w:rPr>
          <w:lang w:val="el-GR"/>
        </w:rPr>
        <w:t>5</w:t>
      </w:r>
      <w:r w:rsidRPr="00C21220">
        <w:rPr>
          <w:lang w:val="el-GR"/>
        </w:rPr>
        <w:t xml:space="preserve"> συγκεντρώνει τις δεσμευτικές ρυθμίσεις της τελικής εκτέλεσης. Οι τιμές προέρχονται από τα </w:t>
      </w:r>
      <w:r>
        <w:t>versioned</w:t>
      </w:r>
      <w:r w:rsidRPr="00C21220">
        <w:rPr>
          <w:lang w:val="el-GR"/>
        </w:rPr>
        <w:t xml:space="preserve"> </w:t>
      </w:r>
      <w:r>
        <w:t>YAML</w:t>
      </w:r>
      <w:r w:rsidRPr="00C21220">
        <w:rPr>
          <w:lang w:val="el-GR"/>
        </w:rPr>
        <w:t xml:space="preserve"> </w:t>
      </w:r>
      <w:r>
        <w:t>configuration</w:t>
      </w:r>
      <w:r w:rsidRPr="00C21220">
        <w:rPr>
          <w:lang w:val="el-GR"/>
        </w:rPr>
        <w:t xml:space="preserve"> </w:t>
      </w:r>
      <w:r>
        <w:t>files</w:t>
      </w:r>
      <w:r w:rsidRPr="00C21220">
        <w:rPr>
          <w:lang w:val="el-GR"/>
        </w:rPr>
        <w:t xml:space="preserve"> και εφαρμόστηκαν κοινά στις συγκρινόμενες ροές.</w:t>
      </w:r>
    </w:p>
    <w:p w14:paraId="0CAE6C11" w14:textId="64865BE7" w:rsidR="000E09FD" w:rsidRPr="003D425E" w:rsidRDefault="000E09FD" w:rsidP="000E09FD">
      <w:pPr>
        <w:pStyle w:val="Caption"/>
        <w:jc w:val="center"/>
        <w:rPr>
          <w:b w:val="0"/>
          <w:bCs w:val="0"/>
          <w:color w:val="auto"/>
          <w:sz w:val="22"/>
          <w:szCs w:val="22"/>
          <w:lang w:val="el-GR"/>
        </w:rPr>
      </w:pPr>
      <w:bookmarkStart w:id="70" w:name="_Toc243431972"/>
      <w:r w:rsidRPr="003D425E">
        <w:rPr>
          <w:b w:val="0"/>
          <w:bCs w:val="0"/>
          <w:color w:val="auto"/>
          <w:sz w:val="22"/>
          <w:szCs w:val="22"/>
          <w:lang w:val="el-GR"/>
        </w:rPr>
        <w:t xml:space="preserve">Πίνακας </w:t>
      </w:r>
      <w:r w:rsidR="0069572C">
        <w:rPr>
          <w:b w:val="0"/>
          <w:bCs w:val="0"/>
          <w:color w:val="auto"/>
          <w:sz w:val="22"/>
          <w:szCs w:val="22"/>
          <w:lang w:val="el-GR"/>
        </w:rPr>
        <w:fldChar w:fldCharType="begin"/>
      </w:r>
      <w:r w:rsidR="0069572C">
        <w:rPr>
          <w:b w:val="0"/>
          <w:bCs w:val="0"/>
          <w:color w:val="auto"/>
          <w:sz w:val="22"/>
          <w:szCs w:val="22"/>
          <w:lang w:val="el-GR"/>
        </w:rPr>
        <w:instrText xml:space="preserve"> SEQ Πίνακας \* ARABIC </w:instrText>
      </w:r>
      <w:r w:rsidR="0069572C">
        <w:rPr>
          <w:b w:val="0"/>
          <w:bCs w:val="0"/>
          <w:color w:val="auto"/>
          <w:sz w:val="22"/>
          <w:szCs w:val="22"/>
          <w:lang w:val="el-GR"/>
        </w:rPr>
        <w:fldChar w:fldCharType="separate"/>
      </w:r>
      <w:r w:rsidR="0069572C">
        <w:rPr>
          <w:b w:val="0"/>
          <w:bCs w:val="0"/>
          <w:noProof/>
          <w:color w:val="auto"/>
          <w:sz w:val="22"/>
          <w:szCs w:val="22"/>
          <w:lang w:val="el-GR"/>
        </w:rPr>
        <w:t>5</w:t>
      </w:r>
      <w:r w:rsidR="0069572C">
        <w:rPr>
          <w:b w:val="0"/>
          <w:bCs w:val="0"/>
          <w:color w:val="auto"/>
          <w:sz w:val="22"/>
          <w:szCs w:val="22"/>
          <w:lang w:val="el-GR"/>
        </w:rPr>
        <w:fldChar w:fldCharType="end"/>
      </w:r>
      <w:r w:rsidRPr="003D425E">
        <w:rPr>
          <w:b w:val="0"/>
          <w:bCs w:val="0"/>
          <w:color w:val="auto"/>
          <w:sz w:val="22"/>
          <w:szCs w:val="22"/>
          <w:lang w:val="el-GR"/>
        </w:rPr>
        <w:t>. Βασικές ρυθμίσεις του τελικού πειράματος</w:t>
      </w:r>
      <w:bookmarkEnd w:id="70"/>
    </w:p>
    <w:tbl>
      <w:tblPr>
        <w:tblStyle w:val="TableGrid"/>
        <w:tblW w:w="0" w:type="auto"/>
        <w:tblLook w:val="04A0" w:firstRow="1" w:lastRow="0" w:firstColumn="1" w:lastColumn="0" w:noHBand="0" w:noVBand="1"/>
      </w:tblPr>
      <w:tblGrid>
        <w:gridCol w:w="4556"/>
        <w:gridCol w:w="4556"/>
      </w:tblGrid>
      <w:tr w:rsidR="00706851" w:rsidRPr="004D4679" w14:paraId="5758743F" w14:textId="77777777" w:rsidTr="00673410">
        <w:tc>
          <w:tcPr>
            <w:tcW w:w="4561" w:type="dxa"/>
            <w:shd w:val="clear" w:color="auto" w:fill="C6D9F1" w:themeFill="text2" w:themeFillTint="33"/>
          </w:tcPr>
          <w:p w14:paraId="0BAD2B3F" w14:textId="77777777" w:rsidR="00706851" w:rsidRPr="004D4679" w:rsidRDefault="00706851" w:rsidP="00972B6F">
            <w:pPr>
              <w:spacing w:after="40" w:line="240" w:lineRule="auto"/>
              <w:jc w:val="center"/>
              <w:rPr>
                <w:sz w:val="20"/>
                <w:szCs w:val="20"/>
              </w:rPr>
            </w:pPr>
            <w:r w:rsidRPr="004D4679">
              <w:rPr>
                <w:b/>
                <w:sz w:val="20"/>
                <w:szCs w:val="20"/>
              </w:rPr>
              <w:t>Πα</w:t>
            </w:r>
            <w:proofErr w:type="spellStart"/>
            <w:r w:rsidRPr="004D4679">
              <w:rPr>
                <w:b/>
                <w:sz w:val="20"/>
                <w:szCs w:val="20"/>
              </w:rPr>
              <w:t>ράμετρος</w:t>
            </w:r>
            <w:proofErr w:type="spellEnd"/>
          </w:p>
        </w:tc>
        <w:tc>
          <w:tcPr>
            <w:tcW w:w="4561" w:type="dxa"/>
            <w:shd w:val="clear" w:color="auto" w:fill="C6D9F1" w:themeFill="text2" w:themeFillTint="33"/>
          </w:tcPr>
          <w:p w14:paraId="0D60D859" w14:textId="77777777" w:rsidR="00706851" w:rsidRPr="004D4679" w:rsidRDefault="00706851" w:rsidP="00972B6F">
            <w:pPr>
              <w:spacing w:after="40" w:line="240" w:lineRule="auto"/>
              <w:jc w:val="center"/>
              <w:rPr>
                <w:sz w:val="20"/>
                <w:szCs w:val="20"/>
              </w:rPr>
            </w:pPr>
            <w:proofErr w:type="spellStart"/>
            <w:r w:rsidRPr="004D4679">
              <w:rPr>
                <w:b/>
                <w:sz w:val="20"/>
                <w:szCs w:val="20"/>
              </w:rPr>
              <w:t>Τελική</w:t>
            </w:r>
            <w:proofErr w:type="spellEnd"/>
            <w:r w:rsidRPr="004D4679">
              <w:rPr>
                <w:b/>
                <w:sz w:val="20"/>
                <w:szCs w:val="20"/>
              </w:rPr>
              <w:t xml:space="preserve"> </w:t>
            </w:r>
            <w:proofErr w:type="spellStart"/>
            <w:r w:rsidRPr="004D4679">
              <w:rPr>
                <w:b/>
                <w:sz w:val="20"/>
                <w:szCs w:val="20"/>
              </w:rPr>
              <w:t>τιμή</w:t>
            </w:r>
            <w:proofErr w:type="spellEnd"/>
          </w:p>
        </w:tc>
      </w:tr>
      <w:tr w:rsidR="00706851" w:rsidRPr="004D4679" w14:paraId="0CF9C7F2" w14:textId="77777777" w:rsidTr="00577B45">
        <w:tc>
          <w:tcPr>
            <w:tcW w:w="4561" w:type="dxa"/>
          </w:tcPr>
          <w:p w14:paraId="77706B47" w14:textId="77777777" w:rsidR="00706851" w:rsidRPr="004D4679" w:rsidRDefault="00706851" w:rsidP="00577B45">
            <w:pPr>
              <w:spacing w:after="40" w:line="240" w:lineRule="auto"/>
              <w:rPr>
                <w:sz w:val="20"/>
                <w:szCs w:val="20"/>
              </w:rPr>
            </w:pPr>
            <w:r w:rsidRPr="004D4679">
              <w:rPr>
                <w:sz w:val="20"/>
                <w:szCs w:val="20"/>
              </w:rPr>
              <w:t>Dataset</w:t>
            </w:r>
          </w:p>
        </w:tc>
        <w:tc>
          <w:tcPr>
            <w:tcW w:w="4561" w:type="dxa"/>
          </w:tcPr>
          <w:p w14:paraId="2ED06D31" w14:textId="77777777" w:rsidR="00706851" w:rsidRPr="004D4679" w:rsidRDefault="00706851" w:rsidP="00577B45">
            <w:pPr>
              <w:spacing w:after="40" w:line="240" w:lineRule="auto"/>
              <w:rPr>
                <w:sz w:val="20"/>
                <w:szCs w:val="20"/>
              </w:rPr>
            </w:pPr>
            <w:proofErr w:type="spellStart"/>
            <w:r w:rsidRPr="004D4679">
              <w:rPr>
                <w:sz w:val="20"/>
                <w:szCs w:val="20"/>
              </w:rPr>
              <w:t>PaySim</w:t>
            </w:r>
            <w:proofErr w:type="spellEnd"/>
            <w:r w:rsidRPr="004D4679">
              <w:rPr>
                <w:sz w:val="20"/>
                <w:szCs w:val="20"/>
              </w:rPr>
              <w:t xml:space="preserve"> – 6.362.620 </w:t>
            </w:r>
            <w:proofErr w:type="spellStart"/>
            <w:r w:rsidRPr="004D4679">
              <w:rPr>
                <w:sz w:val="20"/>
                <w:szCs w:val="20"/>
              </w:rPr>
              <w:t>συν</w:t>
            </w:r>
            <w:proofErr w:type="spellEnd"/>
            <w:r w:rsidRPr="004D4679">
              <w:rPr>
                <w:sz w:val="20"/>
                <w:szCs w:val="20"/>
              </w:rPr>
              <w:t>αλλαγές</w:t>
            </w:r>
          </w:p>
        </w:tc>
      </w:tr>
      <w:tr w:rsidR="00706851" w:rsidRPr="004D4679" w14:paraId="7BCF0980" w14:textId="77777777" w:rsidTr="00577B45">
        <w:tc>
          <w:tcPr>
            <w:tcW w:w="4561" w:type="dxa"/>
          </w:tcPr>
          <w:p w14:paraId="65784BE7" w14:textId="7BEBFE90" w:rsidR="00706851" w:rsidRPr="004D4679" w:rsidRDefault="00ED01FC" w:rsidP="00577B45">
            <w:pPr>
              <w:spacing w:after="40" w:line="240" w:lineRule="auto"/>
              <w:rPr>
                <w:sz w:val="20"/>
                <w:szCs w:val="20"/>
              </w:rPr>
            </w:pPr>
            <w:r>
              <w:rPr>
                <w:sz w:val="20"/>
                <w:szCs w:val="20"/>
              </w:rPr>
              <w:t>Chronological split</w:t>
            </w:r>
          </w:p>
        </w:tc>
        <w:tc>
          <w:tcPr>
            <w:tcW w:w="4561" w:type="dxa"/>
          </w:tcPr>
          <w:p w14:paraId="5304D793" w14:textId="1D425D8E" w:rsidR="00706851" w:rsidRPr="004D4679" w:rsidRDefault="00706851" w:rsidP="00577B45">
            <w:pPr>
              <w:spacing w:after="40" w:line="240" w:lineRule="auto"/>
              <w:rPr>
                <w:sz w:val="20"/>
                <w:szCs w:val="20"/>
              </w:rPr>
            </w:pPr>
            <w:r w:rsidRPr="004D4679">
              <w:rPr>
                <w:sz w:val="20"/>
                <w:szCs w:val="20"/>
              </w:rPr>
              <w:t xml:space="preserve">80% </w:t>
            </w:r>
            <w:proofErr w:type="spellStart"/>
            <w:r w:rsidRPr="004D4679">
              <w:rPr>
                <w:sz w:val="20"/>
                <w:szCs w:val="20"/>
              </w:rPr>
              <w:t>χρονικών</w:t>
            </w:r>
            <w:proofErr w:type="spellEnd"/>
            <w:r w:rsidRPr="004D4679">
              <w:rPr>
                <w:sz w:val="20"/>
                <w:szCs w:val="20"/>
              </w:rPr>
              <w:t xml:space="preserve"> β</w:t>
            </w:r>
            <w:proofErr w:type="spellStart"/>
            <w:r w:rsidRPr="004D4679">
              <w:rPr>
                <w:sz w:val="20"/>
                <w:szCs w:val="20"/>
              </w:rPr>
              <w:t>ημάτων</w:t>
            </w:r>
            <w:proofErr w:type="spellEnd"/>
            <w:r w:rsidRPr="004D4679">
              <w:rPr>
                <w:sz w:val="20"/>
                <w:szCs w:val="20"/>
              </w:rPr>
              <w:t xml:space="preserve"> development / 20% </w:t>
            </w:r>
            <w:r w:rsidR="00ED01FC">
              <w:rPr>
                <w:sz w:val="20"/>
                <w:szCs w:val="20"/>
              </w:rPr>
              <w:t>test dataset</w:t>
            </w:r>
          </w:p>
        </w:tc>
      </w:tr>
      <w:tr w:rsidR="00706851" w:rsidRPr="004D4679" w14:paraId="0D28EC93" w14:textId="77777777" w:rsidTr="00577B45">
        <w:tc>
          <w:tcPr>
            <w:tcW w:w="4561" w:type="dxa"/>
          </w:tcPr>
          <w:p w14:paraId="50AC714E" w14:textId="7F5E0E60" w:rsidR="00706851" w:rsidRPr="004D4679" w:rsidRDefault="00ED01FC" w:rsidP="00577B45">
            <w:pPr>
              <w:spacing w:after="40" w:line="240" w:lineRule="auto"/>
              <w:rPr>
                <w:sz w:val="20"/>
                <w:szCs w:val="20"/>
              </w:rPr>
            </w:pPr>
            <w:r>
              <w:rPr>
                <w:sz w:val="20"/>
                <w:szCs w:val="20"/>
              </w:rPr>
              <w:t>Training sample</w:t>
            </w:r>
          </w:p>
        </w:tc>
        <w:tc>
          <w:tcPr>
            <w:tcW w:w="4561" w:type="dxa"/>
          </w:tcPr>
          <w:p w14:paraId="02839648" w14:textId="77777777" w:rsidR="00706851" w:rsidRPr="004D4679" w:rsidRDefault="00706851" w:rsidP="00577B45">
            <w:pPr>
              <w:spacing w:after="40" w:line="240" w:lineRule="auto"/>
              <w:rPr>
                <w:sz w:val="20"/>
                <w:szCs w:val="20"/>
              </w:rPr>
            </w:pPr>
            <w:r w:rsidRPr="004D4679">
              <w:rPr>
                <w:sz w:val="20"/>
                <w:szCs w:val="20"/>
              </w:rPr>
              <w:t>72.149 rows: 6.559 fraud και 65.590 normal</w:t>
            </w:r>
          </w:p>
        </w:tc>
      </w:tr>
      <w:tr w:rsidR="00706851" w:rsidRPr="004D4679" w14:paraId="079DD95F" w14:textId="77777777" w:rsidTr="00577B45">
        <w:tc>
          <w:tcPr>
            <w:tcW w:w="4561" w:type="dxa"/>
          </w:tcPr>
          <w:p w14:paraId="76088184" w14:textId="77777777" w:rsidR="00706851" w:rsidRPr="004D4679" w:rsidRDefault="00706851" w:rsidP="00577B45">
            <w:pPr>
              <w:spacing w:after="40" w:line="240" w:lineRule="auto"/>
              <w:rPr>
                <w:sz w:val="20"/>
                <w:szCs w:val="20"/>
              </w:rPr>
            </w:pPr>
            <w:r w:rsidRPr="004D4679">
              <w:rPr>
                <w:sz w:val="20"/>
                <w:szCs w:val="20"/>
              </w:rPr>
              <w:t>Cross-validation</w:t>
            </w:r>
          </w:p>
        </w:tc>
        <w:tc>
          <w:tcPr>
            <w:tcW w:w="4561" w:type="dxa"/>
          </w:tcPr>
          <w:p w14:paraId="3F5DAC0A" w14:textId="77777777" w:rsidR="00706851" w:rsidRPr="004D4679" w:rsidRDefault="00706851" w:rsidP="00577B45">
            <w:pPr>
              <w:spacing w:after="40" w:line="240" w:lineRule="auto"/>
              <w:rPr>
                <w:sz w:val="20"/>
                <w:szCs w:val="20"/>
              </w:rPr>
            </w:pPr>
            <w:r w:rsidRPr="004D4679">
              <w:rPr>
                <w:sz w:val="20"/>
                <w:szCs w:val="20"/>
              </w:rPr>
              <w:t>5 folds × 5 repeats, random seed 42</w:t>
            </w:r>
          </w:p>
        </w:tc>
      </w:tr>
      <w:tr w:rsidR="00706851" w:rsidRPr="004D4679" w14:paraId="15443983" w14:textId="77777777" w:rsidTr="00577B45">
        <w:tc>
          <w:tcPr>
            <w:tcW w:w="4561" w:type="dxa"/>
          </w:tcPr>
          <w:p w14:paraId="4DA8CDE7" w14:textId="77777777" w:rsidR="00706851" w:rsidRPr="004D4679" w:rsidRDefault="00706851" w:rsidP="00577B45">
            <w:pPr>
              <w:spacing w:after="40" w:line="240" w:lineRule="auto"/>
              <w:rPr>
                <w:sz w:val="20"/>
                <w:szCs w:val="20"/>
              </w:rPr>
            </w:pPr>
            <w:proofErr w:type="spellStart"/>
            <w:r w:rsidRPr="004D4679">
              <w:rPr>
                <w:sz w:val="20"/>
                <w:szCs w:val="20"/>
              </w:rPr>
              <w:t>Κύρι</w:t>
            </w:r>
            <w:proofErr w:type="spellEnd"/>
            <w:r w:rsidRPr="004D4679">
              <w:rPr>
                <w:sz w:val="20"/>
                <w:szCs w:val="20"/>
              </w:rPr>
              <w:t xml:space="preserve">α </w:t>
            </w:r>
            <w:proofErr w:type="spellStart"/>
            <w:r w:rsidRPr="004D4679">
              <w:rPr>
                <w:sz w:val="20"/>
                <w:szCs w:val="20"/>
              </w:rPr>
              <w:t>μετρική</w:t>
            </w:r>
            <w:proofErr w:type="spellEnd"/>
          </w:p>
        </w:tc>
        <w:tc>
          <w:tcPr>
            <w:tcW w:w="4561" w:type="dxa"/>
          </w:tcPr>
          <w:p w14:paraId="5FF00031" w14:textId="77777777" w:rsidR="00706851" w:rsidRPr="004D4679" w:rsidRDefault="00706851" w:rsidP="00577B45">
            <w:pPr>
              <w:spacing w:after="40" w:line="240" w:lineRule="auto"/>
              <w:rPr>
                <w:sz w:val="20"/>
                <w:szCs w:val="20"/>
              </w:rPr>
            </w:pPr>
            <w:r w:rsidRPr="004D4679">
              <w:rPr>
                <w:sz w:val="20"/>
                <w:szCs w:val="20"/>
              </w:rPr>
              <w:t>PR-AUC</w:t>
            </w:r>
          </w:p>
        </w:tc>
      </w:tr>
      <w:tr w:rsidR="00706851" w:rsidRPr="004D4679" w14:paraId="7BC3393E" w14:textId="77777777" w:rsidTr="00577B45">
        <w:tc>
          <w:tcPr>
            <w:tcW w:w="4561" w:type="dxa"/>
          </w:tcPr>
          <w:p w14:paraId="755F04AB" w14:textId="77777777" w:rsidR="00706851" w:rsidRPr="004D4679" w:rsidRDefault="00706851" w:rsidP="00577B45">
            <w:pPr>
              <w:spacing w:after="40" w:line="240" w:lineRule="auto"/>
              <w:rPr>
                <w:sz w:val="20"/>
                <w:szCs w:val="20"/>
              </w:rPr>
            </w:pPr>
            <w:r w:rsidRPr="004D4679">
              <w:rPr>
                <w:sz w:val="20"/>
                <w:szCs w:val="20"/>
              </w:rPr>
              <w:t>Decision threshold</w:t>
            </w:r>
          </w:p>
        </w:tc>
        <w:tc>
          <w:tcPr>
            <w:tcW w:w="4561" w:type="dxa"/>
          </w:tcPr>
          <w:p w14:paraId="59430928" w14:textId="77777777" w:rsidR="00706851" w:rsidRPr="004D4679" w:rsidRDefault="00706851" w:rsidP="00577B45">
            <w:pPr>
              <w:spacing w:after="40" w:line="240" w:lineRule="auto"/>
              <w:rPr>
                <w:sz w:val="20"/>
                <w:szCs w:val="20"/>
              </w:rPr>
            </w:pPr>
            <w:r w:rsidRPr="004D4679">
              <w:rPr>
                <w:sz w:val="20"/>
                <w:szCs w:val="20"/>
              </w:rPr>
              <w:t>0,50</w:t>
            </w:r>
          </w:p>
        </w:tc>
      </w:tr>
      <w:tr w:rsidR="00706851" w:rsidRPr="004D4679" w14:paraId="242651A1" w14:textId="77777777" w:rsidTr="00577B45">
        <w:tc>
          <w:tcPr>
            <w:tcW w:w="4561" w:type="dxa"/>
          </w:tcPr>
          <w:p w14:paraId="0B77E714" w14:textId="77777777" w:rsidR="00706851" w:rsidRPr="004D4679" w:rsidRDefault="00706851" w:rsidP="00577B45">
            <w:pPr>
              <w:spacing w:after="40" w:line="240" w:lineRule="auto"/>
              <w:rPr>
                <w:sz w:val="20"/>
                <w:szCs w:val="20"/>
              </w:rPr>
            </w:pPr>
            <w:r w:rsidRPr="004D4679">
              <w:rPr>
                <w:sz w:val="20"/>
                <w:szCs w:val="20"/>
              </w:rPr>
              <w:t>Controlled degradation</w:t>
            </w:r>
          </w:p>
        </w:tc>
        <w:tc>
          <w:tcPr>
            <w:tcW w:w="4561" w:type="dxa"/>
          </w:tcPr>
          <w:p w14:paraId="11E89EF1" w14:textId="77777777" w:rsidR="00706851" w:rsidRPr="004D4679" w:rsidRDefault="00706851" w:rsidP="00577B45">
            <w:pPr>
              <w:spacing w:after="40" w:line="240" w:lineRule="auto"/>
              <w:rPr>
                <w:sz w:val="20"/>
                <w:szCs w:val="20"/>
              </w:rPr>
            </w:pPr>
            <w:r w:rsidRPr="004D4679">
              <w:rPr>
                <w:sz w:val="20"/>
                <w:szCs w:val="20"/>
              </w:rPr>
              <w:t xml:space="preserve">5% MCAR missingness </w:t>
            </w:r>
            <w:proofErr w:type="spellStart"/>
            <w:r w:rsidRPr="004D4679">
              <w:rPr>
                <w:sz w:val="20"/>
                <w:szCs w:val="20"/>
              </w:rPr>
              <w:t>στη</w:t>
            </w:r>
            <w:proofErr w:type="spellEnd"/>
            <w:r w:rsidRPr="004D4679">
              <w:rPr>
                <w:sz w:val="20"/>
                <w:szCs w:val="20"/>
              </w:rPr>
              <w:t xml:space="preserve"> type, seed 42</w:t>
            </w:r>
          </w:p>
        </w:tc>
      </w:tr>
      <w:tr w:rsidR="00706851" w:rsidRPr="004D4679" w14:paraId="2781FEB9" w14:textId="77777777" w:rsidTr="00577B45">
        <w:tc>
          <w:tcPr>
            <w:tcW w:w="4561" w:type="dxa"/>
          </w:tcPr>
          <w:p w14:paraId="6D164B4D" w14:textId="77777777" w:rsidR="00706851" w:rsidRPr="004D4679" w:rsidRDefault="00706851" w:rsidP="00577B45">
            <w:pPr>
              <w:spacing w:after="40" w:line="240" w:lineRule="auto"/>
              <w:rPr>
                <w:sz w:val="20"/>
                <w:szCs w:val="20"/>
              </w:rPr>
            </w:pPr>
            <w:proofErr w:type="spellStart"/>
            <w:r w:rsidRPr="004D4679">
              <w:rPr>
                <w:sz w:val="20"/>
                <w:szCs w:val="20"/>
              </w:rPr>
              <w:t>Μοντέλ</w:t>
            </w:r>
            <w:proofErr w:type="spellEnd"/>
            <w:r w:rsidRPr="004D4679">
              <w:rPr>
                <w:sz w:val="20"/>
                <w:szCs w:val="20"/>
              </w:rPr>
              <w:t>α</w:t>
            </w:r>
          </w:p>
        </w:tc>
        <w:tc>
          <w:tcPr>
            <w:tcW w:w="4561" w:type="dxa"/>
          </w:tcPr>
          <w:p w14:paraId="0B53C38F" w14:textId="77777777" w:rsidR="00706851" w:rsidRPr="004D4679" w:rsidRDefault="00706851" w:rsidP="00577B45">
            <w:pPr>
              <w:spacing w:after="40" w:line="240" w:lineRule="auto"/>
              <w:rPr>
                <w:sz w:val="20"/>
                <w:szCs w:val="20"/>
              </w:rPr>
            </w:pPr>
            <w:r w:rsidRPr="004D4679">
              <w:rPr>
                <w:sz w:val="20"/>
                <w:szCs w:val="20"/>
              </w:rPr>
              <w:t>Logistic Regression, Decision Tree, Random Forest</w:t>
            </w:r>
          </w:p>
        </w:tc>
      </w:tr>
      <w:tr w:rsidR="00706851" w:rsidRPr="004D4679" w14:paraId="18AD8EC4" w14:textId="77777777" w:rsidTr="00577B45">
        <w:tc>
          <w:tcPr>
            <w:tcW w:w="4561" w:type="dxa"/>
          </w:tcPr>
          <w:p w14:paraId="4115B468" w14:textId="77777777" w:rsidR="00706851" w:rsidRPr="004D4679" w:rsidRDefault="00706851" w:rsidP="00577B45">
            <w:pPr>
              <w:spacing w:after="40" w:line="240" w:lineRule="auto"/>
              <w:rPr>
                <w:sz w:val="20"/>
                <w:szCs w:val="20"/>
              </w:rPr>
            </w:pPr>
            <w:r w:rsidRPr="004D4679">
              <w:rPr>
                <w:sz w:val="20"/>
                <w:szCs w:val="20"/>
              </w:rPr>
              <w:t>LLM</w:t>
            </w:r>
          </w:p>
        </w:tc>
        <w:tc>
          <w:tcPr>
            <w:tcW w:w="4561" w:type="dxa"/>
          </w:tcPr>
          <w:p w14:paraId="78B6D245" w14:textId="77777777" w:rsidR="00706851" w:rsidRPr="004D4679" w:rsidRDefault="00706851" w:rsidP="00577B45">
            <w:pPr>
              <w:spacing w:after="40" w:line="240" w:lineRule="auto"/>
              <w:rPr>
                <w:sz w:val="20"/>
                <w:szCs w:val="20"/>
              </w:rPr>
            </w:pPr>
            <w:proofErr w:type="spellStart"/>
            <w:r w:rsidRPr="004D4679">
              <w:rPr>
                <w:sz w:val="20"/>
                <w:szCs w:val="20"/>
              </w:rPr>
              <w:t>openai</w:t>
            </w:r>
            <w:proofErr w:type="spellEnd"/>
            <w:r w:rsidRPr="004D4679">
              <w:rPr>
                <w:sz w:val="20"/>
                <w:szCs w:val="20"/>
              </w:rPr>
              <w:t xml:space="preserve">/gpt-oss-20b </w:t>
            </w:r>
            <w:proofErr w:type="spellStart"/>
            <w:r w:rsidRPr="004D4679">
              <w:rPr>
                <w:sz w:val="20"/>
                <w:szCs w:val="20"/>
              </w:rPr>
              <w:t>μέσω</w:t>
            </w:r>
            <w:proofErr w:type="spellEnd"/>
            <w:r w:rsidRPr="004D4679">
              <w:rPr>
                <w:sz w:val="20"/>
                <w:szCs w:val="20"/>
              </w:rPr>
              <w:t xml:space="preserve"> </w:t>
            </w:r>
            <w:proofErr w:type="spellStart"/>
            <w:r w:rsidRPr="004D4679">
              <w:rPr>
                <w:sz w:val="20"/>
                <w:szCs w:val="20"/>
              </w:rPr>
              <w:t>Groq</w:t>
            </w:r>
            <w:proofErr w:type="spellEnd"/>
            <w:r w:rsidRPr="004D4679">
              <w:rPr>
                <w:sz w:val="20"/>
                <w:szCs w:val="20"/>
              </w:rPr>
              <w:t xml:space="preserve"> Free Tier</w:t>
            </w:r>
          </w:p>
        </w:tc>
      </w:tr>
      <w:tr w:rsidR="00706851" w:rsidRPr="004D4679" w14:paraId="70CCE7DD" w14:textId="77777777" w:rsidTr="00577B45">
        <w:tc>
          <w:tcPr>
            <w:tcW w:w="4561" w:type="dxa"/>
          </w:tcPr>
          <w:p w14:paraId="554AA5AE" w14:textId="77777777" w:rsidR="00706851" w:rsidRPr="004D4679" w:rsidRDefault="00706851" w:rsidP="00577B45">
            <w:pPr>
              <w:spacing w:after="40" w:line="240" w:lineRule="auto"/>
              <w:rPr>
                <w:sz w:val="20"/>
                <w:szCs w:val="20"/>
              </w:rPr>
            </w:pPr>
            <w:r w:rsidRPr="004D4679">
              <w:rPr>
                <w:sz w:val="20"/>
                <w:szCs w:val="20"/>
              </w:rPr>
              <w:t>Agent iterations</w:t>
            </w:r>
          </w:p>
        </w:tc>
        <w:tc>
          <w:tcPr>
            <w:tcW w:w="4561" w:type="dxa"/>
          </w:tcPr>
          <w:p w14:paraId="2BC2F20F" w14:textId="0ED87A6E" w:rsidR="00706851" w:rsidRPr="004D4679" w:rsidRDefault="00706851" w:rsidP="00577B45">
            <w:pPr>
              <w:spacing w:after="40" w:line="240" w:lineRule="auto"/>
              <w:rPr>
                <w:sz w:val="20"/>
                <w:szCs w:val="20"/>
              </w:rPr>
            </w:pPr>
            <w:proofErr w:type="spellStart"/>
            <w:r w:rsidRPr="004D4679">
              <w:rPr>
                <w:sz w:val="20"/>
                <w:szCs w:val="20"/>
              </w:rPr>
              <w:t>Μέγιστο</w:t>
            </w:r>
            <w:proofErr w:type="spellEnd"/>
            <w:r w:rsidRPr="004D4679">
              <w:rPr>
                <w:sz w:val="20"/>
                <w:szCs w:val="20"/>
              </w:rPr>
              <w:t xml:space="preserve"> 3, πρα</w:t>
            </w:r>
            <w:proofErr w:type="spellStart"/>
            <w:r w:rsidRPr="004D4679">
              <w:rPr>
                <w:sz w:val="20"/>
                <w:szCs w:val="20"/>
              </w:rPr>
              <w:t>γμ</w:t>
            </w:r>
            <w:proofErr w:type="spellEnd"/>
            <w:r w:rsidRPr="004D4679">
              <w:rPr>
                <w:sz w:val="20"/>
                <w:szCs w:val="20"/>
              </w:rPr>
              <w:t xml:space="preserve">ατική </w:t>
            </w:r>
            <w:proofErr w:type="spellStart"/>
            <w:r w:rsidRPr="004D4679">
              <w:rPr>
                <w:sz w:val="20"/>
                <w:szCs w:val="20"/>
              </w:rPr>
              <w:t>εκτέλεση</w:t>
            </w:r>
            <w:proofErr w:type="spellEnd"/>
            <w:r w:rsidRPr="004D4679">
              <w:rPr>
                <w:sz w:val="20"/>
                <w:szCs w:val="20"/>
              </w:rPr>
              <w:t xml:space="preserve"> </w:t>
            </w:r>
            <w:r w:rsidR="005D31E2">
              <w:rPr>
                <w:sz w:val="20"/>
                <w:szCs w:val="20"/>
              </w:rPr>
              <w:t>3</w:t>
            </w:r>
          </w:p>
        </w:tc>
      </w:tr>
    </w:tbl>
    <w:p w14:paraId="7FE7EEE2" w14:textId="3F4C7EFE" w:rsidR="00706851" w:rsidRPr="004D4679" w:rsidRDefault="004D4679" w:rsidP="004D4679">
      <w:pPr>
        <w:pStyle w:val="FinTechCaption"/>
        <w:rPr>
          <w:i w:val="0"/>
          <w:iCs/>
          <w:lang w:val="el-GR"/>
        </w:rPr>
      </w:pPr>
      <w:r>
        <w:rPr>
          <w:i w:val="0"/>
          <w:iCs/>
          <w:lang w:val="el-GR"/>
        </w:rPr>
        <w:t>Πηγή</w:t>
      </w:r>
      <w:r>
        <w:rPr>
          <w:i w:val="0"/>
          <w:iCs/>
        </w:rPr>
        <w:t xml:space="preserve">: </w:t>
      </w:r>
      <w:r>
        <w:rPr>
          <w:i w:val="0"/>
          <w:iCs/>
          <w:lang w:val="el-GR"/>
        </w:rPr>
        <w:t>Ίδια Επεξεργασία</w:t>
      </w:r>
    </w:p>
    <w:p w14:paraId="7FC45FFD" w14:textId="77777777" w:rsidR="00706851" w:rsidRDefault="00706851" w:rsidP="004D4679">
      <w:pPr>
        <w:pStyle w:val="Heading3"/>
        <w:spacing w:before="240" w:after="240"/>
        <w:jc w:val="both"/>
      </w:pPr>
      <w:bookmarkStart w:id="71" w:name="_Toc236681177"/>
      <w:bookmarkStart w:id="72" w:name="_Toc243432031"/>
      <w:r>
        <w:t>Α.2 Επ</w:t>
      </w:r>
      <w:proofErr w:type="spellStart"/>
      <w:r>
        <w:t>ιλεγμένο</w:t>
      </w:r>
      <w:proofErr w:type="spellEnd"/>
      <w:r>
        <w:t xml:space="preserve"> transformation plan</w:t>
      </w:r>
      <w:bookmarkEnd w:id="71"/>
      <w:bookmarkEnd w:id="72"/>
    </w:p>
    <w:p w14:paraId="66651799" w14:textId="02FF4444" w:rsidR="00EA51E7" w:rsidRPr="00AD6B42" w:rsidRDefault="00AD6B42" w:rsidP="000E09FD">
      <w:pPr>
        <w:spacing w:before="240" w:after="240" w:line="276" w:lineRule="auto"/>
        <w:rPr>
          <w:lang w:val="el-GR"/>
        </w:rPr>
      </w:pPr>
      <w:r w:rsidRPr="00AD6B42">
        <w:rPr>
          <w:lang w:val="el-GR"/>
        </w:rPr>
        <w:t xml:space="preserve">Το </w:t>
      </w:r>
      <w:r w:rsidRPr="00AD6B42">
        <w:t>plan</w:t>
      </w:r>
      <w:r w:rsidRPr="00AD6B42">
        <w:rPr>
          <w:lang w:val="el-GR"/>
        </w:rPr>
        <w:t xml:space="preserve">-3 παρήχθη στο τρίτο </w:t>
      </w:r>
      <w:r w:rsidRPr="00AD6B42">
        <w:t>iteration</w:t>
      </w:r>
      <w:r w:rsidRPr="00AD6B42">
        <w:rPr>
          <w:lang w:val="el-GR"/>
        </w:rPr>
        <w:t xml:space="preserve"> και πέρασε χωρίς </w:t>
      </w:r>
      <w:r w:rsidRPr="00AD6B42">
        <w:t>validation</w:t>
      </w:r>
      <w:r w:rsidRPr="00AD6B42">
        <w:rPr>
          <w:lang w:val="el-GR"/>
        </w:rPr>
        <w:t xml:space="preserve"> </w:t>
      </w:r>
      <w:r w:rsidRPr="00AD6B42">
        <w:t>issues</w:t>
      </w:r>
      <w:r w:rsidRPr="00AD6B42">
        <w:rPr>
          <w:lang w:val="el-GR"/>
        </w:rPr>
        <w:t xml:space="preserve">. Δεν περιείχε </w:t>
      </w:r>
      <w:r w:rsidRPr="00AD6B42">
        <w:t>arbitrary</w:t>
      </w:r>
      <w:r w:rsidRPr="00AD6B42">
        <w:rPr>
          <w:lang w:val="el-GR"/>
        </w:rPr>
        <w:t xml:space="preserve"> </w:t>
      </w:r>
      <w:r w:rsidRPr="00AD6B42">
        <w:t>code</w:t>
      </w:r>
      <w:r w:rsidRPr="00AD6B42">
        <w:rPr>
          <w:lang w:val="el-GR"/>
        </w:rPr>
        <w:t xml:space="preserve"> ή πρόσβαση στο </w:t>
      </w:r>
      <w:r w:rsidRPr="00AD6B42">
        <w:t>target</w:t>
      </w:r>
      <w:r w:rsidRPr="00AD6B42">
        <w:rPr>
          <w:lang w:val="el-GR"/>
        </w:rPr>
        <w:t xml:space="preserve"> ή στο </w:t>
      </w:r>
      <w:r w:rsidR="00ED01FC">
        <w:t>test</w:t>
      </w:r>
      <w:r w:rsidR="00ED01FC" w:rsidRPr="00ED01FC">
        <w:rPr>
          <w:lang w:val="el-GR"/>
        </w:rPr>
        <w:t xml:space="preserve"> </w:t>
      </w:r>
      <w:r w:rsidR="00ED01FC">
        <w:t>dataset</w:t>
      </w:r>
      <w:r w:rsidRPr="00AD6B42">
        <w:rPr>
          <w:lang w:val="el-GR"/>
        </w:rPr>
        <w:t xml:space="preserve">. Οι δύο δηλωτικές ενέργειές του φαίνονται στον Πίνακα </w:t>
      </w:r>
      <w:r w:rsidR="0004790A" w:rsidRPr="000970A2">
        <w:rPr>
          <w:lang w:val="el-GR"/>
        </w:rPr>
        <w:t>6</w:t>
      </w:r>
      <w:r w:rsidRPr="00AD6B42">
        <w:rPr>
          <w:lang w:val="el-GR"/>
        </w:rPr>
        <w:t xml:space="preserve">. Ο Πίνακας </w:t>
      </w:r>
      <w:r w:rsidR="0004790A" w:rsidRPr="000970A2">
        <w:rPr>
          <w:lang w:val="el-GR"/>
        </w:rPr>
        <w:t>7</w:t>
      </w:r>
      <w:r w:rsidRPr="00AD6B42">
        <w:rPr>
          <w:lang w:val="el-GR"/>
        </w:rPr>
        <w:t xml:space="preserve"> συνοψίζει όλα τα </w:t>
      </w:r>
      <w:r w:rsidRPr="00AD6B42">
        <w:t>iterations</w:t>
      </w:r>
      <w:r w:rsidRPr="00AD6B42">
        <w:rPr>
          <w:lang w:val="el-GR"/>
        </w:rPr>
        <w:t>.</w:t>
      </w:r>
      <w:r w:rsidR="00706851" w:rsidRPr="00C21220">
        <w:rPr>
          <w:lang w:val="el-GR"/>
        </w:rPr>
        <w:t xml:space="preserve"> </w:t>
      </w:r>
    </w:p>
    <w:p w14:paraId="7A1A3FA4" w14:textId="49E3A3FF" w:rsidR="000E09FD" w:rsidRPr="003D425E" w:rsidRDefault="000E09FD" w:rsidP="000E09FD">
      <w:pPr>
        <w:pStyle w:val="Caption"/>
        <w:jc w:val="center"/>
        <w:rPr>
          <w:b w:val="0"/>
          <w:bCs w:val="0"/>
          <w:color w:val="auto"/>
          <w:sz w:val="22"/>
          <w:szCs w:val="22"/>
          <w:lang w:val="el-GR"/>
        </w:rPr>
      </w:pPr>
      <w:bookmarkStart w:id="73" w:name="_Toc243431973"/>
      <w:r w:rsidRPr="003D425E">
        <w:rPr>
          <w:b w:val="0"/>
          <w:bCs w:val="0"/>
          <w:color w:val="auto"/>
          <w:sz w:val="22"/>
          <w:szCs w:val="22"/>
          <w:lang w:val="el-GR"/>
        </w:rPr>
        <w:t xml:space="preserve">Πίνακας </w:t>
      </w:r>
      <w:r w:rsidR="0069572C">
        <w:rPr>
          <w:b w:val="0"/>
          <w:bCs w:val="0"/>
          <w:color w:val="auto"/>
          <w:sz w:val="22"/>
          <w:szCs w:val="22"/>
          <w:lang w:val="el-GR"/>
        </w:rPr>
        <w:fldChar w:fldCharType="begin"/>
      </w:r>
      <w:r w:rsidR="0069572C">
        <w:rPr>
          <w:b w:val="0"/>
          <w:bCs w:val="0"/>
          <w:color w:val="auto"/>
          <w:sz w:val="22"/>
          <w:szCs w:val="22"/>
          <w:lang w:val="el-GR"/>
        </w:rPr>
        <w:instrText xml:space="preserve"> SEQ Πίνακας \* ARABIC </w:instrText>
      </w:r>
      <w:r w:rsidR="0069572C">
        <w:rPr>
          <w:b w:val="0"/>
          <w:bCs w:val="0"/>
          <w:color w:val="auto"/>
          <w:sz w:val="22"/>
          <w:szCs w:val="22"/>
          <w:lang w:val="el-GR"/>
        </w:rPr>
        <w:fldChar w:fldCharType="separate"/>
      </w:r>
      <w:r w:rsidR="0069572C">
        <w:rPr>
          <w:b w:val="0"/>
          <w:bCs w:val="0"/>
          <w:noProof/>
          <w:color w:val="auto"/>
          <w:sz w:val="22"/>
          <w:szCs w:val="22"/>
          <w:lang w:val="el-GR"/>
        </w:rPr>
        <w:t>6</w:t>
      </w:r>
      <w:r w:rsidR="0069572C">
        <w:rPr>
          <w:b w:val="0"/>
          <w:bCs w:val="0"/>
          <w:color w:val="auto"/>
          <w:sz w:val="22"/>
          <w:szCs w:val="22"/>
          <w:lang w:val="el-GR"/>
        </w:rPr>
        <w:fldChar w:fldCharType="end"/>
      </w:r>
      <w:r w:rsidRPr="003D425E">
        <w:rPr>
          <w:b w:val="0"/>
          <w:bCs w:val="0"/>
          <w:color w:val="auto"/>
          <w:sz w:val="22"/>
          <w:szCs w:val="22"/>
          <w:lang w:val="el-GR"/>
        </w:rPr>
        <w:t xml:space="preserve">. Ενέργειες του επιλεγμένου </w:t>
      </w:r>
      <w:r w:rsidRPr="003D425E">
        <w:rPr>
          <w:b w:val="0"/>
          <w:bCs w:val="0"/>
          <w:color w:val="auto"/>
          <w:sz w:val="22"/>
          <w:szCs w:val="22"/>
        </w:rPr>
        <w:t>transformation</w:t>
      </w:r>
      <w:r w:rsidRPr="003D425E">
        <w:rPr>
          <w:b w:val="0"/>
          <w:bCs w:val="0"/>
          <w:color w:val="auto"/>
          <w:sz w:val="22"/>
          <w:szCs w:val="22"/>
          <w:lang w:val="el-GR"/>
        </w:rPr>
        <w:t xml:space="preserve"> </w:t>
      </w:r>
      <w:r w:rsidRPr="003D425E">
        <w:rPr>
          <w:b w:val="0"/>
          <w:bCs w:val="0"/>
          <w:color w:val="auto"/>
          <w:sz w:val="22"/>
          <w:szCs w:val="22"/>
        </w:rPr>
        <w:t>plan</w:t>
      </w:r>
      <w:bookmarkEnd w:id="73"/>
    </w:p>
    <w:tbl>
      <w:tblPr>
        <w:tblStyle w:val="TableGrid"/>
        <w:tblW w:w="9085" w:type="dxa"/>
        <w:tblLook w:val="04A0" w:firstRow="1" w:lastRow="0" w:firstColumn="1" w:lastColumn="0" w:noHBand="0" w:noVBand="1"/>
      </w:tblPr>
      <w:tblGrid>
        <w:gridCol w:w="2287"/>
        <w:gridCol w:w="2278"/>
        <w:gridCol w:w="2271"/>
        <w:gridCol w:w="2249"/>
      </w:tblGrid>
      <w:tr w:rsidR="00706851" w:rsidRPr="004D4679" w14:paraId="11178CDF" w14:textId="77777777" w:rsidTr="00AC1F6C">
        <w:tc>
          <w:tcPr>
            <w:tcW w:w="2287" w:type="dxa"/>
            <w:shd w:val="clear" w:color="auto" w:fill="C6D9F1" w:themeFill="text2" w:themeFillTint="33"/>
          </w:tcPr>
          <w:p w14:paraId="4BF3FA84" w14:textId="77777777" w:rsidR="00706851" w:rsidRPr="004D4679" w:rsidRDefault="00706851" w:rsidP="00972B6F">
            <w:pPr>
              <w:spacing w:after="40" w:line="240" w:lineRule="auto"/>
              <w:jc w:val="center"/>
              <w:rPr>
                <w:sz w:val="20"/>
                <w:szCs w:val="20"/>
              </w:rPr>
            </w:pPr>
            <w:proofErr w:type="spellStart"/>
            <w:r w:rsidRPr="004D4679">
              <w:rPr>
                <w:b/>
                <w:sz w:val="20"/>
                <w:szCs w:val="20"/>
              </w:rPr>
              <w:t>Ενέργει</w:t>
            </w:r>
            <w:proofErr w:type="spellEnd"/>
            <w:r w:rsidRPr="004D4679">
              <w:rPr>
                <w:b/>
                <w:sz w:val="20"/>
                <w:szCs w:val="20"/>
              </w:rPr>
              <w:t>α</w:t>
            </w:r>
          </w:p>
        </w:tc>
        <w:tc>
          <w:tcPr>
            <w:tcW w:w="2278" w:type="dxa"/>
            <w:shd w:val="clear" w:color="auto" w:fill="C6D9F1" w:themeFill="text2" w:themeFillTint="33"/>
          </w:tcPr>
          <w:p w14:paraId="69DE7C08" w14:textId="77777777" w:rsidR="00706851" w:rsidRPr="004D4679" w:rsidRDefault="00706851" w:rsidP="00972B6F">
            <w:pPr>
              <w:spacing w:after="40" w:line="240" w:lineRule="auto"/>
              <w:jc w:val="center"/>
              <w:rPr>
                <w:sz w:val="20"/>
                <w:szCs w:val="20"/>
              </w:rPr>
            </w:pPr>
            <w:proofErr w:type="spellStart"/>
            <w:r w:rsidRPr="004D4679">
              <w:rPr>
                <w:b/>
                <w:sz w:val="20"/>
                <w:szCs w:val="20"/>
              </w:rPr>
              <w:t>Μετ</w:t>
            </w:r>
            <w:proofErr w:type="spellEnd"/>
            <w:r w:rsidRPr="004D4679">
              <w:rPr>
                <w:b/>
                <w:sz w:val="20"/>
                <w:szCs w:val="20"/>
              </w:rPr>
              <w:t>ασχηματισμός</w:t>
            </w:r>
          </w:p>
        </w:tc>
        <w:tc>
          <w:tcPr>
            <w:tcW w:w="2271" w:type="dxa"/>
            <w:shd w:val="clear" w:color="auto" w:fill="C6D9F1" w:themeFill="text2" w:themeFillTint="33"/>
          </w:tcPr>
          <w:p w14:paraId="17493632" w14:textId="77777777" w:rsidR="00706851" w:rsidRPr="004D4679" w:rsidRDefault="00706851" w:rsidP="00972B6F">
            <w:pPr>
              <w:spacing w:after="40" w:line="240" w:lineRule="auto"/>
              <w:jc w:val="center"/>
              <w:rPr>
                <w:sz w:val="20"/>
                <w:szCs w:val="20"/>
              </w:rPr>
            </w:pPr>
            <w:proofErr w:type="spellStart"/>
            <w:r w:rsidRPr="004D4679">
              <w:rPr>
                <w:b/>
                <w:sz w:val="20"/>
                <w:szCs w:val="20"/>
              </w:rPr>
              <w:t>Στήλες</w:t>
            </w:r>
            <w:proofErr w:type="spellEnd"/>
          </w:p>
        </w:tc>
        <w:tc>
          <w:tcPr>
            <w:tcW w:w="2249" w:type="dxa"/>
            <w:shd w:val="clear" w:color="auto" w:fill="C6D9F1" w:themeFill="text2" w:themeFillTint="33"/>
          </w:tcPr>
          <w:p w14:paraId="6EB0D63B" w14:textId="77777777" w:rsidR="00706851" w:rsidRPr="004D4679" w:rsidRDefault="00706851" w:rsidP="00972B6F">
            <w:pPr>
              <w:spacing w:after="40" w:line="240" w:lineRule="auto"/>
              <w:jc w:val="center"/>
              <w:rPr>
                <w:sz w:val="20"/>
                <w:szCs w:val="20"/>
              </w:rPr>
            </w:pPr>
            <w:r w:rsidRPr="004D4679">
              <w:rPr>
                <w:b/>
                <w:sz w:val="20"/>
                <w:szCs w:val="20"/>
              </w:rPr>
              <w:t>Πα</w:t>
            </w:r>
            <w:proofErr w:type="spellStart"/>
            <w:r w:rsidRPr="004D4679">
              <w:rPr>
                <w:b/>
                <w:sz w:val="20"/>
                <w:szCs w:val="20"/>
              </w:rPr>
              <w:t>ράμετροι</w:t>
            </w:r>
            <w:proofErr w:type="spellEnd"/>
          </w:p>
        </w:tc>
      </w:tr>
      <w:tr w:rsidR="00706851" w:rsidRPr="004D4679" w14:paraId="10644B98" w14:textId="77777777" w:rsidTr="00AC1F6C">
        <w:tc>
          <w:tcPr>
            <w:tcW w:w="2287" w:type="dxa"/>
          </w:tcPr>
          <w:p w14:paraId="4F840F2B" w14:textId="77777777" w:rsidR="00706851" w:rsidRPr="004D4679" w:rsidRDefault="00706851" w:rsidP="00577B45">
            <w:pPr>
              <w:spacing w:after="40" w:line="240" w:lineRule="auto"/>
              <w:rPr>
                <w:sz w:val="20"/>
                <w:szCs w:val="20"/>
              </w:rPr>
            </w:pPr>
            <w:proofErr w:type="spellStart"/>
            <w:r w:rsidRPr="004D4679">
              <w:rPr>
                <w:sz w:val="20"/>
                <w:szCs w:val="20"/>
              </w:rPr>
              <w:t>impute_type_missing</w:t>
            </w:r>
            <w:proofErr w:type="spellEnd"/>
          </w:p>
        </w:tc>
        <w:tc>
          <w:tcPr>
            <w:tcW w:w="2278" w:type="dxa"/>
          </w:tcPr>
          <w:p w14:paraId="1846BB64" w14:textId="77777777" w:rsidR="00706851" w:rsidRPr="004D4679" w:rsidRDefault="00706851" w:rsidP="00577B45">
            <w:pPr>
              <w:spacing w:after="40" w:line="240" w:lineRule="auto"/>
              <w:rPr>
                <w:sz w:val="20"/>
                <w:szCs w:val="20"/>
              </w:rPr>
            </w:pPr>
            <w:proofErr w:type="spellStart"/>
            <w:r w:rsidRPr="004D4679">
              <w:rPr>
                <w:sz w:val="20"/>
                <w:szCs w:val="20"/>
              </w:rPr>
              <w:t>impute_categorical</w:t>
            </w:r>
            <w:proofErr w:type="spellEnd"/>
          </w:p>
        </w:tc>
        <w:tc>
          <w:tcPr>
            <w:tcW w:w="2271" w:type="dxa"/>
          </w:tcPr>
          <w:p w14:paraId="6C8FABD7" w14:textId="77777777" w:rsidR="00706851" w:rsidRPr="004D4679" w:rsidRDefault="00706851" w:rsidP="00577B45">
            <w:pPr>
              <w:spacing w:after="40" w:line="240" w:lineRule="auto"/>
              <w:rPr>
                <w:sz w:val="20"/>
                <w:szCs w:val="20"/>
              </w:rPr>
            </w:pPr>
            <w:r w:rsidRPr="004D4679">
              <w:rPr>
                <w:sz w:val="20"/>
                <w:szCs w:val="20"/>
              </w:rPr>
              <w:t>type</w:t>
            </w:r>
          </w:p>
        </w:tc>
        <w:tc>
          <w:tcPr>
            <w:tcW w:w="2249" w:type="dxa"/>
          </w:tcPr>
          <w:p w14:paraId="5EC04001" w14:textId="72437023" w:rsidR="00706851" w:rsidRPr="004D4679" w:rsidRDefault="00706851" w:rsidP="00577B45">
            <w:pPr>
              <w:spacing w:after="40" w:line="240" w:lineRule="auto"/>
              <w:rPr>
                <w:sz w:val="20"/>
                <w:szCs w:val="20"/>
              </w:rPr>
            </w:pPr>
            <w:r w:rsidRPr="004D4679">
              <w:rPr>
                <w:sz w:val="20"/>
                <w:szCs w:val="20"/>
              </w:rPr>
              <w:t>strategy:</w:t>
            </w:r>
            <w:r w:rsidR="00A9250C" w:rsidRPr="00A9250C">
              <w:rPr>
                <w:sz w:val="20"/>
                <w:szCs w:val="20"/>
              </w:rPr>
              <w:t xml:space="preserve"> </w:t>
            </w:r>
            <w:r w:rsidR="00DA1AFE">
              <w:rPr>
                <w:sz w:val="20"/>
                <w:szCs w:val="20"/>
              </w:rPr>
              <w:t xml:space="preserve">constant, </w:t>
            </w:r>
            <w:proofErr w:type="spellStart"/>
            <w:r w:rsidR="00DA1AFE">
              <w:rPr>
                <w:sz w:val="20"/>
                <w:szCs w:val="20"/>
              </w:rPr>
              <w:t>fill_val</w:t>
            </w:r>
            <w:r w:rsidR="00AC1F6C">
              <w:rPr>
                <w:sz w:val="20"/>
                <w:szCs w:val="20"/>
              </w:rPr>
              <w:t>ue</w:t>
            </w:r>
            <w:proofErr w:type="spellEnd"/>
            <w:r w:rsidR="00AC1F6C">
              <w:rPr>
                <w:sz w:val="20"/>
                <w:szCs w:val="20"/>
              </w:rPr>
              <w:t>: “missing”</w:t>
            </w:r>
          </w:p>
        </w:tc>
      </w:tr>
      <w:tr w:rsidR="00706851" w:rsidRPr="004D4679" w14:paraId="6BA7B8D0" w14:textId="77777777" w:rsidTr="00AC1F6C">
        <w:tc>
          <w:tcPr>
            <w:tcW w:w="2287" w:type="dxa"/>
          </w:tcPr>
          <w:p w14:paraId="72B4C8E7" w14:textId="77777777" w:rsidR="00706851" w:rsidRPr="004D4679" w:rsidRDefault="00706851" w:rsidP="00577B45">
            <w:pPr>
              <w:spacing w:after="40" w:line="240" w:lineRule="auto"/>
              <w:rPr>
                <w:sz w:val="20"/>
                <w:szCs w:val="20"/>
              </w:rPr>
            </w:pPr>
            <w:proofErr w:type="spellStart"/>
            <w:r w:rsidRPr="004D4679">
              <w:rPr>
                <w:sz w:val="20"/>
                <w:szCs w:val="20"/>
              </w:rPr>
              <w:t>one_hot_encode_type</w:t>
            </w:r>
            <w:proofErr w:type="spellEnd"/>
          </w:p>
        </w:tc>
        <w:tc>
          <w:tcPr>
            <w:tcW w:w="2278" w:type="dxa"/>
          </w:tcPr>
          <w:p w14:paraId="1C8C3916" w14:textId="77777777" w:rsidR="00706851" w:rsidRPr="004D4679" w:rsidRDefault="00706851" w:rsidP="00577B45">
            <w:pPr>
              <w:spacing w:after="40" w:line="240" w:lineRule="auto"/>
              <w:rPr>
                <w:sz w:val="20"/>
                <w:szCs w:val="20"/>
              </w:rPr>
            </w:pPr>
            <w:proofErr w:type="spellStart"/>
            <w:r w:rsidRPr="004D4679">
              <w:rPr>
                <w:sz w:val="20"/>
                <w:szCs w:val="20"/>
              </w:rPr>
              <w:t>one_hot_encode</w:t>
            </w:r>
            <w:proofErr w:type="spellEnd"/>
          </w:p>
        </w:tc>
        <w:tc>
          <w:tcPr>
            <w:tcW w:w="2271" w:type="dxa"/>
          </w:tcPr>
          <w:p w14:paraId="4A76BB83" w14:textId="77777777" w:rsidR="00706851" w:rsidRPr="004D4679" w:rsidRDefault="00706851" w:rsidP="00577B45">
            <w:pPr>
              <w:spacing w:after="40" w:line="240" w:lineRule="auto"/>
              <w:rPr>
                <w:sz w:val="20"/>
                <w:szCs w:val="20"/>
              </w:rPr>
            </w:pPr>
            <w:r w:rsidRPr="004D4679">
              <w:rPr>
                <w:sz w:val="20"/>
                <w:szCs w:val="20"/>
              </w:rPr>
              <w:t>type</w:t>
            </w:r>
          </w:p>
        </w:tc>
        <w:tc>
          <w:tcPr>
            <w:tcW w:w="2249" w:type="dxa"/>
          </w:tcPr>
          <w:p w14:paraId="4804651C" w14:textId="77777777" w:rsidR="00706851" w:rsidRPr="004D4679" w:rsidRDefault="00706851" w:rsidP="00577B45">
            <w:pPr>
              <w:spacing w:after="40" w:line="240" w:lineRule="auto"/>
              <w:rPr>
                <w:sz w:val="20"/>
                <w:szCs w:val="20"/>
              </w:rPr>
            </w:pPr>
            <w:proofErr w:type="spellStart"/>
            <w:r w:rsidRPr="004D4679">
              <w:rPr>
                <w:sz w:val="20"/>
                <w:szCs w:val="20"/>
              </w:rPr>
              <w:t>handle_unknown</w:t>
            </w:r>
            <w:proofErr w:type="spellEnd"/>
            <w:r w:rsidRPr="004D4679">
              <w:rPr>
                <w:sz w:val="20"/>
                <w:szCs w:val="20"/>
              </w:rPr>
              <w:t>: ignore</w:t>
            </w:r>
          </w:p>
        </w:tc>
      </w:tr>
    </w:tbl>
    <w:p w14:paraId="02B6DD3D" w14:textId="06580841" w:rsidR="004D4679" w:rsidRDefault="004D4679" w:rsidP="004D4679">
      <w:pPr>
        <w:pStyle w:val="FinTechCaption"/>
        <w:rPr>
          <w:i w:val="0"/>
          <w:iCs/>
        </w:rPr>
      </w:pPr>
      <w:bookmarkStart w:id="74" w:name="_Toc236681178"/>
      <w:r>
        <w:rPr>
          <w:i w:val="0"/>
          <w:iCs/>
          <w:lang w:val="el-GR"/>
        </w:rPr>
        <w:t>Πηγή</w:t>
      </w:r>
      <w:r>
        <w:rPr>
          <w:i w:val="0"/>
          <w:iCs/>
        </w:rPr>
        <w:t xml:space="preserve">: </w:t>
      </w:r>
      <w:r>
        <w:rPr>
          <w:i w:val="0"/>
          <w:iCs/>
          <w:lang w:val="el-GR"/>
        </w:rPr>
        <w:t>Ίδια Επεξεργασία</w:t>
      </w:r>
    </w:p>
    <w:p w14:paraId="197E1021" w14:textId="77777777" w:rsidR="00AE1B38" w:rsidRDefault="00AE1B38" w:rsidP="004D4679">
      <w:pPr>
        <w:pStyle w:val="FinTechCaption"/>
        <w:rPr>
          <w:i w:val="0"/>
          <w:iCs/>
        </w:rPr>
      </w:pPr>
    </w:p>
    <w:p w14:paraId="389EABFD" w14:textId="343C5242" w:rsidR="00AE1B38" w:rsidRPr="00204FE0" w:rsidRDefault="00AE1B38" w:rsidP="00AE1B38">
      <w:pPr>
        <w:pStyle w:val="Caption"/>
        <w:jc w:val="center"/>
        <w:rPr>
          <w:b w:val="0"/>
          <w:bCs w:val="0"/>
          <w:color w:val="auto"/>
          <w:sz w:val="22"/>
          <w:szCs w:val="22"/>
          <w:lang w:val="el-GR"/>
        </w:rPr>
      </w:pPr>
      <w:bookmarkStart w:id="75" w:name="_Toc243431974"/>
      <w:r w:rsidRPr="003D425E">
        <w:rPr>
          <w:b w:val="0"/>
          <w:bCs w:val="0"/>
          <w:color w:val="auto"/>
          <w:sz w:val="22"/>
          <w:szCs w:val="22"/>
          <w:lang w:val="el-GR"/>
        </w:rPr>
        <w:t xml:space="preserve">Πίνακας </w:t>
      </w:r>
      <w:r w:rsidR="0069572C">
        <w:rPr>
          <w:b w:val="0"/>
          <w:bCs w:val="0"/>
          <w:color w:val="auto"/>
          <w:sz w:val="22"/>
          <w:szCs w:val="22"/>
          <w:lang w:val="el-GR"/>
        </w:rPr>
        <w:fldChar w:fldCharType="begin"/>
      </w:r>
      <w:r w:rsidR="0069572C">
        <w:rPr>
          <w:b w:val="0"/>
          <w:bCs w:val="0"/>
          <w:color w:val="auto"/>
          <w:sz w:val="22"/>
          <w:szCs w:val="22"/>
          <w:lang w:val="el-GR"/>
        </w:rPr>
        <w:instrText xml:space="preserve"> SEQ Πίνακας \* ARABIC </w:instrText>
      </w:r>
      <w:r w:rsidR="0069572C">
        <w:rPr>
          <w:b w:val="0"/>
          <w:bCs w:val="0"/>
          <w:color w:val="auto"/>
          <w:sz w:val="22"/>
          <w:szCs w:val="22"/>
          <w:lang w:val="el-GR"/>
        </w:rPr>
        <w:fldChar w:fldCharType="separate"/>
      </w:r>
      <w:r w:rsidR="0069572C">
        <w:rPr>
          <w:b w:val="0"/>
          <w:bCs w:val="0"/>
          <w:noProof/>
          <w:color w:val="auto"/>
          <w:sz w:val="22"/>
          <w:szCs w:val="22"/>
          <w:lang w:val="el-GR"/>
        </w:rPr>
        <w:t>7</w:t>
      </w:r>
      <w:r w:rsidR="0069572C">
        <w:rPr>
          <w:b w:val="0"/>
          <w:bCs w:val="0"/>
          <w:color w:val="auto"/>
          <w:sz w:val="22"/>
          <w:szCs w:val="22"/>
          <w:lang w:val="el-GR"/>
        </w:rPr>
        <w:fldChar w:fldCharType="end"/>
      </w:r>
      <w:r w:rsidRPr="003D425E">
        <w:rPr>
          <w:b w:val="0"/>
          <w:bCs w:val="0"/>
          <w:color w:val="auto"/>
          <w:sz w:val="22"/>
          <w:szCs w:val="22"/>
          <w:lang w:val="el-GR"/>
        </w:rPr>
        <w:t xml:space="preserve">. </w:t>
      </w:r>
      <w:r w:rsidR="00204FE0">
        <w:rPr>
          <w:b w:val="0"/>
          <w:bCs w:val="0"/>
          <w:color w:val="auto"/>
          <w:sz w:val="22"/>
          <w:szCs w:val="22"/>
          <w:lang w:val="el-GR"/>
        </w:rPr>
        <w:t xml:space="preserve">Πορεία των επαναλήψεων του </w:t>
      </w:r>
      <w:r w:rsidR="00204FE0">
        <w:rPr>
          <w:b w:val="0"/>
          <w:bCs w:val="0"/>
          <w:color w:val="auto"/>
          <w:sz w:val="22"/>
          <w:szCs w:val="22"/>
        </w:rPr>
        <w:t>Agent</w:t>
      </w:r>
      <w:bookmarkEnd w:id="75"/>
    </w:p>
    <w:tbl>
      <w:tblPr>
        <w:tblStyle w:val="TableGrid"/>
        <w:tblW w:w="0" w:type="auto"/>
        <w:tblLook w:val="04A0" w:firstRow="1" w:lastRow="0" w:firstColumn="1" w:lastColumn="0" w:noHBand="0" w:noVBand="1"/>
      </w:tblPr>
      <w:tblGrid>
        <w:gridCol w:w="1279"/>
        <w:gridCol w:w="1035"/>
        <w:gridCol w:w="1366"/>
        <w:gridCol w:w="1351"/>
        <w:gridCol w:w="1387"/>
        <w:gridCol w:w="2694"/>
      </w:tblGrid>
      <w:tr w:rsidR="00A7014A" w14:paraId="00CEFA56" w14:textId="77777777" w:rsidTr="00A91FA3">
        <w:tc>
          <w:tcPr>
            <w:tcW w:w="1279" w:type="dxa"/>
            <w:shd w:val="clear" w:color="auto" w:fill="C6D9F1" w:themeFill="text2" w:themeFillTint="33"/>
          </w:tcPr>
          <w:p w14:paraId="56BA7E6D" w14:textId="77777777" w:rsidR="00496EB7" w:rsidRPr="002F4895" w:rsidRDefault="00496EB7" w:rsidP="00972B6F">
            <w:pPr>
              <w:pStyle w:val="Caption"/>
              <w:jc w:val="center"/>
              <w:rPr>
                <w:color w:val="auto"/>
                <w:sz w:val="22"/>
              </w:rPr>
            </w:pPr>
            <w:r w:rsidRPr="002F4895">
              <w:rPr>
                <w:color w:val="auto"/>
                <w:sz w:val="22"/>
              </w:rPr>
              <w:t>Iteration</w:t>
            </w:r>
          </w:p>
          <w:p w14:paraId="10BB1561" w14:textId="77777777" w:rsidR="00A7014A" w:rsidRDefault="00A7014A" w:rsidP="00972B6F">
            <w:pPr>
              <w:pStyle w:val="Caption"/>
              <w:jc w:val="center"/>
              <w:rPr>
                <w:b w:val="0"/>
                <w:bCs w:val="0"/>
                <w:color w:val="auto"/>
                <w:sz w:val="22"/>
                <w:szCs w:val="22"/>
                <w:lang w:val="el-GR"/>
              </w:rPr>
            </w:pPr>
          </w:p>
        </w:tc>
        <w:tc>
          <w:tcPr>
            <w:tcW w:w="1035" w:type="dxa"/>
            <w:shd w:val="clear" w:color="auto" w:fill="C6D9F1" w:themeFill="text2" w:themeFillTint="33"/>
          </w:tcPr>
          <w:p w14:paraId="1FCEC337" w14:textId="77777777" w:rsidR="002F4895" w:rsidRPr="002F4895" w:rsidRDefault="002F4895" w:rsidP="00972B6F">
            <w:pPr>
              <w:pStyle w:val="Caption"/>
              <w:jc w:val="center"/>
              <w:rPr>
                <w:color w:val="auto"/>
                <w:sz w:val="22"/>
              </w:rPr>
            </w:pPr>
            <w:r w:rsidRPr="002F4895">
              <w:rPr>
                <w:color w:val="auto"/>
                <w:sz w:val="22"/>
              </w:rPr>
              <w:t>Plan</w:t>
            </w:r>
          </w:p>
          <w:p w14:paraId="742FD924" w14:textId="77777777" w:rsidR="00A7014A" w:rsidRDefault="00A7014A" w:rsidP="00972B6F">
            <w:pPr>
              <w:pStyle w:val="Caption"/>
              <w:jc w:val="center"/>
              <w:rPr>
                <w:b w:val="0"/>
                <w:bCs w:val="0"/>
                <w:color w:val="auto"/>
                <w:sz w:val="22"/>
                <w:szCs w:val="22"/>
                <w:lang w:val="el-GR"/>
              </w:rPr>
            </w:pPr>
          </w:p>
        </w:tc>
        <w:tc>
          <w:tcPr>
            <w:tcW w:w="1366" w:type="dxa"/>
            <w:shd w:val="clear" w:color="auto" w:fill="C6D9F1" w:themeFill="text2" w:themeFillTint="33"/>
          </w:tcPr>
          <w:p w14:paraId="585CB405" w14:textId="77777777" w:rsidR="002F4895" w:rsidRPr="002F4895" w:rsidRDefault="002F4895" w:rsidP="00972B6F">
            <w:pPr>
              <w:pStyle w:val="Caption"/>
              <w:jc w:val="center"/>
              <w:rPr>
                <w:color w:val="auto"/>
                <w:sz w:val="22"/>
              </w:rPr>
            </w:pPr>
            <w:proofErr w:type="spellStart"/>
            <w:r w:rsidRPr="002F4895">
              <w:rPr>
                <w:color w:val="auto"/>
                <w:sz w:val="22"/>
              </w:rPr>
              <w:t>Ενέργειες</w:t>
            </w:r>
            <w:proofErr w:type="spellEnd"/>
          </w:p>
          <w:p w14:paraId="6AAA2F0A" w14:textId="77777777" w:rsidR="00A7014A" w:rsidRDefault="00A7014A" w:rsidP="00972B6F">
            <w:pPr>
              <w:pStyle w:val="Caption"/>
              <w:jc w:val="center"/>
              <w:rPr>
                <w:b w:val="0"/>
                <w:bCs w:val="0"/>
                <w:color w:val="auto"/>
                <w:sz w:val="22"/>
                <w:szCs w:val="22"/>
                <w:lang w:val="el-GR"/>
              </w:rPr>
            </w:pPr>
          </w:p>
        </w:tc>
        <w:tc>
          <w:tcPr>
            <w:tcW w:w="1351" w:type="dxa"/>
            <w:shd w:val="clear" w:color="auto" w:fill="C6D9F1" w:themeFill="text2" w:themeFillTint="33"/>
          </w:tcPr>
          <w:p w14:paraId="023ACC2D" w14:textId="77777777" w:rsidR="000C0877" w:rsidRPr="000C0877" w:rsidRDefault="000C0877" w:rsidP="00972B6F">
            <w:pPr>
              <w:pStyle w:val="Caption"/>
              <w:jc w:val="center"/>
              <w:rPr>
                <w:color w:val="auto"/>
                <w:sz w:val="22"/>
              </w:rPr>
            </w:pPr>
            <w:r w:rsidRPr="000C0877">
              <w:rPr>
                <w:color w:val="auto"/>
                <w:sz w:val="22"/>
              </w:rPr>
              <w:t>Δ PR-AUC (</w:t>
            </w:r>
            <w:proofErr w:type="spellStart"/>
            <w:r w:rsidRPr="000C0877">
              <w:rPr>
                <w:color w:val="auto"/>
                <w:sz w:val="22"/>
              </w:rPr>
              <w:t>μέση</w:t>
            </w:r>
            <w:proofErr w:type="spellEnd"/>
            <w:r w:rsidRPr="000C0877">
              <w:rPr>
                <w:color w:val="auto"/>
                <w:sz w:val="22"/>
              </w:rPr>
              <w:t>)</w:t>
            </w:r>
          </w:p>
          <w:p w14:paraId="1DDB814E" w14:textId="77777777" w:rsidR="00A7014A" w:rsidRDefault="00A7014A" w:rsidP="00972B6F">
            <w:pPr>
              <w:pStyle w:val="Caption"/>
              <w:jc w:val="center"/>
              <w:rPr>
                <w:b w:val="0"/>
                <w:bCs w:val="0"/>
                <w:color w:val="auto"/>
                <w:sz w:val="22"/>
                <w:szCs w:val="22"/>
                <w:lang w:val="el-GR"/>
              </w:rPr>
            </w:pPr>
          </w:p>
        </w:tc>
        <w:tc>
          <w:tcPr>
            <w:tcW w:w="1387" w:type="dxa"/>
            <w:shd w:val="clear" w:color="auto" w:fill="C6D9F1" w:themeFill="text2" w:themeFillTint="33"/>
          </w:tcPr>
          <w:p w14:paraId="17DB65E5" w14:textId="77777777" w:rsidR="000C0877" w:rsidRPr="000C0877" w:rsidRDefault="000C0877" w:rsidP="00972B6F">
            <w:pPr>
              <w:pStyle w:val="Caption"/>
              <w:jc w:val="center"/>
              <w:rPr>
                <w:color w:val="auto"/>
                <w:sz w:val="22"/>
              </w:rPr>
            </w:pPr>
            <w:r w:rsidRPr="000C0877">
              <w:rPr>
                <w:color w:val="auto"/>
                <w:sz w:val="22"/>
              </w:rPr>
              <w:t>Δ π</w:t>
            </w:r>
            <w:proofErr w:type="spellStart"/>
            <w:r w:rsidRPr="000C0877">
              <w:rPr>
                <w:color w:val="auto"/>
                <w:sz w:val="22"/>
              </w:rPr>
              <w:t>οιότητ</w:t>
            </w:r>
            <w:proofErr w:type="spellEnd"/>
            <w:r w:rsidRPr="000C0877">
              <w:rPr>
                <w:color w:val="auto"/>
                <w:sz w:val="22"/>
              </w:rPr>
              <w:t>ας</w:t>
            </w:r>
          </w:p>
          <w:p w14:paraId="08FC4BAE" w14:textId="77777777" w:rsidR="00A7014A" w:rsidRDefault="00A7014A" w:rsidP="00972B6F">
            <w:pPr>
              <w:pStyle w:val="Caption"/>
              <w:jc w:val="center"/>
              <w:rPr>
                <w:b w:val="0"/>
                <w:bCs w:val="0"/>
                <w:color w:val="auto"/>
                <w:sz w:val="22"/>
                <w:szCs w:val="22"/>
                <w:lang w:val="el-GR"/>
              </w:rPr>
            </w:pPr>
          </w:p>
        </w:tc>
        <w:tc>
          <w:tcPr>
            <w:tcW w:w="2694" w:type="dxa"/>
            <w:shd w:val="clear" w:color="auto" w:fill="C6D9F1" w:themeFill="text2" w:themeFillTint="33"/>
          </w:tcPr>
          <w:p w14:paraId="039420DD" w14:textId="77777777" w:rsidR="000C0877" w:rsidRPr="000C0877" w:rsidRDefault="000C0877" w:rsidP="00972B6F">
            <w:pPr>
              <w:pStyle w:val="Caption"/>
              <w:jc w:val="center"/>
              <w:rPr>
                <w:color w:val="auto"/>
                <w:sz w:val="22"/>
              </w:rPr>
            </w:pPr>
            <w:r w:rsidRPr="000C0877">
              <w:rPr>
                <w:color w:val="auto"/>
                <w:sz w:val="22"/>
              </w:rPr>
              <w:t>Απ</w:t>
            </w:r>
            <w:proofErr w:type="spellStart"/>
            <w:r w:rsidRPr="000C0877">
              <w:rPr>
                <w:color w:val="auto"/>
                <w:sz w:val="22"/>
              </w:rPr>
              <w:t>όφ</w:t>
            </w:r>
            <w:proofErr w:type="spellEnd"/>
            <w:r w:rsidRPr="000C0877">
              <w:rPr>
                <w:color w:val="auto"/>
                <w:sz w:val="22"/>
              </w:rPr>
              <w:t>αση</w:t>
            </w:r>
          </w:p>
          <w:p w14:paraId="51F00A7B" w14:textId="77777777" w:rsidR="00A7014A" w:rsidRDefault="00A7014A" w:rsidP="00972B6F">
            <w:pPr>
              <w:pStyle w:val="Caption"/>
              <w:jc w:val="center"/>
              <w:rPr>
                <w:b w:val="0"/>
                <w:bCs w:val="0"/>
                <w:color w:val="auto"/>
                <w:sz w:val="22"/>
                <w:szCs w:val="22"/>
                <w:lang w:val="el-GR"/>
              </w:rPr>
            </w:pPr>
          </w:p>
        </w:tc>
      </w:tr>
      <w:tr w:rsidR="00A7014A" w:rsidRPr="00E84121" w14:paraId="174B966B" w14:textId="77777777" w:rsidTr="002747C6">
        <w:tc>
          <w:tcPr>
            <w:tcW w:w="1279" w:type="dxa"/>
          </w:tcPr>
          <w:p w14:paraId="1F666D11" w14:textId="25A95471" w:rsidR="00A7014A" w:rsidRDefault="000C0877" w:rsidP="000C0877">
            <w:pPr>
              <w:pStyle w:val="Caption"/>
              <w:rPr>
                <w:b w:val="0"/>
                <w:bCs w:val="0"/>
                <w:color w:val="auto"/>
                <w:sz w:val="22"/>
                <w:szCs w:val="22"/>
                <w:lang w:val="el-GR"/>
              </w:rPr>
            </w:pPr>
            <w:r>
              <w:rPr>
                <w:b w:val="0"/>
                <w:bCs w:val="0"/>
                <w:color w:val="auto"/>
                <w:sz w:val="22"/>
                <w:szCs w:val="22"/>
                <w:lang w:val="el-GR"/>
              </w:rPr>
              <w:t>1</w:t>
            </w:r>
          </w:p>
        </w:tc>
        <w:tc>
          <w:tcPr>
            <w:tcW w:w="1035" w:type="dxa"/>
          </w:tcPr>
          <w:p w14:paraId="3772E504" w14:textId="6C9FF7B1" w:rsidR="00A7014A" w:rsidRPr="000C0877" w:rsidRDefault="000C0877" w:rsidP="000C0877">
            <w:pPr>
              <w:pStyle w:val="Caption"/>
              <w:rPr>
                <w:b w:val="0"/>
                <w:bCs w:val="0"/>
                <w:color w:val="auto"/>
                <w:sz w:val="22"/>
                <w:szCs w:val="22"/>
              </w:rPr>
            </w:pPr>
            <w:r>
              <w:rPr>
                <w:b w:val="0"/>
                <w:bCs w:val="0"/>
                <w:color w:val="auto"/>
                <w:sz w:val="22"/>
                <w:szCs w:val="22"/>
              </w:rPr>
              <w:t>Plan-1</w:t>
            </w:r>
          </w:p>
        </w:tc>
        <w:tc>
          <w:tcPr>
            <w:tcW w:w="1366" w:type="dxa"/>
          </w:tcPr>
          <w:p w14:paraId="65940DF0" w14:textId="77777777" w:rsidR="00E84121" w:rsidRPr="00E84121" w:rsidRDefault="00E84121" w:rsidP="00E84121">
            <w:pPr>
              <w:pStyle w:val="Caption"/>
              <w:rPr>
                <w:b w:val="0"/>
                <w:bCs w:val="0"/>
                <w:color w:val="auto"/>
                <w:sz w:val="22"/>
              </w:rPr>
            </w:pPr>
            <w:r w:rsidRPr="00E84121">
              <w:rPr>
                <w:b w:val="0"/>
                <w:bCs w:val="0"/>
                <w:color w:val="auto"/>
                <w:sz w:val="22"/>
              </w:rPr>
              <w:t>most-frequent imputation (type), log transform (amount)</w:t>
            </w:r>
          </w:p>
          <w:p w14:paraId="4DC8A681" w14:textId="77777777" w:rsidR="00A7014A" w:rsidRPr="00E84121" w:rsidRDefault="00A7014A" w:rsidP="000C0877">
            <w:pPr>
              <w:pStyle w:val="Caption"/>
              <w:rPr>
                <w:b w:val="0"/>
                <w:bCs w:val="0"/>
                <w:color w:val="auto"/>
                <w:sz w:val="22"/>
                <w:szCs w:val="22"/>
              </w:rPr>
            </w:pPr>
          </w:p>
        </w:tc>
        <w:tc>
          <w:tcPr>
            <w:tcW w:w="1351" w:type="dxa"/>
          </w:tcPr>
          <w:p w14:paraId="050C6E29" w14:textId="77777777" w:rsidR="00990226" w:rsidRPr="00990226" w:rsidRDefault="00990226" w:rsidP="00990226">
            <w:pPr>
              <w:pStyle w:val="Caption"/>
              <w:rPr>
                <w:b w:val="0"/>
                <w:bCs w:val="0"/>
                <w:color w:val="auto"/>
                <w:sz w:val="22"/>
              </w:rPr>
            </w:pPr>
            <w:r w:rsidRPr="00990226">
              <w:rPr>
                <w:b w:val="0"/>
                <w:bCs w:val="0"/>
                <w:color w:val="auto"/>
                <w:sz w:val="22"/>
              </w:rPr>
              <w:t>−0,014916</w:t>
            </w:r>
          </w:p>
          <w:p w14:paraId="25A86F24" w14:textId="77777777" w:rsidR="00A7014A" w:rsidRPr="00E84121" w:rsidRDefault="00A7014A" w:rsidP="000C0877">
            <w:pPr>
              <w:pStyle w:val="Caption"/>
              <w:rPr>
                <w:b w:val="0"/>
                <w:bCs w:val="0"/>
                <w:color w:val="auto"/>
                <w:sz w:val="22"/>
                <w:szCs w:val="22"/>
              </w:rPr>
            </w:pPr>
          </w:p>
        </w:tc>
        <w:tc>
          <w:tcPr>
            <w:tcW w:w="1387" w:type="dxa"/>
          </w:tcPr>
          <w:p w14:paraId="608A0187" w14:textId="77777777" w:rsidR="005D576F" w:rsidRPr="005D576F" w:rsidRDefault="005D576F" w:rsidP="005D576F">
            <w:pPr>
              <w:pStyle w:val="Caption"/>
              <w:rPr>
                <w:b w:val="0"/>
                <w:bCs w:val="0"/>
                <w:color w:val="auto"/>
                <w:sz w:val="22"/>
              </w:rPr>
            </w:pPr>
            <w:r w:rsidRPr="005D576F">
              <w:rPr>
                <w:b w:val="0"/>
                <w:bCs w:val="0"/>
                <w:color w:val="auto"/>
                <w:sz w:val="22"/>
              </w:rPr>
              <w:t>+0,001705</w:t>
            </w:r>
          </w:p>
          <w:p w14:paraId="49BC8E78" w14:textId="77777777" w:rsidR="00A7014A" w:rsidRPr="005D576F" w:rsidRDefault="00A7014A" w:rsidP="000C0877">
            <w:pPr>
              <w:pStyle w:val="Caption"/>
              <w:rPr>
                <w:b w:val="0"/>
                <w:bCs w:val="0"/>
                <w:color w:val="auto"/>
                <w:sz w:val="22"/>
                <w:szCs w:val="22"/>
              </w:rPr>
            </w:pPr>
          </w:p>
        </w:tc>
        <w:tc>
          <w:tcPr>
            <w:tcW w:w="2694" w:type="dxa"/>
          </w:tcPr>
          <w:p w14:paraId="2F39E3C0" w14:textId="77777777" w:rsidR="005D576F" w:rsidRPr="005D576F" w:rsidRDefault="005D576F" w:rsidP="005D576F">
            <w:pPr>
              <w:pStyle w:val="Caption"/>
              <w:rPr>
                <w:b w:val="0"/>
                <w:bCs w:val="0"/>
                <w:color w:val="auto"/>
                <w:sz w:val="22"/>
              </w:rPr>
            </w:pPr>
            <w:r w:rsidRPr="005D576F">
              <w:rPr>
                <w:b w:val="0"/>
                <w:bCs w:val="0"/>
                <w:color w:val="auto"/>
                <w:sz w:val="22"/>
              </w:rPr>
              <w:t xml:space="preserve">RETRY – </w:t>
            </w:r>
            <w:proofErr w:type="spellStart"/>
            <w:r w:rsidRPr="005D576F">
              <w:rPr>
                <w:b w:val="0"/>
                <w:bCs w:val="0"/>
                <w:color w:val="auto"/>
                <w:sz w:val="22"/>
              </w:rPr>
              <w:t>metric_guardrail_violation</w:t>
            </w:r>
            <w:proofErr w:type="spellEnd"/>
          </w:p>
          <w:p w14:paraId="61B27BFD" w14:textId="77777777" w:rsidR="00A7014A" w:rsidRPr="00E84121" w:rsidRDefault="00A7014A" w:rsidP="000C0877">
            <w:pPr>
              <w:pStyle w:val="Caption"/>
              <w:rPr>
                <w:b w:val="0"/>
                <w:bCs w:val="0"/>
                <w:color w:val="auto"/>
                <w:sz w:val="22"/>
                <w:szCs w:val="22"/>
              </w:rPr>
            </w:pPr>
          </w:p>
        </w:tc>
      </w:tr>
      <w:tr w:rsidR="00A7014A" w14:paraId="2AF5C872" w14:textId="77777777" w:rsidTr="002747C6">
        <w:tc>
          <w:tcPr>
            <w:tcW w:w="1279" w:type="dxa"/>
          </w:tcPr>
          <w:p w14:paraId="49D643DD" w14:textId="1E2C1B22" w:rsidR="00A7014A" w:rsidRDefault="000C0877" w:rsidP="000C0877">
            <w:pPr>
              <w:pStyle w:val="Caption"/>
              <w:rPr>
                <w:b w:val="0"/>
                <w:bCs w:val="0"/>
                <w:color w:val="auto"/>
                <w:sz w:val="22"/>
                <w:szCs w:val="22"/>
                <w:lang w:val="el-GR"/>
              </w:rPr>
            </w:pPr>
            <w:r>
              <w:rPr>
                <w:b w:val="0"/>
                <w:bCs w:val="0"/>
                <w:color w:val="auto"/>
                <w:sz w:val="22"/>
                <w:szCs w:val="22"/>
                <w:lang w:val="el-GR"/>
              </w:rPr>
              <w:t>2</w:t>
            </w:r>
          </w:p>
        </w:tc>
        <w:tc>
          <w:tcPr>
            <w:tcW w:w="1035" w:type="dxa"/>
          </w:tcPr>
          <w:p w14:paraId="3BF64994" w14:textId="31FE5BAE" w:rsidR="00A7014A" w:rsidRDefault="000C0877" w:rsidP="000C0877">
            <w:pPr>
              <w:pStyle w:val="Caption"/>
              <w:rPr>
                <w:b w:val="0"/>
                <w:bCs w:val="0"/>
                <w:color w:val="auto"/>
                <w:sz w:val="22"/>
                <w:szCs w:val="22"/>
                <w:lang w:val="el-GR"/>
              </w:rPr>
            </w:pPr>
            <w:r>
              <w:rPr>
                <w:b w:val="0"/>
                <w:bCs w:val="0"/>
                <w:color w:val="auto"/>
                <w:sz w:val="22"/>
                <w:szCs w:val="22"/>
              </w:rPr>
              <w:t>Plan-2</w:t>
            </w:r>
          </w:p>
        </w:tc>
        <w:tc>
          <w:tcPr>
            <w:tcW w:w="1366" w:type="dxa"/>
          </w:tcPr>
          <w:p w14:paraId="2151FA35" w14:textId="77777777" w:rsidR="00E84121" w:rsidRPr="00E84121" w:rsidRDefault="00E84121" w:rsidP="00E84121">
            <w:pPr>
              <w:pStyle w:val="Caption"/>
              <w:rPr>
                <w:b w:val="0"/>
                <w:bCs w:val="0"/>
                <w:color w:val="auto"/>
                <w:sz w:val="22"/>
              </w:rPr>
            </w:pPr>
            <w:r w:rsidRPr="00E84121">
              <w:rPr>
                <w:b w:val="0"/>
                <w:bCs w:val="0"/>
                <w:color w:val="auto"/>
                <w:sz w:val="22"/>
              </w:rPr>
              <w:t>standard scaling (LR)</w:t>
            </w:r>
          </w:p>
          <w:p w14:paraId="727199DD" w14:textId="77777777" w:rsidR="00A7014A" w:rsidRDefault="00A7014A" w:rsidP="000C0877">
            <w:pPr>
              <w:pStyle w:val="Caption"/>
              <w:rPr>
                <w:b w:val="0"/>
                <w:bCs w:val="0"/>
                <w:color w:val="auto"/>
                <w:sz w:val="22"/>
                <w:szCs w:val="22"/>
                <w:lang w:val="el-GR"/>
              </w:rPr>
            </w:pPr>
          </w:p>
        </w:tc>
        <w:tc>
          <w:tcPr>
            <w:tcW w:w="1351" w:type="dxa"/>
          </w:tcPr>
          <w:p w14:paraId="1E09D854" w14:textId="77777777" w:rsidR="00990226" w:rsidRPr="00990226" w:rsidRDefault="00990226" w:rsidP="00990226">
            <w:pPr>
              <w:pStyle w:val="Caption"/>
              <w:rPr>
                <w:b w:val="0"/>
                <w:bCs w:val="0"/>
                <w:color w:val="auto"/>
                <w:sz w:val="22"/>
              </w:rPr>
            </w:pPr>
            <w:r w:rsidRPr="00990226">
              <w:rPr>
                <w:b w:val="0"/>
                <w:bCs w:val="0"/>
                <w:color w:val="auto"/>
                <w:sz w:val="22"/>
              </w:rPr>
              <w:t>0,000000</w:t>
            </w:r>
          </w:p>
          <w:p w14:paraId="0B28B118" w14:textId="77777777" w:rsidR="00A7014A" w:rsidRDefault="00A7014A" w:rsidP="000C0877">
            <w:pPr>
              <w:pStyle w:val="Caption"/>
              <w:rPr>
                <w:b w:val="0"/>
                <w:bCs w:val="0"/>
                <w:color w:val="auto"/>
                <w:sz w:val="22"/>
                <w:szCs w:val="22"/>
                <w:lang w:val="el-GR"/>
              </w:rPr>
            </w:pPr>
          </w:p>
        </w:tc>
        <w:tc>
          <w:tcPr>
            <w:tcW w:w="1387" w:type="dxa"/>
          </w:tcPr>
          <w:p w14:paraId="60268728" w14:textId="77777777" w:rsidR="005D576F" w:rsidRPr="00990226" w:rsidRDefault="005D576F" w:rsidP="005D576F">
            <w:pPr>
              <w:pStyle w:val="Caption"/>
              <w:rPr>
                <w:b w:val="0"/>
                <w:bCs w:val="0"/>
                <w:color w:val="auto"/>
                <w:sz w:val="22"/>
              </w:rPr>
            </w:pPr>
            <w:r w:rsidRPr="00990226">
              <w:rPr>
                <w:b w:val="0"/>
                <w:bCs w:val="0"/>
                <w:color w:val="auto"/>
                <w:sz w:val="22"/>
              </w:rPr>
              <w:t>0,000000</w:t>
            </w:r>
          </w:p>
          <w:p w14:paraId="331E984C" w14:textId="77777777" w:rsidR="00A7014A" w:rsidRDefault="00A7014A" w:rsidP="000C0877">
            <w:pPr>
              <w:pStyle w:val="Caption"/>
              <w:rPr>
                <w:b w:val="0"/>
                <w:bCs w:val="0"/>
                <w:color w:val="auto"/>
                <w:sz w:val="22"/>
                <w:szCs w:val="22"/>
                <w:lang w:val="el-GR"/>
              </w:rPr>
            </w:pPr>
          </w:p>
        </w:tc>
        <w:tc>
          <w:tcPr>
            <w:tcW w:w="2694" w:type="dxa"/>
          </w:tcPr>
          <w:p w14:paraId="3EEAA2E2" w14:textId="77777777" w:rsidR="002747C6" w:rsidRPr="002747C6" w:rsidRDefault="002747C6" w:rsidP="002747C6">
            <w:pPr>
              <w:pStyle w:val="Caption"/>
              <w:rPr>
                <w:b w:val="0"/>
                <w:bCs w:val="0"/>
                <w:color w:val="auto"/>
                <w:sz w:val="22"/>
              </w:rPr>
            </w:pPr>
            <w:r w:rsidRPr="002747C6">
              <w:rPr>
                <w:b w:val="0"/>
                <w:bCs w:val="0"/>
                <w:color w:val="auto"/>
                <w:sz w:val="22"/>
              </w:rPr>
              <w:t xml:space="preserve">RETRY – </w:t>
            </w:r>
            <w:proofErr w:type="spellStart"/>
            <w:r w:rsidRPr="002747C6">
              <w:rPr>
                <w:b w:val="0"/>
                <w:bCs w:val="0"/>
                <w:color w:val="auto"/>
                <w:sz w:val="22"/>
              </w:rPr>
              <w:t>insufficient_improvement</w:t>
            </w:r>
            <w:proofErr w:type="spellEnd"/>
          </w:p>
          <w:p w14:paraId="37C56663" w14:textId="77777777" w:rsidR="00A7014A" w:rsidRPr="002747C6" w:rsidRDefault="00A7014A" w:rsidP="000C0877">
            <w:pPr>
              <w:pStyle w:val="Caption"/>
              <w:rPr>
                <w:b w:val="0"/>
                <w:bCs w:val="0"/>
                <w:color w:val="auto"/>
                <w:sz w:val="22"/>
                <w:szCs w:val="22"/>
                <w:lang w:val="el-GR"/>
              </w:rPr>
            </w:pPr>
          </w:p>
        </w:tc>
      </w:tr>
      <w:tr w:rsidR="00A7014A" w:rsidRPr="00990226" w14:paraId="3D5D3C63" w14:textId="77777777" w:rsidTr="002747C6">
        <w:tc>
          <w:tcPr>
            <w:tcW w:w="1279" w:type="dxa"/>
          </w:tcPr>
          <w:p w14:paraId="32178725" w14:textId="4E188827" w:rsidR="00A7014A" w:rsidRDefault="000C0877" w:rsidP="000C0877">
            <w:pPr>
              <w:pStyle w:val="Caption"/>
              <w:rPr>
                <w:b w:val="0"/>
                <w:bCs w:val="0"/>
                <w:color w:val="auto"/>
                <w:sz w:val="22"/>
                <w:szCs w:val="22"/>
                <w:lang w:val="el-GR"/>
              </w:rPr>
            </w:pPr>
            <w:r>
              <w:rPr>
                <w:b w:val="0"/>
                <w:bCs w:val="0"/>
                <w:color w:val="auto"/>
                <w:sz w:val="22"/>
                <w:szCs w:val="22"/>
                <w:lang w:val="el-GR"/>
              </w:rPr>
              <w:t>3</w:t>
            </w:r>
          </w:p>
        </w:tc>
        <w:tc>
          <w:tcPr>
            <w:tcW w:w="1035" w:type="dxa"/>
          </w:tcPr>
          <w:p w14:paraId="4BA86617" w14:textId="1E0DD7B9" w:rsidR="00A7014A" w:rsidRDefault="000C0877" w:rsidP="000C0877">
            <w:pPr>
              <w:pStyle w:val="Caption"/>
              <w:rPr>
                <w:b w:val="0"/>
                <w:bCs w:val="0"/>
                <w:color w:val="auto"/>
                <w:sz w:val="22"/>
                <w:szCs w:val="22"/>
                <w:lang w:val="el-GR"/>
              </w:rPr>
            </w:pPr>
            <w:r>
              <w:rPr>
                <w:b w:val="0"/>
                <w:bCs w:val="0"/>
                <w:color w:val="auto"/>
                <w:sz w:val="22"/>
                <w:szCs w:val="22"/>
              </w:rPr>
              <w:t>Plan-3</w:t>
            </w:r>
          </w:p>
        </w:tc>
        <w:tc>
          <w:tcPr>
            <w:tcW w:w="1366" w:type="dxa"/>
          </w:tcPr>
          <w:p w14:paraId="359B7F42" w14:textId="77777777" w:rsidR="00990226" w:rsidRPr="00990226" w:rsidRDefault="00990226" w:rsidP="00990226">
            <w:pPr>
              <w:pStyle w:val="Caption"/>
              <w:rPr>
                <w:b w:val="0"/>
                <w:bCs w:val="0"/>
                <w:color w:val="auto"/>
                <w:sz w:val="22"/>
              </w:rPr>
            </w:pPr>
            <w:r w:rsidRPr="00990226">
              <w:rPr>
                <w:b w:val="0"/>
                <w:bCs w:val="0"/>
                <w:color w:val="auto"/>
                <w:sz w:val="22"/>
              </w:rPr>
              <w:t>constant imputation "missing" (type), one-hot encoding</w:t>
            </w:r>
          </w:p>
          <w:p w14:paraId="16615D6B" w14:textId="77777777" w:rsidR="00A7014A" w:rsidRPr="00990226" w:rsidRDefault="00A7014A" w:rsidP="000C0877">
            <w:pPr>
              <w:pStyle w:val="Caption"/>
              <w:rPr>
                <w:b w:val="0"/>
                <w:bCs w:val="0"/>
                <w:color w:val="auto"/>
                <w:sz w:val="22"/>
                <w:szCs w:val="22"/>
              </w:rPr>
            </w:pPr>
          </w:p>
        </w:tc>
        <w:tc>
          <w:tcPr>
            <w:tcW w:w="1351" w:type="dxa"/>
          </w:tcPr>
          <w:p w14:paraId="1ADCDD95" w14:textId="77777777" w:rsidR="00990226" w:rsidRPr="00990226" w:rsidRDefault="00990226" w:rsidP="00990226">
            <w:pPr>
              <w:pStyle w:val="Caption"/>
              <w:rPr>
                <w:b w:val="0"/>
                <w:bCs w:val="0"/>
                <w:color w:val="auto"/>
                <w:sz w:val="22"/>
              </w:rPr>
            </w:pPr>
            <w:r w:rsidRPr="00990226">
              <w:rPr>
                <w:b w:val="0"/>
                <w:bCs w:val="0"/>
                <w:color w:val="auto"/>
                <w:sz w:val="22"/>
              </w:rPr>
              <w:t>0,000000</w:t>
            </w:r>
          </w:p>
          <w:p w14:paraId="30499C47" w14:textId="77777777" w:rsidR="00A7014A" w:rsidRPr="00990226" w:rsidRDefault="00A7014A" w:rsidP="000C0877">
            <w:pPr>
              <w:pStyle w:val="Caption"/>
              <w:rPr>
                <w:b w:val="0"/>
                <w:bCs w:val="0"/>
                <w:color w:val="auto"/>
                <w:sz w:val="22"/>
                <w:szCs w:val="22"/>
              </w:rPr>
            </w:pPr>
          </w:p>
        </w:tc>
        <w:tc>
          <w:tcPr>
            <w:tcW w:w="1387" w:type="dxa"/>
          </w:tcPr>
          <w:p w14:paraId="26F3604B" w14:textId="77777777" w:rsidR="002747C6" w:rsidRPr="002747C6" w:rsidRDefault="002747C6" w:rsidP="002747C6">
            <w:pPr>
              <w:pStyle w:val="Caption"/>
              <w:rPr>
                <w:b w:val="0"/>
                <w:bCs w:val="0"/>
                <w:color w:val="auto"/>
                <w:sz w:val="22"/>
              </w:rPr>
            </w:pPr>
            <w:r w:rsidRPr="002747C6">
              <w:rPr>
                <w:b w:val="0"/>
                <w:bCs w:val="0"/>
                <w:color w:val="auto"/>
                <w:sz w:val="22"/>
              </w:rPr>
              <w:t>+0,002143</w:t>
            </w:r>
          </w:p>
          <w:p w14:paraId="12FD116F" w14:textId="77777777" w:rsidR="00A7014A" w:rsidRPr="00990226" w:rsidRDefault="00A7014A" w:rsidP="000C0877">
            <w:pPr>
              <w:pStyle w:val="Caption"/>
              <w:rPr>
                <w:b w:val="0"/>
                <w:bCs w:val="0"/>
                <w:color w:val="auto"/>
                <w:sz w:val="22"/>
                <w:szCs w:val="22"/>
              </w:rPr>
            </w:pPr>
          </w:p>
        </w:tc>
        <w:tc>
          <w:tcPr>
            <w:tcW w:w="2694" w:type="dxa"/>
          </w:tcPr>
          <w:p w14:paraId="08F1384C" w14:textId="77777777" w:rsidR="002747C6" w:rsidRPr="002747C6" w:rsidRDefault="002747C6" w:rsidP="002747C6">
            <w:pPr>
              <w:pStyle w:val="Caption"/>
              <w:rPr>
                <w:b w:val="0"/>
                <w:bCs w:val="0"/>
                <w:color w:val="auto"/>
                <w:sz w:val="22"/>
              </w:rPr>
            </w:pPr>
            <w:r w:rsidRPr="002747C6">
              <w:rPr>
                <w:b w:val="0"/>
                <w:bCs w:val="0"/>
                <w:color w:val="auto"/>
                <w:sz w:val="22"/>
              </w:rPr>
              <w:t xml:space="preserve">ACCEPT – </w:t>
            </w:r>
            <w:proofErr w:type="spellStart"/>
            <w:r w:rsidRPr="002747C6">
              <w:rPr>
                <w:b w:val="0"/>
                <w:bCs w:val="0"/>
                <w:color w:val="auto"/>
                <w:sz w:val="22"/>
              </w:rPr>
              <w:t>improvement_accepted</w:t>
            </w:r>
            <w:proofErr w:type="spellEnd"/>
          </w:p>
          <w:p w14:paraId="1192874C" w14:textId="77777777" w:rsidR="00A7014A" w:rsidRPr="00990226" w:rsidRDefault="00A7014A" w:rsidP="000C0877">
            <w:pPr>
              <w:pStyle w:val="Caption"/>
              <w:rPr>
                <w:b w:val="0"/>
                <w:bCs w:val="0"/>
                <w:color w:val="auto"/>
                <w:sz w:val="22"/>
                <w:szCs w:val="22"/>
              </w:rPr>
            </w:pPr>
          </w:p>
        </w:tc>
      </w:tr>
    </w:tbl>
    <w:p w14:paraId="283B4A03" w14:textId="1CA7A3E6" w:rsidR="00AE1B38" w:rsidRPr="00990226" w:rsidRDefault="002747C6" w:rsidP="002747C6">
      <w:pPr>
        <w:pStyle w:val="FinTechCaption"/>
        <w:rPr>
          <w:i w:val="0"/>
          <w:iCs/>
        </w:rPr>
      </w:pPr>
      <w:r>
        <w:rPr>
          <w:i w:val="0"/>
          <w:iCs/>
          <w:lang w:val="el-GR"/>
        </w:rPr>
        <w:t>Πηγή</w:t>
      </w:r>
      <w:r>
        <w:rPr>
          <w:i w:val="0"/>
          <w:iCs/>
        </w:rPr>
        <w:t xml:space="preserve">: </w:t>
      </w:r>
      <w:r>
        <w:rPr>
          <w:i w:val="0"/>
          <w:iCs/>
          <w:lang w:val="el-GR"/>
        </w:rPr>
        <w:t>Ίδια Επεξεργασία</w:t>
      </w:r>
    </w:p>
    <w:p w14:paraId="06D71D71" w14:textId="63B06F9E" w:rsidR="004D4679" w:rsidRDefault="00706851" w:rsidP="00706851">
      <w:pPr>
        <w:pStyle w:val="Heading3"/>
        <w:spacing w:before="240" w:after="240"/>
        <w:jc w:val="both"/>
      </w:pPr>
      <w:bookmarkStart w:id="76" w:name="_Toc243432032"/>
      <w:r>
        <w:t>Α.3 Audit trail και απ</w:t>
      </w:r>
      <w:proofErr w:type="spellStart"/>
      <w:r>
        <w:t>όφ</w:t>
      </w:r>
      <w:proofErr w:type="spellEnd"/>
      <w:r>
        <w:t>αση feedback</w:t>
      </w:r>
      <w:bookmarkEnd w:id="74"/>
      <w:bookmarkEnd w:id="76"/>
    </w:p>
    <w:p w14:paraId="5EE566F1" w14:textId="64142FE6" w:rsidR="00706851" w:rsidRPr="00204FE0" w:rsidRDefault="008E27FA" w:rsidP="004D4679">
      <w:pPr>
        <w:spacing w:before="240" w:after="240" w:line="276" w:lineRule="auto"/>
        <w:rPr>
          <w:lang w:val="el-GR"/>
        </w:rPr>
      </w:pPr>
      <w:r w:rsidRPr="008E27FA">
        <w:rPr>
          <w:lang w:val="el-GR"/>
        </w:rPr>
        <w:t xml:space="preserve">Η εκτέλεση ολοκληρώθηκε χωρίς </w:t>
      </w:r>
      <w:r w:rsidRPr="008E27FA">
        <w:t>warnings</w:t>
      </w:r>
      <w:r w:rsidRPr="008E27FA">
        <w:rPr>
          <w:lang w:val="el-GR"/>
        </w:rPr>
        <w:t xml:space="preserve"> ή </w:t>
      </w:r>
      <w:r w:rsidRPr="008E27FA">
        <w:t>errors</w:t>
      </w:r>
      <w:r w:rsidRPr="008E27FA">
        <w:rPr>
          <w:lang w:val="el-GR"/>
        </w:rPr>
        <w:t xml:space="preserve"> και τα τρία μοντέλα αξιολογήθηκαν επιτυχώς σε κάθε </w:t>
      </w:r>
      <w:r w:rsidRPr="008E27FA">
        <w:t>iteration</w:t>
      </w:r>
      <w:r w:rsidRPr="008E27FA">
        <w:rPr>
          <w:lang w:val="el-GR"/>
        </w:rPr>
        <w:t xml:space="preserve">. </w:t>
      </w:r>
      <w:proofErr w:type="spellStart"/>
      <w:r w:rsidRPr="008E27FA">
        <w:t>Γι</w:t>
      </w:r>
      <w:proofErr w:type="spellEnd"/>
      <w:r w:rsidRPr="008E27FA">
        <w:t xml:space="preserve">α </w:t>
      </w:r>
      <w:proofErr w:type="spellStart"/>
      <w:r w:rsidRPr="008E27FA">
        <w:t>το</w:t>
      </w:r>
      <w:proofErr w:type="spellEnd"/>
      <w:r w:rsidRPr="008E27FA">
        <w:t xml:space="preserve"> plan-3 η π</w:t>
      </w:r>
      <w:proofErr w:type="spellStart"/>
      <w:r w:rsidRPr="008E27FA">
        <w:t>ολιτική</w:t>
      </w:r>
      <w:proofErr w:type="spellEnd"/>
      <w:r w:rsidRPr="008E27FA">
        <w:t xml:space="preserve"> feedback επ</w:t>
      </w:r>
      <w:proofErr w:type="spellStart"/>
      <w:r w:rsidRPr="008E27FA">
        <w:t>έστρεψε</w:t>
      </w:r>
      <w:proofErr w:type="spellEnd"/>
      <w:r w:rsidRPr="008E27FA">
        <w:t xml:space="preserve"> ACCEPT </w:t>
      </w:r>
      <w:proofErr w:type="spellStart"/>
      <w:r w:rsidRPr="008E27FA">
        <w:t>με</w:t>
      </w:r>
      <w:proofErr w:type="spellEnd"/>
      <w:r w:rsidRPr="008E27FA">
        <w:t xml:space="preserve"> reason code </w:t>
      </w:r>
      <w:proofErr w:type="spellStart"/>
      <w:r w:rsidRPr="008E27FA">
        <w:t>improvement_accepted</w:t>
      </w:r>
      <w:proofErr w:type="spellEnd"/>
      <w:r w:rsidRPr="008E27FA">
        <w:t xml:space="preserve">. </w:t>
      </w:r>
      <w:r w:rsidRPr="008E27FA">
        <w:rPr>
          <w:lang w:val="el-GR"/>
        </w:rPr>
        <w:t xml:space="preserve">Η βελτίωση ποιότητας υπερέβη το ελάχιστο όριο και δεν παραβιάστηκαν τα </w:t>
      </w:r>
      <w:r w:rsidRPr="008E27FA">
        <w:t>predictive</w:t>
      </w:r>
      <w:r w:rsidRPr="008E27FA">
        <w:rPr>
          <w:lang w:val="el-GR"/>
        </w:rPr>
        <w:t xml:space="preserve"> ή </w:t>
      </w:r>
      <w:r w:rsidRPr="008E27FA">
        <w:t>runtime</w:t>
      </w:r>
      <w:r w:rsidRPr="008E27FA">
        <w:rPr>
          <w:lang w:val="el-GR"/>
        </w:rPr>
        <w:t xml:space="preserve"> </w:t>
      </w:r>
      <w:r w:rsidRPr="008E27FA">
        <w:t>guardrails</w:t>
      </w:r>
      <w:r w:rsidRPr="008E27FA">
        <w:rPr>
          <w:lang w:val="el-GR"/>
        </w:rPr>
        <w:t>, παρότι η μεταβολή της κύριας μετρικής ήταν μηδενική.</w:t>
      </w:r>
    </w:p>
    <w:p w14:paraId="50C703CB" w14:textId="1FDC6EF7" w:rsidR="000E09FD" w:rsidRPr="003D425E" w:rsidRDefault="000E09FD" w:rsidP="000E09FD">
      <w:pPr>
        <w:pStyle w:val="Caption"/>
        <w:jc w:val="center"/>
        <w:rPr>
          <w:b w:val="0"/>
          <w:bCs w:val="0"/>
          <w:color w:val="auto"/>
          <w:sz w:val="22"/>
          <w:szCs w:val="22"/>
          <w:lang w:val="el-GR"/>
        </w:rPr>
      </w:pPr>
      <w:bookmarkStart w:id="77" w:name="_Toc243431975"/>
      <w:r w:rsidRPr="003D425E">
        <w:rPr>
          <w:b w:val="0"/>
          <w:bCs w:val="0"/>
          <w:color w:val="auto"/>
          <w:sz w:val="22"/>
          <w:szCs w:val="22"/>
          <w:lang w:val="el-GR"/>
        </w:rPr>
        <w:t xml:space="preserve">Πίνακας </w:t>
      </w:r>
      <w:r w:rsidR="0069572C">
        <w:rPr>
          <w:b w:val="0"/>
          <w:bCs w:val="0"/>
          <w:color w:val="auto"/>
          <w:sz w:val="22"/>
          <w:szCs w:val="22"/>
          <w:lang w:val="el-GR"/>
        </w:rPr>
        <w:fldChar w:fldCharType="begin"/>
      </w:r>
      <w:r w:rsidR="0069572C">
        <w:rPr>
          <w:b w:val="0"/>
          <w:bCs w:val="0"/>
          <w:color w:val="auto"/>
          <w:sz w:val="22"/>
          <w:szCs w:val="22"/>
          <w:lang w:val="el-GR"/>
        </w:rPr>
        <w:instrText xml:space="preserve"> SEQ Πίνακας \* ARABIC </w:instrText>
      </w:r>
      <w:r w:rsidR="0069572C">
        <w:rPr>
          <w:b w:val="0"/>
          <w:bCs w:val="0"/>
          <w:color w:val="auto"/>
          <w:sz w:val="22"/>
          <w:szCs w:val="22"/>
          <w:lang w:val="el-GR"/>
        </w:rPr>
        <w:fldChar w:fldCharType="separate"/>
      </w:r>
      <w:r w:rsidR="0069572C">
        <w:rPr>
          <w:b w:val="0"/>
          <w:bCs w:val="0"/>
          <w:noProof/>
          <w:color w:val="auto"/>
          <w:sz w:val="22"/>
          <w:szCs w:val="22"/>
          <w:lang w:val="el-GR"/>
        </w:rPr>
        <w:t>8</w:t>
      </w:r>
      <w:r w:rsidR="0069572C">
        <w:rPr>
          <w:b w:val="0"/>
          <w:bCs w:val="0"/>
          <w:color w:val="auto"/>
          <w:sz w:val="22"/>
          <w:szCs w:val="22"/>
          <w:lang w:val="el-GR"/>
        </w:rPr>
        <w:fldChar w:fldCharType="end"/>
      </w:r>
      <w:r w:rsidRPr="003D425E">
        <w:rPr>
          <w:b w:val="0"/>
          <w:bCs w:val="0"/>
          <w:color w:val="auto"/>
          <w:sz w:val="22"/>
          <w:szCs w:val="22"/>
          <w:lang w:val="el-GR"/>
        </w:rPr>
        <w:t xml:space="preserve">. Σύνοψη ελέγχου και τελικής απόφασης του </w:t>
      </w:r>
      <w:r w:rsidRPr="003D425E">
        <w:rPr>
          <w:b w:val="0"/>
          <w:bCs w:val="0"/>
          <w:color w:val="auto"/>
          <w:sz w:val="22"/>
          <w:szCs w:val="22"/>
        </w:rPr>
        <w:t>Agent</w:t>
      </w:r>
      <w:bookmarkEnd w:id="77"/>
    </w:p>
    <w:tbl>
      <w:tblPr>
        <w:tblStyle w:val="TableGrid"/>
        <w:tblW w:w="0" w:type="auto"/>
        <w:tblLook w:val="04A0" w:firstRow="1" w:lastRow="0" w:firstColumn="1" w:lastColumn="0" w:noHBand="0" w:noVBand="1"/>
      </w:tblPr>
      <w:tblGrid>
        <w:gridCol w:w="4555"/>
        <w:gridCol w:w="4557"/>
      </w:tblGrid>
      <w:tr w:rsidR="00706851" w14:paraId="67068930" w14:textId="77777777" w:rsidTr="00673410">
        <w:tc>
          <w:tcPr>
            <w:tcW w:w="4555" w:type="dxa"/>
            <w:shd w:val="clear" w:color="auto" w:fill="C6D9F1" w:themeFill="text2" w:themeFillTint="33"/>
          </w:tcPr>
          <w:p w14:paraId="391FFD52" w14:textId="77777777" w:rsidR="00706851" w:rsidRPr="004D4679" w:rsidRDefault="00706851" w:rsidP="00972B6F">
            <w:pPr>
              <w:spacing w:after="40" w:line="240" w:lineRule="auto"/>
              <w:jc w:val="center"/>
              <w:rPr>
                <w:sz w:val="20"/>
                <w:szCs w:val="20"/>
              </w:rPr>
            </w:pPr>
            <w:r w:rsidRPr="004D4679">
              <w:rPr>
                <w:b/>
                <w:sz w:val="20"/>
                <w:szCs w:val="20"/>
              </w:rPr>
              <w:t xml:space="preserve">Audit </w:t>
            </w:r>
            <w:proofErr w:type="spellStart"/>
            <w:r w:rsidRPr="004D4679">
              <w:rPr>
                <w:b/>
                <w:sz w:val="20"/>
                <w:szCs w:val="20"/>
              </w:rPr>
              <w:t>στοιχείο</w:t>
            </w:r>
            <w:proofErr w:type="spellEnd"/>
          </w:p>
        </w:tc>
        <w:tc>
          <w:tcPr>
            <w:tcW w:w="4557" w:type="dxa"/>
            <w:shd w:val="clear" w:color="auto" w:fill="C6D9F1" w:themeFill="text2" w:themeFillTint="33"/>
          </w:tcPr>
          <w:p w14:paraId="1B45FCF8" w14:textId="77777777" w:rsidR="00706851" w:rsidRPr="004D4679" w:rsidRDefault="00706851" w:rsidP="00972B6F">
            <w:pPr>
              <w:spacing w:after="40" w:line="240" w:lineRule="auto"/>
              <w:jc w:val="center"/>
              <w:rPr>
                <w:sz w:val="20"/>
                <w:szCs w:val="20"/>
              </w:rPr>
            </w:pPr>
            <w:proofErr w:type="spellStart"/>
            <w:r w:rsidRPr="004D4679">
              <w:rPr>
                <w:b/>
                <w:sz w:val="20"/>
                <w:szCs w:val="20"/>
              </w:rPr>
              <w:t>Τιμή</w:t>
            </w:r>
            <w:proofErr w:type="spellEnd"/>
          </w:p>
        </w:tc>
      </w:tr>
      <w:tr w:rsidR="00706851" w14:paraId="26E99106" w14:textId="77777777" w:rsidTr="004D4679">
        <w:tc>
          <w:tcPr>
            <w:tcW w:w="4555" w:type="dxa"/>
          </w:tcPr>
          <w:p w14:paraId="00C9E124" w14:textId="77777777" w:rsidR="00706851" w:rsidRPr="004D4679" w:rsidRDefault="00706851" w:rsidP="00577B45">
            <w:pPr>
              <w:spacing w:after="40" w:line="240" w:lineRule="auto"/>
              <w:rPr>
                <w:sz w:val="20"/>
                <w:szCs w:val="20"/>
              </w:rPr>
            </w:pPr>
            <w:r w:rsidRPr="004D4679">
              <w:rPr>
                <w:sz w:val="20"/>
                <w:szCs w:val="20"/>
              </w:rPr>
              <w:t>Plan ID</w:t>
            </w:r>
          </w:p>
        </w:tc>
        <w:tc>
          <w:tcPr>
            <w:tcW w:w="4557" w:type="dxa"/>
          </w:tcPr>
          <w:p w14:paraId="5BCEC85D" w14:textId="29B20DBE" w:rsidR="00706851" w:rsidRPr="004D4679" w:rsidRDefault="00706851" w:rsidP="00577B45">
            <w:pPr>
              <w:spacing w:after="40" w:line="240" w:lineRule="auto"/>
              <w:rPr>
                <w:sz w:val="20"/>
                <w:szCs w:val="20"/>
              </w:rPr>
            </w:pPr>
            <w:r w:rsidRPr="004D4679">
              <w:rPr>
                <w:sz w:val="20"/>
                <w:szCs w:val="20"/>
              </w:rPr>
              <w:t>plan-</w:t>
            </w:r>
            <w:r w:rsidR="008E27FA">
              <w:rPr>
                <w:sz w:val="20"/>
                <w:szCs w:val="20"/>
              </w:rPr>
              <w:t>3</w:t>
            </w:r>
          </w:p>
        </w:tc>
      </w:tr>
      <w:tr w:rsidR="00706851" w14:paraId="6E5E01F4" w14:textId="77777777" w:rsidTr="004D4679">
        <w:tc>
          <w:tcPr>
            <w:tcW w:w="4555" w:type="dxa"/>
          </w:tcPr>
          <w:p w14:paraId="696D4E12" w14:textId="77777777" w:rsidR="00706851" w:rsidRPr="004D4679" w:rsidRDefault="00706851" w:rsidP="00577B45">
            <w:pPr>
              <w:spacing w:after="40" w:line="240" w:lineRule="auto"/>
              <w:rPr>
                <w:sz w:val="20"/>
                <w:szCs w:val="20"/>
              </w:rPr>
            </w:pPr>
            <w:r w:rsidRPr="004D4679">
              <w:rPr>
                <w:sz w:val="20"/>
                <w:szCs w:val="20"/>
              </w:rPr>
              <w:t>Validation</w:t>
            </w:r>
          </w:p>
        </w:tc>
        <w:tc>
          <w:tcPr>
            <w:tcW w:w="4557" w:type="dxa"/>
          </w:tcPr>
          <w:p w14:paraId="2158FFE7" w14:textId="77777777" w:rsidR="00706851" w:rsidRPr="004D4679" w:rsidRDefault="00706851" w:rsidP="00577B45">
            <w:pPr>
              <w:spacing w:after="40" w:line="240" w:lineRule="auto"/>
              <w:rPr>
                <w:sz w:val="20"/>
                <w:szCs w:val="20"/>
              </w:rPr>
            </w:pPr>
            <w:r w:rsidRPr="004D4679">
              <w:rPr>
                <w:sz w:val="20"/>
                <w:szCs w:val="20"/>
              </w:rPr>
              <w:t>Valid – 0 issues</w:t>
            </w:r>
          </w:p>
        </w:tc>
      </w:tr>
      <w:tr w:rsidR="00706851" w:rsidRPr="00404D22" w14:paraId="65287E24" w14:textId="77777777" w:rsidTr="004D4679">
        <w:tc>
          <w:tcPr>
            <w:tcW w:w="4555" w:type="dxa"/>
          </w:tcPr>
          <w:p w14:paraId="277DE0F5" w14:textId="77777777" w:rsidR="00706851" w:rsidRPr="004D4679" w:rsidRDefault="00706851" w:rsidP="00577B45">
            <w:pPr>
              <w:spacing w:after="40" w:line="240" w:lineRule="auto"/>
              <w:rPr>
                <w:sz w:val="20"/>
                <w:szCs w:val="20"/>
              </w:rPr>
            </w:pPr>
            <w:r w:rsidRPr="004D4679">
              <w:rPr>
                <w:sz w:val="20"/>
                <w:szCs w:val="20"/>
              </w:rPr>
              <w:t>Execution status</w:t>
            </w:r>
          </w:p>
        </w:tc>
        <w:tc>
          <w:tcPr>
            <w:tcW w:w="4557" w:type="dxa"/>
          </w:tcPr>
          <w:p w14:paraId="232BDF76" w14:textId="77777777" w:rsidR="00706851" w:rsidRPr="004D4679" w:rsidRDefault="00706851" w:rsidP="00577B45">
            <w:pPr>
              <w:spacing w:after="40" w:line="240" w:lineRule="auto"/>
              <w:rPr>
                <w:sz w:val="20"/>
                <w:szCs w:val="20"/>
                <w:lang w:val="el-GR"/>
              </w:rPr>
            </w:pPr>
            <w:r w:rsidRPr="004D4679">
              <w:rPr>
                <w:sz w:val="20"/>
                <w:szCs w:val="20"/>
              </w:rPr>
              <w:t>Success</w:t>
            </w:r>
            <w:r w:rsidRPr="004D4679">
              <w:rPr>
                <w:sz w:val="20"/>
                <w:szCs w:val="20"/>
                <w:lang w:val="el-GR"/>
              </w:rPr>
              <w:t xml:space="preserve"> για όλα τα μοντέλα</w:t>
            </w:r>
          </w:p>
        </w:tc>
      </w:tr>
      <w:tr w:rsidR="00706851" w14:paraId="4A57A96F" w14:textId="77777777" w:rsidTr="004D4679">
        <w:tc>
          <w:tcPr>
            <w:tcW w:w="4555" w:type="dxa"/>
          </w:tcPr>
          <w:p w14:paraId="5D7C27D5" w14:textId="77777777" w:rsidR="00706851" w:rsidRPr="004D4679" w:rsidRDefault="00706851" w:rsidP="00577B45">
            <w:pPr>
              <w:spacing w:after="40" w:line="240" w:lineRule="auto"/>
              <w:rPr>
                <w:sz w:val="20"/>
                <w:szCs w:val="20"/>
              </w:rPr>
            </w:pPr>
            <w:r w:rsidRPr="004D4679">
              <w:rPr>
                <w:sz w:val="20"/>
                <w:szCs w:val="20"/>
              </w:rPr>
              <w:t>Data Quality Score</w:t>
            </w:r>
          </w:p>
        </w:tc>
        <w:tc>
          <w:tcPr>
            <w:tcW w:w="4557" w:type="dxa"/>
          </w:tcPr>
          <w:p w14:paraId="7F1100C6" w14:textId="288F14F9" w:rsidR="00706851" w:rsidRPr="004D4679" w:rsidRDefault="00827809" w:rsidP="00577B45">
            <w:pPr>
              <w:spacing w:after="40" w:line="240" w:lineRule="auto"/>
              <w:rPr>
                <w:sz w:val="20"/>
                <w:szCs w:val="20"/>
              </w:rPr>
            </w:pPr>
            <w:r w:rsidRPr="00827809">
              <w:rPr>
                <w:sz w:val="20"/>
                <w:szCs w:val="20"/>
              </w:rPr>
              <w:t xml:space="preserve">0,997569 </w:t>
            </w:r>
            <w:r w:rsidRPr="00827809">
              <w:rPr>
                <w:rFonts w:ascii="Times New Roman" w:hAnsi="Times New Roman" w:cs="Times New Roman"/>
                <w:sz w:val="20"/>
                <w:szCs w:val="20"/>
              </w:rPr>
              <w:t>→</w:t>
            </w:r>
            <w:r w:rsidRPr="00827809">
              <w:rPr>
                <w:sz w:val="20"/>
                <w:szCs w:val="20"/>
              </w:rPr>
              <w:t xml:space="preserve"> 0,999712</w:t>
            </w:r>
          </w:p>
        </w:tc>
      </w:tr>
      <w:tr w:rsidR="00706851" w14:paraId="37EF4ADB" w14:textId="77777777" w:rsidTr="004D4679">
        <w:tc>
          <w:tcPr>
            <w:tcW w:w="4555" w:type="dxa"/>
          </w:tcPr>
          <w:p w14:paraId="200BEAC2" w14:textId="77777777" w:rsidR="00706851" w:rsidRPr="004D4679" w:rsidRDefault="00706851" w:rsidP="00577B45">
            <w:pPr>
              <w:spacing w:after="40" w:line="240" w:lineRule="auto"/>
              <w:rPr>
                <w:sz w:val="20"/>
                <w:szCs w:val="20"/>
              </w:rPr>
            </w:pPr>
            <w:r w:rsidRPr="004D4679">
              <w:rPr>
                <w:sz w:val="20"/>
                <w:szCs w:val="20"/>
              </w:rPr>
              <w:t>Quality delta</w:t>
            </w:r>
          </w:p>
        </w:tc>
        <w:tc>
          <w:tcPr>
            <w:tcW w:w="4557" w:type="dxa"/>
          </w:tcPr>
          <w:p w14:paraId="0439C961" w14:textId="7B719E1C" w:rsidR="00706851" w:rsidRPr="004D4679" w:rsidRDefault="00827809" w:rsidP="00577B45">
            <w:pPr>
              <w:spacing w:after="40" w:line="240" w:lineRule="auto"/>
              <w:rPr>
                <w:sz w:val="20"/>
                <w:szCs w:val="20"/>
              </w:rPr>
            </w:pPr>
            <w:r w:rsidRPr="00827809">
              <w:rPr>
                <w:sz w:val="20"/>
                <w:szCs w:val="20"/>
              </w:rPr>
              <w:t>+0,002143</w:t>
            </w:r>
          </w:p>
        </w:tc>
      </w:tr>
      <w:tr w:rsidR="00706851" w14:paraId="2963B4FD" w14:textId="77777777" w:rsidTr="004D4679">
        <w:tc>
          <w:tcPr>
            <w:tcW w:w="4555" w:type="dxa"/>
          </w:tcPr>
          <w:p w14:paraId="72178B5F" w14:textId="77777777" w:rsidR="00706851" w:rsidRPr="004D4679" w:rsidRDefault="00706851" w:rsidP="00577B45">
            <w:pPr>
              <w:spacing w:after="40" w:line="240" w:lineRule="auto"/>
              <w:rPr>
                <w:sz w:val="20"/>
                <w:szCs w:val="20"/>
              </w:rPr>
            </w:pPr>
            <w:r w:rsidRPr="004D4679">
              <w:rPr>
                <w:sz w:val="20"/>
                <w:szCs w:val="20"/>
              </w:rPr>
              <w:t>Mean primary-metric delta</w:t>
            </w:r>
          </w:p>
        </w:tc>
        <w:tc>
          <w:tcPr>
            <w:tcW w:w="4557" w:type="dxa"/>
          </w:tcPr>
          <w:p w14:paraId="0C4AB739" w14:textId="07980A1F" w:rsidR="00706851" w:rsidRPr="004D4679" w:rsidRDefault="00827809" w:rsidP="00577B45">
            <w:pPr>
              <w:spacing w:after="40" w:line="240" w:lineRule="auto"/>
              <w:rPr>
                <w:sz w:val="20"/>
                <w:szCs w:val="20"/>
              </w:rPr>
            </w:pPr>
            <w:r w:rsidRPr="00827809">
              <w:rPr>
                <w:sz w:val="20"/>
                <w:szCs w:val="20"/>
              </w:rPr>
              <w:t>0,000000</w:t>
            </w:r>
          </w:p>
        </w:tc>
      </w:tr>
      <w:tr w:rsidR="00706851" w14:paraId="2AD8063D" w14:textId="77777777" w:rsidTr="004D4679">
        <w:tc>
          <w:tcPr>
            <w:tcW w:w="4555" w:type="dxa"/>
          </w:tcPr>
          <w:p w14:paraId="712318FC" w14:textId="77777777" w:rsidR="00706851" w:rsidRPr="004D4679" w:rsidRDefault="00706851" w:rsidP="00577B45">
            <w:pPr>
              <w:spacing w:after="40" w:line="240" w:lineRule="auto"/>
              <w:rPr>
                <w:sz w:val="20"/>
                <w:szCs w:val="20"/>
              </w:rPr>
            </w:pPr>
            <w:r w:rsidRPr="004D4679">
              <w:rPr>
                <w:sz w:val="20"/>
                <w:szCs w:val="20"/>
              </w:rPr>
              <w:t>Runtime multiplier</w:t>
            </w:r>
          </w:p>
        </w:tc>
        <w:tc>
          <w:tcPr>
            <w:tcW w:w="4557" w:type="dxa"/>
          </w:tcPr>
          <w:p w14:paraId="6A827BE6" w14:textId="5B3EEFCB" w:rsidR="00706851" w:rsidRPr="004D4679" w:rsidRDefault="004E5347" w:rsidP="00577B45">
            <w:pPr>
              <w:spacing w:after="40" w:line="240" w:lineRule="auto"/>
              <w:rPr>
                <w:sz w:val="20"/>
                <w:szCs w:val="20"/>
              </w:rPr>
            </w:pPr>
            <w:r w:rsidRPr="004E5347">
              <w:rPr>
                <w:sz w:val="20"/>
                <w:szCs w:val="20"/>
              </w:rPr>
              <w:t>1,005</w:t>
            </w:r>
          </w:p>
        </w:tc>
      </w:tr>
      <w:tr w:rsidR="00706851" w14:paraId="7D339563" w14:textId="77777777" w:rsidTr="004D4679">
        <w:tc>
          <w:tcPr>
            <w:tcW w:w="4555" w:type="dxa"/>
          </w:tcPr>
          <w:p w14:paraId="3C742A47" w14:textId="77777777" w:rsidR="00706851" w:rsidRPr="004D4679" w:rsidRDefault="00706851" w:rsidP="00577B45">
            <w:pPr>
              <w:spacing w:after="40" w:line="240" w:lineRule="auto"/>
              <w:rPr>
                <w:sz w:val="20"/>
                <w:szCs w:val="20"/>
              </w:rPr>
            </w:pPr>
            <w:r w:rsidRPr="004D4679">
              <w:rPr>
                <w:sz w:val="20"/>
                <w:szCs w:val="20"/>
              </w:rPr>
              <w:t>Feedback</w:t>
            </w:r>
          </w:p>
        </w:tc>
        <w:tc>
          <w:tcPr>
            <w:tcW w:w="4557" w:type="dxa"/>
          </w:tcPr>
          <w:p w14:paraId="4F86B0A5" w14:textId="77777777" w:rsidR="00706851" w:rsidRPr="004D4679" w:rsidRDefault="00706851" w:rsidP="00577B45">
            <w:pPr>
              <w:spacing w:after="40" w:line="240" w:lineRule="auto"/>
              <w:rPr>
                <w:sz w:val="20"/>
                <w:szCs w:val="20"/>
              </w:rPr>
            </w:pPr>
            <w:r w:rsidRPr="004D4679">
              <w:rPr>
                <w:sz w:val="20"/>
                <w:szCs w:val="20"/>
              </w:rPr>
              <w:t xml:space="preserve">ACCEPT – </w:t>
            </w:r>
            <w:proofErr w:type="spellStart"/>
            <w:r w:rsidRPr="004D4679">
              <w:rPr>
                <w:sz w:val="20"/>
                <w:szCs w:val="20"/>
              </w:rPr>
              <w:t>improvement_accepted</w:t>
            </w:r>
            <w:proofErr w:type="spellEnd"/>
          </w:p>
        </w:tc>
      </w:tr>
      <w:tr w:rsidR="004E5347" w14:paraId="523C3110" w14:textId="77777777" w:rsidTr="004D4679">
        <w:tc>
          <w:tcPr>
            <w:tcW w:w="4555" w:type="dxa"/>
          </w:tcPr>
          <w:p w14:paraId="4A7136E6" w14:textId="2A7362CC" w:rsidR="004E5347" w:rsidRPr="004D4679" w:rsidRDefault="00367112" w:rsidP="00577B45">
            <w:pPr>
              <w:spacing w:after="40" w:line="240" w:lineRule="auto"/>
              <w:rPr>
                <w:sz w:val="20"/>
                <w:szCs w:val="20"/>
              </w:rPr>
            </w:pPr>
            <w:r w:rsidRPr="00367112">
              <w:rPr>
                <w:sz w:val="20"/>
                <w:szCs w:val="20"/>
              </w:rPr>
              <w:lastRenderedPageBreak/>
              <w:t>LLM requests / tokens</w:t>
            </w:r>
          </w:p>
        </w:tc>
        <w:tc>
          <w:tcPr>
            <w:tcW w:w="4557" w:type="dxa"/>
          </w:tcPr>
          <w:p w14:paraId="7453E9C5" w14:textId="72A70C71" w:rsidR="004E5347" w:rsidRPr="004D4679" w:rsidRDefault="00367112" w:rsidP="00577B45">
            <w:pPr>
              <w:spacing w:after="40" w:line="240" w:lineRule="auto"/>
              <w:rPr>
                <w:sz w:val="20"/>
                <w:szCs w:val="20"/>
              </w:rPr>
            </w:pPr>
            <w:r w:rsidRPr="00367112">
              <w:rPr>
                <w:sz w:val="20"/>
                <w:szCs w:val="20"/>
              </w:rPr>
              <w:t>3 / 9.204</w:t>
            </w:r>
          </w:p>
        </w:tc>
      </w:tr>
      <w:tr w:rsidR="00706851" w14:paraId="0C0B8E08" w14:textId="77777777" w:rsidTr="004D4679">
        <w:tc>
          <w:tcPr>
            <w:tcW w:w="4555" w:type="dxa"/>
          </w:tcPr>
          <w:p w14:paraId="3EF6E2F0" w14:textId="77777777" w:rsidR="00706851" w:rsidRPr="004D4679" w:rsidRDefault="00706851" w:rsidP="00577B45">
            <w:pPr>
              <w:spacing w:after="40" w:line="240" w:lineRule="auto"/>
              <w:rPr>
                <w:sz w:val="20"/>
                <w:szCs w:val="20"/>
              </w:rPr>
            </w:pPr>
            <w:r w:rsidRPr="004D4679">
              <w:rPr>
                <w:sz w:val="20"/>
                <w:szCs w:val="20"/>
              </w:rPr>
              <w:t>Warnings / errors</w:t>
            </w:r>
          </w:p>
        </w:tc>
        <w:tc>
          <w:tcPr>
            <w:tcW w:w="4557" w:type="dxa"/>
          </w:tcPr>
          <w:p w14:paraId="206CE14A" w14:textId="77777777" w:rsidR="00706851" w:rsidRPr="004D4679" w:rsidRDefault="00706851" w:rsidP="00577B45">
            <w:pPr>
              <w:spacing w:after="40" w:line="240" w:lineRule="auto"/>
              <w:rPr>
                <w:sz w:val="20"/>
                <w:szCs w:val="20"/>
              </w:rPr>
            </w:pPr>
            <w:r w:rsidRPr="004D4679">
              <w:rPr>
                <w:sz w:val="20"/>
                <w:szCs w:val="20"/>
              </w:rPr>
              <w:t>0 / 0</w:t>
            </w:r>
          </w:p>
        </w:tc>
      </w:tr>
    </w:tbl>
    <w:p w14:paraId="7A4157E3" w14:textId="77777777" w:rsidR="004D4679" w:rsidRPr="004D4679" w:rsidRDefault="004D4679" w:rsidP="004D4679">
      <w:pPr>
        <w:pStyle w:val="FinTechCaption"/>
        <w:rPr>
          <w:i w:val="0"/>
          <w:iCs/>
          <w:lang w:val="el-GR"/>
        </w:rPr>
      </w:pPr>
      <w:bookmarkStart w:id="78" w:name="_Toc236681179"/>
      <w:r>
        <w:rPr>
          <w:i w:val="0"/>
          <w:iCs/>
          <w:lang w:val="el-GR"/>
        </w:rPr>
        <w:t>Πηγή</w:t>
      </w:r>
      <w:r>
        <w:rPr>
          <w:i w:val="0"/>
          <w:iCs/>
        </w:rPr>
        <w:t xml:space="preserve">: </w:t>
      </w:r>
      <w:r>
        <w:rPr>
          <w:i w:val="0"/>
          <w:iCs/>
          <w:lang w:val="el-GR"/>
        </w:rPr>
        <w:t>Ίδια Επεξεργασία</w:t>
      </w:r>
    </w:p>
    <w:p w14:paraId="6DEF9060" w14:textId="77777777" w:rsidR="00706851" w:rsidRPr="00C21220" w:rsidRDefault="00706851" w:rsidP="004D4679">
      <w:pPr>
        <w:pStyle w:val="Heading3"/>
        <w:spacing w:before="240" w:after="240"/>
        <w:jc w:val="both"/>
        <w:rPr>
          <w:lang w:val="el-GR"/>
        </w:rPr>
      </w:pPr>
      <w:bookmarkStart w:id="79" w:name="_Toc243432033"/>
      <w:r w:rsidRPr="00C21220">
        <w:rPr>
          <w:lang w:val="el-GR"/>
        </w:rPr>
        <w:t>Α.4 Στατιστική τεκμηρίωση</w:t>
      </w:r>
      <w:bookmarkEnd w:id="78"/>
      <w:bookmarkEnd w:id="79"/>
    </w:p>
    <w:p w14:paraId="1A82A272" w14:textId="30B08E6C" w:rsidR="00706851" w:rsidRPr="00204FE0" w:rsidRDefault="00367112" w:rsidP="004D4679">
      <w:pPr>
        <w:spacing w:before="240" w:after="240" w:line="276" w:lineRule="auto"/>
        <w:rPr>
          <w:lang w:val="el-GR"/>
        </w:rPr>
      </w:pPr>
      <w:r w:rsidRPr="00367112">
        <w:rPr>
          <w:lang w:val="el-GR"/>
        </w:rPr>
        <w:t xml:space="preserve">Η </w:t>
      </w:r>
      <w:r w:rsidRPr="00367112">
        <w:t>paired</w:t>
      </w:r>
      <w:r w:rsidRPr="00367112">
        <w:rPr>
          <w:lang w:val="el-GR"/>
        </w:rPr>
        <w:t xml:space="preserve"> σύγκριση βασίστηκε σε 25 ζεύγη </w:t>
      </w:r>
      <w:r w:rsidRPr="00367112">
        <w:t>folds</w:t>
      </w:r>
      <w:r w:rsidRPr="00367112">
        <w:rPr>
          <w:lang w:val="el-GR"/>
        </w:rPr>
        <w:t xml:space="preserve"> ανά μοντέλο και μετρική. Σε όλες τις 12 συγκρίσεις οι διαφορές ήταν μηδενικές (25 ισοπαλίες). Το </w:t>
      </w:r>
      <w:r w:rsidRPr="00367112">
        <w:t>Wilcoxon</w:t>
      </w:r>
      <w:r w:rsidRPr="00367112">
        <w:rPr>
          <w:lang w:val="el-GR"/>
        </w:rPr>
        <w:t xml:space="preserve"> </w:t>
      </w:r>
      <w:r w:rsidRPr="00367112">
        <w:t>signed</w:t>
      </w:r>
      <w:r w:rsidRPr="00367112">
        <w:rPr>
          <w:lang w:val="el-GR"/>
        </w:rPr>
        <w:t>-</w:t>
      </w:r>
      <w:r w:rsidRPr="00367112">
        <w:t>rank</w:t>
      </w:r>
      <w:r w:rsidRPr="00367112">
        <w:rPr>
          <w:lang w:val="el-GR"/>
        </w:rPr>
        <w:t xml:space="preserve"> </w:t>
      </w:r>
      <w:r w:rsidRPr="00367112">
        <w:t>test</w:t>
      </w:r>
      <w:r w:rsidRPr="00367112">
        <w:rPr>
          <w:lang w:val="el-GR"/>
        </w:rPr>
        <w:t xml:space="preserve"> και το </w:t>
      </w:r>
      <w:r w:rsidRPr="00367112">
        <w:t>corrected</w:t>
      </w:r>
      <w:r w:rsidRPr="00367112">
        <w:rPr>
          <w:lang w:val="el-GR"/>
        </w:rPr>
        <w:t xml:space="preserve"> </w:t>
      </w:r>
      <w:r w:rsidRPr="00367112">
        <w:t>resampled</w:t>
      </w:r>
      <w:r w:rsidRPr="00367112">
        <w:rPr>
          <w:lang w:val="el-GR"/>
        </w:rPr>
        <w:t xml:space="preserve"> </w:t>
      </w:r>
      <w:r w:rsidRPr="00367112">
        <w:t>t</w:t>
      </w:r>
      <w:r w:rsidRPr="00367112">
        <w:rPr>
          <w:lang w:val="el-GR"/>
        </w:rPr>
        <w:t>-</w:t>
      </w:r>
      <w:r w:rsidRPr="00367112">
        <w:t>test</w:t>
      </w:r>
      <w:r w:rsidRPr="00367112">
        <w:rPr>
          <w:lang w:val="el-GR"/>
        </w:rPr>
        <w:t xml:space="preserve"> των </w:t>
      </w:r>
      <w:r w:rsidRPr="00367112">
        <w:t>Nadeau</w:t>
      </w:r>
      <w:r w:rsidRPr="00367112">
        <w:rPr>
          <w:lang w:val="el-GR"/>
        </w:rPr>
        <w:t>–</w:t>
      </w:r>
      <w:r w:rsidRPr="00367112">
        <w:t>Bengio</w:t>
      </w:r>
      <w:r w:rsidRPr="00367112">
        <w:rPr>
          <w:lang w:val="el-GR"/>
        </w:rPr>
        <w:t xml:space="preserve"> έδωσαν </w:t>
      </w:r>
      <w:r w:rsidRPr="00367112">
        <w:t>p</w:t>
      </w:r>
      <w:r w:rsidRPr="00367112">
        <w:rPr>
          <w:lang w:val="el-GR"/>
        </w:rPr>
        <w:t xml:space="preserve"> = 1,000 πριν και μετά τη διόρθωση </w:t>
      </w:r>
      <w:r w:rsidRPr="00367112">
        <w:t>Holm</w:t>
      </w:r>
      <w:r w:rsidRPr="00367112">
        <w:rPr>
          <w:lang w:val="el-GR"/>
        </w:rPr>
        <w:t>–</w:t>
      </w:r>
      <w:r w:rsidRPr="00367112">
        <w:t>Bonferroni</w:t>
      </w:r>
      <w:r w:rsidRPr="00367112">
        <w:rPr>
          <w:lang w:val="el-GR"/>
        </w:rPr>
        <w:t>, οπότε δεν καταγράφηκε καμία στατιστικά σημαντική διαφορά στο επίπεδο 0,05.</w:t>
      </w:r>
    </w:p>
    <w:p w14:paraId="209EB4BA" w14:textId="77777777" w:rsidR="00706851" w:rsidRPr="00A07399" w:rsidRDefault="00706851" w:rsidP="004D4679">
      <w:pPr>
        <w:pStyle w:val="Heading2"/>
        <w:pageBreakBefore/>
        <w:spacing w:after="240"/>
        <w:jc w:val="both"/>
        <w:rPr>
          <w:lang w:val="el-GR"/>
        </w:rPr>
      </w:pPr>
      <w:bookmarkStart w:id="80" w:name="_Toc236681180"/>
      <w:bookmarkStart w:id="81" w:name="_Toc243432034"/>
      <w:r w:rsidRPr="00C21220">
        <w:rPr>
          <w:lang w:val="el-GR"/>
        </w:rPr>
        <w:lastRenderedPageBreak/>
        <w:t>Παράρτημα Β. Βασικός Κορμός Υλοποίησης</w:t>
      </w:r>
      <w:bookmarkEnd w:id="80"/>
      <w:bookmarkEnd w:id="81"/>
    </w:p>
    <w:p w14:paraId="0387F7B9" w14:textId="4B8F6B26" w:rsidR="00706851" w:rsidRPr="00C21220" w:rsidRDefault="00706851" w:rsidP="004D4679">
      <w:pPr>
        <w:spacing w:before="240" w:after="240" w:line="276" w:lineRule="auto"/>
        <w:rPr>
          <w:lang w:val="el-GR"/>
        </w:rPr>
      </w:pPr>
      <w:r w:rsidRPr="00C21220">
        <w:rPr>
          <w:lang w:val="el-GR"/>
        </w:rPr>
        <w:t xml:space="preserve">Το παράρτημα παρουσιάζει μόνο τον βασικό αρχιτεκτονικό κορμό. Παραλείπονται οι επιμέρους </w:t>
      </w:r>
      <w:r>
        <w:t>factories</w:t>
      </w:r>
      <w:r w:rsidRPr="00C21220">
        <w:rPr>
          <w:lang w:val="el-GR"/>
        </w:rPr>
        <w:t xml:space="preserve">, </w:t>
      </w:r>
      <w:r>
        <w:t>evaluators</w:t>
      </w:r>
      <w:r w:rsidRPr="00C21220">
        <w:rPr>
          <w:lang w:val="el-GR"/>
        </w:rPr>
        <w:t xml:space="preserve">, </w:t>
      </w:r>
      <w:r>
        <w:t>domain</w:t>
      </w:r>
      <w:r w:rsidRPr="00C21220">
        <w:rPr>
          <w:lang w:val="el-GR"/>
        </w:rPr>
        <w:t xml:space="preserve"> </w:t>
      </w:r>
      <w:r>
        <w:t>models</w:t>
      </w:r>
      <w:r w:rsidRPr="00C21220">
        <w:rPr>
          <w:lang w:val="el-GR"/>
        </w:rPr>
        <w:t xml:space="preserve">, </w:t>
      </w:r>
      <w:r>
        <w:t>tests</w:t>
      </w:r>
      <w:r w:rsidRPr="00C21220">
        <w:rPr>
          <w:lang w:val="el-GR"/>
        </w:rPr>
        <w:t xml:space="preserve"> και βοηθητικές συναρτήσεις. Η πλήρης και ενημερωμένη υλοποίηση θα είναι διαθέσιμη στο συνοδευτικό </w:t>
      </w:r>
      <w:r w:rsidR="00404D22">
        <w:t>GitHub</w:t>
      </w:r>
      <w:r w:rsidRPr="00C21220">
        <w:rPr>
          <w:lang w:val="el-GR"/>
        </w:rPr>
        <w:t xml:space="preserve"> </w:t>
      </w:r>
      <w:r>
        <w:t>repository</w:t>
      </w:r>
      <w:r w:rsidRPr="00C21220">
        <w:rPr>
          <w:lang w:val="el-GR"/>
        </w:rPr>
        <w:t>.</w:t>
      </w:r>
    </w:p>
    <w:p w14:paraId="123737DF" w14:textId="77777777" w:rsidR="00706851" w:rsidRPr="00C21220" w:rsidRDefault="00706851" w:rsidP="004D4679">
      <w:pPr>
        <w:pStyle w:val="Heading3"/>
        <w:spacing w:before="240" w:after="240"/>
        <w:jc w:val="both"/>
        <w:rPr>
          <w:lang w:val="el-GR"/>
        </w:rPr>
      </w:pPr>
      <w:bookmarkStart w:id="82" w:name="_Toc236681181"/>
      <w:bookmarkStart w:id="83" w:name="_Toc243432035"/>
      <w:r w:rsidRPr="00C21220">
        <w:rPr>
          <w:lang w:val="el-GR"/>
        </w:rPr>
        <w:t xml:space="preserve">Β.1 Κεντρικός </w:t>
      </w:r>
      <w:r>
        <w:t>orchestrator</w:t>
      </w:r>
      <w:r w:rsidRPr="00C21220">
        <w:rPr>
          <w:lang w:val="el-GR"/>
        </w:rPr>
        <w:t xml:space="preserve"> πειράματος</w:t>
      </w:r>
      <w:bookmarkEnd w:id="82"/>
      <w:bookmarkEnd w:id="83"/>
    </w:p>
    <w:p w14:paraId="6B671A4F" w14:textId="77777777" w:rsidR="00706851" w:rsidRPr="00C21220" w:rsidRDefault="00706851" w:rsidP="004D4679">
      <w:pPr>
        <w:spacing w:before="240" w:after="240" w:line="276" w:lineRule="auto"/>
        <w:rPr>
          <w:lang w:val="el-GR"/>
        </w:rPr>
      </w:pPr>
      <w:r w:rsidRPr="00C21220">
        <w:rPr>
          <w:lang w:val="el-GR"/>
        </w:rPr>
        <w:t xml:space="preserve">Ο </w:t>
      </w:r>
      <w:proofErr w:type="spellStart"/>
      <w:r>
        <w:t>FullExperimentRunner</w:t>
      </w:r>
      <w:proofErr w:type="spellEnd"/>
      <w:r w:rsidRPr="00C21220">
        <w:rPr>
          <w:lang w:val="el-GR"/>
        </w:rPr>
        <w:t xml:space="preserve"> δεν αντιγράφει την πειραματική λογική. Επικυρώνει </w:t>
      </w:r>
      <w:r>
        <w:t>prerequisites</w:t>
      </w:r>
      <w:r w:rsidRPr="00C21220">
        <w:rPr>
          <w:lang w:val="el-GR"/>
        </w:rPr>
        <w:t xml:space="preserve"> και εκτελεί κάθε εξειδικευμένο </w:t>
      </w:r>
      <w:r>
        <w:t>stage</w:t>
      </w:r>
      <w:r w:rsidRPr="00C21220">
        <w:rPr>
          <w:lang w:val="el-GR"/>
        </w:rPr>
        <w:t xml:space="preserve"> σε σταθερή σειρά, διακόπτοντας άμεσα σε αποτυχία.</w:t>
      </w:r>
    </w:p>
    <w:p w14:paraId="6D6940A8" w14:textId="77777777" w:rsidR="00706851" w:rsidRDefault="00706851" w:rsidP="00706851">
      <w:pPr>
        <w:pStyle w:val="FinTechCode"/>
      </w:pPr>
      <w:r>
        <w:t xml:space="preserve">class </w:t>
      </w:r>
      <w:proofErr w:type="spellStart"/>
      <w:r>
        <w:t>FullExperimentRunner</w:t>
      </w:r>
      <w:proofErr w:type="spellEnd"/>
      <w:r>
        <w:t>:</w:t>
      </w:r>
      <w:r>
        <w:br/>
        <w:t xml:space="preserve">    VALID_STAGES = ("data", "conventional", "agentic")</w:t>
      </w:r>
      <w:r>
        <w:br/>
      </w:r>
      <w:r>
        <w:br/>
        <w:t xml:space="preserve">    def run(self, </w:t>
      </w:r>
      <w:proofErr w:type="spellStart"/>
      <w:r>
        <w:t>selected_stages</w:t>
      </w:r>
      <w:proofErr w:type="spellEnd"/>
      <w:r>
        <w:t>=None):</w:t>
      </w:r>
      <w:r>
        <w:br/>
        <w:t xml:space="preserve">        stages = </w:t>
      </w:r>
      <w:proofErr w:type="spellStart"/>
      <w:r>
        <w:t>self.VALID_STAGES</w:t>
      </w:r>
      <w:proofErr w:type="spellEnd"/>
      <w:r>
        <w:t xml:space="preserve"> if </w:t>
      </w:r>
      <w:proofErr w:type="spellStart"/>
      <w:r>
        <w:t>selected_stages</w:t>
      </w:r>
      <w:proofErr w:type="spellEnd"/>
      <w:r>
        <w:t xml:space="preserve"> is None else tuple(</w:t>
      </w:r>
      <w:proofErr w:type="spellStart"/>
      <w:r>
        <w:t>selected_stages</w:t>
      </w:r>
      <w:proofErr w:type="spellEnd"/>
      <w:r>
        <w:t>)</w:t>
      </w:r>
      <w:r>
        <w:br/>
        <w:t xml:space="preserve">        self._</w:t>
      </w:r>
      <w:proofErr w:type="spellStart"/>
      <w:r>
        <w:t>validate_environment</w:t>
      </w:r>
      <w:proofErr w:type="spellEnd"/>
      <w:r>
        <w:t>()</w:t>
      </w:r>
      <w:r>
        <w:br/>
        <w:t xml:space="preserve">        self._</w:t>
      </w:r>
      <w:proofErr w:type="spellStart"/>
      <w:r>
        <w:t>validate_stage_selection</w:t>
      </w:r>
      <w:proofErr w:type="spellEnd"/>
      <w:r>
        <w:t>(stages)</w:t>
      </w:r>
      <w:r>
        <w:br/>
        <w:t xml:space="preserve">        self._</w:t>
      </w:r>
      <w:proofErr w:type="spellStart"/>
      <w:r>
        <w:t>validate_prerequisites</w:t>
      </w:r>
      <w:proofErr w:type="spellEnd"/>
      <w:r>
        <w:t>(stages)</w:t>
      </w:r>
      <w:r>
        <w:br/>
      </w:r>
      <w:r>
        <w:br/>
        <w:t xml:space="preserve">        definitions = self._</w:t>
      </w:r>
      <w:proofErr w:type="spellStart"/>
      <w:r>
        <w:t>stage_definitions</w:t>
      </w:r>
      <w:proofErr w:type="spellEnd"/>
      <w:r>
        <w:t>()</w:t>
      </w:r>
      <w:r>
        <w:br/>
        <w:t xml:space="preserve">        for </w:t>
      </w:r>
      <w:proofErr w:type="spellStart"/>
      <w:r>
        <w:t>stage_name</w:t>
      </w:r>
      <w:proofErr w:type="spellEnd"/>
      <w:r>
        <w:t xml:space="preserve"> in stages:</w:t>
      </w:r>
      <w:r>
        <w:br/>
        <w:t xml:space="preserve">            stage = definitions[</w:t>
      </w:r>
      <w:proofErr w:type="spellStart"/>
      <w:r>
        <w:t>stage_name</w:t>
      </w:r>
      <w:proofErr w:type="spellEnd"/>
      <w:r>
        <w:t>]</w:t>
      </w:r>
      <w:r>
        <w:br/>
        <w:t xml:space="preserve">            self._</w:t>
      </w:r>
      <w:proofErr w:type="spellStart"/>
      <w:r>
        <w:t>executor.execute</w:t>
      </w:r>
      <w:proofErr w:type="spellEnd"/>
      <w:r>
        <w:t>(</w:t>
      </w:r>
      <w:r>
        <w:br/>
        <w:t xml:space="preserve">                </w:t>
      </w:r>
      <w:proofErr w:type="spellStart"/>
      <w:r>
        <w:t>stage.command</w:t>
      </w:r>
      <w:proofErr w:type="spellEnd"/>
      <w:r>
        <w:t>(self._</w:t>
      </w:r>
      <w:proofErr w:type="spellStart"/>
      <w:r>
        <w:t>python_executable</w:t>
      </w:r>
      <w:proofErr w:type="spellEnd"/>
      <w:r>
        <w:t>),</w:t>
      </w:r>
      <w:r>
        <w:br/>
        <w:t xml:space="preserve">                </w:t>
      </w:r>
      <w:proofErr w:type="spellStart"/>
      <w:r>
        <w:t>working_directory</w:t>
      </w:r>
      <w:proofErr w:type="spellEnd"/>
      <w:r>
        <w:t>=PROJECT_ROOT,</w:t>
      </w:r>
      <w:r>
        <w:br/>
        <w:t xml:space="preserve">            )</w:t>
      </w:r>
    </w:p>
    <w:p w14:paraId="79E265E3" w14:textId="77777777" w:rsidR="00706851" w:rsidRPr="00C21220" w:rsidRDefault="00706851" w:rsidP="004D4679">
      <w:pPr>
        <w:pStyle w:val="Heading3"/>
        <w:spacing w:before="240" w:after="240"/>
        <w:jc w:val="both"/>
        <w:rPr>
          <w:lang w:val="el-GR"/>
        </w:rPr>
      </w:pPr>
      <w:bookmarkStart w:id="84" w:name="_Toc236681182"/>
      <w:bookmarkStart w:id="85" w:name="_Toc243432036"/>
      <w:r w:rsidRPr="00C21220">
        <w:rPr>
          <w:lang w:val="el-GR"/>
        </w:rPr>
        <w:t xml:space="preserve">Β.2 Βασική σύνδεση του </w:t>
      </w:r>
      <w:proofErr w:type="spellStart"/>
      <w:r>
        <w:t>LangGraph</w:t>
      </w:r>
      <w:bookmarkEnd w:id="84"/>
      <w:bookmarkEnd w:id="85"/>
      <w:proofErr w:type="spellEnd"/>
    </w:p>
    <w:p w14:paraId="7D6BB537" w14:textId="77777777" w:rsidR="00706851" w:rsidRPr="00C21220" w:rsidRDefault="00706851" w:rsidP="004D4679">
      <w:pPr>
        <w:spacing w:before="240" w:after="240" w:line="276" w:lineRule="auto"/>
        <w:rPr>
          <w:lang w:val="el-GR"/>
        </w:rPr>
      </w:pPr>
      <w:r w:rsidRPr="00C21220">
        <w:rPr>
          <w:lang w:val="el-GR"/>
        </w:rPr>
        <w:t xml:space="preserve">Το </w:t>
      </w:r>
      <w:r>
        <w:t>graph</w:t>
      </w:r>
      <w:r w:rsidRPr="00C21220">
        <w:rPr>
          <w:lang w:val="el-GR"/>
        </w:rPr>
        <w:t xml:space="preserve"> οργανώνει </w:t>
      </w:r>
      <w:r>
        <w:t>class</w:t>
      </w:r>
      <w:r w:rsidRPr="00C21220">
        <w:rPr>
          <w:lang w:val="el-GR"/>
        </w:rPr>
        <w:t>-</w:t>
      </w:r>
      <w:r>
        <w:t>based</w:t>
      </w:r>
      <w:r w:rsidRPr="00C21220">
        <w:rPr>
          <w:lang w:val="el-GR"/>
        </w:rPr>
        <w:t xml:space="preserve"> </w:t>
      </w:r>
      <w:r>
        <w:t>nodes</w:t>
      </w:r>
      <w:r w:rsidRPr="00C21220">
        <w:rPr>
          <w:lang w:val="el-GR"/>
        </w:rPr>
        <w:t xml:space="preserve"> μίας ευθύνης. Το </w:t>
      </w:r>
      <w:r>
        <w:t>validation</w:t>
      </w:r>
      <w:r w:rsidRPr="00C21220">
        <w:rPr>
          <w:lang w:val="el-GR"/>
        </w:rPr>
        <w:t xml:space="preserve"> </w:t>
      </w:r>
      <w:r>
        <w:t>routing</w:t>
      </w:r>
      <w:r w:rsidRPr="00C21220">
        <w:rPr>
          <w:lang w:val="el-GR"/>
        </w:rPr>
        <w:t xml:space="preserve"> εμποδίζει </w:t>
      </w:r>
      <w:r>
        <w:t>invalid</w:t>
      </w:r>
      <w:r w:rsidRPr="00C21220">
        <w:rPr>
          <w:lang w:val="el-GR"/>
        </w:rPr>
        <w:t xml:space="preserve"> </w:t>
      </w:r>
      <w:r>
        <w:t>plans</w:t>
      </w:r>
      <w:r w:rsidRPr="00C21220">
        <w:rPr>
          <w:lang w:val="el-GR"/>
        </w:rPr>
        <w:t xml:space="preserve"> να φτάσουν στον </w:t>
      </w:r>
      <w:r>
        <w:t>Executor</w:t>
      </w:r>
      <w:r w:rsidRPr="00C21220">
        <w:rPr>
          <w:lang w:val="el-GR"/>
        </w:rPr>
        <w:t xml:space="preserve"> και το τελικό </w:t>
      </w:r>
      <w:r>
        <w:t>routing</w:t>
      </w:r>
      <w:r w:rsidRPr="00C21220">
        <w:rPr>
          <w:lang w:val="el-GR"/>
        </w:rPr>
        <w:t xml:space="preserve"> επιτρέπει </w:t>
      </w:r>
      <w:r>
        <w:t>bounded</w:t>
      </w:r>
      <w:r w:rsidRPr="00C21220">
        <w:rPr>
          <w:lang w:val="el-GR"/>
        </w:rPr>
        <w:t xml:space="preserve"> </w:t>
      </w:r>
      <w:r>
        <w:t>retry</w:t>
      </w:r>
      <w:r w:rsidRPr="00C21220">
        <w:rPr>
          <w:lang w:val="el-GR"/>
        </w:rPr>
        <w:t xml:space="preserve"> ή τερματισμό.</w:t>
      </w:r>
    </w:p>
    <w:p w14:paraId="2813F3A5" w14:textId="77777777" w:rsidR="00706851" w:rsidRDefault="00706851" w:rsidP="00706851">
      <w:pPr>
        <w:pStyle w:val="FinTechCode"/>
      </w:pPr>
      <w:r>
        <w:lastRenderedPageBreak/>
        <w:t xml:space="preserve">graph = </w:t>
      </w:r>
      <w:proofErr w:type="spellStart"/>
      <w:r>
        <w:t>StateGraph</w:t>
      </w:r>
      <w:proofErr w:type="spellEnd"/>
      <w:r>
        <w:t>(</w:t>
      </w:r>
      <w:proofErr w:type="spellStart"/>
      <w:r>
        <w:t>AgentGraphState</w:t>
      </w:r>
      <w:proofErr w:type="spellEnd"/>
      <w:r>
        <w:t>)</w:t>
      </w:r>
      <w:r>
        <w:br/>
      </w:r>
      <w:proofErr w:type="spellStart"/>
      <w:r>
        <w:t>graph.add_node</w:t>
      </w:r>
      <w:proofErr w:type="spellEnd"/>
      <w:r>
        <w:t>("</w:t>
      </w:r>
      <w:proofErr w:type="spellStart"/>
      <w:r>
        <w:t>prepare_iteration</w:t>
      </w:r>
      <w:proofErr w:type="spellEnd"/>
      <w:r>
        <w:t xml:space="preserve">", </w:t>
      </w:r>
      <w:proofErr w:type="spellStart"/>
      <w:r>
        <w:t>PrepareIterationNode</w:t>
      </w:r>
      <w:proofErr w:type="spellEnd"/>
      <w:r>
        <w:t>())</w:t>
      </w:r>
      <w:r>
        <w:br/>
      </w:r>
      <w:proofErr w:type="spellStart"/>
      <w:r>
        <w:t>graph.add_node</w:t>
      </w:r>
      <w:proofErr w:type="spellEnd"/>
      <w:r>
        <w:t>("</w:t>
      </w:r>
      <w:proofErr w:type="spellStart"/>
      <w:r>
        <w:t>generate_strategy</w:t>
      </w:r>
      <w:proofErr w:type="spellEnd"/>
      <w:r>
        <w:t xml:space="preserve">", </w:t>
      </w:r>
      <w:proofErr w:type="spellStart"/>
      <w:r>
        <w:t>GenerateStrategyNode</w:t>
      </w:r>
      <w:proofErr w:type="spellEnd"/>
      <w:r>
        <w:t>(generator))</w:t>
      </w:r>
      <w:r>
        <w:br/>
      </w:r>
      <w:proofErr w:type="spellStart"/>
      <w:r>
        <w:t>graph.add_node</w:t>
      </w:r>
      <w:proofErr w:type="spellEnd"/>
      <w:r>
        <w:t>("</w:t>
      </w:r>
      <w:proofErr w:type="spellStart"/>
      <w:r>
        <w:t>validate_strategy</w:t>
      </w:r>
      <w:proofErr w:type="spellEnd"/>
      <w:r>
        <w:t xml:space="preserve">", </w:t>
      </w:r>
      <w:proofErr w:type="spellStart"/>
      <w:r>
        <w:t>ValidateStrategyNode</w:t>
      </w:r>
      <w:proofErr w:type="spellEnd"/>
      <w:r>
        <w:t>(validator))</w:t>
      </w:r>
      <w:r>
        <w:br/>
      </w:r>
      <w:proofErr w:type="spellStart"/>
      <w:r>
        <w:t>graph.add_node</w:t>
      </w:r>
      <w:proofErr w:type="spellEnd"/>
      <w:r>
        <w:t>("</w:t>
      </w:r>
      <w:proofErr w:type="spellStart"/>
      <w:r>
        <w:t>evaluate_candidate</w:t>
      </w:r>
      <w:proofErr w:type="spellEnd"/>
      <w:r>
        <w:t xml:space="preserve">", </w:t>
      </w:r>
      <w:proofErr w:type="spellStart"/>
      <w:r>
        <w:t>EvaluateCandidateNode</w:t>
      </w:r>
      <w:proofErr w:type="spellEnd"/>
      <w:r>
        <w:t>(evaluator))</w:t>
      </w:r>
      <w:r>
        <w:br/>
      </w:r>
      <w:proofErr w:type="spellStart"/>
      <w:r>
        <w:t>graph.add_node</w:t>
      </w:r>
      <w:proofErr w:type="spellEnd"/>
      <w:r>
        <w:t>("</w:t>
      </w:r>
      <w:proofErr w:type="spellStart"/>
      <w:r>
        <w:t>assess_invalid_strategy</w:t>
      </w:r>
      <w:proofErr w:type="spellEnd"/>
      <w:r>
        <w:t xml:space="preserve">", </w:t>
      </w:r>
      <w:proofErr w:type="spellStart"/>
      <w:r>
        <w:t>InvalidStrategyAssessmentNode</w:t>
      </w:r>
      <w:proofErr w:type="spellEnd"/>
      <w:r>
        <w:t>())</w:t>
      </w:r>
      <w:r>
        <w:br/>
      </w:r>
      <w:proofErr w:type="spellStart"/>
      <w:r>
        <w:t>graph.add_node</w:t>
      </w:r>
      <w:proofErr w:type="spellEnd"/>
      <w:r>
        <w:t>("</w:t>
      </w:r>
      <w:proofErr w:type="spellStart"/>
      <w:r>
        <w:t>decide_feedback</w:t>
      </w:r>
      <w:proofErr w:type="spellEnd"/>
      <w:r>
        <w:t xml:space="preserve">", </w:t>
      </w:r>
      <w:proofErr w:type="spellStart"/>
      <w:r>
        <w:t>DecideFeedbackNode</w:t>
      </w:r>
      <w:proofErr w:type="spellEnd"/>
      <w:r>
        <w:t>(</w:t>
      </w:r>
      <w:proofErr w:type="spellStart"/>
      <w:r>
        <w:t>feedback_policy</w:t>
      </w:r>
      <w:proofErr w:type="spellEnd"/>
      <w:r>
        <w:t>))</w:t>
      </w:r>
      <w:r>
        <w:br/>
      </w:r>
      <w:proofErr w:type="spellStart"/>
      <w:r>
        <w:t>graph.add_node</w:t>
      </w:r>
      <w:proofErr w:type="spellEnd"/>
      <w:r>
        <w:t>("</w:t>
      </w:r>
      <w:proofErr w:type="spellStart"/>
      <w:r>
        <w:t>record_iteration</w:t>
      </w:r>
      <w:proofErr w:type="spellEnd"/>
      <w:r>
        <w:t xml:space="preserve">", </w:t>
      </w:r>
      <w:proofErr w:type="spellStart"/>
      <w:r>
        <w:t>RecordIterationNode</w:t>
      </w:r>
      <w:proofErr w:type="spellEnd"/>
      <w:r>
        <w:t>(</w:t>
      </w:r>
      <w:proofErr w:type="spellStart"/>
      <w:r>
        <w:t>state_manager</w:t>
      </w:r>
      <w:proofErr w:type="spellEnd"/>
      <w:r>
        <w:t xml:space="preserve">, </w:t>
      </w:r>
      <w:proofErr w:type="spellStart"/>
      <w:r>
        <w:t>checkpoint_store</w:t>
      </w:r>
      <w:proofErr w:type="spellEnd"/>
      <w:r>
        <w:t>))</w:t>
      </w:r>
      <w:r>
        <w:br/>
      </w:r>
      <w:r>
        <w:br/>
      </w:r>
      <w:proofErr w:type="spellStart"/>
      <w:r>
        <w:t>graph.add_edge</w:t>
      </w:r>
      <w:proofErr w:type="spellEnd"/>
      <w:r>
        <w:t>(START, "</w:t>
      </w:r>
      <w:proofErr w:type="spellStart"/>
      <w:r>
        <w:t>prepare_iteration</w:t>
      </w:r>
      <w:proofErr w:type="spellEnd"/>
      <w:r>
        <w:t>")</w:t>
      </w:r>
      <w:r>
        <w:br/>
      </w:r>
      <w:proofErr w:type="spellStart"/>
      <w:r>
        <w:t>graph.add_edge</w:t>
      </w:r>
      <w:proofErr w:type="spellEnd"/>
      <w:r>
        <w:t>("</w:t>
      </w:r>
      <w:proofErr w:type="spellStart"/>
      <w:r>
        <w:t>prepare_iteration</w:t>
      </w:r>
      <w:proofErr w:type="spellEnd"/>
      <w:r>
        <w:t>", "</w:t>
      </w:r>
      <w:proofErr w:type="spellStart"/>
      <w:r>
        <w:t>generate_strategy</w:t>
      </w:r>
      <w:proofErr w:type="spellEnd"/>
      <w:r>
        <w:t>")</w:t>
      </w:r>
      <w:r>
        <w:br/>
      </w:r>
      <w:proofErr w:type="spellStart"/>
      <w:r>
        <w:t>graph.add_edge</w:t>
      </w:r>
      <w:proofErr w:type="spellEnd"/>
      <w:r>
        <w:t>("</w:t>
      </w:r>
      <w:proofErr w:type="spellStart"/>
      <w:r>
        <w:t>generate_strategy</w:t>
      </w:r>
      <w:proofErr w:type="spellEnd"/>
      <w:r>
        <w:t>", "</w:t>
      </w:r>
      <w:proofErr w:type="spellStart"/>
      <w:r>
        <w:t>validate_strategy</w:t>
      </w:r>
      <w:proofErr w:type="spellEnd"/>
      <w:r>
        <w:t>")</w:t>
      </w:r>
      <w:r>
        <w:br/>
      </w:r>
      <w:proofErr w:type="spellStart"/>
      <w:r>
        <w:t>graph.add_conditional_edges</w:t>
      </w:r>
      <w:proofErr w:type="spellEnd"/>
      <w:r>
        <w:t>("</w:t>
      </w:r>
      <w:proofErr w:type="spellStart"/>
      <w:r>
        <w:t>validate_strategy</w:t>
      </w:r>
      <w:proofErr w:type="spellEnd"/>
      <w:r>
        <w:t xml:space="preserve">", </w:t>
      </w:r>
      <w:proofErr w:type="spellStart"/>
      <w:r>
        <w:t>route_validity</w:t>
      </w:r>
      <w:proofErr w:type="spellEnd"/>
      <w:r>
        <w:t>)</w:t>
      </w:r>
      <w:r>
        <w:br/>
      </w:r>
      <w:proofErr w:type="spellStart"/>
      <w:r>
        <w:t>graph.add_edge</w:t>
      </w:r>
      <w:proofErr w:type="spellEnd"/>
      <w:r>
        <w:t>("</w:t>
      </w:r>
      <w:proofErr w:type="spellStart"/>
      <w:r>
        <w:t>evaluate_candidate</w:t>
      </w:r>
      <w:proofErr w:type="spellEnd"/>
      <w:r>
        <w:t>", "</w:t>
      </w:r>
      <w:proofErr w:type="spellStart"/>
      <w:r>
        <w:t>decide_feedback</w:t>
      </w:r>
      <w:proofErr w:type="spellEnd"/>
      <w:r>
        <w:t>")</w:t>
      </w:r>
      <w:r>
        <w:br/>
      </w:r>
      <w:proofErr w:type="spellStart"/>
      <w:r>
        <w:t>graph.add_edge</w:t>
      </w:r>
      <w:proofErr w:type="spellEnd"/>
      <w:r>
        <w:t>("</w:t>
      </w:r>
      <w:proofErr w:type="spellStart"/>
      <w:r>
        <w:t>assess_invalid_strategy</w:t>
      </w:r>
      <w:proofErr w:type="spellEnd"/>
      <w:r>
        <w:t>", "</w:t>
      </w:r>
      <w:proofErr w:type="spellStart"/>
      <w:r>
        <w:t>decide_feedback</w:t>
      </w:r>
      <w:proofErr w:type="spellEnd"/>
      <w:r>
        <w:t>")</w:t>
      </w:r>
      <w:r>
        <w:br/>
      </w:r>
      <w:proofErr w:type="spellStart"/>
      <w:r>
        <w:t>graph.add_edge</w:t>
      </w:r>
      <w:proofErr w:type="spellEnd"/>
      <w:r>
        <w:t>("</w:t>
      </w:r>
      <w:proofErr w:type="spellStart"/>
      <w:r>
        <w:t>decide_feedback</w:t>
      </w:r>
      <w:proofErr w:type="spellEnd"/>
      <w:r>
        <w:t>", "</w:t>
      </w:r>
      <w:proofErr w:type="spellStart"/>
      <w:r>
        <w:t>record_iteration</w:t>
      </w:r>
      <w:proofErr w:type="spellEnd"/>
      <w:r>
        <w:t>")</w:t>
      </w:r>
      <w:r>
        <w:br/>
      </w:r>
      <w:proofErr w:type="spellStart"/>
      <w:r>
        <w:t>graph.add_conditional_edges</w:t>
      </w:r>
      <w:proofErr w:type="spellEnd"/>
      <w:r>
        <w:t>("</w:t>
      </w:r>
      <w:proofErr w:type="spellStart"/>
      <w:r>
        <w:t>record_iteration</w:t>
      </w:r>
      <w:proofErr w:type="spellEnd"/>
      <w:r>
        <w:t xml:space="preserve">", </w:t>
      </w:r>
      <w:proofErr w:type="spellStart"/>
      <w:r>
        <w:t>route_retry_or_end</w:t>
      </w:r>
      <w:proofErr w:type="spellEnd"/>
      <w:r>
        <w:t>)</w:t>
      </w:r>
    </w:p>
    <w:p w14:paraId="2076D3BD" w14:textId="77777777" w:rsidR="00706851" w:rsidRDefault="00706851" w:rsidP="004D4679">
      <w:pPr>
        <w:pStyle w:val="Heading3"/>
        <w:spacing w:before="240" w:after="240"/>
        <w:jc w:val="both"/>
      </w:pPr>
      <w:bookmarkStart w:id="86" w:name="_Toc236681183"/>
      <w:bookmarkStart w:id="87" w:name="_Toc243432037"/>
      <w:r>
        <w:t xml:space="preserve">Β.3 </w:t>
      </w:r>
      <w:proofErr w:type="spellStart"/>
      <w:r>
        <w:t>Ασφ</w:t>
      </w:r>
      <w:proofErr w:type="spellEnd"/>
      <w:r>
        <w:t xml:space="preserve">αλής </w:t>
      </w:r>
      <w:proofErr w:type="spellStart"/>
      <w:r>
        <w:t>κύκλος</w:t>
      </w:r>
      <w:proofErr w:type="spellEnd"/>
      <w:r>
        <w:t xml:space="preserve"> απ</w:t>
      </w:r>
      <w:proofErr w:type="spellStart"/>
      <w:r>
        <w:t>όφ</w:t>
      </w:r>
      <w:proofErr w:type="spellEnd"/>
      <w:r>
        <w:t>ασης</w:t>
      </w:r>
      <w:bookmarkEnd w:id="86"/>
      <w:bookmarkEnd w:id="87"/>
    </w:p>
    <w:p w14:paraId="09A5C87D" w14:textId="77777777" w:rsidR="00706851" w:rsidRPr="00C21220" w:rsidRDefault="00706851" w:rsidP="004D4679">
      <w:pPr>
        <w:spacing w:before="240" w:after="240" w:line="276" w:lineRule="auto"/>
        <w:rPr>
          <w:lang w:val="el-GR"/>
        </w:rPr>
      </w:pPr>
      <w:r>
        <w:t>Ο α</w:t>
      </w:r>
      <w:proofErr w:type="spellStart"/>
      <w:r>
        <w:t>κόλουθος</w:t>
      </w:r>
      <w:proofErr w:type="spellEnd"/>
      <w:r>
        <w:t xml:space="preserve"> </w:t>
      </w:r>
      <w:proofErr w:type="spellStart"/>
      <w:r>
        <w:t>ψευδοκώδικ</w:t>
      </w:r>
      <w:proofErr w:type="spellEnd"/>
      <w:r>
        <w:t xml:space="preserve">ας </w:t>
      </w:r>
      <w:proofErr w:type="spellStart"/>
      <w:r>
        <w:t>συνοψίζει</w:t>
      </w:r>
      <w:proofErr w:type="spellEnd"/>
      <w:r>
        <w:t xml:space="preserve"> τα </w:t>
      </w:r>
      <w:proofErr w:type="spellStart"/>
      <w:r>
        <w:t>όρι</w:t>
      </w:r>
      <w:proofErr w:type="spellEnd"/>
      <w:r>
        <w:t xml:space="preserve">α </w:t>
      </w:r>
      <w:proofErr w:type="spellStart"/>
      <w:r>
        <w:t>μετ</w:t>
      </w:r>
      <w:proofErr w:type="spellEnd"/>
      <w:r>
        <w:t xml:space="preserve">αξύ probabilistic LLM generation και deterministic validation/execution. </w:t>
      </w:r>
      <w:r w:rsidRPr="00C21220">
        <w:rPr>
          <w:lang w:val="el-GR"/>
        </w:rPr>
        <w:t xml:space="preserve">Η απόφαση δεν λαμβάνεται από το </w:t>
      </w:r>
      <w:r>
        <w:t>LLM</w:t>
      </w:r>
      <w:r w:rsidRPr="00C21220">
        <w:rPr>
          <w:lang w:val="el-GR"/>
        </w:rPr>
        <w:t xml:space="preserve"> αλλά από την προκαθορισμένη </w:t>
      </w:r>
      <w:r>
        <w:t>FeedbackPolicy</w:t>
      </w:r>
      <w:r w:rsidRPr="00C21220">
        <w:rPr>
          <w:lang w:val="el-GR"/>
        </w:rPr>
        <w:t>.</w:t>
      </w:r>
    </w:p>
    <w:p w14:paraId="38091A2F" w14:textId="77777777" w:rsidR="00706851" w:rsidRDefault="00706851" w:rsidP="00706851">
      <w:pPr>
        <w:pStyle w:val="FinTechCode"/>
      </w:pPr>
      <w:r>
        <w:t xml:space="preserve">plan = </w:t>
      </w:r>
      <w:proofErr w:type="spellStart"/>
      <w:r>
        <w:t>strategy_</w:t>
      </w:r>
      <w:proofErr w:type="gramStart"/>
      <w:r>
        <w:t>generator.generate</w:t>
      </w:r>
      <w:proofErr w:type="spellEnd"/>
      <w:proofErr w:type="gramEnd"/>
      <w:r>
        <w:t>(</w:t>
      </w:r>
      <w:proofErr w:type="spellStart"/>
      <w:r>
        <w:t>compact_context</w:t>
      </w:r>
      <w:proofErr w:type="spellEnd"/>
      <w:r>
        <w:t>)</w:t>
      </w:r>
      <w:r>
        <w:br/>
        <w:t xml:space="preserve">validation = </w:t>
      </w:r>
      <w:proofErr w:type="spellStart"/>
      <w:r>
        <w:t>plan_</w:t>
      </w:r>
      <w:proofErr w:type="gramStart"/>
      <w:r>
        <w:t>validator.validate</w:t>
      </w:r>
      <w:proofErr w:type="spellEnd"/>
      <w:proofErr w:type="gramEnd"/>
      <w:r>
        <w:t xml:space="preserve">(plan, </w:t>
      </w:r>
      <w:proofErr w:type="spellStart"/>
      <w:r>
        <w:t>dataset_context</w:t>
      </w:r>
      <w:proofErr w:type="spellEnd"/>
      <w:r>
        <w:t>)</w:t>
      </w:r>
      <w:r>
        <w:br/>
      </w:r>
      <w:r>
        <w:br/>
        <w:t xml:space="preserve">if </w:t>
      </w:r>
      <w:proofErr w:type="spellStart"/>
      <w:r>
        <w:t>validation.is_valid</w:t>
      </w:r>
      <w:proofErr w:type="spellEnd"/>
      <w:r>
        <w:t>:</w:t>
      </w:r>
      <w:r>
        <w:br/>
        <w:t xml:space="preserve">    assessment = </w:t>
      </w:r>
      <w:proofErr w:type="spellStart"/>
      <w:r>
        <w:t>candidate_</w:t>
      </w:r>
      <w:proofErr w:type="gramStart"/>
      <w:r>
        <w:t>evaluator.evaluate</w:t>
      </w:r>
      <w:proofErr w:type="spellEnd"/>
      <w:proofErr w:type="gramEnd"/>
      <w:r>
        <w:t>(validation)</w:t>
      </w:r>
      <w:r>
        <w:br/>
        <w:t>else:</w:t>
      </w:r>
      <w:r>
        <w:br/>
        <w:t xml:space="preserve">    assessment = </w:t>
      </w:r>
      <w:proofErr w:type="spellStart"/>
      <w:r>
        <w:t>invalid_strategy_assessment</w:t>
      </w:r>
      <w:proofErr w:type="spellEnd"/>
      <w:r>
        <w:t>(validation)</w:t>
      </w:r>
      <w:r>
        <w:br/>
      </w:r>
      <w:r>
        <w:br/>
        <w:t xml:space="preserve">feedback = </w:t>
      </w:r>
      <w:proofErr w:type="spellStart"/>
      <w:r>
        <w:t>feedback_</w:t>
      </w:r>
      <w:proofErr w:type="gramStart"/>
      <w:r>
        <w:t>policy.decide</w:t>
      </w:r>
      <w:proofErr w:type="spellEnd"/>
      <w:proofErr w:type="gramEnd"/>
      <w:r>
        <w:t>(</w:t>
      </w:r>
      <w:r>
        <w:br/>
        <w:t xml:space="preserve">    baseline=</w:t>
      </w:r>
      <w:proofErr w:type="spellStart"/>
      <w:r>
        <w:t>baseline_assessment</w:t>
      </w:r>
      <w:proofErr w:type="spellEnd"/>
      <w:r>
        <w:t>,</w:t>
      </w:r>
      <w:r>
        <w:br/>
        <w:t xml:space="preserve">    candidate=assessment,</w:t>
      </w:r>
      <w:r>
        <w:br/>
        <w:t xml:space="preserve">    history=</w:t>
      </w:r>
      <w:proofErr w:type="spellStart"/>
      <w:r>
        <w:t>agent_</w:t>
      </w:r>
      <w:proofErr w:type="gramStart"/>
      <w:r>
        <w:t>state.history</w:t>
      </w:r>
      <w:proofErr w:type="spellEnd"/>
      <w:proofErr w:type="gramEnd"/>
      <w:r>
        <w:t>,</w:t>
      </w:r>
      <w:r>
        <w:br/>
        <w:t>)</w:t>
      </w:r>
      <w:r>
        <w:br/>
      </w:r>
      <w:proofErr w:type="spellStart"/>
      <w:r>
        <w:t>agent_state</w:t>
      </w:r>
      <w:proofErr w:type="spellEnd"/>
      <w:r>
        <w:t xml:space="preserve"> = </w:t>
      </w:r>
      <w:proofErr w:type="spellStart"/>
      <w:r>
        <w:t>state_</w:t>
      </w:r>
      <w:proofErr w:type="gramStart"/>
      <w:r>
        <w:t>manager.append</w:t>
      </w:r>
      <w:proofErr w:type="gramEnd"/>
      <w:r>
        <w:t>_</w:t>
      </w:r>
      <w:proofErr w:type="gramStart"/>
      <w:r>
        <w:t>iteration</w:t>
      </w:r>
      <w:proofErr w:type="spellEnd"/>
      <w:r>
        <w:t>(</w:t>
      </w:r>
      <w:proofErr w:type="gramEnd"/>
      <w:r>
        <w:br/>
        <w:t xml:space="preserve">    </w:t>
      </w:r>
      <w:proofErr w:type="spellStart"/>
      <w:r>
        <w:t>agent_state</w:t>
      </w:r>
      <w:proofErr w:type="spellEnd"/>
      <w:r>
        <w:t>, plan, validation, assessment, feedback</w:t>
      </w:r>
      <w:r>
        <w:br/>
        <w:t>)</w:t>
      </w:r>
    </w:p>
    <w:p w14:paraId="503E4E72" w14:textId="77777777" w:rsidR="00706851" w:rsidRPr="00C21220" w:rsidRDefault="00706851" w:rsidP="004D4679">
      <w:pPr>
        <w:pStyle w:val="Heading3"/>
        <w:spacing w:before="240" w:after="240"/>
        <w:jc w:val="both"/>
        <w:rPr>
          <w:lang w:val="el-GR"/>
        </w:rPr>
      </w:pPr>
      <w:bookmarkStart w:id="88" w:name="_Toc236681184"/>
      <w:bookmarkStart w:id="89" w:name="_Toc243432038"/>
      <w:r w:rsidRPr="00C21220">
        <w:rPr>
          <w:lang w:val="el-GR"/>
        </w:rPr>
        <w:t>Β.4 Αναπαραγωγή της πλήρους ροής</w:t>
      </w:r>
      <w:bookmarkEnd w:id="88"/>
      <w:bookmarkEnd w:id="89"/>
    </w:p>
    <w:p w14:paraId="01544F4C" w14:textId="77777777" w:rsidR="00706851" w:rsidRPr="00C21220" w:rsidRDefault="00706851" w:rsidP="004D4679">
      <w:pPr>
        <w:spacing w:before="240" w:after="240" w:line="276" w:lineRule="auto"/>
        <w:rPr>
          <w:lang w:val="el-GR"/>
        </w:rPr>
      </w:pPr>
      <w:r w:rsidRPr="00C21220">
        <w:rPr>
          <w:lang w:val="el-GR"/>
        </w:rPr>
        <w:t xml:space="preserve">Μετά την εγκατάσταση των </w:t>
      </w:r>
      <w:r>
        <w:t>dependencies</w:t>
      </w:r>
      <w:r w:rsidRPr="00C21220">
        <w:rPr>
          <w:lang w:val="el-GR"/>
        </w:rPr>
        <w:t xml:space="preserve"> και τη ρύθμιση του </w:t>
      </w:r>
      <w:r>
        <w:t>GROQ</w:t>
      </w:r>
      <w:r w:rsidRPr="00C21220">
        <w:rPr>
          <w:lang w:val="el-GR"/>
        </w:rPr>
        <w:t>_</w:t>
      </w:r>
      <w:r>
        <w:t>API</w:t>
      </w:r>
      <w:r w:rsidRPr="00C21220">
        <w:rPr>
          <w:lang w:val="el-GR"/>
        </w:rPr>
        <w:t>_</w:t>
      </w:r>
      <w:r>
        <w:t>KEY</w:t>
      </w:r>
      <w:r w:rsidRPr="00C21220">
        <w:rPr>
          <w:lang w:val="el-GR"/>
        </w:rPr>
        <w:t xml:space="preserve"> στο τοπικό .</w:t>
      </w:r>
      <w:r>
        <w:t>env</w:t>
      </w:r>
      <w:r w:rsidRPr="00C21220">
        <w:rPr>
          <w:lang w:val="el-GR"/>
        </w:rPr>
        <w:t xml:space="preserve">, η πλήρης ροή εκτελείται από τη ρίζα του </w:t>
      </w:r>
      <w:r>
        <w:t>repository</w:t>
      </w:r>
      <w:r w:rsidRPr="00C21220">
        <w:rPr>
          <w:lang w:val="el-GR"/>
        </w:rPr>
        <w:t xml:space="preserve"> με τις ακόλουθες εντολές:</w:t>
      </w:r>
    </w:p>
    <w:p w14:paraId="1A72CEF5" w14:textId="77777777" w:rsidR="00706851" w:rsidRPr="00CE67C9" w:rsidRDefault="00706851" w:rsidP="00706851">
      <w:pPr>
        <w:pStyle w:val="FinTechCode"/>
      </w:pPr>
      <w:r>
        <w:lastRenderedPageBreak/>
        <w:t>$</w:t>
      </w:r>
      <w:proofErr w:type="spellStart"/>
      <w:proofErr w:type="gramStart"/>
      <w:r>
        <w:t>env:PYTHONPATH</w:t>
      </w:r>
      <w:proofErr w:type="spellEnd"/>
      <w:proofErr w:type="gramEnd"/>
      <w:r>
        <w:t xml:space="preserve"> = "</w:t>
      </w:r>
      <w:proofErr w:type="spellStart"/>
      <w:r>
        <w:t>src</w:t>
      </w:r>
      <w:proofErr w:type="spellEnd"/>
      <w:r>
        <w:t>"</w:t>
      </w:r>
      <w:r>
        <w:br/>
        <w:t xml:space="preserve">python -m </w:t>
      </w:r>
      <w:proofErr w:type="spellStart"/>
      <w:r>
        <w:t>experiments.run_full_experiment</w:t>
      </w:r>
      <w:proofErr w:type="spellEnd"/>
    </w:p>
    <w:p w14:paraId="23341AE4" w14:textId="77777777" w:rsidR="00706851" w:rsidRPr="00CE67C9" w:rsidRDefault="00706851" w:rsidP="00706851">
      <w:pPr>
        <w:pStyle w:val="FinTechCode"/>
      </w:pPr>
    </w:p>
    <w:p w14:paraId="717B2E83" w14:textId="645CDEF6" w:rsidR="00706851" w:rsidRPr="00706851" w:rsidRDefault="00404D22" w:rsidP="00706851">
      <w:pPr>
        <w:pStyle w:val="FinTechCode"/>
      </w:pPr>
      <w:r>
        <w:rPr>
          <w:sz w:val="24"/>
          <w:szCs w:val="24"/>
        </w:rPr>
        <w:t>GitHub</w:t>
      </w:r>
      <w:r w:rsidR="00706851" w:rsidRPr="00706851">
        <w:rPr>
          <w:sz w:val="24"/>
          <w:szCs w:val="24"/>
        </w:rPr>
        <w:t xml:space="preserve">: </w:t>
      </w:r>
      <w:hyperlink r:id="rId36" w:history="1">
        <w:r w:rsidR="00706851" w:rsidRPr="00706851">
          <w:rPr>
            <w:rStyle w:val="Hyperlink"/>
            <w:sz w:val="24"/>
            <w:szCs w:val="24"/>
          </w:rPr>
          <w:t>https://</w:t>
        </w:r>
        <w:r>
          <w:rPr>
            <w:rStyle w:val="Hyperlink"/>
            <w:sz w:val="24"/>
            <w:szCs w:val="24"/>
          </w:rPr>
          <w:t>GitHub</w:t>
        </w:r>
        <w:r w:rsidR="00706851" w:rsidRPr="00706851">
          <w:rPr>
            <w:rStyle w:val="Hyperlink"/>
            <w:sz w:val="24"/>
            <w:szCs w:val="24"/>
          </w:rPr>
          <w:t>.c</w:t>
        </w:r>
        <w:r w:rsidR="00706851" w:rsidRPr="00706851">
          <w:rPr>
            <w:rStyle w:val="Hyperlink"/>
            <w:sz w:val="24"/>
            <w:szCs w:val="24"/>
          </w:rPr>
          <w:t>o</w:t>
        </w:r>
        <w:r w:rsidR="00706851" w:rsidRPr="00706851">
          <w:rPr>
            <w:rStyle w:val="Hyperlink"/>
            <w:sz w:val="24"/>
            <w:szCs w:val="24"/>
          </w:rPr>
          <w:t>m/tgalirop/AgenticAI_thesis</w:t>
        </w:r>
      </w:hyperlink>
    </w:p>
    <w:p w14:paraId="2457E354" w14:textId="3B8F2056" w:rsidR="00FD0938" w:rsidRDefault="00FD0938" w:rsidP="00671ED3">
      <w:pPr>
        <w:spacing w:line="276" w:lineRule="auto"/>
      </w:pPr>
    </w:p>
    <w:sectPr w:rsidR="00FD0938" w:rsidSect="00E27118">
      <w:headerReference w:type="default" r:id="rId37"/>
      <w:footerReference w:type="default" r:id="rId38"/>
      <w:pgSz w:w="12240" w:h="15840"/>
      <w:pgMar w:top="1417" w:right="1417" w:bottom="1417" w:left="1701"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04CA4D" w14:textId="77777777" w:rsidR="006861CB" w:rsidRDefault="006861CB">
      <w:pPr>
        <w:spacing w:after="0" w:line="240" w:lineRule="auto"/>
      </w:pPr>
      <w:r>
        <w:separator/>
      </w:r>
    </w:p>
  </w:endnote>
  <w:endnote w:type="continuationSeparator" w:id="0">
    <w:p w14:paraId="5D47218B" w14:textId="77777777" w:rsidR="006861CB" w:rsidRDefault="006861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Palatino Linotype">
    <w:panose1 w:val="02040502050505030304"/>
    <w:charset w:val="00"/>
    <w:family w:val="roman"/>
    <w:pitch w:val="variable"/>
    <w:sig w:usb0="E0000287" w:usb1="4000001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modern"/>
    <w:pitch w:val="fixed"/>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9A2AA" w14:textId="37D3B02E" w:rsidR="00FD0938" w:rsidRPr="003E74D5" w:rsidRDefault="00577B45">
    <w:pPr>
      <w:pBdr>
        <w:top w:val="single" w:sz="6" w:space="6" w:color="891E00"/>
      </w:pBdr>
      <w:jc w:val="center"/>
      <w:rPr>
        <w:lang w:val="el-GR"/>
      </w:rPr>
    </w:pPr>
    <w:r w:rsidRPr="003E74D5">
      <w:rPr>
        <w:color w:val="891E00"/>
        <w:sz w:val="16"/>
        <w:szCs w:val="16"/>
        <w:lang w:val="el-GR"/>
      </w:rPr>
      <w:t>Διπλωματική Εργασία</w:t>
    </w:r>
  </w:p>
  <w:p w14:paraId="25D2256E" w14:textId="77777777" w:rsidR="00FD0938" w:rsidRDefault="00577B45">
    <w:pPr>
      <w:pStyle w:val="Footer"/>
      <w:jc w:val="center"/>
    </w:pPr>
    <w:r>
      <w:rPr>
        <w:color w:val="891E00"/>
      </w:rPr>
      <w:fldChar w:fldCharType="begin"/>
    </w:r>
    <w:r>
      <w:rPr>
        <w:color w:val="891E00"/>
      </w:rPr>
      <w:instrText>PAGE</w:instrText>
    </w:r>
    <w:r>
      <w:rPr>
        <w:color w:val="891E00"/>
      </w:rPr>
      <w:fldChar w:fldCharType="separate"/>
    </w:r>
    <w:r w:rsidR="00CC3F4F">
      <w:rPr>
        <w:noProof/>
        <w:color w:val="891E00"/>
      </w:rPr>
      <w:t>2</w:t>
    </w:r>
    <w:r>
      <w:rPr>
        <w:color w:val="891E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E78AFA" w14:textId="77777777" w:rsidR="006861CB" w:rsidRDefault="006861CB">
      <w:pPr>
        <w:spacing w:after="0" w:line="240" w:lineRule="auto"/>
      </w:pPr>
      <w:r>
        <w:separator/>
      </w:r>
    </w:p>
  </w:footnote>
  <w:footnote w:type="continuationSeparator" w:id="0">
    <w:p w14:paraId="0660D9FF" w14:textId="77777777" w:rsidR="006861CB" w:rsidRDefault="006861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AFEC9" w14:textId="469D9BBF" w:rsidR="00FD0938" w:rsidRPr="003E74D5" w:rsidRDefault="00577B45">
    <w:pPr>
      <w:pBdr>
        <w:bottom w:val="single" w:sz="6" w:space="4" w:color="891E00"/>
      </w:pBdr>
      <w:tabs>
        <w:tab w:val="right" w:pos="9638"/>
      </w:tabs>
      <w:rPr>
        <w:bCs/>
      </w:rPr>
    </w:pPr>
    <w:r w:rsidRPr="003E74D5">
      <w:rPr>
        <w:bCs/>
        <w:color w:val="891E00"/>
        <w:sz w:val="18"/>
        <w:szCs w:val="18"/>
        <w:lang w:val="el-GR"/>
      </w:rPr>
      <w:t>Πανεπιστήμιο</w:t>
    </w:r>
    <w:r w:rsidRPr="004F4FAD">
      <w:rPr>
        <w:bCs/>
        <w:color w:val="891E00"/>
        <w:sz w:val="18"/>
        <w:szCs w:val="18"/>
      </w:rPr>
      <w:t xml:space="preserve"> </w:t>
    </w:r>
    <w:r w:rsidRPr="003E74D5">
      <w:rPr>
        <w:bCs/>
        <w:color w:val="891E00"/>
        <w:sz w:val="18"/>
        <w:szCs w:val="18"/>
        <w:lang w:val="el-GR"/>
      </w:rPr>
      <w:t>Μακεδονίας</w:t>
    </w:r>
    <w:r w:rsidR="003E74D5" w:rsidRPr="004F4FAD">
      <w:rPr>
        <w:bCs/>
        <w:color w:val="891E00"/>
        <w:sz w:val="18"/>
        <w:szCs w:val="18"/>
      </w:rPr>
      <w:t xml:space="preserve">.                                                                                                    </w:t>
    </w:r>
    <w:r w:rsidRPr="003E74D5">
      <w:rPr>
        <w:bCs/>
        <w:i/>
        <w:color w:val="891E00"/>
        <w:sz w:val="18"/>
        <w:szCs w:val="18"/>
      </w:rPr>
      <w:t>MSc in Financial Technology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82626233">
    <w:abstractNumId w:val="8"/>
  </w:num>
  <w:num w:numId="2" w16cid:durableId="2104105694">
    <w:abstractNumId w:val="6"/>
  </w:num>
  <w:num w:numId="3" w16cid:durableId="1288585749">
    <w:abstractNumId w:val="5"/>
  </w:num>
  <w:num w:numId="4" w16cid:durableId="668366202">
    <w:abstractNumId w:val="4"/>
  </w:num>
  <w:num w:numId="5" w16cid:durableId="1960143848">
    <w:abstractNumId w:val="7"/>
  </w:num>
  <w:num w:numId="6" w16cid:durableId="424499510">
    <w:abstractNumId w:val="3"/>
  </w:num>
  <w:num w:numId="7" w16cid:durableId="847524113">
    <w:abstractNumId w:val="2"/>
  </w:num>
  <w:num w:numId="8" w16cid:durableId="161819501">
    <w:abstractNumId w:val="1"/>
  </w:num>
  <w:num w:numId="9" w16cid:durableId="13944274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01D0"/>
    <w:rsid w:val="0003051F"/>
    <w:rsid w:val="00034616"/>
    <w:rsid w:val="00037343"/>
    <w:rsid w:val="00044687"/>
    <w:rsid w:val="0004790A"/>
    <w:rsid w:val="000543AC"/>
    <w:rsid w:val="0006063C"/>
    <w:rsid w:val="0008640A"/>
    <w:rsid w:val="000970A2"/>
    <w:rsid w:val="000B2786"/>
    <w:rsid w:val="000C0877"/>
    <w:rsid w:val="000C1E89"/>
    <w:rsid w:val="000C69CB"/>
    <w:rsid w:val="000E09FD"/>
    <w:rsid w:val="00110783"/>
    <w:rsid w:val="001343D9"/>
    <w:rsid w:val="00144254"/>
    <w:rsid w:val="0015074B"/>
    <w:rsid w:val="001628A4"/>
    <w:rsid w:val="00185BD7"/>
    <w:rsid w:val="00197619"/>
    <w:rsid w:val="001C2548"/>
    <w:rsid w:val="001D1476"/>
    <w:rsid w:val="001D351F"/>
    <w:rsid w:val="001D457C"/>
    <w:rsid w:val="001E308C"/>
    <w:rsid w:val="001E7AE8"/>
    <w:rsid w:val="00204FE0"/>
    <w:rsid w:val="00213521"/>
    <w:rsid w:val="00226CC3"/>
    <w:rsid w:val="002356EB"/>
    <w:rsid w:val="00237281"/>
    <w:rsid w:val="00242815"/>
    <w:rsid w:val="00243DFA"/>
    <w:rsid w:val="00246179"/>
    <w:rsid w:val="00251CC9"/>
    <w:rsid w:val="002747C6"/>
    <w:rsid w:val="0027B29C"/>
    <w:rsid w:val="00295296"/>
    <w:rsid w:val="0029639D"/>
    <w:rsid w:val="002F4895"/>
    <w:rsid w:val="0030213A"/>
    <w:rsid w:val="0030508A"/>
    <w:rsid w:val="00326F90"/>
    <w:rsid w:val="00327664"/>
    <w:rsid w:val="003536F6"/>
    <w:rsid w:val="00366B77"/>
    <w:rsid w:val="00367112"/>
    <w:rsid w:val="00370E0D"/>
    <w:rsid w:val="0038068A"/>
    <w:rsid w:val="00385789"/>
    <w:rsid w:val="00396E4C"/>
    <w:rsid w:val="003B2B07"/>
    <w:rsid w:val="003C325A"/>
    <w:rsid w:val="003D425E"/>
    <w:rsid w:val="003E0608"/>
    <w:rsid w:val="003E540A"/>
    <w:rsid w:val="003E74D5"/>
    <w:rsid w:val="003E7795"/>
    <w:rsid w:val="003F286A"/>
    <w:rsid w:val="004044DD"/>
    <w:rsid w:val="00404D22"/>
    <w:rsid w:val="00414F00"/>
    <w:rsid w:val="0041518F"/>
    <w:rsid w:val="00433F8D"/>
    <w:rsid w:val="00451C8C"/>
    <w:rsid w:val="004743EA"/>
    <w:rsid w:val="00480FA8"/>
    <w:rsid w:val="00491826"/>
    <w:rsid w:val="0049582A"/>
    <w:rsid w:val="00495A2B"/>
    <w:rsid w:val="00496EB7"/>
    <w:rsid w:val="0049745A"/>
    <w:rsid w:val="004A51A2"/>
    <w:rsid w:val="004B1583"/>
    <w:rsid w:val="004B5569"/>
    <w:rsid w:val="004B740E"/>
    <w:rsid w:val="004D02E7"/>
    <w:rsid w:val="004D4679"/>
    <w:rsid w:val="004E4689"/>
    <w:rsid w:val="004E5347"/>
    <w:rsid w:val="004F4FAD"/>
    <w:rsid w:val="00505095"/>
    <w:rsid w:val="00511BE5"/>
    <w:rsid w:val="00513BDB"/>
    <w:rsid w:val="00516B37"/>
    <w:rsid w:val="00550762"/>
    <w:rsid w:val="005668A1"/>
    <w:rsid w:val="00573892"/>
    <w:rsid w:val="00577B45"/>
    <w:rsid w:val="0058543E"/>
    <w:rsid w:val="00596AB3"/>
    <w:rsid w:val="00597CCC"/>
    <w:rsid w:val="005B7F28"/>
    <w:rsid w:val="005C2BF2"/>
    <w:rsid w:val="005D31E2"/>
    <w:rsid w:val="005D576F"/>
    <w:rsid w:val="005E2959"/>
    <w:rsid w:val="005E7521"/>
    <w:rsid w:val="005F205D"/>
    <w:rsid w:val="00614AB6"/>
    <w:rsid w:val="0065229E"/>
    <w:rsid w:val="00652A79"/>
    <w:rsid w:val="0066E688"/>
    <w:rsid w:val="00671ED3"/>
    <w:rsid w:val="00673410"/>
    <w:rsid w:val="00682439"/>
    <w:rsid w:val="0068439A"/>
    <w:rsid w:val="00684723"/>
    <w:rsid w:val="006861CB"/>
    <w:rsid w:val="0069572C"/>
    <w:rsid w:val="006B6B47"/>
    <w:rsid w:val="006C4801"/>
    <w:rsid w:val="006C4E7B"/>
    <w:rsid w:val="006C6079"/>
    <w:rsid w:val="006D4B00"/>
    <w:rsid w:val="006F033E"/>
    <w:rsid w:val="006F0D7E"/>
    <w:rsid w:val="0070413C"/>
    <w:rsid w:val="00706851"/>
    <w:rsid w:val="00710C18"/>
    <w:rsid w:val="00736077"/>
    <w:rsid w:val="00777206"/>
    <w:rsid w:val="00787921"/>
    <w:rsid w:val="00793C64"/>
    <w:rsid w:val="007B1C73"/>
    <w:rsid w:val="007D3387"/>
    <w:rsid w:val="00827809"/>
    <w:rsid w:val="00840436"/>
    <w:rsid w:val="00841592"/>
    <w:rsid w:val="00850865"/>
    <w:rsid w:val="00856EB5"/>
    <w:rsid w:val="00857CB6"/>
    <w:rsid w:val="008613B2"/>
    <w:rsid w:val="0089374D"/>
    <w:rsid w:val="008997BE"/>
    <w:rsid w:val="008A7132"/>
    <w:rsid w:val="008B063A"/>
    <w:rsid w:val="008C5CB5"/>
    <w:rsid w:val="008D7E9E"/>
    <w:rsid w:val="008E27FA"/>
    <w:rsid w:val="00911228"/>
    <w:rsid w:val="00916275"/>
    <w:rsid w:val="0092006E"/>
    <w:rsid w:val="00944237"/>
    <w:rsid w:val="0095140E"/>
    <w:rsid w:val="00957817"/>
    <w:rsid w:val="00964B0A"/>
    <w:rsid w:val="009724AF"/>
    <w:rsid w:val="00972B6F"/>
    <w:rsid w:val="0098246A"/>
    <w:rsid w:val="00987767"/>
    <w:rsid w:val="00990226"/>
    <w:rsid w:val="009A1157"/>
    <w:rsid w:val="009A64D8"/>
    <w:rsid w:val="009E15C1"/>
    <w:rsid w:val="009E5262"/>
    <w:rsid w:val="00A07399"/>
    <w:rsid w:val="00A11330"/>
    <w:rsid w:val="00A14FCA"/>
    <w:rsid w:val="00A16002"/>
    <w:rsid w:val="00A27419"/>
    <w:rsid w:val="00A3041A"/>
    <w:rsid w:val="00A32708"/>
    <w:rsid w:val="00A511D2"/>
    <w:rsid w:val="00A53132"/>
    <w:rsid w:val="00A549CF"/>
    <w:rsid w:val="00A556F3"/>
    <w:rsid w:val="00A55E6E"/>
    <w:rsid w:val="00A7014A"/>
    <w:rsid w:val="00A71DFE"/>
    <w:rsid w:val="00A84B92"/>
    <w:rsid w:val="00A91FA3"/>
    <w:rsid w:val="00A9250C"/>
    <w:rsid w:val="00AA1D8D"/>
    <w:rsid w:val="00AA4BF7"/>
    <w:rsid w:val="00AB2F8D"/>
    <w:rsid w:val="00AC10A9"/>
    <w:rsid w:val="00AC1F6C"/>
    <w:rsid w:val="00AD6B42"/>
    <w:rsid w:val="00AE1B38"/>
    <w:rsid w:val="00AF3720"/>
    <w:rsid w:val="00AF4372"/>
    <w:rsid w:val="00B02020"/>
    <w:rsid w:val="00B47730"/>
    <w:rsid w:val="00B530CC"/>
    <w:rsid w:val="00B57A23"/>
    <w:rsid w:val="00B70596"/>
    <w:rsid w:val="00B753E3"/>
    <w:rsid w:val="00BB5331"/>
    <w:rsid w:val="00BC4772"/>
    <w:rsid w:val="00BC546D"/>
    <w:rsid w:val="00BE2DEF"/>
    <w:rsid w:val="00BE5623"/>
    <w:rsid w:val="00BF0A8A"/>
    <w:rsid w:val="00BF0D4C"/>
    <w:rsid w:val="00BF7A10"/>
    <w:rsid w:val="00C02069"/>
    <w:rsid w:val="00C20D03"/>
    <w:rsid w:val="00C2289F"/>
    <w:rsid w:val="00C32951"/>
    <w:rsid w:val="00C46766"/>
    <w:rsid w:val="00C61C71"/>
    <w:rsid w:val="00C638D5"/>
    <w:rsid w:val="00C92829"/>
    <w:rsid w:val="00C932E0"/>
    <w:rsid w:val="00C94E68"/>
    <w:rsid w:val="00CA6F39"/>
    <w:rsid w:val="00CA73DB"/>
    <w:rsid w:val="00CB0664"/>
    <w:rsid w:val="00CC3F4F"/>
    <w:rsid w:val="00CC509C"/>
    <w:rsid w:val="00CCBBA1"/>
    <w:rsid w:val="00CE67C9"/>
    <w:rsid w:val="00CF51D1"/>
    <w:rsid w:val="00D1147B"/>
    <w:rsid w:val="00D167F4"/>
    <w:rsid w:val="00D35122"/>
    <w:rsid w:val="00D37C0C"/>
    <w:rsid w:val="00D4193C"/>
    <w:rsid w:val="00D9025A"/>
    <w:rsid w:val="00D90381"/>
    <w:rsid w:val="00DA1AFE"/>
    <w:rsid w:val="00DD3C34"/>
    <w:rsid w:val="00DE572D"/>
    <w:rsid w:val="00DF105C"/>
    <w:rsid w:val="00E00D8F"/>
    <w:rsid w:val="00E071B4"/>
    <w:rsid w:val="00E27118"/>
    <w:rsid w:val="00E579EE"/>
    <w:rsid w:val="00E643B4"/>
    <w:rsid w:val="00E65FDA"/>
    <w:rsid w:val="00E71BAB"/>
    <w:rsid w:val="00E84121"/>
    <w:rsid w:val="00EA51E7"/>
    <w:rsid w:val="00EC2B16"/>
    <w:rsid w:val="00ED01FC"/>
    <w:rsid w:val="00ED7CA3"/>
    <w:rsid w:val="00EF2058"/>
    <w:rsid w:val="00EF37F9"/>
    <w:rsid w:val="00F1386D"/>
    <w:rsid w:val="00F145AA"/>
    <w:rsid w:val="00F37C46"/>
    <w:rsid w:val="00F41930"/>
    <w:rsid w:val="00F71001"/>
    <w:rsid w:val="00F73091"/>
    <w:rsid w:val="00F9674E"/>
    <w:rsid w:val="00FC384D"/>
    <w:rsid w:val="00FC693F"/>
    <w:rsid w:val="00FD0938"/>
    <w:rsid w:val="01107372"/>
    <w:rsid w:val="01116DAB"/>
    <w:rsid w:val="015E101F"/>
    <w:rsid w:val="01D1619E"/>
    <w:rsid w:val="01E5D376"/>
    <w:rsid w:val="01F4A446"/>
    <w:rsid w:val="030DB273"/>
    <w:rsid w:val="038CAC94"/>
    <w:rsid w:val="03A5887D"/>
    <w:rsid w:val="03BF24F8"/>
    <w:rsid w:val="04241392"/>
    <w:rsid w:val="046021DF"/>
    <w:rsid w:val="04604792"/>
    <w:rsid w:val="04660245"/>
    <w:rsid w:val="04804671"/>
    <w:rsid w:val="04980F60"/>
    <w:rsid w:val="04DD0FAB"/>
    <w:rsid w:val="04F2C383"/>
    <w:rsid w:val="056E2F45"/>
    <w:rsid w:val="05836D0B"/>
    <w:rsid w:val="05CD652B"/>
    <w:rsid w:val="0651D5C9"/>
    <w:rsid w:val="066B909D"/>
    <w:rsid w:val="0682829B"/>
    <w:rsid w:val="06A2B533"/>
    <w:rsid w:val="06E148C1"/>
    <w:rsid w:val="074B0C5D"/>
    <w:rsid w:val="07653A29"/>
    <w:rsid w:val="077C9630"/>
    <w:rsid w:val="0787F8BA"/>
    <w:rsid w:val="07E63390"/>
    <w:rsid w:val="07F4C4C9"/>
    <w:rsid w:val="088A8FAF"/>
    <w:rsid w:val="08AAC8CE"/>
    <w:rsid w:val="08CE59BA"/>
    <w:rsid w:val="08D321F8"/>
    <w:rsid w:val="08D6A324"/>
    <w:rsid w:val="09ABA95F"/>
    <w:rsid w:val="09ABFB45"/>
    <w:rsid w:val="09D4FDA3"/>
    <w:rsid w:val="09D753ED"/>
    <w:rsid w:val="0A0FA8FE"/>
    <w:rsid w:val="0A1EA3FD"/>
    <w:rsid w:val="0A526A06"/>
    <w:rsid w:val="0AB8AD93"/>
    <w:rsid w:val="0AF9161E"/>
    <w:rsid w:val="0B1C7BD8"/>
    <w:rsid w:val="0B3BD0C6"/>
    <w:rsid w:val="0B886DC4"/>
    <w:rsid w:val="0BBF76CC"/>
    <w:rsid w:val="0C182A48"/>
    <w:rsid w:val="0C53B2E8"/>
    <w:rsid w:val="0C874C78"/>
    <w:rsid w:val="0CA48F5A"/>
    <w:rsid w:val="0DC146EB"/>
    <w:rsid w:val="0DF6ADE6"/>
    <w:rsid w:val="0E2B64D8"/>
    <w:rsid w:val="0E2EF914"/>
    <w:rsid w:val="0E31F4AB"/>
    <w:rsid w:val="0E5730BC"/>
    <w:rsid w:val="0E72BD41"/>
    <w:rsid w:val="0EB8E5C6"/>
    <w:rsid w:val="0ECABDCB"/>
    <w:rsid w:val="0F2C4FE4"/>
    <w:rsid w:val="0FA2C8D3"/>
    <w:rsid w:val="0FA95417"/>
    <w:rsid w:val="0FB2071D"/>
    <w:rsid w:val="0FD3543E"/>
    <w:rsid w:val="106011DB"/>
    <w:rsid w:val="10E03906"/>
    <w:rsid w:val="11599DD9"/>
    <w:rsid w:val="11FE0519"/>
    <w:rsid w:val="12FB5DC2"/>
    <w:rsid w:val="13063227"/>
    <w:rsid w:val="1351CF1E"/>
    <w:rsid w:val="13ADD3F1"/>
    <w:rsid w:val="13C454C1"/>
    <w:rsid w:val="13F9103F"/>
    <w:rsid w:val="1411C8D3"/>
    <w:rsid w:val="146F9209"/>
    <w:rsid w:val="14C8D95C"/>
    <w:rsid w:val="15044794"/>
    <w:rsid w:val="159A0AEC"/>
    <w:rsid w:val="15CDAF05"/>
    <w:rsid w:val="15D9357F"/>
    <w:rsid w:val="1651221A"/>
    <w:rsid w:val="16603F82"/>
    <w:rsid w:val="17060374"/>
    <w:rsid w:val="171DE093"/>
    <w:rsid w:val="179B7CE6"/>
    <w:rsid w:val="17A72B7F"/>
    <w:rsid w:val="1816CEC1"/>
    <w:rsid w:val="182B8847"/>
    <w:rsid w:val="1845D314"/>
    <w:rsid w:val="18A6E1A1"/>
    <w:rsid w:val="19544844"/>
    <w:rsid w:val="1967236D"/>
    <w:rsid w:val="196A8CC1"/>
    <w:rsid w:val="198E6230"/>
    <w:rsid w:val="19B3471C"/>
    <w:rsid w:val="19C45680"/>
    <w:rsid w:val="1A044670"/>
    <w:rsid w:val="1A1A60C9"/>
    <w:rsid w:val="1A1BD6D6"/>
    <w:rsid w:val="1A6BA66A"/>
    <w:rsid w:val="1A7E5BB9"/>
    <w:rsid w:val="1A9309EE"/>
    <w:rsid w:val="1AACD531"/>
    <w:rsid w:val="1B02B8F3"/>
    <w:rsid w:val="1C59A057"/>
    <w:rsid w:val="1D09BC54"/>
    <w:rsid w:val="1D3730E5"/>
    <w:rsid w:val="1D548B63"/>
    <w:rsid w:val="1D6BB2B3"/>
    <w:rsid w:val="1E01F573"/>
    <w:rsid w:val="1E136E89"/>
    <w:rsid w:val="1E3EFB92"/>
    <w:rsid w:val="1E8732BC"/>
    <w:rsid w:val="1EE7F908"/>
    <w:rsid w:val="1EF41040"/>
    <w:rsid w:val="1F0AF349"/>
    <w:rsid w:val="1F76A7E2"/>
    <w:rsid w:val="1FAE10BC"/>
    <w:rsid w:val="1FB9C3B9"/>
    <w:rsid w:val="1FEBC387"/>
    <w:rsid w:val="1FFB8634"/>
    <w:rsid w:val="20223930"/>
    <w:rsid w:val="209867D6"/>
    <w:rsid w:val="20CD4815"/>
    <w:rsid w:val="221F5E69"/>
    <w:rsid w:val="22CE597D"/>
    <w:rsid w:val="22EB7959"/>
    <w:rsid w:val="231422D0"/>
    <w:rsid w:val="234876BF"/>
    <w:rsid w:val="238224F3"/>
    <w:rsid w:val="23972A6B"/>
    <w:rsid w:val="23C5546F"/>
    <w:rsid w:val="23D89B94"/>
    <w:rsid w:val="242EC681"/>
    <w:rsid w:val="244FC1DE"/>
    <w:rsid w:val="2469251D"/>
    <w:rsid w:val="24822043"/>
    <w:rsid w:val="24947C7C"/>
    <w:rsid w:val="24B8190D"/>
    <w:rsid w:val="24CCBC88"/>
    <w:rsid w:val="25497F56"/>
    <w:rsid w:val="25C1BA00"/>
    <w:rsid w:val="25C4501C"/>
    <w:rsid w:val="25D07FA0"/>
    <w:rsid w:val="25F115A5"/>
    <w:rsid w:val="264F01C7"/>
    <w:rsid w:val="2678ADB8"/>
    <w:rsid w:val="26BC1D39"/>
    <w:rsid w:val="26D29E74"/>
    <w:rsid w:val="2722E051"/>
    <w:rsid w:val="272ECE86"/>
    <w:rsid w:val="273C7546"/>
    <w:rsid w:val="27915E2C"/>
    <w:rsid w:val="27E118C6"/>
    <w:rsid w:val="2832C2AE"/>
    <w:rsid w:val="28586584"/>
    <w:rsid w:val="285DB49C"/>
    <w:rsid w:val="2882300D"/>
    <w:rsid w:val="28885875"/>
    <w:rsid w:val="29EF9097"/>
    <w:rsid w:val="2A7A906C"/>
    <w:rsid w:val="2A93765B"/>
    <w:rsid w:val="2AFC5F1B"/>
    <w:rsid w:val="2AFEEE06"/>
    <w:rsid w:val="2B0B47FA"/>
    <w:rsid w:val="2BCC60D1"/>
    <w:rsid w:val="2BD17CD6"/>
    <w:rsid w:val="2C28EDBE"/>
    <w:rsid w:val="2C295716"/>
    <w:rsid w:val="2D13FE60"/>
    <w:rsid w:val="2D22A0E2"/>
    <w:rsid w:val="2D3BD0E3"/>
    <w:rsid w:val="2DA6672E"/>
    <w:rsid w:val="2E4E2C65"/>
    <w:rsid w:val="2E92C793"/>
    <w:rsid w:val="2EAFE81B"/>
    <w:rsid w:val="2ED8AD31"/>
    <w:rsid w:val="2EE8CC12"/>
    <w:rsid w:val="2EF61E54"/>
    <w:rsid w:val="2EFF15C0"/>
    <w:rsid w:val="2EFF32DC"/>
    <w:rsid w:val="2F841C08"/>
    <w:rsid w:val="300CE8F6"/>
    <w:rsid w:val="301C017C"/>
    <w:rsid w:val="3056F51F"/>
    <w:rsid w:val="30A5ECDC"/>
    <w:rsid w:val="30D16831"/>
    <w:rsid w:val="30ED3D8A"/>
    <w:rsid w:val="31CD7D63"/>
    <w:rsid w:val="31CDE85D"/>
    <w:rsid w:val="323EF2D4"/>
    <w:rsid w:val="3243047F"/>
    <w:rsid w:val="3255B6B0"/>
    <w:rsid w:val="32629158"/>
    <w:rsid w:val="326A1637"/>
    <w:rsid w:val="327AE8AA"/>
    <w:rsid w:val="331B2E1F"/>
    <w:rsid w:val="3323D91A"/>
    <w:rsid w:val="33273BD3"/>
    <w:rsid w:val="3352B604"/>
    <w:rsid w:val="335FDD3C"/>
    <w:rsid w:val="339F7BC6"/>
    <w:rsid w:val="3442BE66"/>
    <w:rsid w:val="34C0BE42"/>
    <w:rsid w:val="34EED8C1"/>
    <w:rsid w:val="36093DED"/>
    <w:rsid w:val="366A8B14"/>
    <w:rsid w:val="367FB4FB"/>
    <w:rsid w:val="36C7ABC8"/>
    <w:rsid w:val="36C7D098"/>
    <w:rsid w:val="3759BE31"/>
    <w:rsid w:val="378CA922"/>
    <w:rsid w:val="379B94C2"/>
    <w:rsid w:val="37A2BB14"/>
    <w:rsid w:val="37F9D575"/>
    <w:rsid w:val="384015CF"/>
    <w:rsid w:val="38824C7B"/>
    <w:rsid w:val="38C458B1"/>
    <w:rsid w:val="38DB3A9C"/>
    <w:rsid w:val="38E41FA9"/>
    <w:rsid w:val="3974F188"/>
    <w:rsid w:val="39E13D39"/>
    <w:rsid w:val="39EFE22C"/>
    <w:rsid w:val="3A0556EE"/>
    <w:rsid w:val="3A13FE9E"/>
    <w:rsid w:val="3A5967E3"/>
    <w:rsid w:val="3A6A767A"/>
    <w:rsid w:val="3A948FAA"/>
    <w:rsid w:val="3B0AE769"/>
    <w:rsid w:val="3B0D4206"/>
    <w:rsid w:val="3B11AE3B"/>
    <w:rsid w:val="3B8271CD"/>
    <w:rsid w:val="3BA202E6"/>
    <w:rsid w:val="3BBCB433"/>
    <w:rsid w:val="3C31C5D0"/>
    <w:rsid w:val="3CB88F8D"/>
    <w:rsid w:val="3D30AF0C"/>
    <w:rsid w:val="3E05F5C6"/>
    <w:rsid w:val="3E9EEC47"/>
    <w:rsid w:val="3EF3D523"/>
    <w:rsid w:val="3F273B48"/>
    <w:rsid w:val="3F2F014F"/>
    <w:rsid w:val="3F3B22AF"/>
    <w:rsid w:val="3F89A731"/>
    <w:rsid w:val="400A106B"/>
    <w:rsid w:val="4019A7C8"/>
    <w:rsid w:val="40E4AB00"/>
    <w:rsid w:val="40F3CD1A"/>
    <w:rsid w:val="410A345E"/>
    <w:rsid w:val="4150C28C"/>
    <w:rsid w:val="41F25162"/>
    <w:rsid w:val="42093DE0"/>
    <w:rsid w:val="423C885C"/>
    <w:rsid w:val="426444C9"/>
    <w:rsid w:val="428E9989"/>
    <w:rsid w:val="42980633"/>
    <w:rsid w:val="433C750D"/>
    <w:rsid w:val="436D1F3A"/>
    <w:rsid w:val="4464FB4B"/>
    <w:rsid w:val="44BCF3BE"/>
    <w:rsid w:val="4565B2B5"/>
    <w:rsid w:val="459DAF50"/>
    <w:rsid w:val="45E3DE37"/>
    <w:rsid w:val="461BB41D"/>
    <w:rsid w:val="464D1945"/>
    <w:rsid w:val="46645A00"/>
    <w:rsid w:val="46AB44B8"/>
    <w:rsid w:val="46C71652"/>
    <w:rsid w:val="46C90413"/>
    <w:rsid w:val="474DA1BA"/>
    <w:rsid w:val="47D5A3D3"/>
    <w:rsid w:val="4806C797"/>
    <w:rsid w:val="480ACB59"/>
    <w:rsid w:val="48D28CBA"/>
    <w:rsid w:val="496EC1D0"/>
    <w:rsid w:val="49BD2BFD"/>
    <w:rsid w:val="4A15E5ED"/>
    <w:rsid w:val="4A24AFEF"/>
    <w:rsid w:val="4AB431D4"/>
    <w:rsid w:val="4AE5309E"/>
    <w:rsid w:val="4B07A8F1"/>
    <w:rsid w:val="4B6D8203"/>
    <w:rsid w:val="4BF0E689"/>
    <w:rsid w:val="4BF896F8"/>
    <w:rsid w:val="4C00F28D"/>
    <w:rsid w:val="4C023F23"/>
    <w:rsid w:val="4CF1A843"/>
    <w:rsid w:val="4CF1BA59"/>
    <w:rsid w:val="4D0C8CDC"/>
    <w:rsid w:val="4D53B27A"/>
    <w:rsid w:val="4D68E655"/>
    <w:rsid w:val="4D909B1B"/>
    <w:rsid w:val="4DAA313C"/>
    <w:rsid w:val="4E56593C"/>
    <w:rsid w:val="4EB8DE66"/>
    <w:rsid w:val="4ECC8D3C"/>
    <w:rsid w:val="4F1B62F3"/>
    <w:rsid w:val="4F86B9B9"/>
    <w:rsid w:val="4FB4D9EE"/>
    <w:rsid w:val="4FBC39C3"/>
    <w:rsid w:val="4FF61928"/>
    <w:rsid w:val="500405BA"/>
    <w:rsid w:val="501E787A"/>
    <w:rsid w:val="50558745"/>
    <w:rsid w:val="50BAA344"/>
    <w:rsid w:val="51858F75"/>
    <w:rsid w:val="51AEE64E"/>
    <w:rsid w:val="51E7E940"/>
    <w:rsid w:val="5205AA47"/>
    <w:rsid w:val="521CE495"/>
    <w:rsid w:val="525AFB62"/>
    <w:rsid w:val="526BCC99"/>
    <w:rsid w:val="52B88223"/>
    <w:rsid w:val="534EDC18"/>
    <w:rsid w:val="53D26FC2"/>
    <w:rsid w:val="53D9A5A6"/>
    <w:rsid w:val="54C73ED8"/>
    <w:rsid w:val="54F649E5"/>
    <w:rsid w:val="55971D53"/>
    <w:rsid w:val="562927A7"/>
    <w:rsid w:val="5661F757"/>
    <w:rsid w:val="5671A77A"/>
    <w:rsid w:val="57ADCFCE"/>
    <w:rsid w:val="57C81024"/>
    <w:rsid w:val="58395952"/>
    <w:rsid w:val="58416AD5"/>
    <w:rsid w:val="584EFDA6"/>
    <w:rsid w:val="5859EDEC"/>
    <w:rsid w:val="5883D992"/>
    <w:rsid w:val="58B9CDA2"/>
    <w:rsid w:val="58F0247D"/>
    <w:rsid w:val="59931D00"/>
    <w:rsid w:val="59A6DABC"/>
    <w:rsid w:val="5A4339AC"/>
    <w:rsid w:val="5A7F330C"/>
    <w:rsid w:val="5AA6CEA4"/>
    <w:rsid w:val="5AC8A702"/>
    <w:rsid w:val="5B073E5E"/>
    <w:rsid w:val="5B10C423"/>
    <w:rsid w:val="5B5F3C74"/>
    <w:rsid w:val="5B762D9D"/>
    <w:rsid w:val="5B968D7F"/>
    <w:rsid w:val="5BD0F454"/>
    <w:rsid w:val="5BD2ABFD"/>
    <w:rsid w:val="5BE2DA4C"/>
    <w:rsid w:val="5C1D74DA"/>
    <w:rsid w:val="5C5D1A2B"/>
    <w:rsid w:val="5DA3BEC3"/>
    <w:rsid w:val="5E7B61BE"/>
    <w:rsid w:val="5EBBE8E3"/>
    <w:rsid w:val="5EE730C2"/>
    <w:rsid w:val="5EF0D632"/>
    <w:rsid w:val="5F2794F7"/>
    <w:rsid w:val="5FCA6613"/>
    <w:rsid w:val="5FEC3B73"/>
    <w:rsid w:val="602F859F"/>
    <w:rsid w:val="609E0411"/>
    <w:rsid w:val="611EE030"/>
    <w:rsid w:val="612DA096"/>
    <w:rsid w:val="6141D738"/>
    <w:rsid w:val="6243006D"/>
    <w:rsid w:val="625085DA"/>
    <w:rsid w:val="6293D470"/>
    <w:rsid w:val="629F74FF"/>
    <w:rsid w:val="62EE920E"/>
    <w:rsid w:val="63869454"/>
    <w:rsid w:val="639C6D72"/>
    <w:rsid w:val="63D71414"/>
    <w:rsid w:val="63F114CC"/>
    <w:rsid w:val="64138AE6"/>
    <w:rsid w:val="64825A6D"/>
    <w:rsid w:val="6490AB91"/>
    <w:rsid w:val="64FC30B6"/>
    <w:rsid w:val="650725C3"/>
    <w:rsid w:val="6510B910"/>
    <w:rsid w:val="656E6CB9"/>
    <w:rsid w:val="661758E5"/>
    <w:rsid w:val="66314D29"/>
    <w:rsid w:val="66BA2650"/>
    <w:rsid w:val="66D1EDEC"/>
    <w:rsid w:val="66EE6A96"/>
    <w:rsid w:val="66FB2693"/>
    <w:rsid w:val="673800DA"/>
    <w:rsid w:val="678FE113"/>
    <w:rsid w:val="67970B79"/>
    <w:rsid w:val="67FEBF5A"/>
    <w:rsid w:val="685B02EB"/>
    <w:rsid w:val="6918D5A7"/>
    <w:rsid w:val="69858758"/>
    <w:rsid w:val="69893762"/>
    <w:rsid w:val="69BF9D34"/>
    <w:rsid w:val="6A15DB14"/>
    <w:rsid w:val="6A1F91B5"/>
    <w:rsid w:val="6A268B07"/>
    <w:rsid w:val="6A6DAEF4"/>
    <w:rsid w:val="6A7CD387"/>
    <w:rsid w:val="6AA7826D"/>
    <w:rsid w:val="6AB3520C"/>
    <w:rsid w:val="6B317CD8"/>
    <w:rsid w:val="6BAC663D"/>
    <w:rsid w:val="6BBCDD44"/>
    <w:rsid w:val="6C4F53F5"/>
    <w:rsid w:val="6C69341F"/>
    <w:rsid w:val="6C756682"/>
    <w:rsid w:val="6C865ACB"/>
    <w:rsid w:val="6C98F688"/>
    <w:rsid w:val="6CAEBFBC"/>
    <w:rsid w:val="6CC851D6"/>
    <w:rsid w:val="6E262FB7"/>
    <w:rsid w:val="6E3C4818"/>
    <w:rsid w:val="6E6540B0"/>
    <w:rsid w:val="6EF36471"/>
    <w:rsid w:val="6F15191F"/>
    <w:rsid w:val="6F502C20"/>
    <w:rsid w:val="6F51E31F"/>
    <w:rsid w:val="6F5292EC"/>
    <w:rsid w:val="6FB26DCE"/>
    <w:rsid w:val="70013CA4"/>
    <w:rsid w:val="700FCDA5"/>
    <w:rsid w:val="703441AE"/>
    <w:rsid w:val="70B4D929"/>
    <w:rsid w:val="70CF3919"/>
    <w:rsid w:val="70F0D0FA"/>
    <w:rsid w:val="71308A27"/>
    <w:rsid w:val="71D43B7C"/>
    <w:rsid w:val="71F94D33"/>
    <w:rsid w:val="72322BE7"/>
    <w:rsid w:val="724381A7"/>
    <w:rsid w:val="72659AC9"/>
    <w:rsid w:val="72B5839E"/>
    <w:rsid w:val="72CC1D03"/>
    <w:rsid w:val="734BAD1F"/>
    <w:rsid w:val="73676B32"/>
    <w:rsid w:val="73D00613"/>
    <w:rsid w:val="7401D52A"/>
    <w:rsid w:val="7461FC8F"/>
    <w:rsid w:val="74A63BB4"/>
    <w:rsid w:val="750E8B62"/>
    <w:rsid w:val="754E7A72"/>
    <w:rsid w:val="75C371E7"/>
    <w:rsid w:val="75DC2A66"/>
    <w:rsid w:val="76245877"/>
    <w:rsid w:val="76B69B89"/>
    <w:rsid w:val="77090855"/>
    <w:rsid w:val="771F96E9"/>
    <w:rsid w:val="77200A65"/>
    <w:rsid w:val="776A80B7"/>
    <w:rsid w:val="77B7A80E"/>
    <w:rsid w:val="77C4082B"/>
    <w:rsid w:val="77E34B8D"/>
    <w:rsid w:val="7808F541"/>
    <w:rsid w:val="78313BAE"/>
    <w:rsid w:val="7850FA05"/>
    <w:rsid w:val="7854CD2A"/>
    <w:rsid w:val="788147DF"/>
    <w:rsid w:val="78BF3166"/>
    <w:rsid w:val="791BDAD3"/>
    <w:rsid w:val="793F494E"/>
    <w:rsid w:val="798551C5"/>
    <w:rsid w:val="7992F6CA"/>
    <w:rsid w:val="7A37887F"/>
    <w:rsid w:val="7A5BAAD6"/>
    <w:rsid w:val="7A76EA09"/>
    <w:rsid w:val="7A782CD7"/>
    <w:rsid w:val="7A80FFF5"/>
    <w:rsid w:val="7AA20ADD"/>
    <w:rsid w:val="7B3878D4"/>
    <w:rsid w:val="7B94B436"/>
    <w:rsid w:val="7BB9D990"/>
    <w:rsid w:val="7BDD3DB2"/>
    <w:rsid w:val="7BF475F2"/>
    <w:rsid w:val="7C03A66C"/>
    <w:rsid w:val="7C181592"/>
    <w:rsid w:val="7C5A593F"/>
    <w:rsid w:val="7C7FC692"/>
    <w:rsid w:val="7C893DF4"/>
    <w:rsid w:val="7CB9899B"/>
    <w:rsid w:val="7CF688B6"/>
    <w:rsid w:val="7D0A2AF3"/>
    <w:rsid w:val="7D8A05D7"/>
    <w:rsid w:val="7DA43C2E"/>
    <w:rsid w:val="7DAC535B"/>
    <w:rsid w:val="7E070998"/>
    <w:rsid w:val="7E939714"/>
    <w:rsid w:val="7F18166C"/>
    <w:rsid w:val="7F4A27CF"/>
    <w:rsid w:val="7FEB225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CA6D081"/>
  <w14:defaultImageDpi w14:val="300"/>
  <w15:docId w15:val="{54CAB92B-391C-49A6-8CC3-9AA7F8540D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4254"/>
    <w:pPr>
      <w:spacing w:after="120" w:line="360" w:lineRule="auto"/>
      <w:jc w:val="both"/>
    </w:pPr>
    <w:rPr>
      <w:rFonts w:ascii="Palatino Linotype" w:eastAsia="Palatino Linotype" w:hAnsi="Palatino Linotype"/>
      <w:sz w:val="24"/>
    </w:rPr>
  </w:style>
  <w:style w:type="paragraph" w:styleId="Heading1">
    <w:name w:val="heading 1"/>
    <w:link w:val="Heading1Char"/>
    <w:uiPriority w:val="9"/>
    <w:qFormat/>
    <w:rsid w:val="7854CD2A"/>
    <w:pPr>
      <w:keepNext/>
      <w:keepLines/>
      <w:spacing w:before="360" w:after="240"/>
      <w:outlineLvl w:val="0"/>
    </w:pPr>
    <w:rPr>
      <w:rFonts w:eastAsiaTheme="majorEastAsia" w:cstheme="majorBidi"/>
      <w:b/>
      <w:bCs/>
      <w:color w:val="891E00"/>
      <w:sz w:val="32"/>
      <w:szCs w:val="32"/>
    </w:rPr>
  </w:style>
  <w:style w:type="paragraph" w:styleId="Heading2">
    <w:name w:val="heading 2"/>
    <w:link w:val="Heading2Char"/>
    <w:uiPriority w:val="9"/>
    <w:unhideWhenUsed/>
    <w:qFormat/>
    <w:rsid w:val="7854CD2A"/>
    <w:pPr>
      <w:keepNext/>
      <w:keepLines/>
      <w:spacing w:before="240"/>
      <w:outlineLvl w:val="1"/>
    </w:pPr>
    <w:rPr>
      <w:rFonts w:eastAsiaTheme="majorEastAsia" w:cstheme="majorBidi"/>
      <w:b/>
      <w:bCs/>
      <w:color w:val="891E00"/>
      <w:sz w:val="28"/>
      <w:szCs w:val="28"/>
    </w:rPr>
  </w:style>
  <w:style w:type="paragraph" w:styleId="Heading3">
    <w:name w:val="heading 3"/>
    <w:link w:val="Heading3Char"/>
    <w:uiPriority w:val="9"/>
    <w:unhideWhenUsed/>
    <w:qFormat/>
    <w:rsid w:val="7854CD2A"/>
    <w:pPr>
      <w:keepNext/>
      <w:keepLines/>
      <w:spacing w:before="200"/>
      <w:outlineLvl w:val="2"/>
    </w:pPr>
    <w:rPr>
      <w:rFonts w:eastAsiaTheme="majorEastAsia" w:cstheme="majorBidi"/>
      <w:b/>
      <w:bCs/>
      <w:color w:val="891E00"/>
    </w:rPr>
  </w:style>
  <w:style w:type="paragraph" w:styleId="Heading4">
    <w:name w:val="heading 4"/>
    <w:link w:val="Heading4Char"/>
    <w:uiPriority w:val="9"/>
    <w:semiHidden/>
    <w:unhideWhenUsed/>
    <w:qFormat/>
    <w:rsid w:val="7854CD2A"/>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link w:val="Heading5Char"/>
    <w:uiPriority w:val="9"/>
    <w:semiHidden/>
    <w:unhideWhenUsed/>
    <w:qFormat/>
    <w:rsid w:val="7854CD2A"/>
    <w:pPr>
      <w:keepNext/>
      <w:keepLines/>
      <w:spacing w:before="200" w:after="0"/>
      <w:outlineLvl w:val="4"/>
    </w:pPr>
    <w:rPr>
      <w:rFonts w:asciiTheme="majorHAnsi" w:eastAsiaTheme="majorEastAsia" w:hAnsiTheme="majorHAnsi" w:cstheme="majorBidi"/>
      <w:color w:val="243F60"/>
    </w:rPr>
  </w:style>
  <w:style w:type="paragraph" w:styleId="Heading6">
    <w:name w:val="heading 6"/>
    <w:link w:val="Heading6Char"/>
    <w:uiPriority w:val="9"/>
    <w:semiHidden/>
    <w:unhideWhenUsed/>
    <w:qFormat/>
    <w:rsid w:val="7854CD2A"/>
    <w:pPr>
      <w:keepNext/>
      <w:keepLines/>
      <w:spacing w:before="200" w:after="0"/>
      <w:outlineLvl w:val="5"/>
    </w:pPr>
    <w:rPr>
      <w:rFonts w:asciiTheme="majorHAnsi" w:eastAsiaTheme="majorEastAsia" w:hAnsiTheme="majorHAnsi" w:cstheme="majorBidi"/>
      <w:i/>
      <w:iCs/>
      <w:color w:val="243F60"/>
    </w:rPr>
  </w:style>
  <w:style w:type="paragraph" w:styleId="Heading7">
    <w:name w:val="heading 7"/>
    <w:link w:val="Heading7Char"/>
    <w:uiPriority w:val="9"/>
    <w:semiHidden/>
    <w:unhideWhenUsed/>
    <w:qFormat/>
    <w:rsid w:val="7854CD2A"/>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link w:val="Heading8Char"/>
    <w:uiPriority w:val="9"/>
    <w:semiHidden/>
    <w:unhideWhenUsed/>
    <w:qFormat/>
    <w:rsid w:val="7854CD2A"/>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link w:val="Heading9Char"/>
    <w:uiPriority w:val="9"/>
    <w:semiHidden/>
    <w:unhideWhenUsed/>
    <w:qFormat/>
    <w:rsid w:val="7854CD2A"/>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link w:val="HeaderChar"/>
    <w:uiPriority w:val="99"/>
    <w:unhideWhenUsed/>
    <w:rsid w:val="7854CD2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link w:val="FooterChar"/>
    <w:uiPriority w:val="99"/>
    <w:unhideWhenUsed/>
    <w:rsid w:val="7854CD2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link w:val="TitleChar"/>
    <w:uiPriority w:val="10"/>
    <w:qFormat/>
    <w:rsid w:val="7854CD2A"/>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link w:val="SubtitleChar"/>
    <w:uiPriority w:val="11"/>
    <w:qFormat/>
    <w:rsid w:val="7854CD2A"/>
    <w:rPr>
      <w:rFonts w:asciiTheme="majorHAnsi" w:eastAsiaTheme="majorEastAsia" w:hAnsiTheme="majorHAnsi" w:cstheme="majorBidi"/>
      <w:i/>
      <w:iCs/>
      <w:color w:val="4F81BD" w:themeColor="accent1"/>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uiPriority w:val="34"/>
    <w:qFormat/>
    <w:rsid w:val="7854CD2A"/>
    <w:pPr>
      <w:ind w:left="720"/>
      <w:contextualSpacing/>
    </w:pPr>
  </w:style>
  <w:style w:type="paragraph" w:styleId="BodyText">
    <w:name w:val="Body Text"/>
    <w:link w:val="BodyTextChar"/>
    <w:uiPriority w:val="99"/>
    <w:unhideWhenUsed/>
    <w:rsid w:val="7854CD2A"/>
  </w:style>
  <w:style w:type="character" w:customStyle="1" w:styleId="BodyTextChar">
    <w:name w:val="Body Text Char"/>
    <w:basedOn w:val="DefaultParagraphFont"/>
    <w:link w:val="BodyText"/>
    <w:uiPriority w:val="99"/>
    <w:rsid w:val="00AA1D8D"/>
  </w:style>
  <w:style w:type="paragraph" w:styleId="BodyText2">
    <w:name w:val="Body Text 2"/>
    <w:link w:val="BodyText2Char"/>
    <w:uiPriority w:val="99"/>
    <w:unhideWhenUsed/>
    <w:rsid w:val="7854CD2A"/>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link w:val="BodyText3Char"/>
    <w:uiPriority w:val="99"/>
    <w:unhideWhenUsed/>
    <w:rsid w:val="7854CD2A"/>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uiPriority w:val="99"/>
    <w:unhideWhenUsed/>
    <w:rsid w:val="7854CD2A"/>
    <w:pPr>
      <w:ind w:left="360" w:hanging="360"/>
      <w:contextualSpacing/>
    </w:pPr>
  </w:style>
  <w:style w:type="paragraph" w:styleId="List2">
    <w:name w:val="List 2"/>
    <w:uiPriority w:val="99"/>
    <w:unhideWhenUsed/>
    <w:rsid w:val="7854CD2A"/>
    <w:pPr>
      <w:ind w:left="720" w:hanging="360"/>
      <w:contextualSpacing/>
    </w:pPr>
  </w:style>
  <w:style w:type="paragraph" w:styleId="List3">
    <w:name w:val="List 3"/>
    <w:uiPriority w:val="99"/>
    <w:unhideWhenUsed/>
    <w:rsid w:val="7854CD2A"/>
    <w:pPr>
      <w:ind w:left="1080" w:hanging="360"/>
      <w:contextualSpacing/>
    </w:pPr>
  </w:style>
  <w:style w:type="paragraph" w:styleId="ListBullet">
    <w:name w:val="List Bullet"/>
    <w:uiPriority w:val="99"/>
    <w:unhideWhenUsed/>
    <w:rsid w:val="7854CD2A"/>
    <w:pPr>
      <w:numPr>
        <w:numId w:val="1"/>
      </w:numPr>
      <w:contextualSpacing/>
    </w:pPr>
  </w:style>
  <w:style w:type="paragraph" w:styleId="ListBullet2">
    <w:name w:val="List Bullet 2"/>
    <w:uiPriority w:val="99"/>
    <w:unhideWhenUsed/>
    <w:rsid w:val="7854CD2A"/>
    <w:pPr>
      <w:numPr>
        <w:numId w:val="2"/>
      </w:numPr>
      <w:contextualSpacing/>
    </w:pPr>
  </w:style>
  <w:style w:type="paragraph" w:styleId="ListBullet3">
    <w:name w:val="List Bullet 3"/>
    <w:uiPriority w:val="99"/>
    <w:unhideWhenUsed/>
    <w:rsid w:val="7854CD2A"/>
    <w:pPr>
      <w:numPr>
        <w:numId w:val="3"/>
      </w:numPr>
      <w:contextualSpacing/>
    </w:pPr>
  </w:style>
  <w:style w:type="paragraph" w:styleId="ListNumber">
    <w:name w:val="List Number"/>
    <w:uiPriority w:val="99"/>
    <w:unhideWhenUsed/>
    <w:rsid w:val="7854CD2A"/>
    <w:pPr>
      <w:numPr>
        <w:numId w:val="5"/>
      </w:numPr>
      <w:contextualSpacing/>
    </w:pPr>
  </w:style>
  <w:style w:type="paragraph" w:styleId="ListNumber2">
    <w:name w:val="List Number 2"/>
    <w:uiPriority w:val="99"/>
    <w:unhideWhenUsed/>
    <w:rsid w:val="7854CD2A"/>
    <w:pPr>
      <w:numPr>
        <w:numId w:val="6"/>
      </w:numPr>
      <w:contextualSpacing/>
    </w:pPr>
  </w:style>
  <w:style w:type="paragraph" w:styleId="ListNumber3">
    <w:name w:val="List Number 3"/>
    <w:uiPriority w:val="99"/>
    <w:unhideWhenUsed/>
    <w:rsid w:val="7854CD2A"/>
    <w:pPr>
      <w:numPr>
        <w:numId w:val="7"/>
      </w:numPr>
      <w:contextualSpacing/>
    </w:pPr>
  </w:style>
  <w:style w:type="paragraph" w:styleId="ListContinue">
    <w:name w:val="List Continue"/>
    <w:uiPriority w:val="99"/>
    <w:unhideWhenUsed/>
    <w:rsid w:val="7854CD2A"/>
    <w:pPr>
      <w:ind w:left="360"/>
      <w:contextualSpacing/>
    </w:pPr>
  </w:style>
  <w:style w:type="paragraph" w:styleId="ListContinue2">
    <w:name w:val="List Continue 2"/>
    <w:uiPriority w:val="99"/>
    <w:unhideWhenUsed/>
    <w:rsid w:val="7854CD2A"/>
    <w:pPr>
      <w:ind w:left="720"/>
      <w:contextualSpacing/>
    </w:pPr>
  </w:style>
  <w:style w:type="paragraph" w:styleId="ListContinue3">
    <w:name w:val="List Continue 3"/>
    <w:uiPriority w:val="99"/>
    <w:unhideWhenUsed/>
    <w:rsid w:val="7854CD2A"/>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link w:val="QuoteChar"/>
    <w:uiPriority w:val="29"/>
    <w:qFormat/>
    <w:rsid w:val="7854CD2A"/>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uiPriority w:val="35"/>
    <w:unhideWhenUsed/>
    <w:qFormat/>
    <w:rsid w:val="7854CD2A"/>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link w:val="IntenseQuoteChar"/>
    <w:uiPriority w:val="30"/>
    <w:qFormat/>
    <w:rsid w:val="7854CD2A"/>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nTechCaption">
    <w:name w:val="FinTech Caption"/>
    <w:pPr>
      <w:spacing w:after="120"/>
      <w:jc w:val="center"/>
    </w:pPr>
    <w:rPr>
      <w:rFonts w:ascii="Palatino Linotype" w:eastAsia="Palatino Linotype" w:hAnsi="Palatino Linotype"/>
      <w:i/>
    </w:rPr>
  </w:style>
  <w:style w:type="paragraph" w:customStyle="1" w:styleId="FinTechNote">
    <w:name w:val="FinTech Note"/>
    <w:pPr>
      <w:spacing w:before="120" w:after="120"/>
      <w:ind w:left="283" w:right="283"/>
    </w:pPr>
    <w:rPr>
      <w:rFonts w:ascii="Palatino Linotype" w:eastAsia="Palatino Linotype" w:hAnsi="Palatino Linotype"/>
    </w:rPr>
  </w:style>
  <w:style w:type="paragraph" w:styleId="TOC1">
    <w:name w:val="toc 1"/>
    <w:uiPriority w:val="39"/>
    <w:unhideWhenUsed/>
    <w:rsid w:val="7854CD2A"/>
    <w:pPr>
      <w:spacing w:after="100"/>
    </w:pPr>
  </w:style>
  <w:style w:type="paragraph" w:styleId="TOC2">
    <w:name w:val="toc 2"/>
    <w:uiPriority w:val="39"/>
    <w:unhideWhenUsed/>
    <w:rsid w:val="7854CD2A"/>
    <w:pPr>
      <w:spacing w:after="100"/>
      <w:ind w:left="240"/>
    </w:pPr>
  </w:style>
  <w:style w:type="character" w:styleId="Hyperlink">
    <w:name w:val="Hyperlink"/>
    <w:basedOn w:val="DefaultParagraphFont"/>
    <w:uiPriority w:val="99"/>
    <w:unhideWhenUsed/>
    <w:rsid w:val="006F033E"/>
    <w:rPr>
      <w:color w:val="0000FF" w:themeColor="hyperlink"/>
      <w:u w:val="single"/>
    </w:rPr>
  </w:style>
  <w:style w:type="paragraph" w:styleId="TableofFigures">
    <w:name w:val="table of figures"/>
    <w:uiPriority w:val="99"/>
    <w:unhideWhenUsed/>
    <w:rsid w:val="7854CD2A"/>
    <w:pPr>
      <w:spacing w:after="0"/>
    </w:pPr>
  </w:style>
  <w:style w:type="paragraph" w:customStyle="1" w:styleId="p1">
    <w:name w:val="p1"/>
    <w:uiPriority w:val="1"/>
    <w:rsid w:val="7854CD2A"/>
    <w:pPr>
      <w:spacing w:beforeAutospacing="1" w:afterAutospacing="1" w:line="240" w:lineRule="auto"/>
    </w:pPr>
    <w:rPr>
      <w:rFonts w:ascii="Times New Roman" w:eastAsia="Times New Roman" w:hAnsi="Times New Roman" w:cs="Times New Roman"/>
      <w:lang w:val="el-GR" w:eastAsia="el-GR"/>
    </w:rPr>
  </w:style>
  <w:style w:type="paragraph" w:customStyle="1" w:styleId="p2">
    <w:name w:val="p2"/>
    <w:uiPriority w:val="1"/>
    <w:rsid w:val="7854CD2A"/>
    <w:pPr>
      <w:spacing w:beforeAutospacing="1" w:afterAutospacing="1" w:line="240" w:lineRule="auto"/>
    </w:pPr>
    <w:rPr>
      <w:rFonts w:ascii="Times New Roman" w:eastAsia="Times New Roman" w:hAnsi="Times New Roman" w:cs="Times New Roman"/>
      <w:lang w:val="el-GR" w:eastAsia="el-GR"/>
    </w:rPr>
  </w:style>
  <w:style w:type="character" w:customStyle="1" w:styleId="s1">
    <w:name w:val="s1"/>
    <w:basedOn w:val="DefaultParagraphFont"/>
    <w:rsid w:val="00671ED3"/>
  </w:style>
  <w:style w:type="paragraph" w:styleId="TOC3">
    <w:name w:val="toc 3"/>
    <w:uiPriority w:val="39"/>
    <w:unhideWhenUsed/>
    <w:rsid w:val="7854CD2A"/>
    <w:pPr>
      <w:spacing w:after="100"/>
      <w:ind w:left="440"/>
    </w:p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rFonts w:ascii="Palatino Linotype" w:eastAsia="Palatino Linotype" w:hAnsi="Palatino Linotype"/>
      <w:sz w:val="20"/>
      <w:szCs w:val="20"/>
    </w:rPr>
  </w:style>
  <w:style w:type="character" w:styleId="CommentReference">
    <w:name w:val="annotation reference"/>
    <w:basedOn w:val="DefaultParagraphFont"/>
    <w:uiPriority w:val="99"/>
    <w:semiHidden/>
    <w:unhideWhenUsed/>
    <w:rPr>
      <w:sz w:val="16"/>
      <w:szCs w:val="16"/>
    </w:rPr>
  </w:style>
  <w:style w:type="character" w:styleId="PlaceholderText">
    <w:name w:val="Placeholder Text"/>
    <w:basedOn w:val="DefaultParagraphFont"/>
    <w:uiPriority w:val="99"/>
    <w:semiHidden/>
    <w:rsid w:val="004F4FAD"/>
    <w:rPr>
      <w:color w:val="666666"/>
    </w:rPr>
  </w:style>
  <w:style w:type="paragraph" w:styleId="CommentSubject">
    <w:name w:val="annotation subject"/>
    <w:basedOn w:val="CommentText"/>
    <w:next w:val="CommentText"/>
    <w:link w:val="CommentSubjectChar"/>
    <w:uiPriority w:val="99"/>
    <w:semiHidden/>
    <w:unhideWhenUsed/>
    <w:rsid w:val="003E0608"/>
    <w:rPr>
      <w:b/>
      <w:bCs/>
    </w:rPr>
  </w:style>
  <w:style w:type="character" w:customStyle="1" w:styleId="CommentSubjectChar">
    <w:name w:val="Comment Subject Char"/>
    <w:basedOn w:val="CommentTextChar"/>
    <w:link w:val="CommentSubject"/>
    <w:uiPriority w:val="99"/>
    <w:semiHidden/>
    <w:rsid w:val="003E0608"/>
    <w:rPr>
      <w:rFonts w:ascii="Palatino Linotype" w:eastAsia="Palatino Linotype" w:hAnsi="Palatino Linotype"/>
      <w:b/>
      <w:bCs/>
      <w:sz w:val="20"/>
      <w:szCs w:val="20"/>
    </w:rPr>
  </w:style>
  <w:style w:type="paragraph" w:customStyle="1" w:styleId="FinTechCode">
    <w:name w:val="FinTech Code"/>
    <w:basedOn w:val="Normal"/>
    <w:rsid w:val="00706851"/>
    <w:pPr>
      <w:keepLines/>
      <w:spacing w:before="60" w:line="240" w:lineRule="auto"/>
      <w:jc w:val="left"/>
    </w:pPr>
    <w:rPr>
      <w:sz w:val="19"/>
    </w:rPr>
  </w:style>
  <w:style w:type="character" w:styleId="UnresolvedMention">
    <w:name w:val="Unresolved Mention"/>
    <w:basedOn w:val="DefaultParagraphFont"/>
    <w:uiPriority w:val="99"/>
    <w:semiHidden/>
    <w:unhideWhenUsed/>
    <w:rsid w:val="00706851"/>
    <w:rPr>
      <w:color w:val="605E5C"/>
      <w:shd w:val="clear" w:color="auto" w:fill="E1DFDD"/>
    </w:rPr>
  </w:style>
  <w:style w:type="paragraph" w:styleId="Revision">
    <w:name w:val="Revision"/>
    <w:hidden/>
    <w:uiPriority w:val="99"/>
    <w:semiHidden/>
    <w:rsid w:val="000E09FD"/>
    <w:pPr>
      <w:spacing w:after="0" w:line="240" w:lineRule="auto"/>
    </w:pPr>
    <w:rPr>
      <w:rFonts w:ascii="Palatino Linotype" w:eastAsia="Palatino Linotype" w:hAnsi="Palatino Linotype"/>
      <w:sz w:val="24"/>
    </w:rPr>
  </w:style>
  <w:style w:type="paragraph" w:styleId="Bibliography">
    <w:name w:val="Bibliography"/>
    <w:basedOn w:val="Normal"/>
    <w:next w:val="Normal"/>
    <w:uiPriority w:val="37"/>
    <w:unhideWhenUsed/>
    <w:rsid w:val="00550762"/>
  </w:style>
  <w:style w:type="paragraph" w:styleId="NormalWeb">
    <w:name w:val="Normal (Web)"/>
    <w:basedOn w:val="Normal"/>
    <w:uiPriority w:val="99"/>
    <w:semiHidden/>
    <w:unhideWhenUsed/>
    <w:rsid w:val="00BF0D4C"/>
    <w:rPr>
      <w:rFonts w:ascii="Times New Roman" w:hAnsi="Times New Roman" w:cs="Times New Roman"/>
      <w:szCs w:val="24"/>
    </w:rPr>
  </w:style>
  <w:style w:type="character" w:styleId="FollowedHyperlink">
    <w:name w:val="FollowedHyperlink"/>
    <w:basedOn w:val="DefaultParagraphFont"/>
    <w:uiPriority w:val="99"/>
    <w:semiHidden/>
    <w:unhideWhenUsed/>
    <w:rsid w:val="00404D22"/>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64216">
      <w:bodyDiv w:val="1"/>
      <w:marLeft w:val="0"/>
      <w:marRight w:val="0"/>
      <w:marTop w:val="0"/>
      <w:marBottom w:val="0"/>
      <w:divBdr>
        <w:top w:val="none" w:sz="0" w:space="0" w:color="auto"/>
        <w:left w:val="none" w:sz="0" w:space="0" w:color="auto"/>
        <w:bottom w:val="none" w:sz="0" w:space="0" w:color="auto"/>
        <w:right w:val="none" w:sz="0" w:space="0" w:color="auto"/>
      </w:divBdr>
    </w:div>
    <w:div w:id="9380185">
      <w:bodyDiv w:val="1"/>
      <w:marLeft w:val="0"/>
      <w:marRight w:val="0"/>
      <w:marTop w:val="0"/>
      <w:marBottom w:val="0"/>
      <w:divBdr>
        <w:top w:val="none" w:sz="0" w:space="0" w:color="auto"/>
        <w:left w:val="none" w:sz="0" w:space="0" w:color="auto"/>
        <w:bottom w:val="none" w:sz="0" w:space="0" w:color="auto"/>
        <w:right w:val="none" w:sz="0" w:space="0" w:color="auto"/>
      </w:divBdr>
    </w:div>
    <w:div w:id="14776224">
      <w:bodyDiv w:val="1"/>
      <w:marLeft w:val="0"/>
      <w:marRight w:val="0"/>
      <w:marTop w:val="0"/>
      <w:marBottom w:val="0"/>
      <w:divBdr>
        <w:top w:val="none" w:sz="0" w:space="0" w:color="auto"/>
        <w:left w:val="none" w:sz="0" w:space="0" w:color="auto"/>
        <w:bottom w:val="none" w:sz="0" w:space="0" w:color="auto"/>
        <w:right w:val="none" w:sz="0" w:space="0" w:color="auto"/>
      </w:divBdr>
    </w:div>
    <w:div w:id="16004392">
      <w:bodyDiv w:val="1"/>
      <w:marLeft w:val="0"/>
      <w:marRight w:val="0"/>
      <w:marTop w:val="0"/>
      <w:marBottom w:val="0"/>
      <w:divBdr>
        <w:top w:val="none" w:sz="0" w:space="0" w:color="auto"/>
        <w:left w:val="none" w:sz="0" w:space="0" w:color="auto"/>
        <w:bottom w:val="none" w:sz="0" w:space="0" w:color="auto"/>
        <w:right w:val="none" w:sz="0" w:space="0" w:color="auto"/>
      </w:divBdr>
    </w:div>
    <w:div w:id="18162501">
      <w:bodyDiv w:val="1"/>
      <w:marLeft w:val="0"/>
      <w:marRight w:val="0"/>
      <w:marTop w:val="0"/>
      <w:marBottom w:val="0"/>
      <w:divBdr>
        <w:top w:val="none" w:sz="0" w:space="0" w:color="auto"/>
        <w:left w:val="none" w:sz="0" w:space="0" w:color="auto"/>
        <w:bottom w:val="none" w:sz="0" w:space="0" w:color="auto"/>
        <w:right w:val="none" w:sz="0" w:space="0" w:color="auto"/>
      </w:divBdr>
    </w:div>
    <w:div w:id="22682089">
      <w:bodyDiv w:val="1"/>
      <w:marLeft w:val="0"/>
      <w:marRight w:val="0"/>
      <w:marTop w:val="0"/>
      <w:marBottom w:val="0"/>
      <w:divBdr>
        <w:top w:val="none" w:sz="0" w:space="0" w:color="auto"/>
        <w:left w:val="none" w:sz="0" w:space="0" w:color="auto"/>
        <w:bottom w:val="none" w:sz="0" w:space="0" w:color="auto"/>
        <w:right w:val="none" w:sz="0" w:space="0" w:color="auto"/>
      </w:divBdr>
    </w:div>
    <w:div w:id="23022274">
      <w:bodyDiv w:val="1"/>
      <w:marLeft w:val="0"/>
      <w:marRight w:val="0"/>
      <w:marTop w:val="0"/>
      <w:marBottom w:val="0"/>
      <w:divBdr>
        <w:top w:val="none" w:sz="0" w:space="0" w:color="auto"/>
        <w:left w:val="none" w:sz="0" w:space="0" w:color="auto"/>
        <w:bottom w:val="none" w:sz="0" w:space="0" w:color="auto"/>
        <w:right w:val="none" w:sz="0" w:space="0" w:color="auto"/>
      </w:divBdr>
    </w:div>
    <w:div w:id="28724513">
      <w:bodyDiv w:val="1"/>
      <w:marLeft w:val="0"/>
      <w:marRight w:val="0"/>
      <w:marTop w:val="0"/>
      <w:marBottom w:val="0"/>
      <w:divBdr>
        <w:top w:val="none" w:sz="0" w:space="0" w:color="auto"/>
        <w:left w:val="none" w:sz="0" w:space="0" w:color="auto"/>
        <w:bottom w:val="none" w:sz="0" w:space="0" w:color="auto"/>
        <w:right w:val="none" w:sz="0" w:space="0" w:color="auto"/>
      </w:divBdr>
    </w:div>
    <w:div w:id="30620317">
      <w:bodyDiv w:val="1"/>
      <w:marLeft w:val="0"/>
      <w:marRight w:val="0"/>
      <w:marTop w:val="0"/>
      <w:marBottom w:val="0"/>
      <w:divBdr>
        <w:top w:val="none" w:sz="0" w:space="0" w:color="auto"/>
        <w:left w:val="none" w:sz="0" w:space="0" w:color="auto"/>
        <w:bottom w:val="none" w:sz="0" w:space="0" w:color="auto"/>
        <w:right w:val="none" w:sz="0" w:space="0" w:color="auto"/>
      </w:divBdr>
    </w:div>
    <w:div w:id="31080510">
      <w:bodyDiv w:val="1"/>
      <w:marLeft w:val="0"/>
      <w:marRight w:val="0"/>
      <w:marTop w:val="0"/>
      <w:marBottom w:val="0"/>
      <w:divBdr>
        <w:top w:val="none" w:sz="0" w:space="0" w:color="auto"/>
        <w:left w:val="none" w:sz="0" w:space="0" w:color="auto"/>
        <w:bottom w:val="none" w:sz="0" w:space="0" w:color="auto"/>
        <w:right w:val="none" w:sz="0" w:space="0" w:color="auto"/>
      </w:divBdr>
    </w:div>
    <w:div w:id="36861781">
      <w:bodyDiv w:val="1"/>
      <w:marLeft w:val="0"/>
      <w:marRight w:val="0"/>
      <w:marTop w:val="0"/>
      <w:marBottom w:val="0"/>
      <w:divBdr>
        <w:top w:val="none" w:sz="0" w:space="0" w:color="auto"/>
        <w:left w:val="none" w:sz="0" w:space="0" w:color="auto"/>
        <w:bottom w:val="none" w:sz="0" w:space="0" w:color="auto"/>
        <w:right w:val="none" w:sz="0" w:space="0" w:color="auto"/>
      </w:divBdr>
    </w:div>
    <w:div w:id="39744335">
      <w:bodyDiv w:val="1"/>
      <w:marLeft w:val="0"/>
      <w:marRight w:val="0"/>
      <w:marTop w:val="0"/>
      <w:marBottom w:val="0"/>
      <w:divBdr>
        <w:top w:val="none" w:sz="0" w:space="0" w:color="auto"/>
        <w:left w:val="none" w:sz="0" w:space="0" w:color="auto"/>
        <w:bottom w:val="none" w:sz="0" w:space="0" w:color="auto"/>
        <w:right w:val="none" w:sz="0" w:space="0" w:color="auto"/>
      </w:divBdr>
    </w:div>
    <w:div w:id="45616197">
      <w:bodyDiv w:val="1"/>
      <w:marLeft w:val="0"/>
      <w:marRight w:val="0"/>
      <w:marTop w:val="0"/>
      <w:marBottom w:val="0"/>
      <w:divBdr>
        <w:top w:val="none" w:sz="0" w:space="0" w:color="auto"/>
        <w:left w:val="none" w:sz="0" w:space="0" w:color="auto"/>
        <w:bottom w:val="none" w:sz="0" w:space="0" w:color="auto"/>
        <w:right w:val="none" w:sz="0" w:space="0" w:color="auto"/>
      </w:divBdr>
    </w:div>
    <w:div w:id="46219791">
      <w:bodyDiv w:val="1"/>
      <w:marLeft w:val="0"/>
      <w:marRight w:val="0"/>
      <w:marTop w:val="0"/>
      <w:marBottom w:val="0"/>
      <w:divBdr>
        <w:top w:val="none" w:sz="0" w:space="0" w:color="auto"/>
        <w:left w:val="none" w:sz="0" w:space="0" w:color="auto"/>
        <w:bottom w:val="none" w:sz="0" w:space="0" w:color="auto"/>
        <w:right w:val="none" w:sz="0" w:space="0" w:color="auto"/>
      </w:divBdr>
    </w:div>
    <w:div w:id="48308722">
      <w:bodyDiv w:val="1"/>
      <w:marLeft w:val="0"/>
      <w:marRight w:val="0"/>
      <w:marTop w:val="0"/>
      <w:marBottom w:val="0"/>
      <w:divBdr>
        <w:top w:val="none" w:sz="0" w:space="0" w:color="auto"/>
        <w:left w:val="none" w:sz="0" w:space="0" w:color="auto"/>
        <w:bottom w:val="none" w:sz="0" w:space="0" w:color="auto"/>
        <w:right w:val="none" w:sz="0" w:space="0" w:color="auto"/>
      </w:divBdr>
    </w:div>
    <w:div w:id="51276647">
      <w:bodyDiv w:val="1"/>
      <w:marLeft w:val="0"/>
      <w:marRight w:val="0"/>
      <w:marTop w:val="0"/>
      <w:marBottom w:val="0"/>
      <w:divBdr>
        <w:top w:val="none" w:sz="0" w:space="0" w:color="auto"/>
        <w:left w:val="none" w:sz="0" w:space="0" w:color="auto"/>
        <w:bottom w:val="none" w:sz="0" w:space="0" w:color="auto"/>
        <w:right w:val="none" w:sz="0" w:space="0" w:color="auto"/>
      </w:divBdr>
    </w:div>
    <w:div w:id="61800789">
      <w:bodyDiv w:val="1"/>
      <w:marLeft w:val="0"/>
      <w:marRight w:val="0"/>
      <w:marTop w:val="0"/>
      <w:marBottom w:val="0"/>
      <w:divBdr>
        <w:top w:val="none" w:sz="0" w:space="0" w:color="auto"/>
        <w:left w:val="none" w:sz="0" w:space="0" w:color="auto"/>
        <w:bottom w:val="none" w:sz="0" w:space="0" w:color="auto"/>
        <w:right w:val="none" w:sz="0" w:space="0" w:color="auto"/>
      </w:divBdr>
    </w:div>
    <w:div w:id="62800770">
      <w:bodyDiv w:val="1"/>
      <w:marLeft w:val="0"/>
      <w:marRight w:val="0"/>
      <w:marTop w:val="0"/>
      <w:marBottom w:val="0"/>
      <w:divBdr>
        <w:top w:val="none" w:sz="0" w:space="0" w:color="auto"/>
        <w:left w:val="none" w:sz="0" w:space="0" w:color="auto"/>
        <w:bottom w:val="none" w:sz="0" w:space="0" w:color="auto"/>
        <w:right w:val="none" w:sz="0" w:space="0" w:color="auto"/>
      </w:divBdr>
    </w:div>
    <w:div w:id="64954693">
      <w:bodyDiv w:val="1"/>
      <w:marLeft w:val="0"/>
      <w:marRight w:val="0"/>
      <w:marTop w:val="0"/>
      <w:marBottom w:val="0"/>
      <w:divBdr>
        <w:top w:val="none" w:sz="0" w:space="0" w:color="auto"/>
        <w:left w:val="none" w:sz="0" w:space="0" w:color="auto"/>
        <w:bottom w:val="none" w:sz="0" w:space="0" w:color="auto"/>
        <w:right w:val="none" w:sz="0" w:space="0" w:color="auto"/>
      </w:divBdr>
    </w:div>
    <w:div w:id="66003691">
      <w:bodyDiv w:val="1"/>
      <w:marLeft w:val="0"/>
      <w:marRight w:val="0"/>
      <w:marTop w:val="0"/>
      <w:marBottom w:val="0"/>
      <w:divBdr>
        <w:top w:val="none" w:sz="0" w:space="0" w:color="auto"/>
        <w:left w:val="none" w:sz="0" w:space="0" w:color="auto"/>
        <w:bottom w:val="none" w:sz="0" w:space="0" w:color="auto"/>
        <w:right w:val="none" w:sz="0" w:space="0" w:color="auto"/>
      </w:divBdr>
    </w:div>
    <w:div w:id="71705368">
      <w:bodyDiv w:val="1"/>
      <w:marLeft w:val="0"/>
      <w:marRight w:val="0"/>
      <w:marTop w:val="0"/>
      <w:marBottom w:val="0"/>
      <w:divBdr>
        <w:top w:val="none" w:sz="0" w:space="0" w:color="auto"/>
        <w:left w:val="none" w:sz="0" w:space="0" w:color="auto"/>
        <w:bottom w:val="none" w:sz="0" w:space="0" w:color="auto"/>
        <w:right w:val="none" w:sz="0" w:space="0" w:color="auto"/>
      </w:divBdr>
    </w:div>
    <w:div w:id="72092251">
      <w:bodyDiv w:val="1"/>
      <w:marLeft w:val="0"/>
      <w:marRight w:val="0"/>
      <w:marTop w:val="0"/>
      <w:marBottom w:val="0"/>
      <w:divBdr>
        <w:top w:val="none" w:sz="0" w:space="0" w:color="auto"/>
        <w:left w:val="none" w:sz="0" w:space="0" w:color="auto"/>
        <w:bottom w:val="none" w:sz="0" w:space="0" w:color="auto"/>
        <w:right w:val="none" w:sz="0" w:space="0" w:color="auto"/>
      </w:divBdr>
    </w:div>
    <w:div w:id="72776440">
      <w:bodyDiv w:val="1"/>
      <w:marLeft w:val="0"/>
      <w:marRight w:val="0"/>
      <w:marTop w:val="0"/>
      <w:marBottom w:val="0"/>
      <w:divBdr>
        <w:top w:val="none" w:sz="0" w:space="0" w:color="auto"/>
        <w:left w:val="none" w:sz="0" w:space="0" w:color="auto"/>
        <w:bottom w:val="none" w:sz="0" w:space="0" w:color="auto"/>
        <w:right w:val="none" w:sz="0" w:space="0" w:color="auto"/>
      </w:divBdr>
    </w:div>
    <w:div w:id="78410067">
      <w:bodyDiv w:val="1"/>
      <w:marLeft w:val="0"/>
      <w:marRight w:val="0"/>
      <w:marTop w:val="0"/>
      <w:marBottom w:val="0"/>
      <w:divBdr>
        <w:top w:val="none" w:sz="0" w:space="0" w:color="auto"/>
        <w:left w:val="none" w:sz="0" w:space="0" w:color="auto"/>
        <w:bottom w:val="none" w:sz="0" w:space="0" w:color="auto"/>
        <w:right w:val="none" w:sz="0" w:space="0" w:color="auto"/>
      </w:divBdr>
    </w:div>
    <w:div w:id="80106261">
      <w:bodyDiv w:val="1"/>
      <w:marLeft w:val="0"/>
      <w:marRight w:val="0"/>
      <w:marTop w:val="0"/>
      <w:marBottom w:val="0"/>
      <w:divBdr>
        <w:top w:val="none" w:sz="0" w:space="0" w:color="auto"/>
        <w:left w:val="none" w:sz="0" w:space="0" w:color="auto"/>
        <w:bottom w:val="none" w:sz="0" w:space="0" w:color="auto"/>
        <w:right w:val="none" w:sz="0" w:space="0" w:color="auto"/>
      </w:divBdr>
    </w:div>
    <w:div w:id="81147051">
      <w:bodyDiv w:val="1"/>
      <w:marLeft w:val="0"/>
      <w:marRight w:val="0"/>
      <w:marTop w:val="0"/>
      <w:marBottom w:val="0"/>
      <w:divBdr>
        <w:top w:val="none" w:sz="0" w:space="0" w:color="auto"/>
        <w:left w:val="none" w:sz="0" w:space="0" w:color="auto"/>
        <w:bottom w:val="none" w:sz="0" w:space="0" w:color="auto"/>
        <w:right w:val="none" w:sz="0" w:space="0" w:color="auto"/>
      </w:divBdr>
    </w:div>
    <w:div w:id="81605893">
      <w:bodyDiv w:val="1"/>
      <w:marLeft w:val="0"/>
      <w:marRight w:val="0"/>
      <w:marTop w:val="0"/>
      <w:marBottom w:val="0"/>
      <w:divBdr>
        <w:top w:val="none" w:sz="0" w:space="0" w:color="auto"/>
        <w:left w:val="none" w:sz="0" w:space="0" w:color="auto"/>
        <w:bottom w:val="none" w:sz="0" w:space="0" w:color="auto"/>
        <w:right w:val="none" w:sz="0" w:space="0" w:color="auto"/>
      </w:divBdr>
    </w:div>
    <w:div w:id="82344697">
      <w:bodyDiv w:val="1"/>
      <w:marLeft w:val="0"/>
      <w:marRight w:val="0"/>
      <w:marTop w:val="0"/>
      <w:marBottom w:val="0"/>
      <w:divBdr>
        <w:top w:val="none" w:sz="0" w:space="0" w:color="auto"/>
        <w:left w:val="none" w:sz="0" w:space="0" w:color="auto"/>
        <w:bottom w:val="none" w:sz="0" w:space="0" w:color="auto"/>
        <w:right w:val="none" w:sz="0" w:space="0" w:color="auto"/>
      </w:divBdr>
    </w:div>
    <w:div w:id="82528628">
      <w:bodyDiv w:val="1"/>
      <w:marLeft w:val="0"/>
      <w:marRight w:val="0"/>
      <w:marTop w:val="0"/>
      <w:marBottom w:val="0"/>
      <w:divBdr>
        <w:top w:val="none" w:sz="0" w:space="0" w:color="auto"/>
        <w:left w:val="none" w:sz="0" w:space="0" w:color="auto"/>
        <w:bottom w:val="none" w:sz="0" w:space="0" w:color="auto"/>
        <w:right w:val="none" w:sz="0" w:space="0" w:color="auto"/>
      </w:divBdr>
    </w:div>
    <w:div w:id="83457488">
      <w:bodyDiv w:val="1"/>
      <w:marLeft w:val="0"/>
      <w:marRight w:val="0"/>
      <w:marTop w:val="0"/>
      <w:marBottom w:val="0"/>
      <w:divBdr>
        <w:top w:val="none" w:sz="0" w:space="0" w:color="auto"/>
        <w:left w:val="none" w:sz="0" w:space="0" w:color="auto"/>
        <w:bottom w:val="none" w:sz="0" w:space="0" w:color="auto"/>
        <w:right w:val="none" w:sz="0" w:space="0" w:color="auto"/>
      </w:divBdr>
    </w:div>
    <w:div w:id="90126064">
      <w:bodyDiv w:val="1"/>
      <w:marLeft w:val="0"/>
      <w:marRight w:val="0"/>
      <w:marTop w:val="0"/>
      <w:marBottom w:val="0"/>
      <w:divBdr>
        <w:top w:val="none" w:sz="0" w:space="0" w:color="auto"/>
        <w:left w:val="none" w:sz="0" w:space="0" w:color="auto"/>
        <w:bottom w:val="none" w:sz="0" w:space="0" w:color="auto"/>
        <w:right w:val="none" w:sz="0" w:space="0" w:color="auto"/>
      </w:divBdr>
    </w:div>
    <w:div w:id="90514224">
      <w:bodyDiv w:val="1"/>
      <w:marLeft w:val="0"/>
      <w:marRight w:val="0"/>
      <w:marTop w:val="0"/>
      <w:marBottom w:val="0"/>
      <w:divBdr>
        <w:top w:val="none" w:sz="0" w:space="0" w:color="auto"/>
        <w:left w:val="none" w:sz="0" w:space="0" w:color="auto"/>
        <w:bottom w:val="none" w:sz="0" w:space="0" w:color="auto"/>
        <w:right w:val="none" w:sz="0" w:space="0" w:color="auto"/>
      </w:divBdr>
    </w:div>
    <w:div w:id="96147445">
      <w:bodyDiv w:val="1"/>
      <w:marLeft w:val="0"/>
      <w:marRight w:val="0"/>
      <w:marTop w:val="0"/>
      <w:marBottom w:val="0"/>
      <w:divBdr>
        <w:top w:val="none" w:sz="0" w:space="0" w:color="auto"/>
        <w:left w:val="none" w:sz="0" w:space="0" w:color="auto"/>
        <w:bottom w:val="none" w:sz="0" w:space="0" w:color="auto"/>
        <w:right w:val="none" w:sz="0" w:space="0" w:color="auto"/>
      </w:divBdr>
    </w:div>
    <w:div w:id="97609208">
      <w:bodyDiv w:val="1"/>
      <w:marLeft w:val="0"/>
      <w:marRight w:val="0"/>
      <w:marTop w:val="0"/>
      <w:marBottom w:val="0"/>
      <w:divBdr>
        <w:top w:val="none" w:sz="0" w:space="0" w:color="auto"/>
        <w:left w:val="none" w:sz="0" w:space="0" w:color="auto"/>
        <w:bottom w:val="none" w:sz="0" w:space="0" w:color="auto"/>
        <w:right w:val="none" w:sz="0" w:space="0" w:color="auto"/>
      </w:divBdr>
    </w:div>
    <w:div w:id="100033297">
      <w:bodyDiv w:val="1"/>
      <w:marLeft w:val="0"/>
      <w:marRight w:val="0"/>
      <w:marTop w:val="0"/>
      <w:marBottom w:val="0"/>
      <w:divBdr>
        <w:top w:val="none" w:sz="0" w:space="0" w:color="auto"/>
        <w:left w:val="none" w:sz="0" w:space="0" w:color="auto"/>
        <w:bottom w:val="none" w:sz="0" w:space="0" w:color="auto"/>
        <w:right w:val="none" w:sz="0" w:space="0" w:color="auto"/>
      </w:divBdr>
    </w:div>
    <w:div w:id="100953857">
      <w:bodyDiv w:val="1"/>
      <w:marLeft w:val="0"/>
      <w:marRight w:val="0"/>
      <w:marTop w:val="0"/>
      <w:marBottom w:val="0"/>
      <w:divBdr>
        <w:top w:val="none" w:sz="0" w:space="0" w:color="auto"/>
        <w:left w:val="none" w:sz="0" w:space="0" w:color="auto"/>
        <w:bottom w:val="none" w:sz="0" w:space="0" w:color="auto"/>
        <w:right w:val="none" w:sz="0" w:space="0" w:color="auto"/>
      </w:divBdr>
    </w:div>
    <w:div w:id="103233126">
      <w:bodyDiv w:val="1"/>
      <w:marLeft w:val="0"/>
      <w:marRight w:val="0"/>
      <w:marTop w:val="0"/>
      <w:marBottom w:val="0"/>
      <w:divBdr>
        <w:top w:val="none" w:sz="0" w:space="0" w:color="auto"/>
        <w:left w:val="none" w:sz="0" w:space="0" w:color="auto"/>
        <w:bottom w:val="none" w:sz="0" w:space="0" w:color="auto"/>
        <w:right w:val="none" w:sz="0" w:space="0" w:color="auto"/>
      </w:divBdr>
    </w:div>
    <w:div w:id="110363407">
      <w:bodyDiv w:val="1"/>
      <w:marLeft w:val="0"/>
      <w:marRight w:val="0"/>
      <w:marTop w:val="0"/>
      <w:marBottom w:val="0"/>
      <w:divBdr>
        <w:top w:val="none" w:sz="0" w:space="0" w:color="auto"/>
        <w:left w:val="none" w:sz="0" w:space="0" w:color="auto"/>
        <w:bottom w:val="none" w:sz="0" w:space="0" w:color="auto"/>
        <w:right w:val="none" w:sz="0" w:space="0" w:color="auto"/>
      </w:divBdr>
    </w:div>
    <w:div w:id="112528254">
      <w:bodyDiv w:val="1"/>
      <w:marLeft w:val="0"/>
      <w:marRight w:val="0"/>
      <w:marTop w:val="0"/>
      <w:marBottom w:val="0"/>
      <w:divBdr>
        <w:top w:val="none" w:sz="0" w:space="0" w:color="auto"/>
        <w:left w:val="none" w:sz="0" w:space="0" w:color="auto"/>
        <w:bottom w:val="none" w:sz="0" w:space="0" w:color="auto"/>
        <w:right w:val="none" w:sz="0" w:space="0" w:color="auto"/>
      </w:divBdr>
    </w:div>
    <w:div w:id="112867641">
      <w:bodyDiv w:val="1"/>
      <w:marLeft w:val="0"/>
      <w:marRight w:val="0"/>
      <w:marTop w:val="0"/>
      <w:marBottom w:val="0"/>
      <w:divBdr>
        <w:top w:val="none" w:sz="0" w:space="0" w:color="auto"/>
        <w:left w:val="none" w:sz="0" w:space="0" w:color="auto"/>
        <w:bottom w:val="none" w:sz="0" w:space="0" w:color="auto"/>
        <w:right w:val="none" w:sz="0" w:space="0" w:color="auto"/>
      </w:divBdr>
    </w:div>
    <w:div w:id="118845300">
      <w:bodyDiv w:val="1"/>
      <w:marLeft w:val="0"/>
      <w:marRight w:val="0"/>
      <w:marTop w:val="0"/>
      <w:marBottom w:val="0"/>
      <w:divBdr>
        <w:top w:val="none" w:sz="0" w:space="0" w:color="auto"/>
        <w:left w:val="none" w:sz="0" w:space="0" w:color="auto"/>
        <w:bottom w:val="none" w:sz="0" w:space="0" w:color="auto"/>
        <w:right w:val="none" w:sz="0" w:space="0" w:color="auto"/>
      </w:divBdr>
    </w:div>
    <w:div w:id="122506288">
      <w:bodyDiv w:val="1"/>
      <w:marLeft w:val="0"/>
      <w:marRight w:val="0"/>
      <w:marTop w:val="0"/>
      <w:marBottom w:val="0"/>
      <w:divBdr>
        <w:top w:val="none" w:sz="0" w:space="0" w:color="auto"/>
        <w:left w:val="none" w:sz="0" w:space="0" w:color="auto"/>
        <w:bottom w:val="none" w:sz="0" w:space="0" w:color="auto"/>
        <w:right w:val="none" w:sz="0" w:space="0" w:color="auto"/>
      </w:divBdr>
    </w:div>
    <w:div w:id="123276842">
      <w:bodyDiv w:val="1"/>
      <w:marLeft w:val="0"/>
      <w:marRight w:val="0"/>
      <w:marTop w:val="0"/>
      <w:marBottom w:val="0"/>
      <w:divBdr>
        <w:top w:val="none" w:sz="0" w:space="0" w:color="auto"/>
        <w:left w:val="none" w:sz="0" w:space="0" w:color="auto"/>
        <w:bottom w:val="none" w:sz="0" w:space="0" w:color="auto"/>
        <w:right w:val="none" w:sz="0" w:space="0" w:color="auto"/>
      </w:divBdr>
    </w:div>
    <w:div w:id="126819043">
      <w:bodyDiv w:val="1"/>
      <w:marLeft w:val="0"/>
      <w:marRight w:val="0"/>
      <w:marTop w:val="0"/>
      <w:marBottom w:val="0"/>
      <w:divBdr>
        <w:top w:val="none" w:sz="0" w:space="0" w:color="auto"/>
        <w:left w:val="none" w:sz="0" w:space="0" w:color="auto"/>
        <w:bottom w:val="none" w:sz="0" w:space="0" w:color="auto"/>
        <w:right w:val="none" w:sz="0" w:space="0" w:color="auto"/>
      </w:divBdr>
    </w:div>
    <w:div w:id="126974486">
      <w:bodyDiv w:val="1"/>
      <w:marLeft w:val="0"/>
      <w:marRight w:val="0"/>
      <w:marTop w:val="0"/>
      <w:marBottom w:val="0"/>
      <w:divBdr>
        <w:top w:val="none" w:sz="0" w:space="0" w:color="auto"/>
        <w:left w:val="none" w:sz="0" w:space="0" w:color="auto"/>
        <w:bottom w:val="none" w:sz="0" w:space="0" w:color="auto"/>
        <w:right w:val="none" w:sz="0" w:space="0" w:color="auto"/>
      </w:divBdr>
    </w:div>
    <w:div w:id="129249723">
      <w:bodyDiv w:val="1"/>
      <w:marLeft w:val="0"/>
      <w:marRight w:val="0"/>
      <w:marTop w:val="0"/>
      <w:marBottom w:val="0"/>
      <w:divBdr>
        <w:top w:val="none" w:sz="0" w:space="0" w:color="auto"/>
        <w:left w:val="none" w:sz="0" w:space="0" w:color="auto"/>
        <w:bottom w:val="none" w:sz="0" w:space="0" w:color="auto"/>
        <w:right w:val="none" w:sz="0" w:space="0" w:color="auto"/>
      </w:divBdr>
    </w:div>
    <w:div w:id="135488937">
      <w:bodyDiv w:val="1"/>
      <w:marLeft w:val="0"/>
      <w:marRight w:val="0"/>
      <w:marTop w:val="0"/>
      <w:marBottom w:val="0"/>
      <w:divBdr>
        <w:top w:val="none" w:sz="0" w:space="0" w:color="auto"/>
        <w:left w:val="none" w:sz="0" w:space="0" w:color="auto"/>
        <w:bottom w:val="none" w:sz="0" w:space="0" w:color="auto"/>
        <w:right w:val="none" w:sz="0" w:space="0" w:color="auto"/>
      </w:divBdr>
    </w:div>
    <w:div w:id="139077317">
      <w:bodyDiv w:val="1"/>
      <w:marLeft w:val="0"/>
      <w:marRight w:val="0"/>
      <w:marTop w:val="0"/>
      <w:marBottom w:val="0"/>
      <w:divBdr>
        <w:top w:val="none" w:sz="0" w:space="0" w:color="auto"/>
        <w:left w:val="none" w:sz="0" w:space="0" w:color="auto"/>
        <w:bottom w:val="none" w:sz="0" w:space="0" w:color="auto"/>
        <w:right w:val="none" w:sz="0" w:space="0" w:color="auto"/>
      </w:divBdr>
    </w:div>
    <w:div w:id="141234429">
      <w:bodyDiv w:val="1"/>
      <w:marLeft w:val="0"/>
      <w:marRight w:val="0"/>
      <w:marTop w:val="0"/>
      <w:marBottom w:val="0"/>
      <w:divBdr>
        <w:top w:val="none" w:sz="0" w:space="0" w:color="auto"/>
        <w:left w:val="none" w:sz="0" w:space="0" w:color="auto"/>
        <w:bottom w:val="none" w:sz="0" w:space="0" w:color="auto"/>
        <w:right w:val="none" w:sz="0" w:space="0" w:color="auto"/>
      </w:divBdr>
    </w:div>
    <w:div w:id="147790069">
      <w:bodyDiv w:val="1"/>
      <w:marLeft w:val="0"/>
      <w:marRight w:val="0"/>
      <w:marTop w:val="0"/>
      <w:marBottom w:val="0"/>
      <w:divBdr>
        <w:top w:val="none" w:sz="0" w:space="0" w:color="auto"/>
        <w:left w:val="none" w:sz="0" w:space="0" w:color="auto"/>
        <w:bottom w:val="none" w:sz="0" w:space="0" w:color="auto"/>
        <w:right w:val="none" w:sz="0" w:space="0" w:color="auto"/>
      </w:divBdr>
    </w:div>
    <w:div w:id="148793899">
      <w:bodyDiv w:val="1"/>
      <w:marLeft w:val="0"/>
      <w:marRight w:val="0"/>
      <w:marTop w:val="0"/>
      <w:marBottom w:val="0"/>
      <w:divBdr>
        <w:top w:val="none" w:sz="0" w:space="0" w:color="auto"/>
        <w:left w:val="none" w:sz="0" w:space="0" w:color="auto"/>
        <w:bottom w:val="none" w:sz="0" w:space="0" w:color="auto"/>
        <w:right w:val="none" w:sz="0" w:space="0" w:color="auto"/>
      </w:divBdr>
    </w:div>
    <w:div w:id="151991013">
      <w:bodyDiv w:val="1"/>
      <w:marLeft w:val="0"/>
      <w:marRight w:val="0"/>
      <w:marTop w:val="0"/>
      <w:marBottom w:val="0"/>
      <w:divBdr>
        <w:top w:val="none" w:sz="0" w:space="0" w:color="auto"/>
        <w:left w:val="none" w:sz="0" w:space="0" w:color="auto"/>
        <w:bottom w:val="none" w:sz="0" w:space="0" w:color="auto"/>
        <w:right w:val="none" w:sz="0" w:space="0" w:color="auto"/>
      </w:divBdr>
    </w:div>
    <w:div w:id="159976178">
      <w:bodyDiv w:val="1"/>
      <w:marLeft w:val="0"/>
      <w:marRight w:val="0"/>
      <w:marTop w:val="0"/>
      <w:marBottom w:val="0"/>
      <w:divBdr>
        <w:top w:val="none" w:sz="0" w:space="0" w:color="auto"/>
        <w:left w:val="none" w:sz="0" w:space="0" w:color="auto"/>
        <w:bottom w:val="none" w:sz="0" w:space="0" w:color="auto"/>
        <w:right w:val="none" w:sz="0" w:space="0" w:color="auto"/>
      </w:divBdr>
    </w:div>
    <w:div w:id="165218026">
      <w:bodyDiv w:val="1"/>
      <w:marLeft w:val="0"/>
      <w:marRight w:val="0"/>
      <w:marTop w:val="0"/>
      <w:marBottom w:val="0"/>
      <w:divBdr>
        <w:top w:val="none" w:sz="0" w:space="0" w:color="auto"/>
        <w:left w:val="none" w:sz="0" w:space="0" w:color="auto"/>
        <w:bottom w:val="none" w:sz="0" w:space="0" w:color="auto"/>
        <w:right w:val="none" w:sz="0" w:space="0" w:color="auto"/>
      </w:divBdr>
    </w:div>
    <w:div w:id="165291264">
      <w:bodyDiv w:val="1"/>
      <w:marLeft w:val="0"/>
      <w:marRight w:val="0"/>
      <w:marTop w:val="0"/>
      <w:marBottom w:val="0"/>
      <w:divBdr>
        <w:top w:val="none" w:sz="0" w:space="0" w:color="auto"/>
        <w:left w:val="none" w:sz="0" w:space="0" w:color="auto"/>
        <w:bottom w:val="none" w:sz="0" w:space="0" w:color="auto"/>
        <w:right w:val="none" w:sz="0" w:space="0" w:color="auto"/>
      </w:divBdr>
    </w:div>
    <w:div w:id="172689638">
      <w:bodyDiv w:val="1"/>
      <w:marLeft w:val="0"/>
      <w:marRight w:val="0"/>
      <w:marTop w:val="0"/>
      <w:marBottom w:val="0"/>
      <w:divBdr>
        <w:top w:val="none" w:sz="0" w:space="0" w:color="auto"/>
        <w:left w:val="none" w:sz="0" w:space="0" w:color="auto"/>
        <w:bottom w:val="none" w:sz="0" w:space="0" w:color="auto"/>
        <w:right w:val="none" w:sz="0" w:space="0" w:color="auto"/>
      </w:divBdr>
    </w:div>
    <w:div w:id="174002430">
      <w:bodyDiv w:val="1"/>
      <w:marLeft w:val="0"/>
      <w:marRight w:val="0"/>
      <w:marTop w:val="0"/>
      <w:marBottom w:val="0"/>
      <w:divBdr>
        <w:top w:val="none" w:sz="0" w:space="0" w:color="auto"/>
        <w:left w:val="none" w:sz="0" w:space="0" w:color="auto"/>
        <w:bottom w:val="none" w:sz="0" w:space="0" w:color="auto"/>
        <w:right w:val="none" w:sz="0" w:space="0" w:color="auto"/>
      </w:divBdr>
    </w:div>
    <w:div w:id="174421415">
      <w:bodyDiv w:val="1"/>
      <w:marLeft w:val="0"/>
      <w:marRight w:val="0"/>
      <w:marTop w:val="0"/>
      <w:marBottom w:val="0"/>
      <w:divBdr>
        <w:top w:val="none" w:sz="0" w:space="0" w:color="auto"/>
        <w:left w:val="none" w:sz="0" w:space="0" w:color="auto"/>
        <w:bottom w:val="none" w:sz="0" w:space="0" w:color="auto"/>
        <w:right w:val="none" w:sz="0" w:space="0" w:color="auto"/>
      </w:divBdr>
    </w:div>
    <w:div w:id="176700771">
      <w:bodyDiv w:val="1"/>
      <w:marLeft w:val="0"/>
      <w:marRight w:val="0"/>
      <w:marTop w:val="0"/>
      <w:marBottom w:val="0"/>
      <w:divBdr>
        <w:top w:val="none" w:sz="0" w:space="0" w:color="auto"/>
        <w:left w:val="none" w:sz="0" w:space="0" w:color="auto"/>
        <w:bottom w:val="none" w:sz="0" w:space="0" w:color="auto"/>
        <w:right w:val="none" w:sz="0" w:space="0" w:color="auto"/>
      </w:divBdr>
    </w:div>
    <w:div w:id="177475330">
      <w:bodyDiv w:val="1"/>
      <w:marLeft w:val="0"/>
      <w:marRight w:val="0"/>
      <w:marTop w:val="0"/>
      <w:marBottom w:val="0"/>
      <w:divBdr>
        <w:top w:val="none" w:sz="0" w:space="0" w:color="auto"/>
        <w:left w:val="none" w:sz="0" w:space="0" w:color="auto"/>
        <w:bottom w:val="none" w:sz="0" w:space="0" w:color="auto"/>
        <w:right w:val="none" w:sz="0" w:space="0" w:color="auto"/>
      </w:divBdr>
    </w:div>
    <w:div w:id="184295766">
      <w:bodyDiv w:val="1"/>
      <w:marLeft w:val="0"/>
      <w:marRight w:val="0"/>
      <w:marTop w:val="0"/>
      <w:marBottom w:val="0"/>
      <w:divBdr>
        <w:top w:val="none" w:sz="0" w:space="0" w:color="auto"/>
        <w:left w:val="none" w:sz="0" w:space="0" w:color="auto"/>
        <w:bottom w:val="none" w:sz="0" w:space="0" w:color="auto"/>
        <w:right w:val="none" w:sz="0" w:space="0" w:color="auto"/>
      </w:divBdr>
    </w:div>
    <w:div w:id="190607018">
      <w:bodyDiv w:val="1"/>
      <w:marLeft w:val="0"/>
      <w:marRight w:val="0"/>
      <w:marTop w:val="0"/>
      <w:marBottom w:val="0"/>
      <w:divBdr>
        <w:top w:val="none" w:sz="0" w:space="0" w:color="auto"/>
        <w:left w:val="none" w:sz="0" w:space="0" w:color="auto"/>
        <w:bottom w:val="none" w:sz="0" w:space="0" w:color="auto"/>
        <w:right w:val="none" w:sz="0" w:space="0" w:color="auto"/>
      </w:divBdr>
    </w:div>
    <w:div w:id="194269502">
      <w:bodyDiv w:val="1"/>
      <w:marLeft w:val="0"/>
      <w:marRight w:val="0"/>
      <w:marTop w:val="0"/>
      <w:marBottom w:val="0"/>
      <w:divBdr>
        <w:top w:val="none" w:sz="0" w:space="0" w:color="auto"/>
        <w:left w:val="none" w:sz="0" w:space="0" w:color="auto"/>
        <w:bottom w:val="none" w:sz="0" w:space="0" w:color="auto"/>
        <w:right w:val="none" w:sz="0" w:space="0" w:color="auto"/>
      </w:divBdr>
    </w:div>
    <w:div w:id="205264875">
      <w:bodyDiv w:val="1"/>
      <w:marLeft w:val="0"/>
      <w:marRight w:val="0"/>
      <w:marTop w:val="0"/>
      <w:marBottom w:val="0"/>
      <w:divBdr>
        <w:top w:val="none" w:sz="0" w:space="0" w:color="auto"/>
        <w:left w:val="none" w:sz="0" w:space="0" w:color="auto"/>
        <w:bottom w:val="none" w:sz="0" w:space="0" w:color="auto"/>
        <w:right w:val="none" w:sz="0" w:space="0" w:color="auto"/>
      </w:divBdr>
    </w:div>
    <w:div w:id="207375767">
      <w:bodyDiv w:val="1"/>
      <w:marLeft w:val="0"/>
      <w:marRight w:val="0"/>
      <w:marTop w:val="0"/>
      <w:marBottom w:val="0"/>
      <w:divBdr>
        <w:top w:val="none" w:sz="0" w:space="0" w:color="auto"/>
        <w:left w:val="none" w:sz="0" w:space="0" w:color="auto"/>
        <w:bottom w:val="none" w:sz="0" w:space="0" w:color="auto"/>
        <w:right w:val="none" w:sz="0" w:space="0" w:color="auto"/>
      </w:divBdr>
    </w:div>
    <w:div w:id="212422704">
      <w:bodyDiv w:val="1"/>
      <w:marLeft w:val="0"/>
      <w:marRight w:val="0"/>
      <w:marTop w:val="0"/>
      <w:marBottom w:val="0"/>
      <w:divBdr>
        <w:top w:val="none" w:sz="0" w:space="0" w:color="auto"/>
        <w:left w:val="none" w:sz="0" w:space="0" w:color="auto"/>
        <w:bottom w:val="none" w:sz="0" w:space="0" w:color="auto"/>
        <w:right w:val="none" w:sz="0" w:space="0" w:color="auto"/>
      </w:divBdr>
    </w:div>
    <w:div w:id="217206384">
      <w:bodyDiv w:val="1"/>
      <w:marLeft w:val="0"/>
      <w:marRight w:val="0"/>
      <w:marTop w:val="0"/>
      <w:marBottom w:val="0"/>
      <w:divBdr>
        <w:top w:val="none" w:sz="0" w:space="0" w:color="auto"/>
        <w:left w:val="none" w:sz="0" w:space="0" w:color="auto"/>
        <w:bottom w:val="none" w:sz="0" w:space="0" w:color="auto"/>
        <w:right w:val="none" w:sz="0" w:space="0" w:color="auto"/>
      </w:divBdr>
    </w:div>
    <w:div w:id="221258928">
      <w:bodyDiv w:val="1"/>
      <w:marLeft w:val="0"/>
      <w:marRight w:val="0"/>
      <w:marTop w:val="0"/>
      <w:marBottom w:val="0"/>
      <w:divBdr>
        <w:top w:val="none" w:sz="0" w:space="0" w:color="auto"/>
        <w:left w:val="none" w:sz="0" w:space="0" w:color="auto"/>
        <w:bottom w:val="none" w:sz="0" w:space="0" w:color="auto"/>
        <w:right w:val="none" w:sz="0" w:space="0" w:color="auto"/>
      </w:divBdr>
    </w:div>
    <w:div w:id="229657403">
      <w:bodyDiv w:val="1"/>
      <w:marLeft w:val="0"/>
      <w:marRight w:val="0"/>
      <w:marTop w:val="0"/>
      <w:marBottom w:val="0"/>
      <w:divBdr>
        <w:top w:val="none" w:sz="0" w:space="0" w:color="auto"/>
        <w:left w:val="none" w:sz="0" w:space="0" w:color="auto"/>
        <w:bottom w:val="none" w:sz="0" w:space="0" w:color="auto"/>
        <w:right w:val="none" w:sz="0" w:space="0" w:color="auto"/>
      </w:divBdr>
    </w:div>
    <w:div w:id="232088490">
      <w:bodyDiv w:val="1"/>
      <w:marLeft w:val="0"/>
      <w:marRight w:val="0"/>
      <w:marTop w:val="0"/>
      <w:marBottom w:val="0"/>
      <w:divBdr>
        <w:top w:val="none" w:sz="0" w:space="0" w:color="auto"/>
        <w:left w:val="none" w:sz="0" w:space="0" w:color="auto"/>
        <w:bottom w:val="none" w:sz="0" w:space="0" w:color="auto"/>
        <w:right w:val="none" w:sz="0" w:space="0" w:color="auto"/>
      </w:divBdr>
    </w:div>
    <w:div w:id="251939965">
      <w:bodyDiv w:val="1"/>
      <w:marLeft w:val="0"/>
      <w:marRight w:val="0"/>
      <w:marTop w:val="0"/>
      <w:marBottom w:val="0"/>
      <w:divBdr>
        <w:top w:val="none" w:sz="0" w:space="0" w:color="auto"/>
        <w:left w:val="none" w:sz="0" w:space="0" w:color="auto"/>
        <w:bottom w:val="none" w:sz="0" w:space="0" w:color="auto"/>
        <w:right w:val="none" w:sz="0" w:space="0" w:color="auto"/>
      </w:divBdr>
    </w:div>
    <w:div w:id="256599484">
      <w:bodyDiv w:val="1"/>
      <w:marLeft w:val="0"/>
      <w:marRight w:val="0"/>
      <w:marTop w:val="0"/>
      <w:marBottom w:val="0"/>
      <w:divBdr>
        <w:top w:val="none" w:sz="0" w:space="0" w:color="auto"/>
        <w:left w:val="none" w:sz="0" w:space="0" w:color="auto"/>
        <w:bottom w:val="none" w:sz="0" w:space="0" w:color="auto"/>
        <w:right w:val="none" w:sz="0" w:space="0" w:color="auto"/>
      </w:divBdr>
    </w:div>
    <w:div w:id="258105123">
      <w:bodyDiv w:val="1"/>
      <w:marLeft w:val="0"/>
      <w:marRight w:val="0"/>
      <w:marTop w:val="0"/>
      <w:marBottom w:val="0"/>
      <w:divBdr>
        <w:top w:val="none" w:sz="0" w:space="0" w:color="auto"/>
        <w:left w:val="none" w:sz="0" w:space="0" w:color="auto"/>
        <w:bottom w:val="none" w:sz="0" w:space="0" w:color="auto"/>
        <w:right w:val="none" w:sz="0" w:space="0" w:color="auto"/>
      </w:divBdr>
    </w:div>
    <w:div w:id="262299779">
      <w:bodyDiv w:val="1"/>
      <w:marLeft w:val="0"/>
      <w:marRight w:val="0"/>
      <w:marTop w:val="0"/>
      <w:marBottom w:val="0"/>
      <w:divBdr>
        <w:top w:val="none" w:sz="0" w:space="0" w:color="auto"/>
        <w:left w:val="none" w:sz="0" w:space="0" w:color="auto"/>
        <w:bottom w:val="none" w:sz="0" w:space="0" w:color="auto"/>
        <w:right w:val="none" w:sz="0" w:space="0" w:color="auto"/>
      </w:divBdr>
    </w:div>
    <w:div w:id="263542924">
      <w:bodyDiv w:val="1"/>
      <w:marLeft w:val="0"/>
      <w:marRight w:val="0"/>
      <w:marTop w:val="0"/>
      <w:marBottom w:val="0"/>
      <w:divBdr>
        <w:top w:val="none" w:sz="0" w:space="0" w:color="auto"/>
        <w:left w:val="none" w:sz="0" w:space="0" w:color="auto"/>
        <w:bottom w:val="none" w:sz="0" w:space="0" w:color="auto"/>
        <w:right w:val="none" w:sz="0" w:space="0" w:color="auto"/>
      </w:divBdr>
    </w:div>
    <w:div w:id="264121527">
      <w:bodyDiv w:val="1"/>
      <w:marLeft w:val="0"/>
      <w:marRight w:val="0"/>
      <w:marTop w:val="0"/>
      <w:marBottom w:val="0"/>
      <w:divBdr>
        <w:top w:val="none" w:sz="0" w:space="0" w:color="auto"/>
        <w:left w:val="none" w:sz="0" w:space="0" w:color="auto"/>
        <w:bottom w:val="none" w:sz="0" w:space="0" w:color="auto"/>
        <w:right w:val="none" w:sz="0" w:space="0" w:color="auto"/>
      </w:divBdr>
    </w:div>
    <w:div w:id="267154338">
      <w:bodyDiv w:val="1"/>
      <w:marLeft w:val="0"/>
      <w:marRight w:val="0"/>
      <w:marTop w:val="0"/>
      <w:marBottom w:val="0"/>
      <w:divBdr>
        <w:top w:val="none" w:sz="0" w:space="0" w:color="auto"/>
        <w:left w:val="none" w:sz="0" w:space="0" w:color="auto"/>
        <w:bottom w:val="none" w:sz="0" w:space="0" w:color="auto"/>
        <w:right w:val="none" w:sz="0" w:space="0" w:color="auto"/>
      </w:divBdr>
    </w:div>
    <w:div w:id="268389826">
      <w:bodyDiv w:val="1"/>
      <w:marLeft w:val="0"/>
      <w:marRight w:val="0"/>
      <w:marTop w:val="0"/>
      <w:marBottom w:val="0"/>
      <w:divBdr>
        <w:top w:val="none" w:sz="0" w:space="0" w:color="auto"/>
        <w:left w:val="none" w:sz="0" w:space="0" w:color="auto"/>
        <w:bottom w:val="none" w:sz="0" w:space="0" w:color="auto"/>
        <w:right w:val="none" w:sz="0" w:space="0" w:color="auto"/>
      </w:divBdr>
    </w:div>
    <w:div w:id="270165803">
      <w:bodyDiv w:val="1"/>
      <w:marLeft w:val="0"/>
      <w:marRight w:val="0"/>
      <w:marTop w:val="0"/>
      <w:marBottom w:val="0"/>
      <w:divBdr>
        <w:top w:val="none" w:sz="0" w:space="0" w:color="auto"/>
        <w:left w:val="none" w:sz="0" w:space="0" w:color="auto"/>
        <w:bottom w:val="none" w:sz="0" w:space="0" w:color="auto"/>
        <w:right w:val="none" w:sz="0" w:space="0" w:color="auto"/>
      </w:divBdr>
    </w:div>
    <w:div w:id="272982390">
      <w:bodyDiv w:val="1"/>
      <w:marLeft w:val="0"/>
      <w:marRight w:val="0"/>
      <w:marTop w:val="0"/>
      <w:marBottom w:val="0"/>
      <w:divBdr>
        <w:top w:val="none" w:sz="0" w:space="0" w:color="auto"/>
        <w:left w:val="none" w:sz="0" w:space="0" w:color="auto"/>
        <w:bottom w:val="none" w:sz="0" w:space="0" w:color="auto"/>
        <w:right w:val="none" w:sz="0" w:space="0" w:color="auto"/>
      </w:divBdr>
    </w:div>
    <w:div w:id="273557954">
      <w:bodyDiv w:val="1"/>
      <w:marLeft w:val="0"/>
      <w:marRight w:val="0"/>
      <w:marTop w:val="0"/>
      <w:marBottom w:val="0"/>
      <w:divBdr>
        <w:top w:val="none" w:sz="0" w:space="0" w:color="auto"/>
        <w:left w:val="none" w:sz="0" w:space="0" w:color="auto"/>
        <w:bottom w:val="none" w:sz="0" w:space="0" w:color="auto"/>
        <w:right w:val="none" w:sz="0" w:space="0" w:color="auto"/>
      </w:divBdr>
    </w:div>
    <w:div w:id="274480228">
      <w:bodyDiv w:val="1"/>
      <w:marLeft w:val="0"/>
      <w:marRight w:val="0"/>
      <w:marTop w:val="0"/>
      <w:marBottom w:val="0"/>
      <w:divBdr>
        <w:top w:val="none" w:sz="0" w:space="0" w:color="auto"/>
        <w:left w:val="none" w:sz="0" w:space="0" w:color="auto"/>
        <w:bottom w:val="none" w:sz="0" w:space="0" w:color="auto"/>
        <w:right w:val="none" w:sz="0" w:space="0" w:color="auto"/>
      </w:divBdr>
    </w:div>
    <w:div w:id="275252829">
      <w:bodyDiv w:val="1"/>
      <w:marLeft w:val="0"/>
      <w:marRight w:val="0"/>
      <w:marTop w:val="0"/>
      <w:marBottom w:val="0"/>
      <w:divBdr>
        <w:top w:val="none" w:sz="0" w:space="0" w:color="auto"/>
        <w:left w:val="none" w:sz="0" w:space="0" w:color="auto"/>
        <w:bottom w:val="none" w:sz="0" w:space="0" w:color="auto"/>
        <w:right w:val="none" w:sz="0" w:space="0" w:color="auto"/>
      </w:divBdr>
    </w:div>
    <w:div w:id="278339160">
      <w:bodyDiv w:val="1"/>
      <w:marLeft w:val="0"/>
      <w:marRight w:val="0"/>
      <w:marTop w:val="0"/>
      <w:marBottom w:val="0"/>
      <w:divBdr>
        <w:top w:val="none" w:sz="0" w:space="0" w:color="auto"/>
        <w:left w:val="none" w:sz="0" w:space="0" w:color="auto"/>
        <w:bottom w:val="none" w:sz="0" w:space="0" w:color="auto"/>
        <w:right w:val="none" w:sz="0" w:space="0" w:color="auto"/>
      </w:divBdr>
    </w:div>
    <w:div w:id="282662608">
      <w:bodyDiv w:val="1"/>
      <w:marLeft w:val="0"/>
      <w:marRight w:val="0"/>
      <w:marTop w:val="0"/>
      <w:marBottom w:val="0"/>
      <w:divBdr>
        <w:top w:val="none" w:sz="0" w:space="0" w:color="auto"/>
        <w:left w:val="none" w:sz="0" w:space="0" w:color="auto"/>
        <w:bottom w:val="none" w:sz="0" w:space="0" w:color="auto"/>
        <w:right w:val="none" w:sz="0" w:space="0" w:color="auto"/>
      </w:divBdr>
    </w:div>
    <w:div w:id="286817359">
      <w:bodyDiv w:val="1"/>
      <w:marLeft w:val="0"/>
      <w:marRight w:val="0"/>
      <w:marTop w:val="0"/>
      <w:marBottom w:val="0"/>
      <w:divBdr>
        <w:top w:val="none" w:sz="0" w:space="0" w:color="auto"/>
        <w:left w:val="none" w:sz="0" w:space="0" w:color="auto"/>
        <w:bottom w:val="none" w:sz="0" w:space="0" w:color="auto"/>
        <w:right w:val="none" w:sz="0" w:space="0" w:color="auto"/>
      </w:divBdr>
    </w:div>
    <w:div w:id="286861809">
      <w:bodyDiv w:val="1"/>
      <w:marLeft w:val="0"/>
      <w:marRight w:val="0"/>
      <w:marTop w:val="0"/>
      <w:marBottom w:val="0"/>
      <w:divBdr>
        <w:top w:val="none" w:sz="0" w:space="0" w:color="auto"/>
        <w:left w:val="none" w:sz="0" w:space="0" w:color="auto"/>
        <w:bottom w:val="none" w:sz="0" w:space="0" w:color="auto"/>
        <w:right w:val="none" w:sz="0" w:space="0" w:color="auto"/>
      </w:divBdr>
    </w:div>
    <w:div w:id="288049239">
      <w:bodyDiv w:val="1"/>
      <w:marLeft w:val="0"/>
      <w:marRight w:val="0"/>
      <w:marTop w:val="0"/>
      <w:marBottom w:val="0"/>
      <w:divBdr>
        <w:top w:val="none" w:sz="0" w:space="0" w:color="auto"/>
        <w:left w:val="none" w:sz="0" w:space="0" w:color="auto"/>
        <w:bottom w:val="none" w:sz="0" w:space="0" w:color="auto"/>
        <w:right w:val="none" w:sz="0" w:space="0" w:color="auto"/>
      </w:divBdr>
    </w:div>
    <w:div w:id="290523625">
      <w:bodyDiv w:val="1"/>
      <w:marLeft w:val="0"/>
      <w:marRight w:val="0"/>
      <w:marTop w:val="0"/>
      <w:marBottom w:val="0"/>
      <w:divBdr>
        <w:top w:val="none" w:sz="0" w:space="0" w:color="auto"/>
        <w:left w:val="none" w:sz="0" w:space="0" w:color="auto"/>
        <w:bottom w:val="none" w:sz="0" w:space="0" w:color="auto"/>
        <w:right w:val="none" w:sz="0" w:space="0" w:color="auto"/>
      </w:divBdr>
    </w:div>
    <w:div w:id="293677249">
      <w:bodyDiv w:val="1"/>
      <w:marLeft w:val="0"/>
      <w:marRight w:val="0"/>
      <w:marTop w:val="0"/>
      <w:marBottom w:val="0"/>
      <w:divBdr>
        <w:top w:val="none" w:sz="0" w:space="0" w:color="auto"/>
        <w:left w:val="none" w:sz="0" w:space="0" w:color="auto"/>
        <w:bottom w:val="none" w:sz="0" w:space="0" w:color="auto"/>
        <w:right w:val="none" w:sz="0" w:space="0" w:color="auto"/>
      </w:divBdr>
    </w:div>
    <w:div w:id="300112619">
      <w:bodyDiv w:val="1"/>
      <w:marLeft w:val="0"/>
      <w:marRight w:val="0"/>
      <w:marTop w:val="0"/>
      <w:marBottom w:val="0"/>
      <w:divBdr>
        <w:top w:val="none" w:sz="0" w:space="0" w:color="auto"/>
        <w:left w:val="none" w:sz="0" w:space="0" w:color="auto"/>
        <w:bottom w:val="none" w:sz="0" w:space="0" w:color="auto"/>
        <w:right w:val="none" w:sz="0" w:space="0" w:color="auto"/>
      </w:divBdr>
    </w:div>
    <w:div w:id="301153589">
      <w:bodyDiv w:val="1"/>
      <w:marLeft w:val="0"/>
      <w:marRight w:val="0"/>
      <w:marTop w:val="0"/>
      <w:marBottom w:val="0"/>
      <w:divBdr>
        <w:top w:val="none" w:sz="0" w:space="0" w:color="auto"/>
        <w:left w:val="none" w:sz="0" w:space="0" w:color="auto"/>
        <w:bottom w:val="none" w:sz="0" w:space="0" w:color="auto"/>
        <w:right w:val="none" w:sz="0" w:space="0" w:color="auto"/>
      </w:divBdr>
    </w:div>
    <w:div w:id="303127042">
      <w:bodyDiv w:val="1"/>
      <w:marLeft w:val="0"/>
      <w:marRight w:val="0"/>
      <w:marTop w:val="0"/>
      <w:marBottom w:val="0"/>
      <w:divBdr>
        <w:top w:val="none" w:sz="0" w:space="0" w:color="auto"/>
        <w:left w:val="none" w:sz="0" w:space="0" w:color="auto"/>
        <w:bottom w:val="none" w:sz="0" w:space="0" w:color="auto"/>
        <w:right w:val="none" w:sz="0" w:space="0" w:color="auto"/>
      </w:divBdr>
    </w:div>
    <w:div w:id="305625266">
      <w:bodyDiv w:val="1"/>
      <w:marLeft w:val="0"/>
      <w:marRight w:val="0"/>
      <w:marTop w:val="0"/>
      <w:marBottom w:val="0"/>
      <w:divBdr>
        <w:top w:val="none" w:sz="0" w:space="0" w:color="auto"/>
        <w:left w:val="none" w:sz="0" w:space="0" w:color="auto"/>
        <w:bottom w:val="none" w:sz="0" w:space="0" w:color="auto"/>
        <w:right w:val="none" w:sz="0" w:space="0" w:color="auto"/>
      </w:divBdr>
    </w:div>
    <w:div w:id="306667720">
      <w:bodyDiv w:val="1"/>
      <w:marLeft w:val="0"/>
      <w:marRight w:val="0"/>
      <w:marTop w:val="0"/>
      <w:marBottom w:val="0"/>
      <w:divBdr>
        <w:top w:val="none" w:sz="0" w:space="0" w:color="auto"/>
        <w:left w:val="none" w:sz="0" w:space="0" w:color="auto"/>
        <w:bottom w:val="none" w:sz="0" w:space="0" w:color="auto"/>
        <w:right w:val="none" w:sz="0" w:space="0" w:color="auto"/>
      </w:divBdr>
    </w:div>
    <w:div w:id="315842227">
      <w:bodyDiv w:val="1"/>
      <w:marLeft w:val="0"/>
      <w:marRight w:val="0"/>
      <w:marTop w:val="0"/>
      <w:marBottom w:val="0"/>
      <w:divBdr>
        <w:top w:val="none" w:sz="0" w:space="0" w:color="auto"/>
        <w:left w:val="none" w:sz="0" w:space="0" w:color="auto"/>
        <w:bottom w:val="none" w:sz="0" w:space="0" w:color="auto"/>
        <w:right w:val="none" w:sz="0" w:space="0" w:color="auto"/>
      </w:divBdr>
    </w:div>
    <w:div w:id="319621064">
      <w:bodyDiv w:val="1"/>
      <w:marLeft w:val="0"/>
      <w:marRight w:val="0"/>
      <w:marTop w:val="0"/>
      <w:marBottom w:val="0"/>
      <w:divBdr>
        <w:top w:val="none" w:sz="0" w:space="0" w:color="auto"/>
        <w:left w:val="none" w:sz="0" w:space="0" w:color="auto"/>
        <w:bottom w:val="none" w:sz="0" w:space="0" w:color="auto"/>
        <w:right w:val="none" w:sz="0" w:space="0" w:color="auto"/>
      </w:divBdr>
    </w:div>
    <w:div w:id="326833265">
      <w:bodyDiv w:val="1"/>
      <w:marLeft w:val="0"/>
      <w:marRight w:val="0"/>
      <w:marTop w:val="0"/>
      <w:marBottom w:val="0"/>
      <w:divBdr>
        <w:top w:val="none" w:sz="0" w:space="0" w:color="auto"/>
        <w:left w:val="none" w:sz="0" w:space="0" w:color="auto"/>
        <w:bottom w:val="none" w:sz="0" w:space="0" w:color="auto"/>
        <w:right w:val="none" w:sz="0" w:space="0" w:color="auto"/>
      </w:divBdr>
    </w:div>
    <w:div w:id="329255596">
      <w:bodyDiv w:val="1"/>
      <w:marLeft w:val="0"/>
      <w:marRight w:val="0"/>
      <w:marTop w:val="0"/>
      <w:marBottom w:val="0"/>
      <w:divBdr>
        <w:top w:val="none" w:sz="0" w:space="0" w:color="auto"/>
        <w:left w:val="none" w:sz="0" w:space="0" w:color="auto"/>
        <w:bottom w:val="none" w:sz="0" w:space="0" w:color="auto"/>
        <w:right w:val="none" w:sz="0" w:space="0" w:color="auto"/>
      </w:divBdr>
    </w:div>
    <w:div w:id="332341697">
      <w:bodyDiv w:val="1"/>
      <w:marLeft w:val="0"/>
      <w:marRight w:val="0"/>
      <w:marTop w:val="0"/>
      <w:marBottom w:val="0"/>
      <w:divBdr>
        <w:top w:val="none" w:sz="0" w:space="0" w:color="auto"/>
        <w:left w:val="none" w:sz="0" w:space="0" w:color="auto"/>
        <w:bottom w:val="none" w:sz="0" w:space="0" w:color="auto"/>
        <w:right w:val="none" w:sz="0" w:space="0" w:color="auto"/>
      </w:divBdr>
    </w:div>
    <w:div w:id="334845589">
      <w:bodyDiv w:val="1"/>
      <w:marLeft w:val="0"/>
      <w:marRight w:val="0"/>
      <w:marTop w:val="0"/>
      <w:marBottom w:val="0"/>
      <w:divBdr>
        <w:top w:val="none" w:sz="0" w:space="0" w:color="auto"/>
        <w:left w:val="none" w:sz="0" w:space="0" w:color="auto"/>
        <w:bottom w:val="none" w:sz="0" w:space="0" w:color="auto"/>
        <w:right w:val="none" w:sz="0" w:space="0" w:color="auto"/>
      </w:divBdr>
    </w:div>
    <w:div w:id="342778272">
      <w:bodyDiv w:val="1"/>
      <w:marLeft w:val="0"/>
      <w:marRight w:val="0"/>
      <w:marTop w:val="0"/>
      <w:marBottom w:val="0"/>
      <w:divBdr>
        <w:top w:val="none" w:sz="0" w:space="0" w:color="auto"/>
        <w:left w:val="none" w:sz="0" w:space="0" w:color="auto"/>
        <w:bottom w:val="none" w:sz="0" w:space="0" w:color="auto"/>
        <w:right w:val="none" w:sz="0" w:space="0" w:color="auto"/>
      </w:divBdr>
    </w:div>
    <w:div w:id="348995330">
      <w:bodyDiv w:val="1"/>
      <w:marLeft w:val="0"/>
      <w:marRight w:val="0"/>
      <w:marTop w:val="0"/>
      <w:marBottom w:val="0"/>
      <w:divBdr>
        <w:top w:val="none" w:sz="0" w:space="0" w:color="auto"/>
        <w:left w:val="none" w:sz="0" w:space="0" w:color="auto"/>
        <w:bottom w:val="none" w:sz="0" w:space="0" w:color="auto"/>
        <w:right w:val="none" w:sz="0" w:space="0" w:color="auto"/>
      </w:divBdr>
    </w:div>
    <w:div w:id="352850176">
      <w:bodyDiv w:val="1"/>
      <w:marLeft w:val="0"/>
      <w:marRight w:val="0"/>
      <w:marTop w:val="0"/>
      <w:marBottom w:val="0"/>
      <w:divBdr>
        <w:top w:val="none" w:sz="0" w:space="0" w:color="auto"/>
        <w:left w:val="none" w:sz="0" w:space="0" w:color="auto"/>
        <w:bottom w:val="none" w:sz="0" w:space="0" w:color="auto"/>
        <w:right w:val="none" w:sz="0" w:space="0" w:color="auto"/>
      </w:divBdr>
    </w:div>
    <w:div w:id="353187944">
      <w:bodyDiv w:val="1"/>
      <w:marLeft w:val="0"/>
      <w:marRight w:val="0"/>
      <w:marTop w:val="0"/>
      <w:marBottom w:val="0"/>
      <w:divBdr>
        <w:top w:val="none" w:sz="0" w:space="0" w:color="auto"/>
        <w:left w:val="none" w:sz="0" w:space="0" w:color="auto"/>
        <w:bottom w:val="none" w:sz="0" w:space="0" w:color="auto"/>
        <w:right w:val="none" w:sz="0" w:space="0" w:color="auto"/>
      </w:divBdr>
    </w:div>
    <w:div w:id="355082607">
      <w:bodyDiv w:val="1"/>
      <w:marLeft w:val="0"/>
      <w:marRight w:val="0"/>
      <w:marTop w:val="0"/>
      <w:marBottom w:val="0"/>
      <w:divBdr>
        <w:top w:val="none" w:sz="0" w:space="0" w:color="auto"/>
        <w:left w:val="none" w:sz="0" w:space="0" w:color="auto"/>
        <w:bottom w:val="none" w:sz="0" w:space="0" w:color="auto"/>
        <w:right w:val="none" w:sz="0" w:space="0" w:color="auto"/>
      </w:divBdr>
    </w:div>
    <w:div w:id="355236381">
      <w:bodyDiv w:val="1"/>
      <w:marLeft w:val="0"/>
      <w:marRight w:val="0"/>
      <w:marTop w:val="0"/>
      <w:marBottom w:val="0"/>
      <w:divBdr>
        <w:top w:val="none" w:sz="0" w:space="0" w:color="auto"/>
        <w:left w:val="none" w:sz="0" w:space="0" w:color="auto"/>
        <w:bottom w:val="none" w:sz="0" w:space="0" w:color="auto"/>
        <w:right w:val="none" w:sz="0" w:space="0" w:color="auto"/>
      </w:divBdr>
    </w:div>
    <w:div w:id="361977592">
      <w:bodyDiv w:val="1"/>
      <w:marLeft w:val="0"/>
      <w:marRight w:val="0"/>
      <w:marTop w:val="0"/>
      <w:marBottom w:val="0"/>
      <w:divBdr>
        <w:top w:val="none" w:sz="0" w:space="0" w:color="auto"/>
        <w:left w:val="none" w:sz="0" w:space="0" w:color="auto"/>
        <w:bottom w:val="none" w:sz="0" w:space="0" w:color="auto"/>
        <w:right w:val="none" w:sz="0" w:space="0" w:color="auto"/>
      </w:divBdr>
    </w:div>
    <w:div w:id="375545433">
      <w:bodyDiv w:val="1"/>
      <w:marLeft w:val="0"/>
      <w:marRight w:val="0"/>
      <w:marTop w:val="0"/>
      <w:marBottom w:val="0"/>
      <w:divBdr>
        <w:top w:val="none" w:sz="0" w:space="0" w:color="auto"/>
        <w:left w:val="none" w:sz="0" w:space="0" w:color="auto"/>
        <w:bottom w:val="none" w:sz="0" w:space="0" w:color="auto"/>
        <w:right w:val="none" w:sz="0" w:space="0" w:color="auto"/>
      </w:divBdr>
    </w:div>
    <w:div w:id="383451174">
      <w:bodyDiv w:val="1"/>
      <w:marLeft w:val="0"/>
      <w:marRight w:val="0"/>
      <w:marTop w:val="0"/>
      <w:marBottom w:val="0"/>
      <w:divBdr>
        <w:top w:val="none" w:sz="0" w:space="0" w:color="auto"/>
        <w:left w:val="none" w:sz="0" w:space="0" w:color="auto"/>
        <w:bottom w:val="none" w:sz="0" w:space="0" w:color="auto"/>
        <w:right w:val="none" w:sz="0" w:space="0" w:color="auto"/>
      </w:divBdr>
    </w:div>
    <w:div w:id="383598653">
      <w:bodyDiv w:val="1"/>
      <w:marLeft w:val="0"/>
      <w:marRight w:val="0"/>
      <w:marTop w:val="0"/>
      <w:marBottom w:val="0"/>
      <w:divBdr>
        <w:top w:val="none" w:sz="0" w:space="0" w:color="auto"/>
        <w:left w:val="none" w:sz="0" w:space="0" w:color="auto"/>
        <w:bottom w:val="none" w:sz="0" w:space="0" w:color="auto"/>
        <w:right w:val="none" w:sz="0" w:space="0" w:color="auto"/>
      </w:divBdr>
    </w:div>
    <w:div w:id="386147462">
      <w:bodyDiv w:val="1"/>
      <w:marLeft w:val="0"/>
      <w:marRight w:val="0"/>
      <w:marTop w:val="0"/>
      <w:marBottom w:val="0"/>
      <w:divBdr>
        <w:top w:val="none" w:sz="0" w:space="0" w:color="auto"/>
        <w:left w:val="none" w:sz="0" w:space="0" w:color="auto"/>
        <w:bottom w:val="none" w:sz="0" w:space="0" w:color="auto"/>
        <w:right w:val="none" w:sz="0" w:space="0" w:color="auto"/>
      </w:divBdr>
    </w:div>
    <w:div w:id="386414960">
      <w:bodyDiv w:val="1"/>
      <w:marLeft w:val="0"/>
      <w:marRight w:val="0"/>
      <w:marTop w:val="0"/>
      <w:marBottom w:val="0"/>
      <w:divBdr>
        <w:top w:val="none" w:sz="0" w:space="0" w:color="auto"/>
        <w:left w:val="none" w:sz="0" w:space="0" w:color="auto"/>
        <w:bottom w:val="none" w:sz="0" w:space="0" w:color="auto"/>
        <w:right w:val="none" w:sz="0" w:space="0" w:color="auto"/>
      </w:divBdr>
    </w:div>
    <w:div w:id="389034894">
      <w:bodyDiv w:val="1"/>
      <w:marLeft w:val="0"/>
      <w:marRight w:val="0"/>
      <w:marTop w:val="0"/>
      <w:marBottom w:val="0"/>
      <w:divBdr>
        <w:top w:val="none" w:sz="0" w:space="0" w:color="auto"/>
        <w:left w:val="none" w:sz="0" w:space="0" w:color="auto"/>
        <w:bottom w:val="none" w:sz="0" w:space="0" w:color="auto"/>
        <w:right w:val="none" w:sz="0" w:space="0" w:color="auto"/>
      </w:divBdr>
    </w:div>
    <w:div w:id="393361026">
      <w:bodyDiv w:val="1"/>
      <w:marLeft w:val="0"/>
      <w:marRight w:val="0"/>
      <w:marTop w:val="0"/>
      <w:marBottom w:val="0"/>
      <w:divBdr>
        <w:top w:val="none" w:sz="0" w:space="0" w:color="auto"/>
        <w:left w:val="none" w:sz="0" w:space="0" w:color="auto"/>
        <w:bottom w:val="none" w:sz="0" w:space="0" w:color="auto"/>
        <w:right w:val="none" w:sz="0" w:space="0" w:color="auto"/>
      </w:divBdr>
    </w:div>
    <w:div w:id="396243449">
      <w:bodyDiv w:val="1"/>
      <w:marLeft w:val="0"/>
      <w:marRight w:val="0"/>
      <w:marTop w:val="0"/>
      <w:marBottom w:val="0"/>
      <w:divBdr>
        <w:top w:val="none" w:sz="0" w:space="0" w:color="auto"/>
        <w:left w:val="none" w:sz="0" w:space="0" w:color="auto"/>
        <w:bottom w:val="none" w:sz="0" w:space="0" w:color="auto"/>
        <w:right w:val="none" w:sz="0" w:space="0" w:color="auto"/>
      </w:divBdr>
    </w:div>
    <w:div w:id="398945804">
      <w:bodyDiv w:val="1"/>
      <w:marLeft w:val="0"/>
      <w:marRight w:val="0"/>
      <w:marTop w:val="0"/>
      <w:marBottom w:val="0"/>
      <w:divBdr>
        <w:top w:val="none" w:sz="0" w:space="0" w:color="auto"/>
        <w:left w:val="none" w:sz="0" w:space="0" w:color="auto"/>
        <w:bottom w:val="none" w:sz="0" w:space="0" w:color="auto"/>
        <w:right w:val="none" w:sz="0" w:space="0" w:color="auto"/>
      </w:divBdr>
    </w:div>
    <w:div w:id="402803723">
      <w:bodyDiv w:val="1"/>
      <w:marLeft w:val="0"/>
      <w:marRight w:val="0"/>
      <w:marTop w:val="0"/>
      <w:marBottom w:val="0"/>
      <w:divBdr>
        <w:top w:val="none" w:sz="0" w:space="0" w:color="auto"/>
        <w:left w:val="none" w:sz="0" w:space="0" w:color="auto"/>
        <w:bottom w:val="none" w:sz="0" w:space="0" w:color="auto"/>
        <w:right w:val="none" w:sz="0" w:space="0" w:color="auto"/>
      </w:divBdr>
    </w:div>
    <w:div w:id="414670219">
      <w:bodyDiv w:val="1"/>
      <w:marLeft w:val="0"/>
      <w:marRight w:val="0"/>
      <w:marTop w:val="0"/>
      <w:marBottom w:val="0"/>
      <w:divBdr>
        <w:top w:val="none" w:sz="0" w:space="0" w:color="auto"/>
        <w:left w:val="none" w:sz="0" w:space="0" w:color="auto"/>
        <w:bottom w:val="none" w:sz="0" w:space="0" w:color="auto"/>
        <w:right w:val="none" w:sz="0" w:space="0" w:color="auto"/>
      </w:divBdr>
    </w:div>
    <w:div w:id="420375142">
      <w:bodyDiv w:val="1"/>
      <w:marLeft w:val="0"/>
      <w:marRight w:val="0"/>
      <w:marTop w:val="0"/>
      <w:marBottom w:val="0"/>
      <w:divBdr>
        <w:top w:val="none" w:sz="0" w:space="0" w:color="auto"/>
        <w:left w:val="none" w:sz="0" w:space="0" w:color="auto"/>
        <w:bottom w:val="none" w:sz="0" w:space="0" w:color="auto"/>
        <w:right w:val="none" w:sz="0" w:space="0" w:color="auto"/>
      </w:divBdr>
    </w:div>
    <w:div w:id="423766269">
      <w:bodyDiv w:val="1"/>
      <w:marLeft w:val="0"/>
      <w:marRight w:val="0"/>
      <w:marTop w:val="0"/>
      <w:marBottom w:val="0"/>
      <w:divBdr>
        <w:top w:val="none" w:sz="0" w:space="0" w:color="auto"/>
        <w:left w:val="none" w:sz="0" w:space="0" w:color="auto"/>
        <w:bottom w:val="none" w:sz="0" w:space="0" w:color="auto"/>
        <w:right w:val="none" w:sz="0" w:space="0" w:color="auto"/>
      </w:divBdr>
    </w:div>
    <w:div w:id="426539238">
      <w:bodyDiv w:val="1"/>
      <w:marLeft w:val="0"/>
      <w:marRight w:val="0"/>
      <w:marTop w:val="0"/>
      <w:marBottom w:val="0"/>
      <w:divBdr>
        <w:top w:val="none" w:sz="0" w:space="0" w:color="auto"/>
        <w:left w:val="none" w:sz="0" w:space="0" w:color="auto"/>
        <w:bottom w:val="none" w:sz="0" w:space="0" w:color="auto"/>
        <w:right w:val="none" w:sz="0" w:space="0" w:color="auto"/>
      </w:divBdr>
    </w:div>
    <w:div w:id="430052273">
      <w:bodyDiv w:val="1"/>
      <w:marLeft w:val="0"/>
      <w:marRight w:val="0"/>
      <w:marTop w:val="0"/>
      <w:marBottom w:val="0"/>
      <w:divBdr>
        <w:top w:val="none" w:sz="0" w:space="0" w:color="auto"/>
        <w:left w:val="none" w:sz="0" w:space="0" w:color="auto"/>
        <w:bottom w:val="none" w:sz="0" w:space="0" w:color="auto"/>
        <w:right w:val="none" w:sz="0" w:space="0" w:color="auto"/>
      </w:divBdr>
    </w:div>
    <w:div w:id="433329332">
      <w:bodyDiv w:val="1"/>
      <w:marLeft w:val="0"/>
      <w:marRight w:val="0"/>
      <w:marTop w:val="0"/>
      <w:marBottom w:val="0"/>
      <w:divBdr>
        <w:top w:val="none" w:sz="0" w:space="0" w:color="auto"/>
        <w:left w:val="none" w:sz="0" w:space="0" w:color="auto"/>
        <w:bottom w:val="none" w:sz="0" w:space="0" w:color="auto"/>
        <w:right w:val="none" w:sz="0" w:space="0" w:color="auto"/>
      </w:divBdr>
    </w:div>
    <w:div w:id="436562162">
      <w:bodyDiv w:val="1"/>
      <w:marLeft w:val="0"/>
      <w:marRight w:val="0"/>
      <w:marTop w:val="0"/>
      <w:marBottom w:val="0"/>
      <w:divBdr>
        <w:top w:val="none" w:sz="0" w:space="0" w:color="auto"/>
        <w:left w:val="none" w:sz="0" w:space="0" w:color="auto"/>
        <w:bottom w:val="none" w:sz="0" w:space="0" w:color="auto"/>
        <w:right w:val="none" w:sz="0" w:space="0" w:color="auto"/>
      </w:divBdr>
    </w:div>
    <w:div w:id="440302738">
      <w:bodyDiv w:val="1"/>
      <w:marLeft w:val="0"/>
      <w:marRight w:val="0"/>
      <w:marTop w:val="0"/>
      <w:marBottom w:val="0"/>
      <w:divBdr>
        <w:top w:val="none" w:sz="0" w:space="0" w:color="auto"/>
        <w:left w:val="none" w:sz="0" w:space="0" w:color="auto"/>
        <w:bottom w:val="none" w:sz="0" w:space="0" w:color="auto"/>
        <w:right w:val="none" w:sz="0" w:space="0" w:color="auto"/>
      </w:divBdr>
    </w:div>
    <w:div w:id="442647734">
      <w:bodyDiv w:val="1"/>
      <w:marLeft w:val="0"/>
      <w:marRight w:val="0"/>
      <w:marTop w:val="0"/>
      <w:marBottom w:val="0"/>
      <w:divBdr>
        <w:top w:val="none" w:sz="0" w:space="0" w:color="auto"/>
        <w:left w:val="none" w:sz="0" w:space="0" w:color="auto"/>
        <w:bottom w:val="none" w:sz="0" w:space="0" w:color="auto"/>
        <w:right w:val="none" w:sz="0" w:space="0" w:color="auto"/>
      </w:divBdr>
    </w:div>
    <w:div w:id="449393950">
      <w:bodyDiv w:val="1"/>
      <w:marLeft w:val="0"/>
      <w:marRight w:val="0"/>
      <w:marTop w:val="0"/>
      <w:marBottom w:val="0"/>
      <w:divBdr>
        <w:top w:val="none" w:sz="0" w:space="0" w:color="auto"/>
        <w:left w:val="none" w:sz="0" w:space="0" w:color="auto"/>
        <w:bottom w:val="none" w:sz="0" w:space="0" w:color="auto"/>
        <w:right w:val="none" w:sz="0" w:space="0" w:color="auto"/>
      </w:divBdr>
    </w:div>
    <w:div w:id="457643647">
      <w:bodyDiv w:val="1"/>
      <w:marLeft w:val="0"/>
      <w:marRight w:val="0"/>
      <w:marTop w:val="0"/>
      <w:marBottom w:val="0"/>
      <w:divBdr>
        <w:top w:val="none" w:sz="0" w:space="0" w:color="auto"/>
        <w:left w:val="none" w:sz="0" w:space="0" w:color="auto"/>
        <w:bottom w:val="none" w:sz="0" w:space="0" w:color="auto"/>
        <w:right w:val="none" w:sz="0" w:space="0" w:color="auto"/>
      </w:divBdr>
    </w:div>
    <w:div w:id="458838927">
      <w:bodyDiv w:val="1"/>
      <w:marLeft w:val="0"/>
      <w:marRight w:val="0"/>
      <w:marTop w:val="0"/>
      <w:marBottom w:val="0"/>
      <w:divBdr>
        <w:top w:val="none" w:sz="0" w:space="0" w:color="auto"/>
        <w:left w:val="none" w:sz="0" w:space="0" w:color="auto"/>
        <w:bottom w:val="none" w:sz="0" w:space="0" w:color="auto"/>
        <w:right w:val="none" w:sz="0" w:space="0" w:color="auto"/>
      </w:divBdr>
    </w:div>
    <w:div w:id="461264422">
      <w:bodyDiv w:val="1"/>
      <w:marLeft w:val="0"/>
      <w:marRight w:val="0"/>
      <w:marTop w:val="0"/>
      <w:marBottom w:val="0"/>
      <w:divBdr>
        <w:top w:val="none" w:sz="0" w:space="0" w:color="auto"/>
        <w:left w:val="none" w:sz="0" w:space="0" w:color="auto"/>
        <w:bottom w:val="none" w:sz="0" w:space="0" w:color="auto"/>
        <w:right w:val="none" w:sz="0" w:space="0" w:color="auto"/>
      </w:divBdr>
    </w:div>
    <w:div w:id="467018784">
      <w:bodyDiv w:val="1"/>
      <w:marLeft w:val="0"/>
      <w:marRight w:val="0"/>
      <w:marTop w:val="0"/>
      <w:marBottom w:val="0"/>
      <w:divBdr>
        <w:top w:val="none" w:sz="0" w:space="0" w:color="auto"/>
        <w:left w:val="none" w:sz="0" w:space="0" w:color="auto"/>
        <w:bottom w:val="none" w:sz="0" w:space="0" w:color="auto"/>
        <w:right w:val="none" w:sz="0" w:space="0" w:color="auto"/>
      </w:divBdr>
    </w:div>
    <w:div w:id="473907611">
      <w:bodyDiv w:val="1"/>
      <w:marLeft w:val="0"/>
      <w:marRight w:val="0"/>
      <w:marTop w:val="0"/>
      <w:marBottom w:val="0"/>
      <w:divBdr>
        <w:top w:val="none" w:sz="0" w:space="0" w:color="auto"/>
        <w:left w:val="none" w:sz="0" w:space="0" w:color="auto"/>
        <w:bottom w:val="none" w:sz="0" w:space="0" w:color="auto"/>
        <w:right w:val="none" w:sz="0" w:space="0" w:color="auto"/>
      </w:divBdr>
    </w:div>
    <w:div w:id="473957822">
      <w:bodyDiv w:val="1"/>
      <w:marLeft w:val="0"/>
      <w:marRight w:val="0"/>
      <w:marTop w:val="0"/>
      <w:marBottom w:val="0"/>
      <w:divBdr>
        <w:top w:val="none" w:sz="0" w:space="0" w:color="auto"/>
        <w:left w:val="none" w:sz="0" w:space="0" w:color="auto"/>
        <w:bottom w:val="none" w:sz="0" w:space="0" w:color="auto"/>
        <w:right w:val="none" w:sz="0" w:space="0" w:color="auto"/>
      </w:divBdr>
    </w:div>
    <w:div w:id="476185223">
      <w:bodyDiv w:val="1"/>
      <w:marLeft w:val="0"/>
      <w:marRight w:val="0"/>
      <w:marTop w:val="0"/>
      <w:marBottom w:val="0"/>
      <w:divBdr>
        <w:top w:val="none" w:sz="0" w:space="0" w:color="auto"/>
        <w:left w:val="none" w:sz="0" w:space="0" w:color="auto"/>
        <w:bottom w:val="none" w:sz="0" w:space="0" w:color="auto"/>
        <w:right w:val="none" w:sz="0" w:space="0" w:color="auto"/>
      </w:divBdr>
    </w:div>
    <w:div w:id="476412514">
      <w:bodyDiv w:val="1"/>
      <w:marLeft w:val="0"/>
      <w:marRight w:val="0"/>
      <w:marTop w:val="0"/>
      <w:marBottom w:val="0"/>
      <w:divBdr>
        <w:top w:val="none" w:sz="0" w:space="0" w:color="auto"/>
        <w:left w:val="none" w:sz="0" w:space="0" w:color="auto"/>
        <w:bottom w:val="none" w:sz="0" w:space="0" w:color="auto"/>
        <w:right w:val="none" w:sz="0" w:space="0" w:color="auto"/>
      </w:divBdr>
    </w:div>
    <w:div w:id="486627446">
      <w:bodyDiv w:val="1"/>
      <w:marLeft w:val="0"/>
      <w:marRight w:val="0"/>
      <w:marTop w:val="0"/>
      <w:marBottom w:val="0"/>
      <w:divBdr>
        <w:top w:val="none" w:sz="0" w:space="0" w:color="auto"/>
        <w:left w:val="none" w:sz="0" w:space="0" w:color="auto"/>
        <w:bottom w:val="none" w:sz="0" w:space="0" w:color="auto"/>
        <w:right w:val="none" w:sz="0" w:space="0" w:color="auto"/>
      </w:divBdr>
    </w:div>
    <w:div w:id="486672053">
      <w:bodyDiv w:val="1"/>
      <w:marLeft w:val="0"/>
      <w:marRight w:val="0"/>
      <w:marTop w:val="0"/>
      <w:marBottom w:val="0"/>
      <w:divBdr>
        <w:top w:val="none" w:sz="0" w:space="0" w:color="auto"/>
        <w:left w:val="none" w:sz="0" w:space="0" w:color="auto"/>
        <w:bottom w:val="none" w:sz="0" w:space="0" w:color="auto"/>
        <w:right w:val="none" w:sz="0" w:space="0" w:color="auto"/>
      </w:divBdr>
    </w:div>
    <w:div w:id="492724952">
      <w:bodyDiv w:val="1"/>
      <w:marLeft w:val="0"/>
      <w:marRight w:val="0"/>
      <w:marTop w:val="0"/>
      <w:marBottom w:val="0"/>
      <w:divBdr>
        <w:top w:val="none" w:sz="0" w:space="0" w:color="auto"/>
        <w:left w:val="none" w:sz="0" w:space="0" w:color="auto"/>
        <w:bottom w:val="none" w:sz="0" w:space="0" w:color="auto"/>
        <w:right w:val="none" w:sz="0" w:space="0" w:color="auto"/>
      </w:divBdr>
    </w:div>
    <w:div w:id="493649638">
      <w:bodyDiv w:val="1"/>
      <w:marLeft w:val="0"/>
      <w:marRight w:val="0"/>
      <w:marTop w:val="0"/>
      <w:marBottom w:val="0"/>
      <w:divBdr>
        <w:top w:val="none" w:sz="0" w:space="0" w:color="auto"/>
        <w:left w:val="none" w:sz="0" w:space="0" w:color="auto"/>
        <w:bottom w:val="none" w:sz="0" w:space="0" w:color="auto"/>
        <w:right w:val="none" w:sz="0" w:space="0" w:color="auto"/>
      </w:divBdr>
    </w:div>
    <w:div w:id="497385171">
      <w:bodyDiv w:val="1"/>
      <w:marLeft w:val="0"/>
      <w:marRight w:val="0"/>
      <w:marTop w:val="0"/>
      <w:marBottom w:val="0"/>
      <w:divBdr>
        <w:top w:val="none" w:sz="0" w:space="0" w:color="auto"/>
        <w:left w:val="none" w:sz="0" w:space="0" w:color="auto"/>
        <w:bottom w:val="none" w:sz="0" w:space="0" w:color="auto"/>
        <w:right w:val="none" w:sz="0" w:space="0" w:color="auto"/>
      </w:divBdr>
    </w:div>
    <w:div w:id="508914935">
      <w:bodyDiv w:val="1"/>
      <w:marLeft w:val="0"/>
      <w:marRight w:val="0"/>
      <w:marTop w:val="0"/>
      <w:marBottom w:val="0"/>
      <w:divBdr>
        <w:top w:val="none" w:sz="0" w:space="0" w:color="auto"/>
        <w:left w:val="none" w:sz="0" w:space="0" w:color="auto"/>
        <w:bottom w:val="none" w:sz="0" w:space="0" w:color="auto"/>
        <w:right w:val="none" w:sz="0" w:space="0" w:color="auto"/>
      </w:divBdr>
    </w:div>
    <w:div w:id="509880854">
      <w:bodyDiv w:val="1"/>
      <w:marLeft w:val="0"/>
      <w:marRight w:val="0"/>
      <w:marTop w:val="0"/>
      <w:marBottom w:val="0"/>
      <w:divBdr>
        <w:top w:val="none" w:sz="0" w:space="0" w:color="auto"/>
        <w:left w:val="none" w:sz="0" w:space="0" w:color="auto"/>
        <w:bottom w:val="none" w:sz="0" w:space="0" w:color="auto"/>
        <w:right w:val="none" w:sz="0" w:space="0" w:color="auto"/>
      </w:divBdr>
    </w:div>
    <w:div w:id="511845295">
      <w:bodyDiv w:val="1"/>
      <w:marLeft w:val="0"/>
      <w:marRight w:val="0"/>
      <w:marTop w:val="0"/>
      <w:marBottom w:val="0"/>
      <w:divBdr>
        <w:top w:val="none" w:sz="0" w:space="0" w:color="auto"/>
        <w:left w:val="none" w:sz="0" w:space="0" w:color="auto"/>
        <w:bottom w:val="none" w:sz="0" w:space="0" w:color="auto"/>
        <w:right w:val="none" w:sz="0" w:space="0" w:color="auto"/>
      </w:divBdr>
    </w:div>
    <w:div w:id="515928065">
      <w:bodyDiv w:val="1"/>
      <w:marLeft w:val="0"/>
      <w:marRight w:val="0"/>
      <w:marTop w:val="0"/>
      <w:marBottom w:val="0"/>
      <w:divBdr>
        <w:top w:val="none" w:sz="0" w:space="0" w:color="auto"/>
        <w:left w:val="none" w:sz="0" w:space="0" w:color="auto"/>
        <w:bottom w:val="none" w:sz="0" w:space="0" w:color="auto"/>
        <w:right w:val="none" w:sz="0" w:space="0" w:color="auto"/>
      </w:divBdr>
    </w:div>
    <w:div w:id="522284310">
      <w:bodyDiv w:val="1"/>
      <w:marLeft w:val="0"/>
      <w:marRight w:val="0"/>
      <w:marTop w:val="0"/>
      <w:marBottom w:val="0"/>
      <w:divBdr>
        <w:top w:val="none" w:sz="0" w:space="0" w:color="auto"/>
        <w:left w:val="none" w:sz="0" w:space="0" w:color="auto"/>
        <w:bottom w:val="none" w:sz="0" w:space="0" w:color="auto"/>
        <w:right w:val="none" w:sz="0" w:space="0" w:color="auto"/>
      </w:divBdr>
    </w:div>
    <w:div w:id="531307738">
      <w:bodyDiv w:val="1"/>
      <w:marLeft w:val="0"/>
      <w:marRight w:val="0"/>
      <w:marTop w:val="0"/>
      <w:marBottom w:val="0"/>
      <w:divBdr>
        <w:top w:val="none" w:sz="0" w:space="0" w:color="auto"/>
        <w:left w:val="none" w:sz="0" w:space="0" w:color="auto"/>
        <w:bottom w:val="none" w:sz="0" w:space="0" w:color="auto"/>
        <w:right w:val="none" w:sz="0" w:space="0" w:color="auto"/>
      </w:divBdr>
    </w:div>
    <w:div w:id="532113134">
      <w:bodyDiv w:val="1"/>
      <w:marLeft w:val="0"/>
      <w:marRight w:val="0"/>
      <w:marTop w:val="0"/>
      <w:marBottom w:val="0"/>
      <w:divBdr>
        <w:top w:val="none" w:sz="0" w:space="0" w:color="auto"/>
        <w:left w:val="none" w:sz="0" w:space="0" w:color="auto"/>
        <w:bottom w:val="none" w:sz="0" w:space="0" w:color="auto"/>
        <w:right w:val="none" w:sz="0" w:space="0" w:color="auto"/>
      </w:divBdr>
    </w:div>
    <w:div w:id="539974842">
      <w:bodyDiv w:val="1"/>
      <w:marLeft w:val="0"/>
      <w:marRight w:val="0"/>
      <w:marTop w:val="0"/>
      <w:marBottom w:val="0"/>
      <w:divBdr>
        <w:top w:val="none" w:sz="0" w:space="0" w:color="auto"/>
        <w:left w:val="none" w:sz="0" w:space="0" w:color="auto"/>
        <w:bottom w:val="none" w:sz="0" w:space="0" w:color="auto"/>
        <w:right w:val="none" w:sz="0" w:space="0" w:color="auto"/>
      </w:divBdr>
    </w:div>
    <w:div w:id="545676502">
      <w:bodyDiv w:val="1"/>
      <w:marLeft w:val="0"/>
      <w:marRight w:val="0"/>
      <w:marTop w:val="0"/>
      <w:marBottom w:val="0"/>
      <w:divBdr>
        <w:top w:val="none" w:sz="0" w:space="0" w:color="auto"/>
        <w:left w:val="none" w:sz="0" w:space="0" w:color="auto"/>
        <w:bottom w:val="none" w:sz="0" w:space="0" w:color="auto"/>
        <w:right w:val="none" w:sz="0" w:space="0" w:color="auto"/>
      </w:divBdr>
    </w:div>
    <w:div w:id="546797889">
      <w:bodyDiv w:val="1"/>
      <w:marLeft w:val="0"/>
      <w:marRight w:val="0"/>
      <w:marTop w:val="0"/>
      <w:marBottom w:val="0"/>
      <w:divBdr>
        <w:top w:val="none" w:sz="0" w:space="0" w:color="auto"/>
        <w:left w:val="none" w:sz="0" w:space="0" w:color="auto"/>
        <w:bottom w:val="none" w:sz="0" w:space="0" w:color="auto"/>
        <w:right w:val="none" w:sz="0" w:space="0" w:color="auto"/>
      </w:divBdr>
    </w:div>
    <w:div w:id="547568062">
      <w:bodyDiv w:val="1"/>
      <w:marLeft w:val="0"/>
      <w:marRight w:val="0"/>
      <w:marTop w:val="0"/>
      <w:marBottom w:val="0"/>
      <w:divBdr>
        <w:top w:val="none" w:sz="0" w:space="0" w:color="auto"/>
        <w:left w:val="none" w:sz="0" w:space="0" w:color="auto"/>
        <w:bottom w:val="none" w:sz="0" w:space="0" w:color="auto"/>
        <w:right w:val="none" w:sz="0" w:space="0" w:color="auto"/>
      </w:divBdr>
    </w:div>
    <w:div w:id="548228166">
      <w:bodyDiv w:val="1"/>
      <w:marLeft w:val="0"/>
      <w:marRight w:val="0"/>
      <w:marTop w:val="0"/>
      <w:marBottom w:val="0"/>
      <w:divBdr>
        <w:top w:val="none" w:sz="0" w:space="0" w:color="auto"/>
        <w:left w:val="none" w:sz="0" w:space="0" w:color="auto"/>
        <w:bottom w:val="none" w:sz="0" w:space="0" w:color="auto"/>
        <w:right w:val="none" w:sz="0" w:space="0" w:color="auto"/>
      </w:divBdr>
    </w:div>
    <w:div w:id="562958097">
      <w:bodyDiv w:val="1"/>
      <w:marLeft w:val="0"/>
      <w:marRight w:val="0"/>
      <w:marTop w:val="0"/>
      <w:marBottom w:val="0"/>
      <w:divBdr>
        <w:top w:val="none" w:sz="0" w:space="0" w:color="auto"/>
        <w:left w:val="none" w:sz="0" w:space="0" w:color="auto"/>
        <w:bottom w:val="none" w:sz="0" w:space="0" w:color="auto"/>
        <w:right w:val="none" w:sz="0" w:space="0" w:color="auto"/>
      </w:divBdr>
    </w:div>
    <w:div w:id="585960304">
      <w:bodyDiv w:val="1"/>
      <w:marLeft w:val="0"/>
      <w:marRight w:val="0"/>
      <w:marTop w:val="0"/>
      <w:marBottom w:val="0"/>
      <w:divBdr>
        <w:top w:val="none" w:sz="0" w:space="0" w:color="auto"/>
        <w:left w:val="none" w:sz="0" w:space="0" w:color="auto"/>
        <w:bottom w:val="none" w:sz="0" w:space="0" w:color="auto"/>
        <w:right w:val="none" w:sz="0" w:space="0" w:color="auto"/>
      </w:divBdr>
    </w:div>
    <w:div w:id="597754431">
      <w:bodyDiv w:val="1"/>
      <w:marLeft w:val="0"/>
      <w:marRight w:val="0"/>
      <w:marTop w:val="0"/>
      <w:marBottom w:val="0"/>
      <w:divBdr>
        <w:top w:val="none" w:sz="0" w:space="0" w:color="auto"/>
        <w:left w:val="none" w:sz="0" w:space="0" w:color="auto"/>
        <w:bottom w:val="none" w:sz="0" w:space="0" w:color="auto"/>
        <w:right w:val="none" w:sz="0" w:space="0" w:color="auto"/>
      </w:divBdr>
    </w:div>
    <w:div w:id="599216583">
      <w:bodyDiv w:val="1"/>
      <w:marLeft w:val="0"/>
      <w:marRight w:val="0"/>
      <w:marTop w:val="0"/>
      <w:marBottom w:val="0"/>
      <w:divBdr>
        <w:top w:val="none" w:sz="0" w:space="0" w:color="auto"/>
        <w:left w:val="none" w:sz="0" w:space="0" w:color="auto"/>
        <w:bottom w:val="none" w:sz="0" w:space="0" w:color="auto"/>
        <w:right w:val="none" w:sz="0" w:space="0" w:color="auto"/>
      </w:divBdr>
    </w:div>
    <w:div w:id="600332728">
      <w:bodyDiv w:val="1"/>
      <w:marLeft w:val="0"/>
      <w:marRight w:val="0"/>
      <w:marTop w:val="0"/>
      <w:marBottom w:val="0"/>
      <w:divBdr>
        <w:top w:val="none" w:sz="0" w:space="0" w:color="auto"/>
        <w:left w:val="none" w:sz="0" w:space="0" w:color="auto"/>
        <w:bottom w:val="none" w:sz="0" w:space="0" w:color="auto"/>
        <w:right w:val="none" w:sz="0" w:space="0" w:color="auto"/>
      </w:divBdr>
    </w:div>
    <w:div w:id="601114417">
      <w:bodyDiv w:val="1"/>
      <w:marLeft w:val="0"/>
      <w:marRight w:val="0"/>
      <w:marTop w:val="0"/>
      <w:marBottom w:val="0"/>
      <w:divBdr>
        <w:top w:val="none" w:sz="0" w:space="0" w:color="auto"/>
        <w:left w:val="none" w:sz="0" w:space="0" w:color="auto"/>
        <w:bottom w:val="none" w:sz="0" w:space="0" w:color="auto"/>
        <w:right w:val="none" w:sz="0" w:space="0" w:color="auto"/>
      </w:divBdr>
    </w:div>
    <w:div w:id="603878982">
      <w:bodyDiv w:val="1"/>
      <w:marLeft w:val="0"/>
      <w:marRight w:val="0"/>
      <w:marTop w:val="0"/>
      <w:marBottom w:val="0"/>
      <w:divBdr>
        <w:top w:val="none" w:sz="0" w:space="0" w:color="auto"/>
        <w:left w:val="none" w:sz="0" w:space="0" w:color="auto"/>
        <w:bottom w:val="none" w:sz="0" w:space="0" w:color="auto"/>
        <w:right w:val="none" w:sz="0" w:space="0" w:color="auto"/>
      </w:divBdr>
    </w:div>
    <w:div w:id="610822255">
      <w:bodyDiv w:val="1"/>
      <w:marLeft w:val="0"/>
      <w:marRight w:val="0"/>
      <w:marTop w:val="0"/>
      <w:marBottom w:val="0"/>
      <w:divBdr>
        <w:top w:val="none" w:sz="0" w:space="0" w:color="auto"/>
        <w:left w:val="none" w:sz="0" w:space="0" w:color="auto"/>
        <w:bottom w:val="none" w:sz="0" w:space="0" w:color="auto"/>
        <w:right w:val="none" w:sz="0" w:space="0" w:color="auto"/>
      </w:divBdr>
    </w:div>
    <w:div w:id="611403181">
      <w:bodyDiv w:val="1"/>
      <w:marLeft w:val="0"/>
      <w:marRight w:val="0"/>
      <w:marTop w:val="0"/>
      <w:marBottom w:val="0"/>
      <w:divBdr>
        <w:top w:val="none" w:sz="0" w:space="0" w:color="auto"/>
        <w:left w:val="none" w:sz="0" w:space="0" w:color="auto"/>
        <w:bottom w:val="none" w:sz="0" w:space="0" w:color="auto"/>
        <w:right w:val="none" w:sz="0" w:space="0" w:color="auto"/>
      </w:divBdr>
    </w:div>
    <w:div w:id="611783279">
      <w:bodyDiv w:val="1"/>
      <w:marLeft w:val="0"/>
      <w:marRight w:val="0"/>
      <w:marTop w:val="0"/>
      <w:marBottom w:val="0"/>
      <w:divBdr>
        <w:top w:val="none" w:sz="0" w:space="0" w:color="auto"/>
        <w:left w:val="none" w:sz="0" w:space="0" w:color="auto"/>
        <w:bottom w:val="none" w:sz="0" w:space="0" w:color="auto"/>
        <w:right w:val="none" w:sz="0" w:space="0" w:color="auto"/>
      </w:divBdr>
    </w:div>
    <w:div w:id="614750719">
      <w:bodyDiv w:val="1"/>
      <w:marLeft w:val="0"/>
      <w:marRight w:val="0"/>
      <w:marTop w:val="0"/>
      <w:marBottom w:val="0"/>
      <w:divBdr>
        <w:top w:val="none" w:sz="0" w:space="0" w:color="auto"/>
        <w:left w:val="none" w:sz="0" w:space="0" w:color="auto"/>
        <w:bottom w:val="none" w:sz="0" w:space="0" w:color="auto"/>
        <w:right w:val="none" w:sz="0" w:space="0" w:color="auto"/>
      </w:divBdr>
    </w:div>
    <w:div w:id="617295039">
      <w:bodyDiv w:val="1"/>
      <w:marLeft w:val="0"/>
      <w:marRight w:val="0"/>
      <w:marTop w:val="0"/>
      <w:marBottom w:val="0"/>
      <w:divBdr>
        <w:top w:val="none" w:sz="0" w:space="0" w:color="auto"/>
        <w:left w:val="none" w:sz="0" w:space="0" w:color="auto"/>
        <w:bottom w:val="none" w:sz="0" w:space="0" w:color="auto"/>
        <w:right w:val="none" w:sz="0" w:space="0" w:color="auto"/>
      </w:divBdr>
    </w:div>
    <w:div w:id="618806380">
      <w:bodyDiv w:val="1"/>
      <w:marLeft w:val="0"/>
      <w:marRight w:val="0"/>
      <w:marTop w:val="0"/>
      <w:marBottom w:val="0"/>
      <w:divBdr>
        <w:top w:val="none" w:sz="0" w:space="0" w:color="auto"/>
        <w:left w:val="none" w:sz="0" w:space="0" w:color="auto"/>
        <w:bottom w:val="none" w:sz="0" w:space="0" w:color="auto"/>
        <w:right w:val="none" w:sz="0" w:space="0" w:color="auto"/>
      </w:divBdr>
    </w:div>
    <w:div w:id="620068138">
      <w:bodyDiv w:val="1"/>
      <w:marLeft w:val="0"/>
      <w:marRight w:val="0"/>
      <w:marTop w:val="0"/>
      <w:marBottom w:val="0"/>
      <w:divBdr>
        <w:top w:val="none" w:sz="0" w:space="0" w:color="auto"/>
        <w:left w:val="none" w:sz="0" w:space="0" w:color="auto"/>
        <w:bottom w:val="none" w:sz="0" w:space="0" w:color="auto"/>
        <w:right w:val="none" w:sz="0" w:space="0" w:color="auto"/>
      </w:divBdr>
    </w:div>
    <w:div w:id="622267849">
      <w:bodyDiv w:val="1"/>
      <w:marLeft w:val="0"/>
      <w:marRight w:val="0"/>
      <w:marTop w:val="0"/>
      <w:marBottom w:val="0"/>
      <w:divBdr>
        <w:top w:val="none" w:sz="0" w:space="0" w:color="auto"/>
        <w:left w:val="none" w:sz="0" w:space="0" w:color="auto"/>
        <w:bottom w:val="none" w:sz="0" w:space="0" w:color="auto"/>
        <w:right w:val="none" w:sz="0" w:space="0" w:color="auto"/>
      </w:divBdr>
    </w:div>
    <w:div w:id="625114231">
      <w:bodyDiv w:val="1"/>
      <w:marLeft w:val="0"/>
      <w:marRight w:val="0"/>
      <w:marTop w:val="0"/>
      <w:marBottom w:val="0"/>
      <w:divBdr>
        <w:top w:val="none" w:sz="0" w:space="0" w:color="auto"/>
        <w:left w:val="none" w:sz="0" w:space="0" w:color="auto"/>
        <w:bottom w:val="none" w:sz="0" w:space="0" w:color="auto"/>
        <w:right w:val="none" w:sz="0" w:space="0" w:color="auto"/>
      </w:divBdr>
    </w:div>
    <w:div w:id="625353289">
      <w:bodyDiv w:val="1"/>
      <w:marLeft w:val="0"/>
      <w:marRight w:val="0"/>
      <w:marTop w:val="0"/>
      <w:marBottom w:val="0"/>
      <w:divBdr>
        <w:top w:val="none" w:sz="0" w:space="0" w:color="auto"/>
        <w:left w:val="none" w:sz="0" w:space="0" w:color="auto"/>
        <w:bottom w:val="none" w:sz="0" w:space="0" w:color="auto"/>
        <w:right w:val="none" w:sz="0" w:space="0" w:color="auto"/>
      </w:divBdr>
    </w:div>
    <w:div w:id="627050751">
      <w:bodyDiv w:val="1"/>
      <w:marLeft w:val="0"/>
      <w:marRight w:val="0"/>
      <w:marTop w:val="0"/>
      <w:marBottom w:val="0"/>
      <w:divBdr>
        <w:top w:val="none" w:sz="0" w:space="0" w:color="auto"/>
        <w:left w:val="none" w:sz="0" w:space="0" w:color="auto"/>
        <w:bottom w:val="none" w:sz="0" w:space="0" w:color="auto"/>
        <w:right w:val="none" w:sz="0" w:space="0" w:color="auto"/>
      </w:divBdr>
    </w:div>
    <w:div w:id="633173380">
      <w:bodyDiv w:val="1"/>
      <w:marLeft w:val="0"/>
      <w:marRight w:val="0"/>
      <w:marTop w:val="0"/>
      <w:marBottom w:val="0"/>
      <w:divBdr>
        <w:top w:val="none" w:sz="0" w:space="0" w:color="auto"/>
        <w:left w:val="none" w:sz="0" w:space="0" w:color="auto"/>
        <w:bottom w:val="none" w:sz="0" w:space="0" w:color="auto"/>
        <w:right w:val="none" w:sz="0" w:space="0" w:color="auto"/>
      </w:divBdr>
    </w:div>
    <w:div w:id="641156844">
      <w:bodyDiv w:val="1"/>
      <w:marLeft w:val="0"/>
      <w:marRight w:val="0"/>
      <w:marTop w:val="0"/>
      <w:marBottom w:val="0"/>
      <w:divBdr>
        <w:top w:val="none" w:sz="0" w:space="0" w:color="auto"/>
        <w:left w:val="none" w:sz="0" w:space="0" w:color="auto"/>
        <w:bottom w:val="none" w:sz="0" w:space="0" w:color="auto"/>
        <w:right w:val="none" w:sz="0" w:space="0" w:color="auto"/>
      </w:divBdr>
    </w:div>
    <w:div w:id="642008412">
      <w:bodyDiv w:val="1"/>
      <w:marLeft w:val="0"/>
      <w:marRight w:val="0"/>
      <w:marTop w:val="0"/>
      <w:marBottom w:val="0"/>
      <w:divBdr>
        <w:top w:val="none" w:sz="0" w:space="0" w:color="auto"/>
        <w:left w:val="none" w:sz="0" w:space="0" w:color="auto"/>
        <w:bottom w:val="none" w:sz="0" w:space="0" w:color="auto"/>
        <w:right w:val="none" w:sz="0" w:space="0" w:color="auto"/>
      </w:divBdr>
    </w:div>
    <w:div w:id="646515606">
      <w:bodyDiv w:val="1"/>
      <w:marLeft w:val="0"/>
      <w:marRight w:val="0"/>
      <w:marTop w:val="0"/>
      <w:marBottom w:val="0"/>
      <w:divBdr>
        <w:top w:val="none" w:sz="0" w:space="0" w:color="auto"/>
        <w:left w:val="none" w:sz="0" w:space="0" w:color="auto"/>
        <w:bottom w:val="none" w:sz="0" w:space="0" w:color="auto"/>
        <w:right w:val="none" w:sz="0" w:space="0" w:color="auto"/>
      </w:divBdr>
    </w:div>
    <w:div w:id="652681842">
      <w:bodyDiv w:val="1"/>
      <w:marLeft w:val="0"/>
      <w:marRight w:val="0"/>
      <w:marTop w:val="0"/>
      <w:marBottom w:val="0"/>
      <w:divBdr>
        <w:top w:val="none" w:sz="0" w:space="0" w:color="auto"/>
        <w:left w:val="none" w:sz="0" w:space="0" w:color="auto"/>
        <w:bottom w:val="none" w:sz="0" w:space="0" w:color="auto"/>
        <w:right w:val="none" w:sz="0" w:space="0" w:color="auto"/>
      </w:divBdr>
    </w:div>
    <w:div w:id="659700973">
      <w:bodyDiv w:val="1"/>
      <w:marLeft w:val="0"/>
      <w:marRight w:val="0"/>
      <w:marTop w:val="0"/>
      <w:marBottom w:val="0"/>
      <w:divBdr>
        <w:top w:val="none" w:sz="0" w:space="0" w:color="auto"/>
        <w:left w:val="none" w:sz="0" w:space="0" w:color="auto"/>
        <w:bottom w:val="none" w:sz="0" w:space="0" w:color="auto"/>
        <w:right w:val="none" w:sz="0" w:space="0" w:color="auto"/>
      </w:divBdr>
    </w:div>
    <w:div w:id="663050634">
      <w:bodyDiv w:val="1"/>
      <w:marLeft w:val="0"/>
      <w:marRight w:val="0"/>
      <w:marTop w:val="0"/>
      <w:marBottom w:val="0"/>
      <w:divBdr>
        <w:top w:val="none" w:sz="0" w:space="0" w:color="auto"/>
        <w:left w:val="none" w:sz="0" w:space="0" w:color="auto"/>
        <w:bottom w:val="none" w:sz="0" w:space="0" w:color="auto"/>
        <w:right w:val="none" w:sz="0" w:space="0" w:color="auto"/>
      </w:divBdr>
    </w:div>
    <w:div w:id="667707538">
      <w:bodyDiv w:val="1"/>
      <w:marLeft w:val="0"/>
      <w:marRight w:val="0"/>
      <w:marTop w:val="0"/>
      <w:marBottom w:val="0"/>
      <w:divBdr>
        <w:top w:val="none" w:sz="0" w:space="0" w:color="auto"/>
        <w:left w:val="none" w:sz="0" w:space="0" w:color="auto"/>
        <w:bottom w:val="none" w:sz="0" w:space="0" w:color="auto"/>
        <w:right w:val="none" w:sz="0" w:space="0" w:color="auto"/>
      </w:divBdr>
    </w:div>
    <w:div w:id="668750625">
      <w:bodyDiv w:val="1"/>
      <w:marLeft w:val="0"/>
      <w:marRight w:val="0"/>
      <w:marTop w:val="0"/>
      <w:marBottom w:val="0"/>
      <w:divBdr>
        <w:top w:val="none" w:sz="0" w:space="0" w:color="auto"/>
        <w:left w:val="none" w:sz="0" w:space="0" w:color="auto"/>
        <w:bottom w:val="none" w:sz="0" w:space="0" w:color="auto"/>
        <w:right w:val="none" w:sz="0" w:space="0" w:color="auto"/>
      </w:divBdr>
    </w:div>
    <w:div w:id="674646882">
      <w:bodyDiv w:val="1"/>
      <w:marLeft w:val="0"/>
      <w:marRight w:val="0"/>
      <w:marTop w:val="0"/>
      <w:marBottom w:val="0"/>
      <w:divBdr>
        <w:top w:val="none" w:sz="0" w:space="0" w:color="auto"/>
        <w:left w:val="none" w:sz="0" w:space="0" w:color="auto"/>
        <w:bottom w:val="none" w:sz="0" w:space="0" w:color="auto"/>
        <w:right w:val="none" w:sz="0" w:space="0" w:color="auto"/>
      </w:divBdr>
    </w:div>
    <w:div w:id="678392252">
      <w:bodyDiv w:val="1"/>
      <w:marLeft w:val="0"/>
      <w:marRight w:val="0"/>
      <w:marTop w:val="0"/>
      <w:marBottom w:val="0"/>
      <w:divBdr>
        <w:top w:val="none" w:sz="0" w:space="0" w:color="auto"/>
        <w:left w:val="none" w:sz="0" w:space="0" w:color="auto"/>
        <w:bottom w:val="none" w:sz="0" w:space="0" w:color="auto"/>
        <w:right w:val="none" w:sz="0" w:space="0" w:color="auto"/>
      </w:divBdr>
    </w:div>
    <w:div w:id="678774223">
      <w:bodyDiv w:val="1"/>
      <w:marLeft w:val="0"/>
      <w:marRight w:val="0"/>
      <w:marTop w:val="0"/>
      <w:marBottom w:val="0"/>
      <w:divBdr>
        <w:top w:val="none" w:sz="0" w:space="0" w:color="auto"/>
        <w:left w:val="none" w:sz="0" w:space="0" w:color="auto"/>
        <w:bottom w:val="none" w:sz="0" w:space="0" w:color="auto"/>
        <w:right w:val="none" w:sz="0" w:space="0" w:color="auto"/>
      </w:divBdr>
    </w:div>
    <w:div w:id="681858027">
      <w:bodyDiv w:val="1"/>
      <w:marLeft w:val="0"/>
      <w:marRight w:val="0"/>
      <w:marTop w:val="0"/>
      <w:marBottom w:val="0"/>
      <w:divBdr>
        <w:top w:val="none" w:sz="0" w:space="0" w:color="auto"/>
        <w:left w:val="none" w:sz="0" w:space="0" w:color="auto"/>
        <w:bottom w:val="none" w:sz="0" w:space="0" w:color="auto"/>
        <w:right w:val="none" w:sz="0" w:space="0" w:color="auto"/>
      </w:divBdr>
    </w:div>
    <w:div w:id="683365599">
      <w:bodyDiv w:val="1"/>
      <w:marLeft w:val="0"/>
      <w:marRight w:val="0"/>
      <w:marTop w:val="0"/>
      <w:marBottom w:val="0"/>
      <w:divBdr>
        <w:top w:val="none" w:sz="0" w:space="0" w:color="auto"/>
        <w:left w:val="none" w:sz="0" w:space="0" w:color="auto"/>
        <w:bottom w:val="none" w:sz="0" w:space="0" w:color="auto"/>
        <w:right w:val="none" w:sz="0" w:space="0" w:color="auto"/>
      </w:divBdr>
    </w:div>
    <w:div w:id="683550881">
      <w:bodyDiv w:val="1"/>
      <w:marLeft w:val="0"/>
      <w:marRight w:val="0"/>
      <w:marTop w:val="0"/>
      <w:marBottom w:val="0"/>
      <w:divBdr>
        <w:top w:val="none" w:sz="0" w:space="0" w:color="auto"/>
        <w:left w:val="none" w:sz="0" w:space="0" w:color="auto"/>
        <w:bottom w:val="none" w:sz="0" w:space="0" w:color="auto"/>
        <w:right w:val="none" w:sz="0" w:space="0" w:color="auto"/>
      </w:divBdr>
    </w:div>
    <w:div w:id="684358808">
      <w:bodyDiv w:val="1"/>
      <w:marLeft w:val="0"/>
      <w:marRight w:val="0"/>
      <w:marTop w:val="0"/>
      <w:marBottom w:val="0"/>
      <w:divBdr>
        <w:top w:val="none" w:sz="0" w:space="0" w:color="auto"/>
        <w:left w:val="none" w:sz="0" w:space="0" w:color="auto"/>
        <w:bottom w:val="none" w:sz="0" w:space="0" w:color="auto"/>
        <w:right w:val="none" w:sz="0" w:space="0" w:color="auto"/>
      </w:divBdr>
    </w:div>
    <w:div w:id="685667448">
      <w:bodyDiv w:val="1"/>
      <w:marLeft w:val="0"/>
      <w:marRight w:val="0"/>
      <w:marTop w:val="0"/>
      <w:marBottom w:val="0"/>
      <w:divBdr>
        <w:top w:val="none" w:sz="0" w:space="0" w:color="auto"/>
        <w:left w:val="none" w:sz="0" w:space="0" w:color="auto"/>
        <w:bottom w:val="none" w:sz="0" w:space="0" w:color="auto"/>
        <w:right w:val="none" w:sz="0" w:space="0" w:color="auto"/>
      </w:divBdr>
    </w:div>
    <w:div w:id="689062444">
      <w:bodyDiv w:val="1"/>
      <w:marLeft w:val="0"/>
      <w:marRight w:val="0"/>
      <w:marTop w:val="0"/>
      <w:marBottom w:val="0"/>
      <w:divBdr>
        <w:top w:val="none" w:sz="0" w:space="0" w:color="auto"/>
        <w:left w:val="none" w:sz="0" w:space="0" w:color="auto"/>
        <w:bottom w:val="none" w:sz="0" w:space="0" w:color="auto"/>
        <w:right w:val="none" w:sz="0" w:space="0" w:color="auto"/>
      </w:divBdr>
    </w:div>
    <w:div w:id="693849682">
      <w:bodyDiv w:val="1"/>
      <w:marLeft w:val="0"/>
      <w:marRight w:val="0"/>
      <w:marTop w:val="0"/>
      <w:marBottom w:val="0"/>
      <w:divBdr>
        <w:top w:val="none" w:sz="0" w:space="0" w:color="auto"/>
        <w:left w:val="none" w:sz="0" w:space="0" w:color="auto"/>
        <w:bottom w:val="none" w:sz="0" w:space="0" w:color="auto"/>
        <w:right w:val="none" w:sz="0" w:space="0" w:color="auto"/>
      </w:divBdr>
    </w:div>
    <w:div w:id="698310857">
      <w:bodyDiv w:val="1"/>
      <w:marLeft w:val="0"/>
      <w:marRight w:val="0"/>
      <w:marTop w:val="0"/>
      <w:marBottom w:val="0"/>
      <w:divBdr>
        <w:top w:val="none" w:sz="0" w:space="0" w:color="auto"/>
        <w:left w:val="none" w:sz="0" w:space="0" w:color="auto"/>
        <w:bottom w:val="none" w:sz="0" w:space="0" w:color="auto"/>
        <w:right w:val="none" w:sz="0" w:space="0" w:color="auto"/>
      </w:divBdr>
    </w:div>
    <w:div w:id="701903185">
      <w:bodyDiv w:val="1"/>
      <w:marLeft w:val="0"/>
      <w:marRight w:val="0"/>
      <w:marTop w:val="0"/>
      <w:marBottom w:val="0"/>
      <w:divBdr>
        <w:top w:val="none" w:sz="0" w:space="0" w:color="auto"/>
        <w:left w:val="none" w:sz="0" w:space="0" w:color="auto"/>
        <w:bottom w:val="none" w:sz="0" w:space="0" w:color="auto"/>
        <w:right w:val="none" w:sz="0" w:space="0" w:color="auto"/>
      </w:divBdr>
    </w:div>
    <w:div w:id="708772024">
      <w:bodyDiv w:val="1"/>
      <w:marLeft w:val="0"/>
      <w:marRight w:val="0"/>
      <w:marTop w:val="0"/>
      <w:marBottom w:val="0"/>
      <w:divBdr>
        <w:top w:val="none" w:sz="0" w:space="0" w:color="auto"/>
        <w:left w:val="none" w:sz="0" w:space="0" w:color="auto"/>
        <w:bottom w:val="none" w:sz="0" w:space="0" w:color="auto"/>
        <w:right w:val="none" w:sz="0" w:space="0" w:color="auto"/>
      </w:divBdr>
    </w:div>
    <w:div w:id="714814579">
      <w:bodyDiv w:val="1"/>
      <w:marLeft w:val="0"/>
      <w:marRight w:val="0"/>
      <w:marTop w:val="0"/>
      <w:marBottom w:val="0"/>
      <w:divBdr>
        <w:top w:val="none" w:sz="0" w:space="0" w:color="auto"/>
        <w:left w:val="none" w:sz="0" w:space="0" w:color="auto"/>
        <w:bottom w:val="none" w:sz="0" w:space="0" w:color="auto"/>
        <w:right w:val="none" w:sz="0" w:space="0" w:color="auto"/>
      </w:divBdr>
    </w:div>
    <w:div w:id="715082713">
      <w:bodyDiv w:val="1"/>
      <w:marLeft w:val="0"/>
      <w:marRight w:val="0"/>
      <w:marTop w:val="0"/>
      <w:marBottom w:val="0"/>
      <w:divBdr>
        <w:top w:val="none" w:sz="0" w:space="0" w:color="auto"/>
        <w:left w:val="none" w:sz="0" w:space="0" w:color="auto"/>
        <w:bottom w:val="none" w:sz="0" w:space="0" w:color="auto"/>
        <w:right w:val="none" w:sz="0" w:space="0" w:color="auto"/>
      </w:divBdr>
    </w:div>
    <w:div w:id="716776664">
      <w:bodyDiv w:val="1"/>
      <w:marLeft w:val="0"/>
      <w:marRight w:val="0"/>
      <w:marTop w:val="0"/>
      <w:marBottom w:val="0"/>
      <w:divBdr>
        <w:top w:val="none" w:sz="0" w:space="0" w:color="auto"/>
        <w:left w:val="none" w:sz="0" w:space="0" w:color="auto"/>
        <w:bottom w:val="none" w:sz="0" w:space="0" w:color="auto"/>
        <w:right w:val="none" w:sz="0" w:space="0" w:color="auto"/>
      </w:divBdr>
    </w:div>
    <w:div w:id="717901158">
      <w:bodyDiv w:val="1"/>
      <w:marLeft w:val="0"/>
      <w:marRight w:val="0"/>
      <w:marTop w:val="0"/>
      <w:marBottom w:val="0"/>
      <w:divBdr>
        <w:top w:val="none" w:sz="0" w:space="0" w:color="auto"/>
        <w:left w:val="none" w:sz="0" w:space="0" w:color="auto"/>
        <w:bottom w:val="none" w:sz="0" w:space="0" w:color="auto"/>
        <w:right w:val="none" w:sz="0" w:space="0" w:color="auto"/>
      </w:divBdr>
    </w:div>
    <w:div w:id="718362514">
      <w:bodyDiv w:val="1"/>
      <w:marLeft w:val="0"/>
      <w:marRight w:val="0"/>
      <w:marTop w:val="0"/>
      <w:marBottom w:val="0"/>
      <w:divBdr>
        <w:top w:val="none" w:sz="0" w:space="0" w:color="auto"/>
        <w:left w:val="none" w:sz="0" w:space="0" w:color="auto"/>
        <w:bottom w:val="none" w:sz="0" w:space="0" w:color="auto"/>
        <w:right w:val="none" w:sz="0" w:space="0" w:color="auto"/>
      </w:divBdr>
    </w:div>
    <w:div w:id="718624387">
      <w:bodyDiv w:val="1"/>
      <w:marLeft w:val="0"/>
      <w:marRight w:val="0"/>
      <w:marTop w:val="0"/>
      <w:marBottom w:val="0"/>
      <w:divBdr>
        <w:top w:val="none" w:sz="0" w:space="0" w:color="auto"/>
        <w:left w:val="none" w:sz="0" w:space="0" w:color="auto"/>
        <w:bottom w:val="none" w:sz="0" w:space="0" w:color="auto"/>
        <w:right w:val="none" w:sz="0" w:space="0" w:color="auto"/>
      </w:divBdr>
    </w:div>
    <w:div w:id="719355490">
      <w:bodyDiv w:val="1"/>
      <w:marLeft w:val="0"/>
      <w:marRight w:val="0"/>
      <w:marTop w:val="0"/>
      <w:marBottom w:val="0"/>
      <w:divBdr>
        <w:top w:val="none" w:sz="0" w:space="0" w:color="auto"/>
        <w:left w:val="none" w:sz="0" w:space="0" w:color="auto"/>
        <w:bottom w:val="none" w:sz="0" w:space="0" w:color="auto"/>
        <w:right w:val="none" w:sz="0" w:space="0" w:color="auto"/>
      </w:divBdr>
    </w:div>
    <w:div w:id="721488583">
      <w:bodyDiv w:val="1"/>
      <w:marLeft w:val="0"/>
      <w:marRight w:val="0"/>
      <w:marTop w:val="0"/>
      <w:marBottom w:val="0"/>
      <w:divBdr>
        <w:top w:val="none" w:sz="0" w:space="0" w:color="auto"/>
        <w:left w:val="none" w:sz="0" w:space="0" w:color="auto"/>
        <w:bottom w:val="none" w:sz="0" w:space="0" w:color="auto"/>
        <w:right w:val="none" w:sz="0" w:space="0" w:color="auto"/>
      </w:divBdr>
    </w:div>
    <w:div w:id="727648090">
      <w:bodyDiv w:val="1"/>
      <w:marLeft w:val="0"/>
      <w:marRight w:val="0"/>
      <w:marTop w:val="0"/>
      <w:marBottom w:val="0"/>
      <w:divBdr>
        <w:top w:val="none" w:sz="0" w:space="0" w:color="auto"/>
        <w:left w:val="none" w:sz="0" w:space="0" w:color="auto"/>
        <w:bottom w:val="none" w:sz="0" w:space="0" w:color="auto"/>
        <w:right w:val="none" w:sz="0" w:space="0" w:color="auto"/>
      </w:divBdr>
    </w:div>
    <w:div w:id="729578724">
      <w:bodyDiv w:val="1"/>
      <w:marLeft w:val="0"/>
      <w:marRight w:val="0"/>
      <w:marTop w:val="0"/>
      <w:marBottom w:val="0"/>
      <w:divBdr>
        <w:top w:val="none" w:sz="0" w:space="0" w:color="auto"/>
        <w:left w:val="none" w:sz="0" w:space="0" w:color="auto"/>
        <w:bottom w:val="none" w:sz="0" w:space="0" w:color="auto"/>
        <w:right w:val="none" w:sz="0" w:space="0" w:color="auto"/>
      </w:divBdr>
    </w:div>
    <w:div w:id="747196753">
      <w:bodyDiv w:val="1"/>
      <w:marLeft w:val="0"/>
      <w:marRight w:val="0"/>
      <w:marTop w:val="0"/>
      <w:marBottom w:val="0"/>
      <w:divBdr>
        <w:top w:val="none" w:sz="0" w:space="0" w:color="auto"/>
        <w:left w:val="none" w:sz="0" w:space="0" w:color="auto"/>
        <w:bottom w:val="none" w:sz="0" w:space="0" w:color="auto"/>
        <w:right w:val="none" w:sz="0" w:space="0" w:color="auto"/>
      </w:divBdr>
    </w:div>
    <w:div w:id="752825643">
      <w:bodyDiv w:val="1"/>
      <w:marLeft w:val="0"/>
      <w:marRight w:val="0"/>
      <w:marTop w:val="0"/>
      <w:marBottom w:val="0"/>
      <w:divBdr>
        <w:top w:val="none" w:sz="0" w:space="0" w:color="auto"/>
        <w:left w:val="none" w:sz="0" w:space="0" w:color="auto"/>
        <w:bottom w:val="none" w:sz="0" w:space="0" w:color="auto"/>
        <w:right w:val="none" w:sz="0" w:space="0" w:color="auto"/>
      </w:divBdr>
    </w:div>
    <w:div w:id="756828721">
      <w:bodyDiv w:val="1"/>
      <w:marLeft w:val="0"/>
      <w:marRight w:val="0"/>
      <w:marTop w:val="0"/>
      <w:marBottom w:val="0"/>
      <w:divBdr>
        <w:top w:val="none" w:sz="0" w:space="0" w:color="auto"/>
        <w:left w:val="none" w:sz="0" w:space="0" w:color="auto"/>
        <w:bottom w:val="none" w:sz="0" w:space="0" w:color="auto"/>
        <w:right w:val="none" w:sz="0" w:space="0" w:color="auto"/>
      </w:divBdr>
    </w:div>
    <w:div w:id="760107727">
      <w:bodyDiv w:val="1"/>
      <w:marLeft w:val="0"/>
      <w:marRight w:val="0"/>
      <w:marTop w:val="0"/>
      <w:marBottom w:val="0"/>
      <w:divBdr>
        <w:top w:val="none" w:sz="0" w:space="0" w:color="auto"/>
        <w:left w:val="none" w:sz="0" w:space="0" w:color="auto"/>
        <w:bottom w:val="none" w:sz="0" w:space="0" w:color="auto"/>
        <w:right w:val="none" w:sz="0" w:space="0" w:color="auto"/>
      </w:divBdr>
    </w:div>
    <w:div w:id="760373779">
      <w:bodyDiv w:val="1"/>
      <w:marLeft w:val="0"/>
      <w:marRight w:val="0"/>
      <w:marTop w:val="0"/>
      <w:marBottom w:val="0"/>
      <w:divBdr>
        <w:top w:val="none" w:sz="0" w:space="0" w:color="auto"/>
        <w:left w:val="none" w:sz="0" w:space="0" w:color="auto"/>
        <w:bottom w:val="none" w:sz="0" w:space="0" w:color="auto"/>
        <w:right w:val="none" w:sz="0" w:space="0" w:color="auto"/>
      </w:divBdr>
    </w:div>
    <w:div w:id="763919279">
      <w:bodyDiv w:val="1"/>
      <w:marLeft w:val="0"/>
      <w:marRight w:val="0"/>
      <w:marTop w:val="0"/>
      <w:marBottom w:val="0"/>
      <w:divBdr>
        <w:top w:val="none" w:sz="0" w:space="0" w:color="auto"/>
        <w:left w:val="none" w:sz="0" w:space="0" w:color="auto"/>
        <w:bottom w:val="none" w:sz="0" w:space="0" w:color="auto"/>
        <w:right w:val="none" w:sz="0" w:space="0" w:color="auto"/>
      </w:divBdr>
    </w:div>
    <w:div w:id="770318594">
      <w:bodyDiv w:val="1"/>
      <w:marLeft w:val="0"/>
      <w:marRight w:val="0"/>
      <w:marTop w:val="0"/>
      <w:marBottom w:val="0"/>
      <w:divBdr>
        <w:top w:val="none" w:sz="0" w:space="0" w:color="auto"/>
        <w:left w:val="none" w:sz="0" w:space="0" w:color="auto"/>
        <w:bottom w:val="none" w:sz="0" w:space="0" w:color="auto"/>
        <w:right w:val="none" w:sz="0" w:space="0" w:color="auto"/>
      </w:divBdr>
    </w:div>
    <w:div w:id="779645070">
      <w:bodyDiv w:val="1"/>
      <w:marLeft w:val="0"/>
      <w:marRight w:val="0"/>
      <w:marTop w:val="0"/>
      <w:marBottom w:val="0"/>
      <w:divBdr>
        <w:top w:val="none" w:sz="0" w:space="0" w:color="auto"/>
        <w:left w:val="none" w:sz="0" w:space="0" w:color="auto"/>
        <w:bottom w:val="none" w:sz="0" w:space="0" w:color="auto"/>
        <w:right w:val="none" w:sz="0" w:space="0" w:color="auto"/>
      </w:divBdr>
    </w:div>
    <w:div w:id="779762267">
      <w:bodyDiv w:val="1"/>
      <w:marLeft w:val="0"/>
      <w:marRight w:val="0"/>
      <w:marTop w:val="0"/>
      <w:marBottom w:val="0"/>
      <w:divBdr>
        <w:top w:val="none" w:sz="0" w:space="0" w:color="auto"/>
        <w:left w:val="none" w:sz="0" w:space="0" w:color="auto"/>
        <w:bottom w:val="none" w:sz="0" w:space="0" w:color="auto"/>
        <w:right w:val="none" w:sz="0" w:space="0" w:color="auto"/>
      </w:divBdr>
    </w:div>
    <w:div w:id="783304657">
      <w:bodyDiv w:val="1"/>
      <w:marLeft w:val="0"/>
      <w:marRight w:val="0"/>
      <w:marTop w:val="0"/>
      <w:marBottom w:val="0"/>
      <w:divBdr>
        <w:top w:val="none" w:sz="0" w:space="0" w:color="auto"/>
        <w:left w:val="none" w:sz="0" w:space="0" w:color="auto"/>
        <w:bottom w:val="none" w:sz="0" w:space="0" w:color="auto"/>
        <w:right w:val="none" w:sz="0" w:space="0" w:color="auto"/>
      </w:divBdr>
    </w:div>
    <w:div w:id="788351626">
      <w:bodyDiv w:val="1"/>
      <w:marLeft w:val="0"/>
      <w:marRight w:val="0"/>
      <w:marTop w:val="0"/>
      <w:marBottom w:val="0"/>
      <w:divBdr>
        <w:top w:val="none" w:sz="0" w:space="0" w:color="auto"/>
        <w:left w:val="none" w:sz="0" w:space="0" w:color="auto"/>
        <w:bottom w:val="none" w:sz="0" w:space="0" w:color="auto"/>
        <w:right w:val="none" w:sz="0" w:space="0" w:color="auto"/>
      </w:divBdr>
    </w:div>
    <w:div w:id="790828189">
      <w:bodyDiv w:val="1"/>
      <w:marLeft w:val="0"/>
      <w:marRight w:val="0"/>
      <w:marTop w:val="0"/>
      <w:marBottom w:val="0"/>
      <w:divBdr>
        <w:top w:val="none" w:sz="0" w:space="0" w:color="auto"/>
        <w:left w:val="none" w:sz="0" w:space="0" w:color="auto"/>
        <w:bottom w:val="none" w:sz="0" w:space="0" w:color="auto"/>
        <w:right w:val="none" w:sz="0" w:space="0" w:color="auto"/>
      </w:divBdr>
    </w:div>
    <w:div w:id="804929073">
      <w:bodyDiv w:val="1"/>
      <w:marLeft w:val="0"/>
      <w:marRight w:val="0"/>
      <w:marTop w:val="0"/>
      <w:marBottom w:val="0"/>
      <w:divBdr>
        <w:top w:val="none" w:sz="0" w:space="0" w:color="auto"/>
        <w:left w:val="none" w:sz="0" w:space="0" w:color="auto"/>
        <w:bottom w:val="none" w:sz="0" w:space="0" w:color="auto"/>
        <w:right w:val="none" w:sz="0" w:space="0" w:color="auto"/>
      </w:divBdr>
    </w:div>
    <w:div w:id="805316348">
      <w:bodyDiv w:val="1"/>
      <w:marLeft w:val="0"/>
      <w:marRight w:val="0"/>
      <w:marTop w:val="0"/>
      <w:marBottom w:val="0"/>
      <w:divBdr>
        <w:top w:val="none" w:sz="0" w:space="0" w:color="auto"/>
        <w:left w:val="none" w:sz="0" w:space="0" w:color="auto"/>
        <w:bottom w:val="none" w:sz="0" w:space="0" w:color="auto"/>
        <w:right w:val="none" w:sz="0" w:space="0" w:color="auto"/>
      </w:divBdr>
    </w:div>
    <w:div w:id="813834328">
      <w:bodyDiv w:val="1"/>
      <w:marLeft w:val="0"/>
      <w:marRight w:val="0"/>
      <w:marTop w:val="0"/>
      <w:marBottom w:val="0"/>
      <w:divBdr>
        <w:top w:val="none" w:sz="0" w:space="0" w:color="auto"/>
        <w:left w:val="none" w:sz="0" w:space="0" w:color="auto"/>
        <w:bottom w:val="none" w:sz="0" w:space="0" w:color="auto"/>
        <w:right w:val="none" w:sz="0" w:space="0" w:color="auto"/>
      </w:divBdr>
    </w:div>
    <w:div w:id="817917471">
      <w:bodyDiv w:val="1"/>
      <w:marLeft w:val="0"/>
      <w:marRight w:val="0"/>
      <w:marTop w:val="0"/>
      <w:marBottom w:val="0"/>
      <w:divBdr>
        <w:top w:val="none" w:sz="0" w:space="0" w:color="auto"/>
        <w:left w:val="none" w:sz="0" w:space="0" w:color="auto"/>
        <w:bottom w:val="none" w:sz="0" w:space="0" w:color="auto"/>
        <w:right w:val="none" w:sz="0" w:space="0" w:color="auto"/>
      </w:divBdr>
    </w:div>
    <w:div w:id="818107817">
      <w:bodyDiv w:val="1"/>
      <w:marLeft w:val="0"/>
      <w:marRight w:val="0"/>
      <w:marTop w:val="0"/>
      <w:marBottom w:val="0"/>
      <w:divBdr>
        <w:top w:val="none" w:sz="0" w:space="0" w:color="auto"/>
        <w:left w:val="none" w:sz="0" w:space="0" w:color="auto"/>
        <w:bottom w:val="none" w:sz="0" w:space="0" w:color="auto"/>
        <w:right w:val="none" w:sz="0" w:space="0" w:color="auto"/>
      </w:divBdr>
    </w:div>
    <w:div w:id="820805093">
      <w:bodyDiv w:val="1"/>
      <w:marLeft w:val="0"/>
      <w:marRight w:val="0"/>
      <w:marTop w:val="0"/>
      <w:marBottom w:val="0"/>
      <w:divBdr>
        <w:top w:val="none" w:sz="0" w:space="0" w:color="auto"/>
        <w:left w:val="none" w:sz="0" w:space="0" w:color="auto"/>
        <w:bottom w:val="none" w:sz="0" w:space="0" w:color="auto"/>
        <w:right w:val="none" w:sz="0" w:space="0" w:color="auto"/>
      </w:divBdr>
    </w:div>
    <w:div w:id="825245368">
      <w:bodyDiv w:val="1"/>
      <w:marLeft w:val="0"/>
      <w:marRight w:val="0"/>
      <w:marTop w:val="0"/>
      <w:marBottom w:val="0"/>
      <w:divBdr>
        <w:top w:val="none" w:sz="0" w:space="0" w:color="auto"/>
        <w:left w:val="none" w:sz="0" w:space="0" w:color="auto"/>
        <w:bottom w:val="none" w:sz="0" w:space="0" w:color="auto"/>
        <w:right w:val="none" w:sz="0" w:space="0" w:color="auto"/>
      </w:divBdr>
    </w:div>
    <w:div w:id="830561400">
      <w:bodyDiv w:val="1"/>
      <w:marLeft w:val="0"/>
      <w:marRight w:val="0"/>
      <w:marTop w:val="0"/>
      <w:marBottom w:val="0"/>
      <w:divBdr>
        <w:top w:val="none" w:sz="0" w:space="0" w:color="auto"/>
        <w:left w:val="none" w:sz="0" w:space="0" w:color="auto"/>
        <w:bottom w:val="none" w:sz="0" w:space="0" w:color="auto"/>
        <w:right w:val="none" w:sz="0" w:space="0" w:color="auto"/>
      </w:divBdr>
    </w:div>
    <w:div w:id="836769564">
      <w:bodyDiv w:val="1"/>
      <w:marLeft w:val="0"/>
      <w:marRight w:val="0"/>
      <w:marTop w:val="0"/>
      <w:marBottom w:val="0"/>
      <w:divBdr>
        <w:top w:val="none" w:sz="0" w:space="0" w:color="auto"/>
        <w:left w:val="none" w:sz="0" w:space="0" w:color="auto"/>
        <w:bottom w:val="none" w:sz="0" w:space="0" w:color="auto"/>
        <w:right w:val="none" w:sz="0" w:space="0" w:color="auto"/>
      </w:divBdr>
    </w:div>
    <w:div w:id="841359843">
      <w:bodyDiv w:val="1"/>
      <w:marLeft w:val="0"/>
      <w:marRight w:val="0"/>
      <w:marTop w:val="0"/>
      <w:marBottom w:val="0"/>
      <w:divBdr>
        <w:top w:val="none" w:sz="0" w:space="0" w:color="auto"/>
        <w:left w:val="none" w:sz="0" w:space="0" w:color="auto"/>
        <w:bottom w:val="none" w:sz="0" w:space="0" w:color="auto"/>
        <w:right w:val="none" w:sz="0" w:space="0" w:color="auto"/>
      </w:divBdr>
    </w:div>
    <w:div w:id="844784799">
      <w:bodyDiv w:val="1"/>
      <w:marLeft w:val="0"/>
      <w:marRight w:val="0"/>
      <w:marTop w:val="0"/>
      <w:marBottom w:val="0"/>
      <w:divBdr>
        <w:top w:val="none" w:sz="0" w:space="0" w:color="auto"/>
        <w:left w:val="none" w:sz="0" w:space="0" w:color="auto"/>
        <w:bottom w:val="none" w:sz="0" w:space="0" w:color="auto"/>
        <w:right w:val="none" w:sz="0" w:space="0" w:color="auto"/>
      </w:divBdr>
    </w:div>
    <w:div w:id="846989957">
      <w:bodyDiv w:val="1"/>
      <w:marLeft w:val="0"/>
      <w:marRight w:val="0"/>
      <w:marTop w:val="0"/>
      <w:marBottom w:val="0"/>
      <w:divBdr>
        <w:top w:val="none" w:sz="0" w:space="0" w:color="auto"/>
        <w:left w:val="none" w:sz="0" w:space="0" w:color="auto"/>
        <w:bottom w:val="none" w:sz="0" w:space="0" w:color="auto"/>
        <w:right w:val="none" w:sz="0" w:space="0" w:color="auto"/>
      </w:divBdr>
    </w:div>
    <w:div w:id="849611526">
      <w:bodyDiv w:val="1"/>
      <w:marLeft w:val="0"/>
      <w:marRight w:val="0"/>
      <w:marTop w:val="0"/>
      <w:marBottom w:val="0"/>
      <w:divBdr>
        <w:top w:val="none" w:sz="0" w:space="0" w:color="auto"/>
        <w:left w:val="none" w:sz="0" w:space="0" w:color="auto"/>
        <w:bottom w:val="none" w:sz="0" w:space="0" w:color="auto"/>
        <w:right w:val="none" w:sz="0" w:space="0" w:color="auto"/>
      </w:divBdr>
    </w:div>
    <w:div w:id="855658722">
      <w:bodyDiv w:val="1"/>
      <w:marLeft w:val="0"/>
      <w:marRight w:val="0"/>
      <w:marTop w:val="0"/>
      <w:marBottom w:val="0"/>
      <w:divBdr>
        <w:top w:val="none" w:sz="0" w:space="0" w:color="auto"/>
        <w:left w:val="none" w:sz="0" w:space="0" w:color="auto"/>
        <w:bottom w:val="none" w:sz="0" w:space="0" w:color="auto"/>
        <w:right w:val="none" w:sz="0" w:space="0" w:color="auto"/>
      </w:divBdr>
    </w:div>
    <w:div w:id="856886150">
      <w:bodyDiv w:val="1"/>
      <w:marLeft w:val="0"/>
      <w:marRight w:val="0"/>
      <w:marTop w:val="0"/>
      <w:marBottom w:val="0"/>
      <w:divBdr>
        <w:top w:val="none" w:sz="0" w:space="0" w:color="auto"/>
        <w:left w:val="none" w:sz="0" w:space="0" w:color="auto"/>
        <w:bottom w:val="none" w:sz="0" w:space="0" w:color="auto"/>
        <w:right w:val="none" w:sz="0" w:space="0" w:color="auto"/>
      </w:divBdr>
    </w:div>
    <w:div w:id="858738377">
      <w:bodyDiv w:val="1"/>
      <w:marLeft w:val="0"/>
      <w:marRight w:val="0"/>
      <w:marTop w:val="0"/>
      <w:marBottom w:val="0"/>
      <w:divBdr>
        <w:top w:val="none" w:sz="0" w:space="0" w:color="auto"/>
        <w:left w:val="none" w:sz="0" w:space="0" w:color="auto"/>
        <w:bottom w:val="none" w:sz="0" w:space="0" w:color="auto"/>
        <w:right w:val="none" w:sz="0" w:space="0" w:color="auto"/>
      </w:divBdr>
    </w:div>
    <w:div w:id="871920506">
      <w:bodyDiv w:val="1"/>
      <w:marLeft w:val="0"/>
      <w:marRight w:val="0"/>
      <w:marTop w:val="0"/>
      <w:marBottom w:val="0"/>
      <w:divBdr>
        <w:top w:val="none" w:sz="0" w:space="0" w:color="auto"/>
        <w:left w:val="none" w:sz="0" w:space="0" w:color="auto"/>
        <w:bottom w:val="none" w:sz="0" w:space="0" w:color="auto"/>
        <w:right w:val="none" w:sz="0" w:space="0" w:color="auto"/>
      </w:divBdr>
    </w:div>
    <w:div w:id="886722359">
      <w:bodyDiv w:val="1"/>
      <w:marLeft w:val="0"/>
      <w:marRight w:val="0"/>
      <w:marTop w:val="0"/>
      <w:marBottom w:val="0"/>
      <w:divBdr>
        <w:top w:val="none" w:sz="0" w:space="0" w:color="auto"/>
        <w:left w:val="none" w:sz="0" w:space="0" w:color="auto"/>
        <w:bottom w:val="none" w:sz="0" w:space="0" w:color="auto"/>
        <w:right w:val="none" w:sz="0" w:space="0" w:color="auto"/>
      </w:divBdr>
    </w:div>
    <w:div w:id="886914998">
      <w:bodyDiv w:val="1"/>
      <w:marLeft w:val="0"/>
      <w:marRight w:val="0"/>
      <w:marTop w:val="0"/>
      <w:marBottom w:val="0"/>
      <w:divBdr>
        <w:top w:val="none" w:sz="0" w:space="0" w:color="auto"/>
        <w:left w:val="none" w:sz="0" w:space="0" w:color="auto"/>
        <w:bottom w:val="none" w:sz="0" w:space="0" w:color="auto"/>
        <w:right w:val="none" w:sz="0" w:space="0" w:color="auto"/>
      </w:divBdr>
    </w:div>
    <w:div w:id="892354031">
      <w:bodyDiv w:val="1"/>
      <w:marLeft w:val="0"/>
      <w:marRight w:val="0"/>
      <w:marTop w:val="0"/>
      <w:marBottom w:val="0"/>
      <w:divBdr>
        <w:top w:val="none" w:sz="0" w:space="0" w:color="auto"/>
        <w:left w:val="none" w:sz="0" w:space="0" w:color="auto"/>
        <w:bottom w:val="none" w:sz="0" w:space="0" w:color="auto"/>
        <w:right w:val="none" w:sz="0" w:space="0" w:color="auto"/>
      </w:divBdr>
    </w:div>
    <w:div w:id="895972933">
      <w:bodyDiv w:val="1"/>
      <w:marLeft w:val="0"/>
      <w:marRight w:val="0"/>
      <w:marTop w:val="0"/>
      <w:marBottom w:val="0"/>
      <w:divBdr>
        <w:top w:val="none" w:sz="0" w:space="0" w:color="auto"/>
        <w:left w:val="none" w:sz="0" w:space="0" w:color="auto"/>
        <w:bottom w:val="none" w:sz="0" w:space="0" w:color="auto"/>
        <w:right w:val="none" w:sz="0" w:space="0" w:color="auto"/>
      </w:divBdr>
    </w:div>
    <w:div w:id="896361352">
      <w:bodyDiv w:val="1"/>
      <w:marLeft w:val="0"/>
      <w:marRight w:val="0"/>
      <w:marTop w:val="0"/>
      <w:marBottom w:val="0"/>
      <w:divBdr>
        <w:top w:val="none" w:sz="0" w:space="0" w:color="auto"/>
        <w:left w:val="none" w:sz="0" w:space="0" w:color="auto"/>
        <w:bottom w:val="none" w:sz="0" w:space="0" w:color="auto"/>
        <w:right w:val="none" w:sz="0" w:space="0" w:color="auto"/>
      </w:divBdr>
    </w:div>
    <w:div w:id="899250848">
      <w:bodyDiv w:val="1"/>
      <w:marLeft w:val="0"/>
      <w:marRight w:val="0"/>
      <w:marTop w:val="0"/>
      <w:marBottom w:val="0"/>
      <w:divBdr>
        <w:top w:val="none" w:sz="0" w:space="0" w:color="auto"/>
        <w:left w:val="none" w:sz="0" w:space="0" w:color="auto"/>
        <w:bottom w:val="none" w:sz="0" w:space="0" w:color="auto"/>
        <w:right w:val="none" w:sz="0" w:space="0" w:color="auto"/>
      </w:divBdr>
    </w:div>
    <w:div w:id="900289361">
      <w:bodyDiv w:val="1"/>
      <w:marLeft w:val="0"/>
      <w:marRight w:val="0"/>
      <w:marTop w:val="0"/>
      <w:marBottom w:val="0"/>
      <w:divBdr>
        <w:top w:val="none" w:sz="0" w:space="0" w:color="auto"/>
        <w:left w:val="none" w:sz="0" w:space="0" w:color="auto"/>
        <w:bottom w:val="none" w:sz="0" w:space="0" w:color="auto"/>
        <w:right w:val="none" w:sz="0" w:space="0" w:color="auto"/>
      </w:divBdr>
    </w:div>
    <w:div w:id="909997692">
      <w:bodyDiv w:val="1"/>
      <w:marLeft w:val="0"/>
      <w:marRight w:val="0"/>
      <w:marTop w:val="0"/>
      <w:marBottom w:val="0"/>
      <w:divBdr>
        <w:top w:val="none" w:sz="0" w:space="0" w:color="auto"/>
        <w:left w:val="none" w:sz="0" w:space="0" w:color="auto"/>
        <w:bottom w:val="none" w:sz="0" w:space="0" w:color="auto"/>
        <w:right w:val="none" w:sz="0" w:space="0" w:color="auto"/>
      </w:divBdr>
    </w:div>
    <w:div w:id="920142191">
      <w:bodyDiv w:val="1"/>
      <w:marLeft w:val="0"/>
      <w:marRight w:val="0"/>
      <w:marTop w:val="0"/>
      <w:marBottom w:val="0"/>
      <w:divBdr>
        <w:top w:val="none" w:sz="0" w:space="0" w:color="auto"/>
        <w:left w:val="none" w:sz="0" w:space="0" w:color="auto"/>
        <w:bottom w:val="none" w:sz="0" w:space="0" w:color="auto"/>
        <w:right w:val="none" w:sz="0" w:space="0" w:color="auto"/>
      </w:divBdr>
    </w:div>
    <w:div w:id="922878142">
      <w:bodyDiv w:val="1"/>
      <w:marLeft w:val="0"/>
      <w:marRight w:val="0"/>
      <w:marTop w:val="0"/>
      <w:marBottom w:val="0"/>
      <w:divBdr>
        <w:top w:val="none" w:sz="0" w:space="0" w:color="auto"/>
        <w:left w:val="none" w:sz="0" w:space="0" w:color="auto"/>
        <w:bottom w:val="none" w:sz="0" w:space="0" w:color="auto"/>
        <w:right w:val="none" w:sz="0" w:space="0" w:color="auto"/>
      </w:divBdr>
    </w:div>
    <w:div w:id="930432814">
      <w:bodyDiv w:val="1"/>
      <w:marLeft w:val="0"/>
      <w:marRight w:val="0"/>
      <w:marTop w:val="0"/>
      <w:marBottom w:val="0"/>
      <w:divBdr>
        <w:top w:val="none" w:sz="0" w:space="0" w:color="auto"/>
        <w:left w:val="none" w:sz="0" w:space="0" w:color="auto"/>
        <w:bottom w:val="none" w:sz="0" w:space="0" w:color="auto"/>
        <w:right w:val="none" w:sz="0" w:space="0" w:color="auto"/>
      </w:divBdr>
    </w:div>
    <w:div w:id="931157811">
      <w:bodyDiv w:val="1"/>
      <w:marLeft w:val="0"/>
      <w:marRight w:val="0"/>
      <w:marTop w:val="0"/>
      <w:marBottom w:val="0"/>
      <w:divBdr>
        <w:top w:val="none" w:sz="0" w:space="0" w:color="auto"/>
        <w:left w:val="none" w:sz="0" w:space="0" w:color="auto"/>
        <w:bottom w:val="none" w:sz="0" w:space="0" w:color="auto"/>
        <w:right w:val="none" w:sz="0" w:space="0" w:color="auto"/>
      </w:divBdr>
    </w:div>
    <w:div w:id="932125378">
      <w:bodyDiv w:val="1"/>
      <w:marLeft w:val="0"/>
      <w:marRight w:val="0"/>
      <w:marTop w:val="0"/>
      <w:marBottom w:val="0"/>
      <w:divBdr>
        <w:top w:val="none" w:sz="0" w:space="0" w:color="auto"/>
        <w:left w:val="none" w:sz="0" w:space="0" w:color="auto"/>
        <w:bottom w:val="none" w:sz="0" w:space="0" w:color="auto"/>
        <w:right w:val="none" w:sz="0" w:space="0" w:color="auto"/>
      </w:divBdr>
    </w:div>
    <w:div w:id="935558978">
      <w:bodyDiv w:val="1"/>
      <w:marLeft w:val="0"/>
      <w:marRight w:val="0"/>
      <w:marTop w:val="0"/>
      <w:marBottom w:val="0"/>
      <w:divBdr>
        <w:top w:val="none" w:sz="0" w:space="0" w:color="auto"/>
        <w:left w:val="none" w:sz="0" w:space="0" w:color="auto"/>
        <w:bottom w:val="none" w:sz="0" w:space="0" w:color="auto"/>
        <w:right w:val="none" w:sz="0" w:space="0" w:color="auto"/>
      </w:divBdr>
    </w:div>
    <w:div w:id="941646389">
      <w:bodyDiv w:val="1"/>
      <w:marLeft w:val="0"/>
      <w:marRight w:val="0"/>
      <w:marTop w:val="0"/>
      <w:marBottom w:val="0"/>
      <w:divBdr>
        <w:top w:val="none" w:sz="0" w:space="0" w:color="auto"/>
        <w:left w:val="none" w:sz="0" w:space="0" w:color="auto"/>
        <w:bottom w:val="none" w:sz="0" w:space="0" w:color="auto"/>
        <w:right w:val="none" w:sz="0" w:space="0" w:color="auto"/>
      </w:divBdr>
    </w:div>
    <w:div w:id="945311907">
      <w:bodyDiv w:val="1"/>
      <w:marLeft w:val="0"/>
      <w:marRight w:val="0"/>
      <w:marTop w:val="0"/>
      <w:marBottom w:val="0"/>
      <w:divBdr>
        <w:top w:val="none" w:sz="0" w:space="0" w:color="auto"/>
        <w:left w:val="none" w:sz="0" w:space="0" w:color="auto"/>
        <w:bottom w:val="none" w:sz="0" w:space="0" w:color="auto"/>
        <w:right w:val="none" w:sz="0" w:space="0" w:color="auto"/>
      </w:divBdr>
    </w:div>
    <w:div w:id="946542109">
      <w:bodyDiv w:val="1"/>
      <w:marLeft w:val="0"/>
      <w:marRight w:val="0"/>
      <w:marTop w:val="0"/>
      <w:marBottom w:val="0"/>
      <w:divBdr>
        <w:top w:val="none" w:sz="0" w:space="0" w:color="auto"/>
        <w:left w:val="none" w:sz="0" w:space="0" w:color="auto"/>
        <w:bottom w:val="none" w:sz="0" w:space="0" w:color="auto"/>
        <w:right w:val="none" w:sz="0" w:space="0" w:color="auto"/>
      </w:divBdr>
    </w:div>
    <w:div w:id="947153503">
      <w:bodyDiv w:val="1"/>
      <w:marLeft w:val="0"/>
      <w:marRight w:val="0"/>
      <w:marTop w:val="0"/>
      <w:marBottom w:val="0"/>
      <w:divBdr>
        <w:top w:val="none" w:sz="0" w:space="0" w:color="auto"/>
        <w:left w:val="none" w:sz="0" w:space="0" w:color="auto"/>
        <w:bottom w:val="none" w:sz="0" w:space="0" w:color="auto"/>
        <w:right w:val="none" w:sz="0" w:space="0" w:color="auto"/>
      </w:divBdr>
    </w:div>
    <w:div w:id="947856738">
      <w:bodyDiv w:val="1"/>
      <w:marLeft w:val="0"/>
      <w:marRight w:val="0"/>
      <w:marTop w:val="0"/>
      <w:marBottom w:val="0"/>
      <w:divBdr>
        <w:top w:val="none" w:sz="0" w:space="0" w:color="auto"/>
        <w:left w:val="none" w:sz="0" w:space="0" w:color="auto"/>
        <w:bottom w:val="none" w:sz="0" w:space="0" w:color="auto"/>
        <w:right w:val="none" w:sz="0" w:space="0" w:color="auto"/>
      </w:divBdr>
    </w:div>
    <w:div w:id="949361279">
      <w:bodyDiv w:val="1"/>
      <w:marLeft w:val="0"/>
      <w:marRight w:val="0"/>
      <w:marTop w:val="0"/>
      <w:marBottom w:val="0"/>
      <w:divBdr>
        <w:top w:val="none" w:sz="0" w:space="0" w:color="auto"/>
        <w:left w:val="none" w:sz="0" w:space="0" w:color="auto"/>
        <w:bottom w:val="none" w:sz="0" w:space="0" w:color="auto"/>
        <w:right w:val="none" w:sz="0" w:space="0" w:color="auto"/>
      </w:divBdr>
    </w:div>
    <w:div w:id="949896249">
      <w:bodyDiv w:val="1"/>
      <w:marLeft w:val="0"/>
      <w:marRight w:val="0"/>
      <w:marTop w:val="0"/>
      <w:marBottom w:val="0"/>
      <w:divBdr>
        <w:top w:val="none" w:sz="0" w:space="0" w:color="auto"/>
        <w:left w:val="none" w:sz="0" w:space="0" w:color="auto"/>
        <w:bottom w:val="none" w:sz="0" w:space="0" w:color="auto"/>
        <w:right w:val="none" w:sz="0" w:space="0" w:color="auto"/>
      </w:divBdr>
    </w:div>
    <w:div w:id="952639826">
      <w:bodyDiv w:val="1"/>
      <w:marLeft w:val="0"/>
      <w:marRight w:val="0"/>
      <w:marTop w:val="0"/>
      <w:marBottom w:val="0"/>
      <w:divBdr>
        <w:top w:val="none" w:sz="0" w:space="0" w:color="auto"/>
        <w:left w:val="none" w:sz="0" w:space="0" w:color="auto"/>
        <w:bottom w:val="none" w:sz="0" w:space="0" w:color="auto"/>
        <w:right w:val="none" w:sz="0" w:space="0" w:color="auto"/>
      </w:divBdr>
    </w:div>
    <w:div w:id="967466417">
      <w:bodyDiv w:val="1"/>
      <w:marLeft w:val="0"/>
      <w:marRight w:val="0"/>
      <w:marTop w:val="0"/>
      <w:marBottom w:val="0"/>
      <w:divBdr>
        <w:top w:val="none" w:sz="0" w:space="0" w:color="auto"/>
        <w:left w:val="none" w:sz="0" w:space="0" w:color="auto"/>
        <w:bottom w:val="none" w:sz="0" w:space="0" w:color="auto"/>
        <w:right w:val="none" w:sz="0" w:space="0" w:color="auto"/>
      </w:divBdr>
    </w:div>
    <w:div w:id="976909574">
      <w:bodyDiv w:val="1"/>
      <w:marLeft w:val="0"/>
      <w:marRight w:val="0"/>
      <w:marTop w:val="0"/>
      <w:marBottom w:val="0"/>
      <w:divBdr>
        <w:top w:val="none" w:sz="0" w:space="0" w:color="auto"/>
        <w:left w:val="none" w:sz="0" w:space="0" w:color="auto"/>
        <w:bottom w:val="none" w:sz="0" w:space="0" w:color="auto"/>
        <w:right w:val="none" w:sz="0" w:space="0" w:color="auto"/>
      </w:divBdr>
    </w:div>
    <w:div w:id="984116918">
      <w:bodyDiv w:val="1"/>
      <w:marLeft w:val="0"/>
      <w:marRight w:val="0"/>
      <w:marTop w:val="0"/>
      <w:marBottom w:val="0"/>
      <w:divBdr>
        <w:top w:val="none" w:sz="0" w:space="0" w:color="auto"/>
        <w:left w:val="none" w:sz="0" w:space="0" w:color="auto"/>
        <w:bottom w:val="none" w:sz="0" w:space="0" w:color="auto"/>
        <w:right w:val="none" w:sz="0" w:space="0" w:color="auto"/>
      </w:divBdr>
    </w:div>
    <w:div w:id="985234724">
      <w:bodyDiv w:val="1"/>
      <w:marLeft w:val="0"/>
      <w:marRight w:val="0"/>
      <w:marTop w:val="0"/>
      <w:marBottom w:val="0"/>
      <w:divBdr>
        <w:top w:val="none" w:sz="0" w:space="0" w:color="auto"/>
        <w:left w:val="none" w:sz="0" w:space="0" w:color="auto"/>
        <w:bottom w:val="none" w:sz="0" w:space="0" w:color="auto"/>
        <w:right w:val="none" w:sz="0" w:space="0" w:color="auto"/>
      </w:divBdr>
    </w:div>
    <w:div w:id="990912998">
      <w:bodyDiv w:val="1"/>
      <w:marLeft w:val="0"/>
      <w:marRight w:val="0"/>
      <w:marTop w:val="0"/>
      <w:marBottom w:val="0"/>
      <w:divBdr>
        <w:top w:val="none" w:sz="0" w:space="0" w:color="auto"/>
        <w:left w:val="none" w:sz="0" w:space="0" w:color="auto"/>
        <w:bottom w:val="none" w:sz="0" w:space="0" w:color="auto"/>
        <w:right w:val="none" w:sz="0" w:space="0" w:color="auto"/>
      </w:divBdr>
    </w:div>
    <w:div w:id="992104662">
      <w:bodyDiv w:val="1"/>
      <w:marLeft w:val="0"/>
      <w:marRight w:val="0"/>
      <w:marTop w:val="0"/>
      <w:marBottom w:val="0"/>
      <w:divBdr>
        <w:top w:val="none" w:sz="0" w:space="0" w:color="auto"/>
        <w:left w:val="none" w:sz="0" w:space="0" w:color="auto"/>
        <w:bottom w:val="none" w:sz="0" w:space="0" w:color="auto"/>
        <w:right w:val="none" w:sz="0" w:space="0" w:color="auto"/>
      </w:divBdr>
    </w:div>
    <w:div w:id="997004587">
      <w:bodyDiv w:val="1"/>
      <w:marLeft w:val="0"/>
      <w:marRight w:val="0"/>
      <w:marTop w:val="0"/>
      <w:marBottom w:val="0"/>
      <w:divBdr>
        <w:top w:val="none" w:sz="0" w:space="0" w:color="auto"/>
        <w:left w:val="none" w:sz="0" w:space="0" w:color="auto"/>
        <w:bottom w:val="none" w:sz="0" w:space="0" w:color="auto"/>
        <w:right w:val="none" w:sz="0" w:space="0" w:color="auto"/>
      </w:divBdr>
    </w:div>
    <w:div w:id="1007825395">
      <w:bodyDiv w:val="1"/>
      <w:marLeft w:val="0"/>
      <w:marRight w:val="0"/>
      <w:marTop w:val="0"/>
      <w:marBottom w:val="0"/>
      <w:divBdr>
        <w:top w:val="none" w:sz="0" w:space="0" w:color="auto"/>
        <w:left w:val="none" w:sz="0" w:space="0" w:color="auto"/>
        <w:bottom w:val="none" w:sz="0" w:space="0" w:color="auto"/>
        <w:right w:val="none" w:sz="0" w:space="0" w:color="auto"/>
      </w:divBdr>
    </w:div>
    <w:div w:id="1009017600">
      <w:bodyDiv w:val="1"/>
      <w:marLeft w:val="0"/>
      <w:marRight w:val="0"/>
      <w:marTop w:val="0"/>
      <w:marBottom w:val="0"/>
      <w:divBdr>
        <w:top w:val="none" w:sz="0" w:space="0" w:color="auto"/>
        <w:left w:val="none" w:sz="0" w:space="0" w:color="auto"/>
        <w:bottom w:val="none" w:sz="0" w:space="0" w:color="auto"/>
        <w:right w:val="none" w:sz="0" w:space="0" w:color="auto"/>
      </w:divBdr>
    </w:div>
    <w:div w:id="1011762658">
      <w:bodyDiv w:val="1"/>
      <w:marLeft w:val="0"/>
      <w:marRight w:val="0"/>
      <w:marTop w:val="0"/>
      <w:marBottom w:val="0"/>
      <w:divBdr>
        <w:top w:val="none" w:sz="0" w:space="0" w:color="auto"/>
        <w:left w:val="none" w:sz="0" w:space="0" w:color="auto"/>
        <w:bottom w:val="none" w:sz="0" w:space="0" w:color="auto"/>
        <w:right w:val="none" w:sz="0" w:space="0" w:color="auto"/>
      </w:divBdr>
    </w:div>
    <w:div w:id="1013530436">
      <w:bodyDiv w:val="1"/>
      <w:marLeft w:val="0"/>
      <w:marRight w:val="0"/>
      <w:marTop w:val="0"/>
      <w:marBottom w:val="0"/>
      <w:divBdr>
        <w:top w:val="none" w:sz="0" w:space="0" w:color="auto"/>
        <w:left w:val="none" w:sz="0" w:space="0" w:color="auto"/>
        <w:bottom w:val="none" w:sz="0" w:space="0" w:color="auto"/>
        <w:right w:val="none" w:sz="0" w:space="0" w:color="auto"/>
      </w:divBdr>
    </w:div>
    <w:div w:id="1016424530">
      <w:bodyDiv w:val="1"/>
      <w:marLeft w:val="0"/>
      <w:marRight w:val="0"/>
      <w:marTop w:val="0"/>
      <w:marBottom w:val="0"/>
      <w:divBdr>
        <w:top w:val="none" w:sz="0" w:space="0" w:color="auto"/>
        <w:left w:val="none" w:sz="0" w:space="0" w:color="auto"/>
        <w:bottom w:val="none" w:sz="0" w:space="0" w:color="auto"/>
        <w:right w:val="none" w:sz="0" w:space="0" w:color="auto"/>
      </w:divBdr>
    </w:div>
    <w:div w:id="1024332996">
      <w:bodyDiv w:val="1"/>
      <w:marLeft w:val="0"/>
      <w:marRight w:val="0"/>
      <w:marTop w:val="0"/>
      <w:marBottom w:val="0"/>
      <w:divBdr>
        <w:top w:val="none" w:sz="0" w:space="0" w:color="auto"/>
        <w:left w:val="none" w:sz="0" w:space="0" w:color="auto"/>
        <w:bottom w:val="none" w:sz="0" w:space="0" w:color="auto"/>
        <w:right w:val="none" w:sz="0" w:space="0" w:color="auto"/>
      </w:divBdr>
    </w:div>
    <w:div w:id="1028989485">
      <w:bodyDiv w:val="1"/>
      <w:marLeft w:val="0"/>
      <w:marRight w:val="0"/>
      <w:marTop w:val="0"/>
      <w:marBottom w:val="0"/>
      <w:divBdr>
        <w:top w:val="none" w:sz="0" w:space="0" w:color="auto"/>
        <w:left w:val="none" w:sz="0" w:space="0" w:color="auto"/>
        <w:bottom w:val="none" w:sz="0" w:space="0" w:color="auto"/>
        <w:right w:val="none" w:sz="0" w:space="0" w:color="auto"/>
      </w:divBdr>
    </w:div>
    <w:div w:id="1038120488">
      <w:bodyDiv w:val="1"/>
      <w:marLeft w:val="0"/>
      <w:marRight w:val="0"/>
      <w:marTop w:val="0"/>
      <w:marBottom w:val="0"/>
      <w:divBdr>
        <w:top w:val="none" w:sz="0" w:space="0" w:color="auto"/>
        <w:left w:val="none" w:sz="0" w:space="0" w:color="auto"/>
        <w:bottom w:val="none" w:sz="0" w:space="0" w:color="auto"/>
        <w:right w:val="none" w:sz="0" w:space="0" w:color="auto"/>
      </w:divBdr>
    </w:div>
    <w:div w:id="1042242216">
      <w:bodyDiv w:val="1"/>
      <w:marLeft w:val="0"/>
      <w:marRight w:val="0"/>
      <w:marTop w:val="0"/>
      <w:marBottom w:val="0"/>
      <w:divBdr>
        <w:top w:val="none" w:sz="0" w:space="0" w:color="auto"/>
        <w:left w:val="none" w:sz="0" w:space="0" w:color="auto"/>
        <w:bottom w:val="none" w:sz="0" w:space="0" w:color="auto"/>
        <w:right w:val="none" w:sz="0" w:space="0" w:color="auto"/>
      </w:divBdr>
    </w:div>
    <w:div w:id="1045253935">
      <w:bodyDiv w:val="1"/>
      <w:marLeft w:val="0"/>
      <w:marRight w:val="0"/>
      <w:marTop w:val="0"/>
      <w:marBottom w:val="0"/>
      <w:divBdr>
        <w:top w:val="none" w:sz="0" w:space="0" w:color="auto"/>
        <w:left w:val="none" w:sz="0" w:space="0" w:color="auto"/>
        <w:bottom w:val="none" w:sz="0" w:space="0" w:color="auto"/>
        <w:right w:val="none" w:sz="0" w:space="0" w:color="auto"/>
      </w:divBdr>
    </w:div>
    <w:div w:id="1046224043">
      <w:bodyDiv w:val="1"/>
      <w:marLeft w:val="0"/>
      <w:marRight w:val="0"/>
      <w:marTop w:val="0"/>
      <w:marBottom w:val="0"/>
      <w:divBdr>
        <w:top w:val="none" w:sz="0" w:space="0" w:color="auto"/>
        <w:left w:val="none" w:sz="0" w:space="0" w:color="auto"/>
        <w:bottom w:val="none" w:sz="0" w:space="0" w:color="auto"/>
        <w:right w:val="none" w:sz="0" w:space="0" w:color="auto"/>
      </w:divBdr>
    </w:div>
    <w:div w:id="1046367575">
      <w:bodyDiv w:val="1"/>
      <w:marLeft w:val="0"/>
      <w:marRight w:val="0"/>
      <w:marTop w:val="0"/>
      <w:marBottom w:val="0"/>
      <w:divBdr>
        <w:top w:val="none" w:sz="0" w:space="0" w:color="auto"/>
        <w:left w:val="none" w:sz="0" w:space="0" w:color="auto"/>
        <w:bottom w:val="none" w:sz="0" w:space="0" w:color="auto"/>
        <w:right w:val="none" w:sz="0" w:space="0" w:color="auto"/>
      </w:divBdr>
    </w:div>
    <w:div w:id="1047099599">
      <w:bodyDiv w:val="1"/>
      <w:marLeft w:val="0"/>
      <w:marRight w:val="0"/>
      <w:marTop w:val="0"/>
      <w:marBottom w:val="0"/>
      <w:divBdr>
        <w:top w:val="none" w:sz="0" w:space="0" w:color="auto"/>
        <w:left w:val="none" w:sz="0" w:space="0" w:color="auto"/>
        <w:bottom w:val="none" w:sz="0" w:space="0" w:color="auto"/>
        <w:right w:val="none" w:sz="0" w:space="0" w:color="auto"/>
      </w:divBdr>
    </w:div>
    <w:div w:id="1053432741">
      <w:bodyDiv w:val="1"/>
      <w:marLeft w:val="0"/>
      <w:marRight w:val="0"/>
      <w:marTop w:val="0"/>
      <w:marBottom w:val="0"/>
      <w:divBdr>
        <w:top w:val="none" w:sz="0" w:space="0" w:color="auto"/>
        <w:left w:val="none" w:sz="0" w:space="0" w:color="auto"/>
        <w:bottom w:val="none" w:sz="0" w:space="0" w:color="auto"/>
        <w:right w:val="none" w:sz="0" w:space="0" w:color="auto"/>
      </w:divBdr>
    </w:div>
    <w:div w:id="1056126194">
      <w:bodyDiv w:val="1"/>
      <w:marLeft w:val="0"/>
      <w:marRight w:val="0"/>
      <w:marTop w:val="0"/>
      <w:marBottom w:val="0"/>
      <w:divBdr>
        <w:top w:val="none" w:sz="0" w:space="0" w:color="auto"/>
        <w:left w:val="none" w:sz="0" w:space="0" w:color="auto"/>
        <w:bottom w:val="none" w:sz="0" w:space="0" w:color="auto"/>
        <w:right w:val="none" w:sz="0" w:space="0" w:color="auto"/>
      </w:divBdr>
    </w:div>
    <w:div w:id="1056926481">
      <w:bodyDiv w:val="1"/>
      <w:marLeft w:val="0"/>
      <w:marRight w:val="0"/>
      <w:marTop w:val="0"/>
      <w:marBottom w:val="0"/>
      <w:divBdr>
        <w:top w:val="none" w:sz="0" w:space="0" w:color="auto"/>
        <w:left w:val="none" w:sz="0" w:space="0" w:color="auto"/>
        <w:bottom w:val="none" w:sz="0" w:space="0" w:color="auto"/>
        <w:right w:val="none" w:sz="0" w:space="0" w:color="auto"/>
      </w:divBdr>
    </w:div>
    <w:div w:id="1060521948">
      <w:bodyDiv w:val="1"/>
      <w:marLeft w:val="0"/>
      <w:marRight w:val="0"/>
      <w:marTop w:val="0"/>
      <w:marBottom w:val="0"/>
      <w:divBdr>
        <w:top w:val="none" w:sz="0" w:space="0" w:color="auto"/>
        <w:left w:val="none" w:sz="0" w:space="0" w:color="auto"/>
        <w:bottom w:val="none" w:sz="0" w:space="0" w:color="auto"/>
        <w:right w:val="none" w:sz="0" w:space="0" w:color="auto"/>
      </w:divBdr>
    </w:div>
    <w:div w:id="1060636562">
      <w:bodyDiv w:val="1"/>
      <w:marLeft w:val="0"/>
      <w:marRight w:val="0"/>
      <w:marTop w:val="0"/>
      <w:marBottom w:val="0"/>
      <w:divBdr>
        <w:top w:val="none" w:sz="0" w:space="0" w:color="auto"/>
        <w:left w:val="none" w:sz="0" w:space="0" w:color="auto"/>
        <w:bottom w:val="none" w:sz="0" w:space="0" w:color="auto"/>
        <w:right w:val="none" w:sz="0" w:space="0" w:color="auto"/>
      </w:divBdr>
    </w:div>
    <w:div w:id="1064258045">
      <w:bodyDiv w:val="1"/>
      <w:marLeft w:val="0"/>
      <w:marRight w:val="0"/>
      <w:marTop w:val="0"/>
      <w:marBottom w:val="0"/>
      <w:divBdr>
        <w:top w:val="none" w:sz="0" w:space="0" w:color="auto"/>
        <w:left w:val="none" w:sz="0" w:space="0" w:color="auto"/>
        <w:bottom w:val="none" w:sz="0" w:space="0" w:color="auto"/>
        <w:right w:val="none" w:sz="0" w:space="0" w:color="auto"/>
      </w:divBdr>
    </w:div>
    <w:div w:id="1068768821">
      <w:bodyDiv w:val="1"/>
      <w:marLeft w:val="0"/>
      <w:marRight w:val="0"/>
      <w:marTop w:val="0"/>
      <w:marBottom w:val="0"/>
      <w:divBdr>
        <w:top w:val="none" w:sz="0" w:space="0" w:color="auto"/>
        <w:left w:val="none" w:sz="0" w:space="0" w:color="auto"/>
        <w:bottom w:val="none" w:sz="0" w:space="0" w:color="auto"/>
        <w:right w:val="none" w:sz="0" w:space="0" w:color="auto"/>
      </w:divBdr>
    </w:div>
    <w:div w:id="1075979453">
      <w:bodyDiv w:val="1"/>
      <w:marLeft w:val="0"/>
      <w:marRight w:val="0"/>
      <w:marTop w:val="0"/>
      <w:marBottom w:val="0"/>
      <w:divBdr>
        <w:top w:val="none" w:sz="0" w:space="0" w:color="auto"/>
        <w:left w:val="none" w:sz="0" w:space="0" w:color="auto"/>
        <w:bottom w:val="none" w:sz="0" w:space="0" w:color="auto"/>
        <w:right w:val="none" w:sz="0" w:space="0" w:color="auto"/>
      </w:divBdr>
    </w:div>
    <w:div w:id="1084492649">
      <w:bodyDiv w:val="1"/>
      <w:marLeft w:val="0"/>
      <w:marRight w:val="0"/>
      <w:marTop w:val="0"/>
      <w:marBottom w:val="0"/>
      <w:divBdr>
        <w:top w:val="none" w:sz="0" w:space="0" w:color="auto"/>
        <w:left w:val="none" w:sz="0" w:space="0" w:color="auto"/>
        <w:bottom w:val="none" w:sz="0" w:space="0" w:color="auto"/>
        <w:right w:val="none" w:sz="0" w:space="0" w:color="auto"/>
      </w:divBdr>
    </w:div>
    <w:div w:id="1092093100">
      <w:bodyDiv w:val="1"/>
      <w:marLeft w:val="0"/>
      <w:marRight w:val="0"/>
      <w:marTop w:val="0"/>
      <w:marBottom w:val="0"/>
      <w:divBdr>
        <w:top w:val="none" w:sz="0" w:space="0" w:color="auto"/>
        <w:left w:val="none" w:sz="0" w:space="0" w:color="auto"/>
        <w:bottom w:val="none" w:sz="0" w:space="0" w:color="auto"/>
        <w:right w:val="none" w:sz="0" w:space="0" w:color="auto"/>
      </w:divBdr>
    </w:div>
    <w:div w:id="1093941438">
      <w:bodyDiv w:val="1"/>
      <w:marLeft w:val="0"/>
      <w:marRight w:val="0"/>
      <w:marTop w:val="0"/>
      <w:marBottom w:val="0"/>
      <w:divBdr>
        <w:top w:val="none" w:sz="0" w:space="0" w:color="auto"/>
        <w:left w:val="none" w:sz="0" w:space="0" w:color="auto"/>
        <w:bottom w:val="none" w:sz="0" w:space="0" w:color="auto"/>
        <w:right w:val="none" w:sz="0" w:space="0" w:color="auto"/>
      </w:divBdr>
    </w:div>
    <w:div w:id="1094740564">
      <w:bodyDiv w:val="1"/>
      <w:marLeft w:val="0"/>
      <w:marRight w:val="0"/>
      <w:marTop w:val="0"/>
      <w:marBottom w:val="0"/>
      <w:divBdr>
        <w:top w:val="none" w:sz="0" w:space="0" w:color="auto"/>
        <w:left w:val="none" w:sz="0" w:space="0" w:color="auto"/>
        <w:bottom w:val="none" w:sz="0" w:space="0" w:color="auto"/>
        <w:right w:val="none" w:sz="0" w:space="0" w:color="auto"/>
      </w:divBdr>
    </w:div>
    <w:div w:id="1095519319">
      <w:bodyDiv w:val="1"/>
      <w:marLeft w:val="0"/>
      <w:marRight w:val="0"/>
      <w:marTop w:val="0"/>
      <w:marBottom w:val="0"/>
      <w:divBdr>
        <w:top w:val="none" w:sz="0" w:space="0" w:color="auto"/>
        <w:left w:val="none" w:sz="0" w:space="0" w:color="auto"/>
        <w:bottom w:val="none" w:sz="0" w:space="0" w:color="auto"/>
        <w:right w:val="none" w:sz="0" w:space="0" w:color="auto"/>
      </w:divBdr>
    </w:div>
    <w:div w:id="1099329296">
      <w:bodyDiv w:val="1"/>
      <w:marLeft w:val="0"/>
      <w:marRight w:val="0"/>
      <w:marTop w:val="0"/>
      <w:marBottom w:val="0"/>
      <w:divBdr>
        <w:top w:val="none" w:sz="0" w:space="0" w:color="auto"/>
        <w:left w:val="none" w:sz="0" w:space="0" w:color="auto"/>
        <w:bottom w:val="none" w:sz="0" w:space="0" w:color="auto"/>
        <w:right w:val="none" w:sz="0" w:space="0" w:color="auto"/>
      </w:divBdr>
    </w:div>
    <w:div w:id="1102842375">
      <w:bodyDiv w:val="1"/>
      <w:marLeft w:val="0"/>
      <w:marRight w:val="0"/>
      <w:marTop w:val="0"/>
      <w:marBottom w:val="0"/>
      <w:divBdr>
        <w:top w:val="none" w:sz="0" w:space="0" w:color="auto"/>
        <w:left w:val="none" w:sz="0" w:space="0" w:color="auto"/>
        <w:bottom w:val="none" w:sz="0" w:space="0" w:color="auto"/>
        <w:right w:val="none" w:sz="0" w:space="0" w:color="auto"/>
      </w:divBdr>
    </w:div>
    <w:div w:id="1105153839">
      <w:bodyDiv w:val="1"/>
      <w:marLeft w:val="0"/>
      <w:marRight w:val="0"/>
      <w:marTop w:val="0"/>
      <w:marBottom w:val="0"/>
      <w:divBdr>
        <w:top w:val="none" w:sz="0" w:space="0" w:color="auto"/>
        <w:left w:val="none" w:sz="0" w:space="0" w:color="auto"/>
        <w:bottom w:val="none" w:sz="0" w:space="0" w:color="auto"/>
        <w:right w:val="none" w:sz="0" w:space="0" w:color="auto"/>
      </w:divBdr>
    </w:div>
    <w:div w:id="1105613551">
      <w:bodyDiv w:val="1"/>
      <w:marLeft w:val="0"/>
      <w:marRight w:val="0"/>
      <w:marTop w:val="0"/>
      <w:marBottom w:val="0"/>
      <w:divBdr>
        <w:top w:val="none" w:sz="0" w:space="0" w:color="auto"/>
        <w:left w:val="none" w:sz="0" w:space="0" w:color="auto"/>
        <w:bottom w:val="none" w:sz="0" w:space="0" w:color="auto"/>
        <w:right w:val="none" w:sz="0" w:space="0" w:color="auto"/>
      </w:divBdr>
    </w:div>
    <w:div w:id="1107457952">
      <w:bodyDiv w:val="1"/>
      <w:marLeft w:val="0"/>
      <w:marRight w:val="0"/>
      <w:marTop w:val="0"/>
      <w:marBottom w:val="0"/>
      <w:divBdr>
        <w:top w:val="none" w:sz="0" w:space="0" w:color="auto"/>
        <w:left w:val="none" w:sz="0" w:space="0" w:color="auto"/>
        <w:bottom w:val="none" w:sz="0" w:space="0" w:color="auto"/>
        <w:right w:val="none" w:sz="0" w:space="0" w:color="auto"/>
      </w:divBdr>
    </w:div>
    <w:div w:id="1108308521">
      <w:bodyDiv w:val="1"/>
      <w:marLeft w:val="0"/>
      <w:marRight w:val="0"/>
      <w:marTop w:val="0"/>
      <w:marBottom w:val="0"/>
      <w:divBdr>
        <w:top w:val="none" w:sz="0" w:space="0" w:color="auto"/>
        <w:left w:val="none" w:sz="0" w:space="0" w:color="auto"/>
        <w:bottom w:val="none" w:sz="0" w:space="0" w:color="auto"/>
        <w:right w:val="none" w:sz="0" w:space="0" w:color="auto"/>
      </w:divBdr>
    </w:div>
    <w:div w:id="1110707255">
      <w:bodyDiv w:val="1"/>
      <w:marLeft w:val="0"/>
      <w:marRight w:val="0"/>
      <w:marTop w:val="0"/>
      <w:marBottom w:val="0"/>
      <w:divBdr>
        <w:top w:val="none" w:sz="0" w:space="0" w:color="auto"/>
        <w:left w:val="none" w:sz="0" w:space="0" w:color="auto"/>
        <w:bottom w:val="none" w:sz="0" w:space="0" w:color="auto"/>
        <w:right w:val="none" w:sz="0" w:space="0" w:color="auto"/>
      </w:divBdr>
    </w:div>
    <w:div w:id="1117868556">
      <w:bodyDiv w:val="1"/>
      <w:marLeft w:val="0"/>
      <w:marRight w:val="0"/>
      <w:marTop w:val="0"/>
      <w:marBottom w:val="0"/>
      <w:divBdr>
        <w:top w:val="none" w:sz="0" w:space="0" w:color="auto"/>
        <w:left w:val="none" w:sz="0" w:space="0" w:color="auto"/>
        <w:bottom w:val="none" w:sz="0" w:space="0" w:color="auto"/>
        <w:right w:val="none" w:sz="0" w:space="0" w:color="auto"/>
      </w:divBdr>
    </w:div>
    <w:div w:id="1121218415">
      <w:bodyDiv w:val="1"/>
      <w:marLeft w:val="0"/>
      <w:marRight w:val="0"/>
      <w:marTop w:val="0"/>
      <w:marBottom w:val="0"/>
      <w:divBdr>
        <w:top w:val="none" w:sz="0" w:space="0" w:color="auto"/>
        <w:left w:val="none" w:sz="0" w:space="0" w:color="auto"/>
        <w:bottom w:val="none" w:sz="0" w:space="0" w:color="auto"/>
        <w:right w:val="none" w:sz="0" w:space="0" w:color="auto"/>
      </w:divBdr>
    </w:div>
    <w:div w:id="1123233693">
      <w:bodyDiv w:val="1"/>
      <w:marLeft w:val="0"/>
      <w:marRight w:val="0"/>
      <w:marTop w:val="0"/>
      <w:marBottom w:val="0"/>
      <w:divBdr>
        <w:top w:val="none" w:sz="0" w:space="0" w:color="auto"/>
        <w:left w:val="none" w:sz="0" w:space="0" w:color="auto"/>
        <w:bottom w:val="none" w:sz="0" w:space="0" w:color="auto"/>
        <w:right w:val="none" w:sz="0" w:space="0" w:color="auto"/>
      </w:divBdr>
    </w:div>
    <w:div w:id="1124736953">
      <w:bodyDiv w:val="1"/>
      <w:marLeft w:val="0"/>
      <w:marRight w:val="0"/>
      <w:marTop w:val="0"/>
      <w:marBottom w:val="0"/>
      <w:divBdr>
        <w:top w:val="none" w:sz="0" w:space="0" w:color="auto"/>
        <w:left w:val="none" w:sz="0" w:space="0" w:color="auto"/>
        <w:bottom w:val="none" w:sz="0" w:space="0" w:color="auto"/>
        <w:right w:val="none" w:sz="0" w:space="0" w:color="auto"/>
      </w:divBdr>
    </w:div>
    <w:div w:id="1131511659">
      <w:bodyDiv w:val="1"/>
      <w:marLeft w:val="0"/>
      <w:marRight w:val="0"/>
      <w:marTop w:val="0"/>
      <w:marBottom w:val="0"/>
      <w:divBdr>
        <w:top w:val="none" w:sz="0" w:space="0" w:color="auto"/>
        <w:left w:val="none" w:sz="0" w:space="0" w:color="auto"/>
        <w:bottom w:val="none" w:sz="0" w:space="0" w:color="auto"/>
        <w:right w:val="none" w:sz="0" w:space="0" w:color="auto"/>
      </w:divBdr>
    </w:div>
    <w:div w:id="1143427173">
      <w:bodyDiv w:val="1"/>
      <w:marLeft w:val="0"/>
      <w:marRight w:val="0"/>
      <w:marTop w:val="0"/>
      <w:marBottom w:val="0"/>
      <w:divBdr>
        <w:top w:val="none" w:sz="0" w:space="0" w:color="auto"/>
        <w:left w:val="none" w:sz="0" w:space="0" w:color="auto"/>
        <w:bottom w:val="none" w:sz="0" w:space="0" w:color="auto"/>
        <w:right w:val="none" w:sz="0" w:space="0" w:color="auto"/>
      </w:divBdr>
    </w:div>
    <w:div w:id="1150712825">
      <w:bodyDiv w:val="1"/>
      <w:marLeft w:val="0"/>
      <w:marRight w:val="0"/>
      <w:marTop w:val="0"/>
      <w:marBottom w:val="0"/>
      <w:divBdr>
        <w:top w:val="none" w:sz="0" w:space="0" w:color="auto"/>
        <w:left w:val="none" w:sz="0" w:space="0" w:color="auto"/>
        <w:bottom w:val="none" w:sz="0" w:space="0" w:color="auto"/>
        <w:right w:val="none" w:sz="0" w:space="0" w:color="auto"/>
      </w:divBdr>
    </w:div>
    <w:div w:id="1154489995">
      <w:bodyDiv w:val="1"/>
      <w:marLeft w:val="0"/>
      <w:marRight w:val="0"/>
      <w:marTop w:val="0"/>
      <w:marBottom w:val="0"/>
      <w:divBdr>
        <w:top w:val="none" w:sz="0" w:space="0" w:color="auto"/>
        <w:left w:val="none" w:sz="0" w:space="0" w:color="auto"/>
        <w:bottom w:val="none" w:sz="0" w:space="0" w:color="auto"/>
        <w:right w:val="none" w:sz="0" w:space="0" w:color="auto"/>
      </w:divBdr>
    </w:div>
    <w:div w:id="1155414231">
      <w:bodyDiv w:val="1"/>
      <w:marLeft w:val="0"/>
      <w:marRight w:val="0"/>
      <w:marTop w:val="0"/>
      <w:marBottom w:val="0"/>
      <w:divBdr>
        <w:top w:val="none" w:sz="0" w:space="0" w:color="auto"/>
        <w:left w:val="none" w:sz="0" w:space="0" w:color="auto"/>
        <w:bottom w:val="none" w:sz="0" w:space="0" w:color="auto"/>
        <w:right w:val="none" w:sz="0" w:space="0" w:color="auto"/>
      </w:divBdr>
    </w:div>
    <w:div w:id="1157039027">
      <w:bodyDiv w:val="1"/>
      <w:marLeft w:val="0"/>
      <w:marRight w:val="0"/>
      <w:marTop w:val="0"/>
      <w:marBottom w:val="0"/>
      <w:divBdr>
        <w:top w:val="none" w:sz="0" w:space="0" w:color="auto"/>
        <w:left w:val="none" w:sz="0" w:space="0" w:color="auto"/>
        <w:bottom w:val="none" w:sz="0" w:space="0" w:color="auto"/>
        <w:right w:val="none" w:sz="0" w:space="0" w:color="auto"/>
      </w:divBdr>
    </w:div>
    <w:div w:id="1160582513">
      <w:bodyDiv w:val="1"/>
      <w:marLeft w:val="0"/>
      <w:marRight w:val="0"/>
      <w:marTop w:val="0"/>
      <w:marBottom w:val="0"/>
      <w:divBdr>
        <w:top w:val="none" w:sz="0" w:space="0" w:color="auto"/>
        <w:left w:val="none" w:sz="0" w:space="0" w:color="auto"/>
        <w:bottom w:val="none" w:sz="0" w:space="0" w:color="auto"/>
        <w:right w:val="none" w:sz="0" w:space="0" w:color="auto"/>
      </w:divBdr>
    </w:div>
    <w:div w:id="1175420032">
      <w:bodyDiv w:val="1"/>
      <w:marLeft w:val="0"/>
      <w:marRight w:val="0"/>
      <w:marTop w:val="0"/>
      <w:marBottom w:val="0"/>
      <w:divBdr>
        <w:top w:val="none" w:sz="0" w:space="0" w:color="auto"/>
        <w:left w:val="none" w:sz="0" w:space="0" w:color="auto"/>
        <w:bottom w:val="none" w:sz="0" w:space="0" w:color="auto"/>
        <w:right w:val="none" w:sz="0" w:space="0" w:color="auto"/>
      </w:divBdr>
    </w:div>
    <w:div w:id="1179537089">
      <w:bodyDiv w:val="1"/>
      <w:marLeft w:val="0"/>
      <w:marRight w:val="0"/>
      <w:marTop w:val="0"/>
      <w:marBottom w:val="0"/>
      <w:divBdr>
        <w:top w:val="none" w:sz="0" w:space="0" w:color="auto"/>
        <w:left w:val="none" w:sz="0" w:space="0" w:color="auto"/>
        <w:bottom w:val="none" w:sz="0" w:space="0" w:color="auto"/>
        <w:right w:val="none" w:sz="0" w:space="0" w:color="auto"/>
      </w:divBdr>
    </w:div>
    <w:div w:id="1183665105">
      <w:bodyDiv w:val="1"/>
      <w:marLeft w:val="0"/>
      <w:marRight w:val="0"/>
      <w:marTop w:val="0"/>
      <w:marBottom w:val="0"/>
      <w:divBdr>
        <w:top w:val="none" w:sz="0" w:space="0" w:color="auto"/>
        <w:left w:val="none" w:sz="0" w:space="0" w:color="auto"/>
        <w:bottom w:val="none" w:sz="0" w:space="0" w:color="auto"/>
        <w:right w:val="none" w:sz="0" w:space="0" w:color="auto"/>
      </w:divBdr>
    </w:div>
    <w:div w:id="1189300297">
      <w:bodyDiv w:val="1"/>
      <w:marLeft w:val="0"/>
      <w:marRight w:val="0"/>
      <w:marTop w:val="0"/>
      <w:marBottom w:val="0"/>
      <w:divBdr>
        <w:top w:val="none" w:sz="0" w:space="0" w:color="auto"/>
        <w:left w:val="none" w:sz="0" w:space="0" w:color="auto"/>
        <w:bottom w:val="none" w:sz="0" w:space="0" w:color="auto"/>
        <w:right w:val="none" w:sz="0" w:space="0" w:color="auto"/>
      </w:divBdr>
    </w:div>
    <w:div w:id="1196964234">
      <w:bodyDiv w:val="1"/>
      <w:marLeft w:val="0"/>
      <w:marRight w:val="0"/>
      <w:marTop w:val="0"/>
      <w:marBottom w:val="0"/>
      <w:divBdr>
        <w:top w:val="none" w:sz="0" w:space="0" w:color="auto"/>
        <w:left w:val="none" w:sz="0" w:space="0" w:color="auto"/>
        <w:bottom w:val="none" w:sz="0" w:space="0" w:color="auto"/>
        <w:right w:val="none" w:sz="0" w:space="0" w:color="auto"/>
      </w:divBdr>
    </w:div>
    <w:div w:id="1197739117">
      <w:bodyDiv w:val="1"/>
      <w:marLeft w:val="0"/>
      <w:marRight w:val="0"/>
      <w:marTop w:val="0"/>
      <w:marBottom w:val="0"/>
      <w:divBdr>
        <w:top w:val="none" w:sz="0" w:space="0" w:color="auto"/>
        <w:left w:val="none" w:sz="0" w:space="0" w:color="auto"/>
        <w:bottom w:val="none" w:sz="0" w:space="0" w:color="auto"/>
        <w:right w:val="none" w:sz="0" w:space="0" w:color="auto"/>
      </w:divBdr>
    </w:div>
    <w:div w:id="1201698256">
      <w:bodyDiv w:val="1"/>
      <w:marLeft w:val="0"/>
      <w:marRight w:val="0"/>
      <w:marTop w:val="0"/>
      <w:marBottom w:val="0"/>
      <w:divBdr>
        <w:top w:val="none" w:sz="0" w:space="0" w:color="auto"/>
        <w:left w:val="none" w:sz="0" w:space="0" w:color="auto"/>
        <w:bottom w:val="none" w:sz="0" w:space="0" w:color="auto"/>
        <w:right w:val="none" w:sz="0" w:space="0" w:color="auto"/>
      </w:divBdr>
    </w:div>
    <w:div w:id="1202864355">
      <w:bodyDiv w:val="1"/>
      <w:marLeft w:val="0"/>
      <w:marRight w:val="0"/>
      <w:marTop w:val="0"/>
      <w:marBottom w:val="0"/>
      <w:divBdr>
        <w:top w:val="none" w:sz="0" w:space="0" w:color="auto"/>
        <w:left w:val="none" w:sz="0" w:space="0" w:color="auto"/>
        <w:bottom w:val="none" w:sz="0" w:space="0" w:color="auto"/>
        <w:right w:val="none" w:sz="0" w:space="0" w:color="auto"/>
      </w:divBdr>
    </w:div>
    <w:div w:id="1207835677">
      <w:bodyDiv w:val="1"/>
      <w:marLeft w:val="0"/>
      <w:marRight w:val="0"/>
      <w:marTop w:val="0"/>
      <w:marBottom w:val="0"/>
      <w:divBdr>
        <w:top w:val="none" w:sz="0" w:space="0" w:color="auto"/>
        <w:left w:val="none" w:sz="0" w:space="0" w:color="auto"/>
        <w:bottom w:val="none" w:sz="0" w:space="0" w:color="auto"/>
        <w:right w:val="none" w:sz="0" w:space="0" w:color="auto"/>
      </w:divBdr>
    </w:div>
    <w:div w:id="1220215817">
      <w:bodyDiv w:val="1"/>
      <w:marLeft w:val="0"/>
      <w:marRight w:val="0"/>
      <w:marTop w:val="0"/>
      <w:marBottom w:val="0"/>
      <w:divBdr>
        <w:top w:val="none" w:sz="0" w:space="0" w:color="auto"/>
        <w:left w:val="none" w:sz="0" w:space="0" w:color="auto"/>
        <w:bottom w:val="none" w:sz="0" w:space="0" w:color="auto"/>
        <w:right w:val="none" w:sz="0" w:space="0" w:color="auto"/>
      </w:divBdr>
    </w:div>
    <w:div w:id="1221671650">
      <w:bodyDiv w:val="1"/>
      <w:marLeft w:val="0"/>
      <w:marRight w:val="0"/>
      <w:marTop w:val="0"/>
      <w:marBottom w:val="0"/>
      <w:divBdr>
        <w:top w:val="none" w:sz="0" w:space="0" w:color="auto"/>
        <w:left w:val="none" w:sz="0" w:space="0" w:color="auto"/>
        <w:bottom w:val="none" w:sz="0" w:space="0" w:color="auto"/>
        <w:right w:val="none" w:sz="0" w:space="0" w:color="auto"/>
      </w:divBdr>
    </w:div>
    <w:div w:id="1224026003">
      <w:bodyDiv w:val="1"/>
      <w:marLeft w:val="0"/>
      <w:marRight w:val="0"/>
      <w:marTop w:val="0"/>
      <w:marBottom w:val="0"/>
      <w:divBdr>
        <w:top w:val="none" w:sz="0" w:space="0" w:color="auto"/>
        <w:left w:val="none" w:sz="0" w:space="0" w:color="auto"/>
        <w:bottom w:val="none" w:sz="0" w:space="0" w:color="auto"/>
        <w:right w:val="none" w:sz="0" w:space="0" w:color="auto"/>
      </w:divBdr>
    </w:div>
    <w:div w:id="1224948633">
      <w:bodyDiv w:val="1"/>
      <w:marLeft w:val="0"/>
      <w:marRight w:val="0"/>
      <w:marTop w:val="0"/>
      <w:marBottom w:val="0"/>
      <w:divBdr>
        <w:top w:val="none" w:sz="0" w:space="0" w:color="auto"/>
        <w:left w:val="none" w:sz="0" w:space="0" w:color="auto"/>
        <w:bottom w:val="none" w:sz="0" w:space="0" w:color="auto"/>
        <w:right w:val="none" w:sz="0" w:space="0" w:color="auto"/>
      </w:divBdr>
    </w:div>
    <w:div w:id="1226915101">
      <w:bodyDiv w:val="1"/>
      <w:marLeft w:val="0"/>
      <w:marRight w:val="0"/>
      <w:marTop w:val="0"/>
      <w:marBottom w:val="0"/>
      <w:divBdr>
        <w:top w:val="none" w:sz="0" w:space="0" w:color="auto"/>
        <w:left w:val="none" w:sz="0" w:space="0" w:color="auto"/>
        <w:bottom w:val="none" w:sz="0" w:space="0" w:color="auto"/>
        <w:right w:val="none" w:sz="0" w:space="0" w:color="auto"/>
      </w:divBdr>
    </w:div>
    <w:div w:id="1229918845">
      <w:bodyDiv w:val="1"/>
      <w:marLeft w:val="0"/>
      <w:marRight w:val="0"/>
      <w:marTop w:val="0"/>
      <w:marBottom w:val="0"/>
      <w:divBdr>
        <w:top w:val="none" w:sz="0" w:space="0" w:color="auto"/>
        <w:left w:val="none" w:sz="0" w:space="0" w:color="auto"/>
        <w:bottom w:val="none" w:sz="0" w:space="0" w:color="auto"/>
        <w:right w:val="none" w:sz="0" w:space="0" w:color="auto"/>
      </w:divBdr>
    </w:div>
    <w:div w:id="1240753150">
      <w:bodyDiv w:val="1"/>
      <w:marLeft w:val="0"/>
      <w:marRight w:val="0"/>
      <w:marTop w:val="0"/>
      <w:marBottom w:val="0"/>
      <w:divBdr>
        <w:top w:val="none" w:sz="0" w:space="0" w:color="auto"/>
        <w:left w:val="none" w:sz="0" w:space="0" w:color="auto"/>
        <w:bottom w:val="none" w:sz="0" w:space="0" w:color="auto"/>
        <w:right w:val="none" w:sz="0" w:space="0" w:color="auto"/>
      </w:divBdr>
    </w:div>
    <w:div w:id="1242447432">
      <w:bodyDiv w:val="1"/>
      <w:marLeft w:val="0"/>
      <w:marRight w:val="0"/>
      <w:marTop w:val="0"/>
      <w:marBottom w:val="0"/>
      <w:divBdr>
        <w:top w:val="none" w:sz="0" w:space="0" w:color="auto"/>
        <w:left w:val="none" w:sz="0" w:space="0" w:color="auto"/>
        <w:bottom w:val="none" w:sz="0" w:space="0" w:color="auto"/>
        <w:right w:val="none" w:sz="0" w:space="0" w:color="auto"/>
      </w:divBdr>
    </w:div>
    <w:div w:id="1247157162">
      <w:bodyDiv w:val="1"/>
      <w:marLeft w:val="0"/>
      <w:marRight w:val="0"/>
      <w:marTop w:val="0"/>
      <w:marBottom w:val="0"/>
      <w:divBdr>
        <w:top w:val="none" w:sz="0" w:space="0" w:color="auto"/>
        <w:left w:val="none" w:sz="0" w:space="0" w:color="auto"/>
        <w:bottom w:val="none" w:sz="0" w:space="0" w:color="auto"/>
        <w:right w:val="none" w:sz="0" w:space="0" w:color="auto"/>
      </w:divBdr>
    </w:div>
    <w:div w:id="1249920606">
      <w:bodyDiv w:val="1"/>
      <w:marLeft w:val="0"/>
      <w:marRight w:val="0"/>
      <w:marTop w:val="0"/>
      <w:marBottom w:val="0"/>
      <w:divBdr>
        <w:top w:val="none" w:sz="0" w:space="0" w:color="auto"/>
        <w:left w:val="none" w:sz="0" w:space="0" w:color="auto"/>
        <w:bottom w:val="none" w:sz="0" w:space="0" w:color="auto"/>
        <w:right w:val="none" w:sz="0" w:space="0" w:color="auto"/>
      </w:divBdr>
    </w:div>
    <w:div w:id="1254241861">
      <w:bodyDiv w:val="1"/>
      <w:marLeft w:val="0"/>
      <w:marRight w:val="0"/>
      <w:marTop w:val="0"/>
      <w:marBottom w:val="0"/>
      <w:divBdr>
        <w:top w:val="none" w:sz="0" w:space="0" w:color="auto"/>
        <w:left w:val="none" w:sz="0" w:space="0" w:color="auto"/>
        <w:bottom w:val="none" w:sz="0" w:space="0" w:color="auto"/>
        <w:right w:val="none" w:sz="0" w:space="0" w:color="auto"/>
      </w:divBdr>
    </w:div>
    <w:div w:id="1254245492">
      <w:bodyDiv w:val="1"/>
      <w:marLeft w:val="0"/>
      <w:marRight w:val="0"/>
      <w:marTop w:val="0"/>
      <w:marBottom w:val="0"/>
      <w:divBdr>
        <w:top w:val="none" w:sz="0" w:space="0" w:color="auto"/>
        <w:left w:val="none" w:sz="0" w:space="0" w:color="auto"/>
        <w:bottom w:val="none" w:sz="0" w:space="0" w:color="auto"/>
        <w:right w:val="none" w:sz="0" w:space="0" w:color="auto"/>
      </w:divBdr>
    </w:div>
    <w:div w:id="1270624244">
      <w:bodyDiv w:val="1"/>
      <w:marLeft w:val="0"/>
      <w:marRight w:val="0"/>
      <w:marTop w:val="0"/>
      <w:marBottom w:val="0"/>
      <w:divBdr>
        <w:top w:val="none" w:sz="0" w:space="0" w:color="auto"/>
        <w:left w:val="none" w:sz="0" w:space="0" w:color="auto"/>
        <w:bottom w:val="none" w:sz="0" w:space="0" w:color="auto"/>
        <w:right w:val="none" w:sz="0" w:space="0" w:color="auto"/>
      </w:divBdr>
    </w:div>
    <w:div w:id="1272934999">
      <w:bodyDiv w:val="1"/>
      <w:marLeft w:val="0"/>
      <w:marRight w:val="0"/>
      <w:marTop w:val="0"/>
      <w:marBottom w:val="0"/>
      <w:divBdr>
        <w:top w:val="none" w:sz="0" w:space="0" w:color="auto"/>
        <w:left w:val="none" w:sz="0" w:space="0" w:color="auto"/>
        <w:bottom w:val="none" w:sz="0" w:space="0" w:color="auto"/>
        <w:right w:val="none" w:sz="0" w:space="0" w:color="auto"/>
      </w:divBdr>
    </w:div>
    <w:div w:id="1276445776">
      <w:bodyDiv w:val="1"/>
      <w:marLeft w:val="0"/>
      <w:marRight w:val="0"/>
      <w:marTop w:val="0"/>
      <w:marBottom w:val="0"/>
      <w:divBdr>
        <w:top w:val="none" w:sz="0" w:space="0" w:color="auto"/>
        <w:left w:val="none" w:sz="0" w:space="0" w:color="auto"/>
        <w:bottom w:val="none" w:sz="0" w:space="0" w:color="auto"/>
        <w:right w:val="none" w:sz="0" w:space="0" w:color="auto"/>
      </w:divBdr>
    </w:div>
    <w:div w:id="1278172240">
      <w:bodyDiv w:val="1"/>
      <w:marLeft w:val="0"/>
      <w:marRight w:val="0"/>
      <w:marTop w:val="0"/>
      <w:marBottom w:val="0"/>
      <w:divBdr>
        <w:top w:val="none" w:sz="0" w:space="0" w:color="auto"/>
        <w:left w:val="none" w:sz="0" w:space="0" w:color="auto"/>
        <w:bottom w:val="none" w:sz="0" w:space="0" w:color="auto"/>
        <w:right w:val="none" w:sz="0" w:space="0" w:color="auto"/>
      </w:divBdr>
    </w:div>
    <w:div w:id="1286154527">
      <w:bodyDiv w:val="1"/>
      <w:marLeft w:val="0"/>
      <w:marRight w:val="0"/>
      <w:marTop w:val="0"/>
      <w:marBottom w:val="0"/>
      <w:divBdr>
        <w:top w:val="none" w:sz="0" w:space="0" w:color="auto"/>
        <w:left w:val="none" w:sz="0" w:space="0" w:color="auto"/>
        <w:bottom w:val="none" w:sz="0" w:space="0" w:color="auto"/>
        <w:right w:val="none" w:sz="0" w:space="0" w:color="auto"/>
      </w:divBdr>
    </w:div>
    <w:div w:id="1286546014">
      <w:bodyDiv w:val="1"/>
      <w:marLeft w:val="0"/>
      <w:marRight w:val="0"/>
      <w:marTop w:val="0"/>
      <w:marBottom w:val="0"/>
      <w:divBdr>
        <w:top w:val="none" w:sz="0" w:space="0" w:color="auto"/>
        <w:left w:val="none" w:sz="0" w:space="0" w:color="auto"/>
        <w:bottom w:val="none" w:sz="0" w:space="0" w:color="auto"/>
        <w:right w:val="none" w:sz="0" w:space="0" w:color="auto"/>
      </w:divBdr>
    </w:div>
    <w:div w:id="1286890070">
      <w:bodyDiv w:val="1"/>
      <w:marLeft w:val="0"/>
      <w:marRight w:val="0"/>
      <w:marTop w:val="0"/>
      <w:marBottom w:val="0"/>
      <w:divBdr>
        <w:top w:val="none" w:sz="0" w:space="0" w:color="auto"/>
        <w:left w:val="none" w:sz="0" w:space="0" w:color="auto"/>
        <w:bottom w:val="none" w:sz="0" w:space="0" w:color="auto"/>
        <w:right w:val="none" w:sz="0" w:space="0" w:color="auto"/>
      </w:divBdr>
    </w:div>
    <w:div w:id="1290428489">
      <w:bodyDiv w:val="1"/>
      <w:marLeft w:val="0"/>
      <w:marRight w:val="0"/>
      <w:marTop w:val="0"/>
      <w:marBottom w:val="0"/>
      <w:divBdr>
        <w:top w:val="none" w:sz="0" w:space="0" w:color="auto"/>
        <w:left w:val="none" w:sz="0" w:space="0" w:color="auto"/>
        <w:bottom w:val="none" w:sz="0" w:space="0" w:color="auto"/>
        <w:right w:val="none" w:sz="0" w:space="0" w:color="auto"/>
      </w:divBdr>
    </w:div>
    <w:div w:id="1293291051">
      <w:bodyDiv w:val="1"/>
      <w:marLeft w:val="0"/>
      <w:marRight w:val="0"/>
      <w:marTop w:val="0"/>
      <w:marBottom w:val="0"/>
      <w:divBdr>
        <w:top w:val="none" w:sz="0" w:space="0" w:color="auto"/>
        <w:left w:val="none" w:sz="0" w:space="0" w:color="auto"/>
        <w:bottom w:val="none" w:sz="0" w:space="0" w:color="auto"/>
        <w:right w:val="none" w:sz="0" w:space="0" w:color="auto"/>
      </w:divBdr>
    </w:div>
    <w:div w:id="1311595811">
      <w:bodyDiv w:val="1"/>
      <w:marLeft w:val="0"/>
      <w:marRight w:val="0"/>
      <w:marTop w:val="0"/>
      <w:marBottom w:val="0"/>
      <w:divBdr>
        <w:top w:val="none" w:sz="0" w:space="0" w:color="auto"/>
        <w:left w:val="none" w:sz="0" w:space="0" w:color="auto"/>
        <w:bottom w:val="none" w:sz="0" w:space="0" w:color="auto"/>
        <w:right w:val="none" w:sz="0" w:space="0" w:color="auto"/>
      </w:divBdr>
    </w:div>
    <w:div w:id="1312908216">
      <w:bodyDiv w:val="1"/>
      <w:marLeft w:val="0"/>
      <w:marRight w:val="0"/>
      <w:marTop w:val="0"/>
      <w:marBottom w:val="0"/>
      <w:divBdr>
        <w:top w:val="none" w:sz="0" w:space="0" w:color="auto"/>
        <w:left w:val="none" w:sz="0" w:space="0" w:color="auto"/>
        <w:bottom w:val="none" w:sz="0" w:space="0" w:color="auto"/>
        <w:right w:val="none" w:sz="0" w:space="0" w:color="auto"/>
      </w:divBdr>
    </w:div>
    <w:div w:id="1316183753">
      <w:bodyDiv w:val="1"/>
      <w:marLeft w:val="0"/>
      <w:marRight w:val="0"/>
      <w:marTop w:val="0"/>
      <w:marBottom w:val="0"/>
      <w:divBdr>
        <w:top w:val="none" w:sz="0" w:space="0" w:color="auto"/>
        <w:left w:val="none" w:sz="0" w:space="0" w:color="auto"/>
        <w:bottom w:val="none" w:sz="0" w:space="0" w:color="auto"/>
        <w:right w:val="none" w:sz="0" w:space="0" w:color="auto"/>
      </w:divBdr>
    </w:div>
    <w:div w:id="1319534412">
      <w:bodyDiv w:val="1"/>
      <w:marLeft w:val="0"/>
      <w:marRight w:val="0"/>
      <w:marTop w:val="0"/>
      <w:marBottom w:val="0"/>
      <w:divBdr>
        <w:top w:val="none" w:sz="0" w:space="0" w:color="auto"/>
        <w:left w:val="none" w:sz="0" w:space="0" w:color="auto"/>
        <w:bottom w:val="none" w:sz="0" w:space="0" w:color="auto"/>
        <w:right w:val="none" w:sz="0" w:space="0" w:color="auto"/>
      </w:divBdr>
    </w:div>
    <w:div w:id="1325739960">
      <w:bodyDiv w:val="1"/>
      <w:marLeft w:val="0"/>
      <w:marRight w:val="0"/>
      <w:marTop w:val="0"/>
      <w:marBottom w:val="0"/>
      <w:divBdr>
        <w:top w:val="none" w:sz="0" w:space="0" w:color="auto"/>
        <w:left w:val="none" w:sz="0" w:space="0" w:color="auto"/>
        <w:bottom w:val="none" w:sz="0" w:space="0" w:color="auto"/>
        <w:right w:val="none" w:sz="0" w:space="0" w:color="auto"/>
      </w:divBdr>
    </w:div>
    <w:div w:id="1329168139">
      <w:bodyDiv w:val="1"/>
      <w:marLeft w:val="0"/>
      <w:marRight w:val="0"/>
      <w:marTop w:val="0"/>
      <w:marBottom w:val="0"/>
      <w:divBdr>
        <w:top w:val="none" w:sz="0" w:space="0" w:color="auto"/>
        <w:left w:val="none" w:sz="0" w:space="0" w:color="auto"/>
        <w:bottom w:val="none" w:sz="0" w:space="0" w:color="auto"/>
        <w:right w:val="none" w:sz="0" w:space="0" w:color="auto"/>
      </w:divBdr>
    </w:div>
    <w:div w:id="1335953856">
      <w:bodyDiv w:val="1"/>
      <w:marLeft w:val="0"/>
      <w:marRight w:val="0"/>
      <w:marTop w:val="0"/>
      <w:marBottom w:val="0"/>
      <w:divBdr>
        <w:top w:val="none" w:sz="0" w:space="0" w:color="auto"/>
        <w:left w:val="none" w:sz="0" w:space="0" w:color="auto"/>
        <w:bottom w:val="none" w:sz="0" w:space="0" w:color="auto"/>
        <w:right w:val="none" w:sz="0" w:space="0" w:color="auto"/>
      </w:divBdr>
    </w:div>
    <w:div w:id="1338652518">
      <w:bodyDiv w:val="1"/>
      <w:marLeft w:val="0"/>
      <w:marRight w:val="0"/>
      <w:marTop w:val="0"/>
      <w:marBottom w:val="0"/>
      <w:divBdr>
        <w:top w:val="none" w:sz="0" w:space="0" w:color="auto"/>
        <w:left w:val="none" w:sz="0" w:space="0" w:color="auto"/>
        <w:bottom w:val="none" w:sz="0" w:space="0" w:color="auto"/>
        <w:right w:val="none" w:sz="0" w:space="0" w:color="auto"/>
      </w:divBdr>
    </w:div>
    <w:div w:id="1338730610">
      <w:bodyDiv w:val="1"/>
      <w:marLeft w:val="0"/>
      <w:marRight w:val="0"/>
      <w:marTop w:val="0"/>
      <w:marBottom w:val="0"/>
      <w:divBdr>
        <w:top w:val="none" w:sz="0" w:space="0" w:color="auto"/>
        <w:left w:val="none" w:sz="0" w:space="0" w:color="auto"/>
        <w:bottom w:val="none" w:sz="0" w:space="0" w:color="auto"/>
        <w:right w:val="none" w:sz="0" w:space="0" w:color="auto"/>
      </w:divBdr>
    </w:div>
    <w:div w:id="1341086455">
      <w:bodyDiv w:val="1"/>
      <w:marLeft w:val="0"/>
      <w:marRight w:val="0"/>
      <w:marTop w:val="0"/>
      <w:marBottom w:val="0"/>
      <w:divBdr>
        <w:top w:val="none" w:sz="0" w:space="0" w:color="auto"/>
        <w:left w:val="none" w:sz="0" w:space="0" w:color="auto"/>
        <w:bottom w:val="none" w:sz="0" w:space="0" w:color="auto"/>
        <w:right w:val="none" w:sz="0" w:space="0" w:color="auto"/>
      </w:divBdr>
    </w:div>
    <w:div w:id="1341422668">
      <w:bodyDiv w:val="1"/>
      <w:marLeft w:val="0"/>
      <w:marRight w:val="0"/>
      <w:marTop w:val="0"/>
      <w:marBottom w:val="0"/>
      <w:divBdr>
        <w:top w:val="none" w:sz="0" w:space="0" w:color="auto"/>
        <w:left w:val="none" w:sz="0" w:space="0" w:color="auto"/>
        <w:bottom w:val="none" w:sz="0" w:space="0" w:color="auto"/>
        <w:right w:val="none" w:sz="0" w:space="0" w:color="auto"/>
      </w:divBdr>
    </w:div>
    <w:div w:id="1341815881">
      <w:bodyDiv w:val="1"/>
      <w:marLeft w:val="0"/>
      <w:marRight w:val="0"/>
      <w:marTop w:val="0"/>
      <w:marBottom w:val="0"/>
      <w:divBdr>
        <w:top w:val="none" w:sz="0" w:space="0" w:color="auto"/>
        <w:left w:val="none" w:sz="0" w:space="0" w:color="auto"/>
        <w:bottom w:val="none" w:sz="0" w:space="0" w:color="auto"/>
        <w:right w:val="none" w:sz="0" w:space="0" w:color="auto"/>
      </w:divBdr>
    </w:div>
    <w:div w:id="1354113046">
      <w:bodyDiv w:val="1"/>
      <w:marLeft w:val="0"/>
      <w:marRight w:val="0"/>
      <w:marTop w:val="0"/>
      <w:marBottom w:val="0"/>
      <w:divBdr>
        <w:top w:val="none" w:sz="0" w:space="0" w:color="auto"/>
        <w:left w:val="none" w:sz="0" w:space="0" w:color="auto"/>
        <w:bottom w:val="none" w:sz="0" w:space="0" w:color="auto"/>
        <w:right w:val="none" w:sz="0" w:space="0" w:color="auto"/>
      </w:divBdr>
    </w:div>
    <w:div w:id="1359937950">
      <w:bodyDiv w:val="1"/>
      <w:marLeft w:val="0"/>
      <w:marRight w:val="0"/>
      <w:marTop w:val="0"/>
      <w:marBottom w:val="0"/>
      <w:divBdr>
        <w:top w:val="none" w:sz="0" w:space="0" w:color="auto"/>
        <w:left w:val="none" w:sz="0" w:space="0" w:color="auto"/>
        <w:bottom w:val="none" w:sz="0" w:space="0" w:color="auto"/>
        <w:right w:val="none" w:sz="0" w:space="0" w:color="auto"/>
      </w:divBdr>
    </w:div>
    <w:div w:id="1368214426">
      <w:bodyDiv w:val="1"/>
      <w:marLeft w:val="0"/>
      <w:marRight w:val="0"/>
      <w:marTop w:val="0"/>
      <w:marBottom w:val="0"/>
      <w:divBdr>
        <w:top w:val="none" w:sz="0" w:space="0" w:color="auto"/>
        <w:left w:val="none" w:sz="0" w:space="0" w:color="auto"/>
        <w:bottom w:val="none" w:sz="0" w:space="0" w:color="auto"/>
        <w:right w:val="none" w:sz="0" w:space="0" w:color="auto"/>
      </w:divBdr>
    </w:div>
    <w:div w:id="1373069987">
      <w:bodyDiv w:val="1"/>
      <w:marLeft w:val="0"/>
      <w:marRight w:val="0"/>
      <w:marTop w:val="0"/>
      <w:marBottom w:val="0"/>
      <w:divBdr>
        <w:top w:val="none" w:sz="0" w:space="0" w:color="auto"/>
        <w:left w:val="none" w:sz="0" w:space="0" w:color="auto"/>
        <w:bottom w:val="none" w:sz="0" w:space="0" w:color="auto"/>
        <w:right w:val="none" w:sz="0" w:space="0" w:color="auto"/>
      </w:divBdr>
    </w:div>
    <w:div w:id="1376393783">
      <w:bodyDiv w:val="1"/>
      <w:marLeft w:val="0"/>
      <w:marRight w:val="0"/>
      <w:marTop w:val="0"/>
      <w:marBottom w:val="0"/>
      <w:divBdr>
        <w:top w:val="none" w:sz="0" w:space="0" w:color="auto"/>
        <w:left w:val="none" w:sz="0" w:space="0" w:color="auto"/>
        <w:bottom w:val="none" w:sz="0" w:space="0" w:color="auto"/>
        <w:right w:val="none" w:sz="0" w:space="0" w:color="auto"/>
      </w:divBdr>
    </w:div>
    <w:div w:id="1380403051">
      <w:bodyDiv w:val="1"/>
      <w:marLeft w:val="0"/>
      <w:marRight w:val="0"/>
      <w:marTop w:val="0"/>
      <w:marBottom w:val="0"/>
      <w:divBdr>
        <w:top w:val="none" w:sz="0" w:space="0" w:color="auto"/>
        <w:left w:val="none" w:sz="0" w:space="0" w:color="auto"/>
        <w:bottom w:val="none" w:sz="0" w:space="0" w:color="auto"/>
        <w:right w:val="none" w:sz="0" w:space="0" w:color="auto"/>
      </w:divBdr>
    </w:div>
    <w:div w:id="1386680285">
      <w:bodyDiv w:val="1"/>
      <w:marLeft w:val="0"/>
      <w:marRight w:val="0"/>
      <w:marTop w:val="0"/>
      <w:marBottom w:val="0"/>
      <w:divBdr>
        <w:top w:val="none" w:sz="0" w:space="0" w:color="auto"/>
        <w:left w:val="none" w:sz="0" w:space="0" w:color="auto"/>
        <w:bottom w:val="none" w:sz="0" w:space="0" w:color="auto"/>
        <w:right w:val="none" w:sz="0" w:space="0" w:color="auto"/>
      </w:divBdr>
    </w:div>
    <w:div w:id="1387485266">
      <w:bodyDiv w:val="1"/>
      <w:marLeft w:val="0"/>
      <w:marRight w:val="0"/>
      <w:marTop w:val="0"/>
      <w:marBottom w:val="0"/>
      <w:divBdr>
        <w:top w:val="none" w:sz="0" w:space="0" w:color="auto"/>
        <w:left w:val="none" w:sz="0" w:space="0" w:color="auto"/>
        <w:bottom w:val="none" w:sz="0" w:space="0" w:color="auto"/>
        <w:right w:val="none" w:sz="0" w:space="0" w:color="auto"/>
      </w:divBdr>
    </w:div>
    <w:div w:id="1392070624">
      <w:bodyDiv w:val="1"/>
      <w:marLeft w:val="0"/>
      <w:marRight w:val="0"/>
      <w:marTop w:val="0"/>
      <w:marBottom w:val="0"/>
      <w:divBdr>
        <w:top w:val="none" w:sz="0" w:space="0" w:color="auto"/>
        <w:left w:val="none" w:sz="0" w:space="0" w:color="auto"/>
        <w:bottom w:val="none" w:sz="0" w:space="0" w:color="auto"/>
        <w:right w:val="none" w:sz="0" w:space="0" w:color="auto"/>
      </w:divBdr>
    </w:div>
    <w:div w:id="1399014348">
      <w:bodyDiv w:val="1"/>
      <w:marLeft w:val="0"/>
      <w:marRight w:val="0"/>
      <w:marTop w:val="0"/>
      <w:marBottom w:val="0"/>
      <w:divBdr>
        <w:top w:val="none" w:sz="0" w:space="0" w:color="auto"/>
        <w:left w:val="none" w:sz="0" w:space="0" w:color="auto"/>
        <w:bottom w:val="none" w:sz="0" w:space="0" w:color="auto"/>
        <w:right w:val="none" w:sz="0" w:space="0" w:color="auto"/>
      </w:divBdr>
    </w:div>
    <w:div w:id="1403331309">
      <w:bodyDiv w:val="1"/>
      <w:marLeft w:val="0"/>
      <w:marRight w:val="0"/>
      <w:marTop w:val="0"/>
      <w:marBottom w:val="0"/>
      <w:divBdr>
        <w:top w:val="none" w:sz="0" w:space="0" w:color="auto"/>
        <w:left w:val="none" w:sz="0" w:space="0" w:color="auto"/>
        <w:bottom w:val="none" w:sz="0" w:space="0" w:color="auto"/>
        <w:right w:val="none" w:sz="0" w:space="0" w:color="auto"/>
      </w:divBdr>
    </w:div>
    <w:div w:id="1404722946">
      <w:bodyDiv w:val="1"/>
      <w:marLeft w:val="0"/>
      <w:marRight w:val="0"/>
      <w:marTop w:val="0"/>
      <w:marBottom w:val="0"/>
      <w:divBdr>
        <w:top w:val="none" w:sz="0" w:space="0" w:color="auto"/>
        <w:left w:val="none" w:sz="0" w:space="0" w:color="auto"/>
        <w:bottom w:val="none" w:sz="0" w:space="0" w:color="auto"/>
        <w:right w:val="none" w:sz="0" w:space="0" w:color="auto"/>
      </w:divBdr>
    </w:div>
    <w:div w:id="1418597153">
      <w:bodyDiv w:val="1"/>
      <w:marLeft w:val="0"/>
      <w:marRight w:val="0"/>
      <w:marTop w:val="0"/>
      <w:marBottom w:val="0"/>
      <w:divBdr>
        <w:top w:val="none" w:sz="0" w:space="0" w:color="auto"/>
        <w:left w:val="none" w:sz="0" w:space="0" w:color="auto"/>
        <w:bottom w:val="none" w:sz="0" w:space="0" w:color="auto"/>
        <w:right w:val="none" w:sz="0" w:space="0" w:color="auto"/>
      </w:divBdr>
    </w:div>
    <w:div w:id="1425685577">
      <w:bodyDiv w:val="1"/>
      <w:marLeft w:val="0"/>
      <w:marRight w:val="0"/>
      <w:marTop w:val="0"/>
      <w:marBottom w:val="0"/>
      <w:divBdr>
        <w:top w:val="none" w:sz="0" w:space="0" w:color="auto"/>
        <w:left w:val="none" w:sz="0" w:space="0" w:color="auto"/>
        <w:bottom w:val="none" w:sz="0" w:space="0" w:color="auto"/>
        <w:right w:val="none" w:sz="0" w:space="0" w:color="auto"/>
      </w:divBdr>
    </w:div>
    <w:div w:id="1433085702">
      <w:bodyDiv w:val="1"/>
      <w:marLeft w:val="0"/>
      <w:marRight w:val="0"/>
      <w:marTop w:val="0"/>
      <w:marBottom w:val="0"/>
      <w:divBdr>
        <w:top w:val="none" w:sz="0" w:space="0" w:color="auto"/>
        <w:left w:val="none" w:sz="0" w:space="0" w:color="auto"/>
        <w:bottom w:val="none" w:sz="0" w:space="0" w:color="auto"/>
        <w:right w:val="none" w:sz="0" w:space="0" w:color="auto"/>
      </w:divBdr>
    </w:div>
    <w:div w:id="1434207818">
      <w:bodyDiv w:val="1"/>
      <w:marLeft w:val="0"/>
      <w:marRight w:val="0"/>
      <w:marTop w:val="0"/>
      <w:marBottom w:val="0"/>
      <w:divBdr>
        <w:top w:val="none" w:sz="0" w:space="0" w:color="auto"/>
        <w:left w:val="none" w:sz="0" w:space="0" w:color="auto"/>
        <w:bottom w:val="none" w:sz="0" w:space="0" w:color="auto"/>
        <w:right w:val="none" w:sz="0" w:space="0" w:color="auto"/>
      </w:divBdr>
    </w:div>
    <w:div w:id="1435595090">
      <w:bodyDiv w:val="1"/>
      <w:marLeft w:val="0"/>
      <w:marRight w:val="0"/>
      <w:marTop w:val="0"/>
      <w:marBottom w:val="0"/>
      <w:divBdr>
        <w:top w:val="none" w:sz="0" w:space="0" w:color="auto"/>
        <w:left w:val="none" w:sz="0" w:space="0" w:color="auto"/>
        <w:bottom w:val="none" w:sz="0" w:space="0" w:color="auto"/>
        <w:right w:val="none" w:sz="0" w:space="0" w:color="auto"/>
      </w:divBdr>
    </w:div>
    <w:div w:id="1436097257">
      <w:bodyDiv w:val="1"/>
      <w:marLeft w:val="0"/>
      <w:marRight w:val="0"/>
      <w:marTop w:val="0"/>
      <w:marBottom w:val="0"/>
      <w:divBdr>
        <w:top w:val="none" w:sz="0" w:space="0" w:color="auto"/>
        <w:left w:val="none" w:sz="0" w:space="0" w:color="auto"/>
        <w:bottom w:val="none" w:sz="0" w:space="0" w:color="auto"/>
        <w:right w:val="none" w:sz="0" w:space="0" w:color="auto"/>
      </w:divBdr>
    </w:div>
    <w:div w:id="1437216747">
      <w:bodyDiv w:val="1"/>
      <w:marLeft w:val="0"/>
      <w:marRight w:val="0"/>
      <w:marTop w:val="0"/>
      <w:marBottom w:val="0"/>
      <w:divBdr>
        <w:top w:val="none" w:sz="0" w:space="0" w:color="auto"/>
        <w:left w:val="none" w:sz="0" w:space="0" w:color="auto"/>
        <w:bottom w:val="none" w:sz="0" w:space="0" w:color="auto"/>
        <w:right w:val="none" w:sz="0" w:space="0" w:color="auto"/>
      </w:divBdr>
    </w:div>
    <w:div w:id="1437866181">
      <w:bodyDiv w:val="1"/>
      <w:marLeft w:val="0"/>
      <w:marRight w:val="0"/>
      <w:marTop w:val="0"/>
      <w:marBottom w:val="0"/>
      <w:divBdr>
        <w:top w:val="none" w:sz="0" w:space="0" w:color="auto"/>
        <w:left w:val="none" w:sz="0" w:space="0" w:color="auto"/>
        <w:bottom w:val="none" w:sz="0" w:space="0" w:color="auto"/>
        <w:right w:val="none" w:sz="0" w:space="0" w:color="auto"/>
      </w:divBdr>
    </w:div>
    <w:div w:id="1440372141">
      <w:bodyDiv w:val="1"/>
      <w:marLeft w:val="0"/>
      <w:marRight w:val="0"/>
      <w:marTop w:val="0"/>
      <w:marBottom w:val="0"/>
      <w:divBdr>
        <w:top w:val="none" w:sz="0" w:space="0" w:color="auto"/>
        <w:left w:val="none" w:sz="0" w:space="0" w:color="auto"/>
        <w:bottom w:val="none" w:sz="0" w:space="0" w:color="auto"/>
        <w:right w:val="none" w:sz="0" w:space="0" w:color="auto"/>
      </w:divBdr>
    </w:div>
    <w:div w:id="1445927686">
      <w:bodyDiv w:val="1"/>
      <w:marLeft w:val="0"/>
      <w:marRight w:val="0"/>
      <w:marTop w:val="0"/>
      <w:marBottom w:val="0"/>
      <w:divBdr>
        <w:top w:val="none" w:sz="0" w:space="0" w:color="auto"/>
        <w:left w:val="none" w:sz="0" w:space="0" w:color="auto"/>
        <w:bottom w:val="none" w:sz="0" w:space="0" w:color="auto"/>
        <w:right w:val="none" w:sz="0" w:space="0" w:color="auto"/>
      </w:divBdr>
    </w:div>
    <w:div w:id="1447774556">
      <w:bodyDiv w:val="1"/>
      <w:marLeft w:val="0"/>
      <w:marRight w:val="0"/>
      <w:marTop w:val="0"/>
      <w:marBottom w:val="0"/>
      <w:divBdr>
        <w:top w:val="none" w:sz="0" w:space="0" w:color="auto"/>
        <w:left w:val="none" w:sz="0" w:space="0" w:color="auto"/>
        <w:bottom w:val="none" w:sz="0" w:space="0" w:color="auto"/>
        <w:right w:val="none" w:sz="0" w:space="0" w:color="auto"/>
      </w:divBdr>
    </w:div>
    <w:div w:id="1455097280">
      <w:bodyDiv w:val="1"/>
      <w:marLeft w:val="0"/>
      <w:marRight w:val="0"/>
      <w:marTop w:val="0"/>
      <w:marBottom w:val="0"/>
      <w:divBdr>
        <w:top w:val="none" w:sz="0" w:space="0" w:color="auto"/>
        <w:left w:val="none" w:sz="0" w:space="0" w:color="auto"/>
        <w:bottom w:val="none" w:sz="0" w:space="0" w:color="auto"/>
        <w:right w:val="none" w:sz="0" w:space="0" w:color="auto"/>
      </w:divBdr>
    </w:div>
    <w:div w:id="1462765588">
      <w:bodyDiv w:val="1"/>
      <w:marLeft w:val="0"/>
      <w:marRight w:val="0"/>
      <w:marTop w:val="0"/>
      <w:marBottom w:val="0"/>
      <w:divBdr>
        <w:top w:val="none" w:sz="0" w:space="0" w:color="auto"/>
        <w:left w:val="none" w:sz="0" w:space="0" w:color="auto"/>
        <w:bottom w:val="none" w:sz="0" w:space="0" w:color="auto"/>
        <w:right w:val="none" w:sz="0" w:space="0" w:color="auto"/>
      </w:divBdr>
    </w:div>
    <w:div w:id="1466972149">
      <w:bodyDiv w:val="1"/>
      <w:marLeft w:val="0"/>
      <w:marRight w:val="0"/>
      <w:marTop w:val="0"/>
      <w:marBottom w:val="0"/>
      <w:divBdr>
        <w:top w:val="none" w:sz="0" w:space="0" w:color="auto"/>
        <w:left w:val="none" w:sz="0" w:space="0" w:color="auto"/>
        <w:bottom w:val="none" w:sz="0" w:space="0" w:color="auto"/>
        <w:right w:val="none" w:sz="0" w:space="0" w:color="auto"/>
      </w:divBdr>
    </w:div>
    <w:div w:id="1470710658">
      <w:bodyDiv w:val="1"/>
      <w:marLeft w:val="0"/>
      <w:marRight w:val="0"/>
      <w:marTop w:val="0"/>
      <w:marBottom w:val="0"/>
      <w:divBdr>
        <w:top w:val="none" w:sz="0" w:space="0" w:color="auto"/>
        <w:left w:val="none" w:sz="0" w:space="0" w:color="auto"/>
        <w:bottom w:val="none" w:sz="0" w:space="0" w:color="auto"/>
        <w:right w:val="none" w:sz="0" w:space="0" w:color="auto"/>
      </w:divBdr>
    </w:div>
    <w:div w:id="1473905038">
      <w:bodyDiv w:val="1"/>
      <w:marLeft w:val="0"/>
      <w:marRight w:val="0"/>
      <w:marTop w:val="0"/>
      <w:marBottom w:val="0"/>
      <w:divBdr>
        <w:top w:val="none" w:sz="0" w:space="0" w:color="auto"/>
        <w:left w:val="none" w:sz="0" w:space="0" w:color="auto"/>
        <w:bottom w:val="none" w:sz="0" w:space="0" w:color="auto"/>
        <w:right w:val="none" w:sz="0" w:space="0" w:color="auto"/>
      </w:divBdr>
    </w:div>
    <w:div w:id="1479029896">
      <w:bodyDiv w:val="1"/>
      <w:marLeft w:val="0"/>
      <w:marRight w:val="0"/>
      <w:marTop w:val="0"/>
      <w:marBottom w:val="0"/>
      <w:divBdr>
        <w:top w:val="none" w:sz="0" w:space="0" w:color="auto"/>
        <w:left w:val="none" w:sz="0" w:space="0" w:color="auto"/>
        <w:bottom w:val="none" w:sz="0" w:space="0" w:color="auto"/>
        <w:right w:val="none" w:sz="0" w:space="0" w:color="auto"/>
      </w:divBdr>
    </w:div>
    <w:div w:id="1488399787">
      <w:bodyDiv w:val="1"/>
      <w:marLeft w:val="0"/>
      <w:marRight w:val="0"/>
      <w:marTop w:val="0"/>
      <w:marBottom w:val="0"/>
      <w:divBdr>
        <w:top w:val="none" w:sz="0" w:space="0" w:color="auto"/>
        <w:left w:val="none" w:sz="0" w:space="0" w:color="auto"/>
        <w:bottom w:val="none" w:sz="0" w:space="0" w:color="auto"/>
        <w:right w:val="none" w:sz="0" w:space="0" w:color="auto"/>
      </w:divBdr>
    </w:div>
    <w:div w:id="1490055514">
      <w:bodyDiv w:val="1"/>
      <w:marLeft w:val="0"/>
      <w:marRight w:val="0"/>
      <w:marTop w:val="0"/>
      <w:marBottom w:val="0"/>
      <w:divBdr>
        <w:top w:val="none" w:sz="0" w:space="0" w:color="auto"/>
        <w:left w:val="none" w:sz="0" w:space="0" w:color="auto"/>
        <w:bottom w:val="none" w:sz="0" w:space="0" w:color="auto"/>
        <w:right w:val="none" w:sz="0" w:space="0" w:color="auto"/>
      </w:divBdr>
    </w:div>
    <w:div w:id="1500847219">
      <w:bodyDiv w:val="1"/>
      <w:marLeft w:val="0"/>
      <w:marRight w:val="0"/>
      <w:marTop w:val="0"/>
      <w:marBottom w:val="0"/>
      <w:divBdr>
        <w:top w:val="none" w:sz="0" w:space="0" w:color="auto"/>
        <w:left w:val="none" w:sz="0" w:space="0" w:color="auto"/>
        <w:bottom w:val="none" w:sz="0" w:space="0" w:color="auto"/>
        <w:right w:val="none" w:sz="0" w:space="0" w:color="auto"/>
      </w:divBdr>
    </w:div>
    <w:div w:id="1501582054">
      <w:bodyDiv w:val="1"/>
      <w:marLeft w:val="0"/>
      <w:marRight w:val="0"/>
      <w:marTop w:val="0"/>
      <w:marBottom w:val="0"/>
      <w:divBdr>
        <w:top w:val="none" w:sz="0" w:space="0" w:color="auto"/>
        <w:left w:val="none" w:sz="0" w:space="0" w:color="auto"/>
        <w:bottom w:val="none" w:sz="0" w:space="0" w:color="auto"/>
        <w:right w:val="none" w:sz="0" w:space="0" w:color="auto"/>
      </w:divBdr>
    </w:div>
    <w:div w:id="1503348617">
      <w:bodyDiv w:val="1"/>
      <w:marLeft w:val="0"/>
      <w:marRight w:val="0"/>
      <w:marTop w:val="0"/>
      <w:marBottom w:val="0"/>
      <w:divBdr>
        <w:top w:val="none" w:sz="0" w:space="0" w:color="auto"/>
        <w:left w:val="none" w:sz="0" w:space="0" w:color="auto"/>
        <w:bottom w:val="none" w:sz="0" w:space="0" w:color="auto"/>
        <w:right w:val="none" w:sz="0" w:space="0" w:color="auto"/>
      </w:divBdr>
    </w:div>
    <w:div w:id="1508671037">
      <w:bodyDiv w:val="1"/>
      <w:marLeft w:val="0"/>
      <w:marRight w:val="0"/>
      <w:marTop w:val="0"/>
      <w:marBottom w:val="0"/>
      <w:divBdr>
        <w:top w:val="none" w:sz="0" w:space="0" w:color="auto"/>
        <w:left w:val="none" w:sz="0" w:space="0" w:color="auto"/>
        <w:bottom w:val="none" w:sz="0" w:space="0" w:color="auto"/>
        <w:right w:val="none" w:sz="0" w:space="0" w:color="auto"/>
      </w:divBdr>
    </w:div>
    <w:div w:id="1520319151">
      <w:bodyDiv w:val="1"/>
      <w:marLeft w:val="0"/>
      <w:marRight w:val="0"/>
      <w:marTop w:val="0"/>
      <w:marBottom w:val="0"/>
      <w:divBdr>
        <w:top w:val="none" w:sz="0" w:space="0" w:color="auto"/>
        <w:left w:val="none" w:sz="0" w:space="0" w:color="auto"/>
        <w:bottom w:val="none" w:sz="0" w:space="0" w:color="auto"/>
        <w:right w:val="none" w:sz="0" w:space="0" w:color="auto"/>
      </w:divBdr>
    </w:div>
    <w:div w:id="1529218571">
      <w:bodyDiv w:val="1"/>
      <w:marLeft w:val="0"/>
      <w:marRight w:val="0"/>
      <w:marTop w:val="0"/>
      <w:marBottom w:val="0"/>
      <w:divBdr>
        <w:top w:val="none" w:sz="0" w:space="0" w:color="auto"/>
        <w:left w:val="none" w:sz="0" w:space="0" w:color="auto"/>
        <w:bottom w:val="none" w:sz="0" w:space="0" w:color="auto"/>
        <w:right w:val="none" w:sz="0" w:space="0" w:color="auto"/>
      </w:divBdr>
    </w:div>
    <w:div w:id="1530070230">
      <w:bodyDiv w:val="1"/>
      <w:marLeft w:val="0"/>
      <w:marRight w:val="0"/>
      <w:marTop w:val="0"/>
      <w:marBottom w:val="0"/>
      <w:divBdr>
        <w:top w:val="none" w:sz="0" w:space="0" w:color="auto"/>
        <w:left w:val="none" w:sz="0" w:space="0" w:color="auto"/>
        <w:bottom w:val="none" w:sz="0" w:space="0" w:color="auto"/>
        <w:right w:val="none" w:sz="0" w:space="0" w:color="auto"/>
      </w:divBdr>
    </w:div>
    <w:div w:id="1530876599">
      <w:bodyDiv w:val="1"/>
      <w:marLeft w:val="0"/>
      <w:marRight w:val="0"/>
      <w:marTop w:val="0"/>
      <w:marBottom w:val="0"/>
      <w:divBdr>
        <w:top w:val="none" w:sz="0" w:space="0" w:color="auto"/>
        <w:left w:val="none" w:sz="0" w:space="0" w:color="auto"/>
        <w:bottom w:val="none" w:sz="0" w:space="0" w:color="auto"/>
        <w:right w:val="none" w:sz="0" w:space="0" w:color="auto"/>
      </w:divBdr>
    </w:div>
    <w:div w:id="1534687758">
      <w:bodyDiv w:val="1"/>
      <w:marLeft w:val="0"/>
      <w:marRight w:val="0"/>
      <w:marTop w:val="0"/>
      <w:marBottom w:val="0"/>
      <w:divBdr>
        <w:top w:val="none" w:sz="0" w:space="0" w:color="auto"/>
        <w:left w:val="none" w:sz="0" w:space="0" w:color="auto"/>
        <w:bottom w:val="none" w:sz="0" w:space="0" w:color="auto"/>
        <w:right w:val="none" w:sz="0" w:space="0" w:color="auto"/>
      </w:divBdr>
    </w:div>
    <w:div w:id="1539126237">
      <w:bodyDiv w:val="1"/>
      <w:marLeft w:val="0"/>
      <w:marRight w:val="0"/>
      <w:marTop w:val="0"/>
      <w:marBottom w:val="0"/>
      <w:divBdr>
        <w:top w:val="none" w:sz="0" w:space="0" w:color="auto"/>
        <w:left w:val="none" w:sz="0" w:space="0" w:color="auto"/>
        <w:bottom w:val="none" w:sz="0" w:space="0" w:color="auto"/>
        <w:right w:val="none" w:sz="0" w:space="0" w:color="auto"/>
      </w:divBdr>
    </w:div>
    <w:div w:id="1542009732">
      <w:bodyDiv w:val="1"/>
      <w:marLeft w:val="0"/>
      <w:marRight w:val="0"/>
      <w:marTop w:val="0"/>
      <w:marBottom w:val="0"/>
      <w:divBdr>
        <w:top w:val="none" w:sz="0" w:space="0" w:color="auto"/>
        <w:left w:val="none" w:sz="0" w:space="0" w:color="auto"/>
        <w:bottom w:val="none" w:sz="0" w:space="0" w:color="auto"/>
        <w:right w:val="none" w:sz="0" w:space="0" w:color="auto"/>
      </w:divBdr>
    </w:div>
    <w:div w:id="1547179948">
      <w:bodyDiv w:val="1"/>
      <w:marLeft w:val="0"/>
      <w:marRight w:val="0"/>
      <w:marTop w:val="0"/>
      <w:marBottom w:val="0"/>
      <w:divBdr>
        <w:top w:val="none" w:sz="0" w:space="0" w:color="auto"/>
        <w:left w:val="none" w:sz="0" w:space="0" w:color="auto"/>
        <w:bottom w:val="none" w:sz="0" w:space="0" w:color="auto"/>
        <w:right w:val="none" w:sz="0" w:space="0" w:color="auto"/>
      </w:divBdr>
    </w:div>
    <w:div w:id="1552959680">
      <w:bodyDiv w:val="1"/>
      <w:marLeft w:val="0"/>
      <w:marRight w:val="0"/>
      <w:marTop w:val="0"/>
      <w:marBottom w:val="0"/>
      <w:divBdr>
        <w:top w:val="none" w:sz="0" w:space="0" w:color="auto"/>
        <w:left w:val="none" w:sz="0" w:space="0" w:color="auto"/>
        <w:bottom w:val="none" w:sz="0" w:space="0" w:color="auto"/>
        <w:right w:val="none" w:sz="0" w:space="0" w:color="auto"/>
      </w:divBdr>
    </w:div>
    <w:div w:id="1557475465">
      <w:bodyDiv w:val="1"/>
      <w:marLeft w:val="0"/>
      <w:marRight w:val="0"/>
      <w:marTop w:val="0"/>
      <w:marBottom w:val="0"/>
      <w:divBdr>
        <w:top w:val="none" w:sz="0" w:space="0" w:color="auto"/>
        <w:left w:val="none" w:sz="0" w:space="0" w:color="auto"/>
        <w:bottom w:val="none" w:sz="0" w:space="0" w:color="auto"/>
        <w:right w:val="none" w:sz="0" w:space="0" w:color="auto"/>
      </w:divBdr>
    </w:div>
    <w:div w:id="1560745689">
      <w:bodyDiv w:val="1"/>
      <w:marLeft w:val="0"/>
      <w:marRight w:val="0"/>
      <w:marTop w:val="0"/>
      <w:marBottom w:val="0"/>
      <w:divBdr>
        <w:top w:val="none" w:sz="0" w:space="0" w:color="auto"/>
        <w:left w:val="none" w:sz="0" w:space="0" w:color="auto"/>
        <w:bottom w:val="none" w:sz="0" w:space="0" w:color="auto"/>
        <w:right w:val="none" w:sz="0" w:space="0" w:color="auto"/>
      </w:divBdr>
    </w:div>
    <w:div w:id="1564484707">
      <w:bodyDiv w:val="1"/>
      <w:marLeft w:val="0"/>
      <w:marRight w:val="0"/>
      <w:marTop w:val="0"/>
      <w:marBottom w:val="0"/>
      <w:divBdr>
        <w:top w:val="none" w:sz="0" w:space="0" w:color="auto"/>
        <w:left w:val="none" w:sz="0" w:space="0" w:color="auto"/>
        <w:bottom w:val="none" w:sz="0" w:space="0" w:color="auto"/>
        <w:right w:val="none" w:sz="0" w:space="0" w:color="auto"/>
      </w:divBdr>
    </w:div>
    <w:div w:id="1565724099">
      <w:bodyDiv w:val="1"/>
      <w:marLeft w:val="0"/>
      <w:marRight w:val="0"/>
      <w:marTop w:val="0"/>
      <w:marBottom w:val="0"/>
      <w:divBdr>
        <w:top w:val="none" w:sz="0" w:space="0" w:color="auto"/>
        <w:left w:val="none" w:sz="0" w:space="0" w:color="auto"/>
        <w:bottom w:val="none" w:sz="0" w:space="0" w:color="auto"/>
        <w:right w:val="none" w:sz="0" w:space="0" w:color="auto"/>
      </w:divBdr>
    </w:div>
    <w:div w:id="1568373165">
      <w:bodyDiv w:val="1"/>
      <w:marLeft w:val="0"/>
      <w:marRight w:val="0"/>
      <w:marTop w:val="0"/>
      <w:marBottom w:val="0"/>
      <w:divBdr>
        <w:top w:val="none" w:sz="0" w:space="0" w:color="auto"/>
        <w:left w:val="none" w:sz="0" w:space="0" w:color="auto"/>
        <w:bottom w:val="none" w:sz="0" w:space="0" w:color="auto"/>
        <w:right w:val="none" w:sz="0" w:space="0" w:color="auto"/>
      </w:divBdr>
    </w:div>
    <w:div w:id="1569917176">
      <w:bodyDiv w:val="1"/>
      <w:marLeft w:val="0"/>
      <w:marRight w:val="0"/>
      <w:marTop w:val="0"/>
      <w:marBottom w:val="0"/>
      <w:divBdr>
        <w:top w:val="none" w:sz="0" w:space="0" w:color="auto"/>
        <w:left w:val="none" w:sz="0" w:space="0" w:color="auto"/>
        <w:bottom w:val="none" w:sz="0" w:space="0" w:color="auto"/>
        <w:right w:val="none" w:sz="0" w:space="0" w:color="auto"/>
      </w:divBdr>
    </w:div>
    <w:div w:id="1581333240">
      <w:bodyDiv w:val="1"/>
      <w:marLeft w:val="0"/>
      <w:marRight w:val="0"/>
      <w:marTop w:val="0"/>
      <w:marBottom w:val="0"/>
      <w:divBdr>
        <w:top w:val="none" w:sz="0" w:space="0" w:color="auto"/>
        <w:left w:val="none" w:sz="0" w:space="0" w:color="auto"/>
        <w:bottom w:val="none" w:sz="0" w:space="0" w:color="auto"/>
        <w:right w:val="none" w:sz="0" w:space="0" w:color="auto"/>
      </w:divBdr>
    </w:div>
    <w:div w:id="1581796731">
      <w:bodyDiv w:val="1"/>
      <w:marLeft w:val="0"/>
      <w:marRight w:val="0"/>
      <w:marTop w:val="0"/>
      <w:marBottom w:val="0"/>
      <w:divBdr>
        <w:top w:val="none" w:sz="0" w:space="0" w:color="auto"/>
        <w:left w:val="none" w:sz="0" w:space="0" w:color="auto"/>
        <w:bottom w:val="none" w:sz="0" w:space="0" w:color="auto"/>
        <w:right w:val="none" w:sz="0" w:space="0" w:color="auto"/>
      </w:divBdr>
    </w:div>
    <w:div w:id="1585872820">
      <w:bodyDiv w:val="1"/>
      <w:marLeft w:val="0"/>
      <w:marRight w:val="0"/>
      <w:marTop w:val="0"/>
      <w:marBottom w:val="0"/>
      <w:divBdr>
        <w:top w:val="none" w:sz="0" w:space="0" w:color="auto"/>
        <w:left w:val="none" w:sz="0" w:space="0" w:color="auto"/>
        <w:bottom w:val="none" w:sz="0" w:space="0" w:color="auto"/>
        <w:right w:val="none" w:sz="0" w:space="0" w:color="auto"/>
      </w:divBdr>
    </w:div>
    <w:div w:id="1586911585">
      <w:bodyDiv w:val="1"/>
      <w:marLeft w:val="0"/>
      <w:marRight w:val="0"/>
      <w:marTop w:val="0"/>
      <w:marBottom w:val="0"/>
      <w:divBdr>
        <w:top w:val="none" w:sz="0" w:space="0" w:color="auto"/>
        <w:left w:val="none" w:sz="0" w:space="0" w:color="auto"/>
        <w:bottom w:val="none" w:sz="0" w:space="0" w:color="auto"/>
        <w:right w:val="none" w:sz="0" w:space="0" w:color="auto"/>
      </w:divBdr>
    </w:div>
    <w:div w:id="1593930565">
      <w:bodyDiv w:val="1"/>
      <w:marLeft w:val="0"/>
      <w:marRight w:val="0"/>
      <w:marTop w:val="0"/>
      <w:marBottom w:val="0"/>
      <w:divBdr>
        <w:top w:val="none" w:sz="0" w:space="0" w:color="auto"/>
        <w:left w:val="none" w:sz="0" w:space="0" w:color="auto"/>
        <w:bottom w:val="none" w:sz="0" w:space="0" w:color="auto"/>
        <w:right w:val="none" w:sz="0" w:space="0" w:color="auto"/>
      </w:divBdr>
    </w:div>
    <w:div w:id="1602879679">
      <w:bodyDiv w:val="1"/>
      <w:marLeft w:val="0"/>
      <w:marRight w:val="0"/>
      <w:marTop w:val="0"/>
      <w:marBottom w:val="0"/>
      <w:divBdr>
        <w:top w:val="none" w:sz="0" w:space="0" w:color="auto"/>
        <w:left w:val="none" w:sz="0" w:space="0" w:color="auto"/>
        <w:bottom w:val="none" w:sz="0" w:space="0" w:color="auto"/>
        <w:right w:val="none" w:sz="0" w:space="0" w:color="auto"/>
      </w:divBdr>
    </w:div>
    <w:div w:id="1605923186">
      <w:bodyDiv w:val="1"/>
      <w:marLeft w:val="0"/>
      <w:marRight w:val="0"/>
      <w:marTop w:val="0"/>
      <w:marBottom w:val="0"/>
      <w:divBdr>
        <w:top w:val="none" w:sz="0" w:space="0" w:color="auto"/>
        <w:left w:val="none" w:sz="0" w:space="0" w:color="auto"/>
        <w:bottom w:val="none" w:sz="0" w:space="0" w:color="auto"/>
        <w:right w:val="none" w:sz="0" w:space="0" w:color="auto"/>
      </w:divBdr>
    </w:div>
    <w:div w:id="1609582598">
      <w:bodyDiv w:val="1"/>
      <w:marLeft w:val="0"/>
      <w:marRight w:val="0"/>
      <w:marTop w:val="0"/>
      <w:marBottom w:val="0"/>
      <w:divBdr>
        <w:top w:val="none" w:sz="0" w:space="0" w:color="auto"/>
        <w:left w:val="none" w:sz="0" w:space="0" w:color="auto"/>
        <w:bottom w:val="none" w:sz="0" w:space="0" w:color="auto"/>
        <w:right w:val="none" w:sz="0" w:space="0" w:color="auto"/>
      </w:divBdr>
    </w:div>
    <w:div w:id="1609703090">
      <w:bodyDiv w:val="1"/>
      <w:marLeft w:val="0"/>
      <w:marRight w:val="0"/>
      <w:marTop w:val="0"/>
      <w:marBottom w:val="0"/>
      <w:divBdr>
        <w:top w:val="none" w:sz="0" w:space="0" w:color="auto"/>
        <w:left w:val="none" w:sz="0" w:space="0" w:color="auto"/>
        <w:bottom w:val="none" w:sz="0" w:space="0" w:color="auto"/>
        <w:right w:val="none" w:sz="0" w:space="0" w:color="auto"/>
      </w:divBdr>
    </w:div>
    <w:div w:id="1610235923">
      <w:bodyDiv w:val="1"/>
      <w:marLeft w:val="0"/>
      <w:marRight w:val="0"/>
      <w:marTop w:val="0"/>
      <w:marBottom w:val="0"/>
      <w:divBdr>
        <w:top w:val="none" w:sz="0" w:space="0" w:color="auto"/>
        <w:left w:val="none" w:sz="0" w:space="0" w:color="auto"/>
        <w:bottom w:val="none" w:sz="0" w:space="0" w:color="auto"/>
        <w:right w:val="none" w:sz="0" w:space="0" w:color="auto"/>
      </w:divBdr>
    </w:div>
    <w:div w:id="1610579102">
      <w:bodyDiv w:val="1"/>
      <w:marLeft w:val="0"/>
      <w:marRight w:val="0"/>
      <w:marTop w:val="0"/>
      <w:marBottom w:val="0"/>
      <w:divBdr>
        <w:top w:val="none" w:sz="0" w:space="0" w:color="auto"/>
        <w:left w:val="none" w:sz="0" w:space="0" w:color="auto"/>
        <w:bottom w:val="none" w:sz="0" w:space="0" w:color="auto"/>
        <w:right w:val="none" w:sz="0" w:space="0" w:color="auto"/>
      </w:divBdr>
    </w:div>
    <w:div w:id="1615212968">
      <w:bodyDiv w:val="1"/>
      <w:marLeft w:val="0"/>
      <w:marRight w:val="0"/>
      <w:marTop w:val="0"/>
      <w:marBottom w:val="0"/>
      <w:divBdr>
        <w:top w:val="none" w:sz="0" w:space="0" w:color="auto"/>
        <w:left w:val="none" w:sz="0" w:space="0" w:color="auto"/>
        <w:bottom w:val="none" w:sz="0" w:space="0" w:color="auto"/>
        <w:right w:val="none" w:sz="0" w:space="0" w:color="auto"/>
      </w:divBdr>
    </w:div>
    <w:div w:id="1615865906">
      <w:bodyDiv w:val="1"/>
      <w:marLeft w:val="0"/>
      <w:marRight w:val="0"/>
      <w:marTop w:val="0"/>
      <w:marBottom w:val="0"/>
      <w:divBdr>
        <w:top w:val="none" w:sz="0" w:space="0" w:color="auto"/>
        <w:left w:val="none" w:sz="0" w:space="0" w:color="auto"/>
        <w:bottom w:val="none" w:sz="0" w:space="0" w:color="auto"/>
        <w:right w:val="none" w:sz="0" w:space="0" w:color="auto"/>
      </w:divBdr>
    </w:div>
    <w:div w:id="1617716544">
      <w:bodyDiv w:val="1"/>
      <w:marLeft w:val="0"/>
      <w:marRight w:val="0"/>
      <w:marTop w:val="0"/>
      <w:marBottom w:val="0"/>
      <w:divBdr>
        <w:top w:val="none" w:sz="0" w:space="0" w:color="auto"/>
        <w:left w:val="none" w:sz="0" w:space="0" w:color="auto"/>
        <w:bottom w:val="none" w:sz="0" w:space="0" w:color="auto"/>
        <w:right w:val="none" w:sz="0" w:space="0" w:color="auto"/>
      </w:divBdr>
    </w:div>
    <w:div w:id="1618675570">
      <w:bodyDiv w:val="1"/>
      <w:marLeft w:val="0"/>
      <w:marRight w:val="0"/>
      <w:marTop w:val="0"/>
      <w:marBottom w:val="0"/>
      <w:divBdr>
        <w:top w:val="none" w:sz="0" w:space="0" w:color="auto"/>
        <w:left w:val="none" w:sz="0" w:space="0" w:color="auto"/>
        <w:bottom w:val="none" w:sz="0" w:space="0" w:color="auto"/>
        <w:right w:val="none" w:sz="0" w:space="0" w:color="auto"/>
      </w:divBdr>
    </w:div>
    <w:div w:id="1623656589">
      <w:bodyDiv w:val="1"/>
      <w:marLeft w:val="0"/>
      <w:marRight w:val="0"/>
      <w:marTop w:val="0"/>
      <w:marBottom w:val="0"/>
      <w:divBdr>
        <w:top w:val="none" w:sz="0" w:space="0" w:color="auto"/>
        <w:left w:val="none" w:sz="0" w:space="0" w:color="auto"/>
        <w:bottom w:val="none" w:sz="0" w:space="0" w:color="auto"/>
        <w:right w:val="none" w:sz="0" w:space="0" w:color="auto"/>
      </w:divBdr>
    </w:div>
    <w:div w:id="1625504269">
      <w:bodyDiv w:val="1"/>
      <w:marLeft w:val="0"/>
      <w:marRight w:val="0"/>
      <w:marTop w:val="0"/>
      <w:marBottom w:val="0"/>
      <w:divBdr>
        <w:top w:val="none" w:sz="0" w:space="0" w:color="auto"/>
        <w:left w:val="none" w:sz="0" w:space="0" w:color="auto"/>
        <w:bottom w:val="none" w:sz="0" w:space="0" w:color="auto"/>
        <w:right w:val="none" w:sz="0" w:space="0" w:color="auto"/>
      </w:divBdr>
    </w:div>
    <w:div w:id="1629435356">
      <w:bodyDiv w:val="1"/>
      <w:marLeft w:val="0"/>
      <w:marRight w:val="0"/>
      <w:marTop w:val="0"/>
      <w:marBottom w:val="0"/>
      <w:divBdr>
        <w:top w:val="none" w:sz="0" w:space="0" w:color="auto"/>
        <w:left w:val="none" w:sz="0" w:space="0" w:color="auto"/>
        <w:bottom w:val="none" w:sz="0" w:space="0" w:color="auto"/>
        <w:right w:val="none" w:sz="0" w:space="0" w:color="auto"/>
      </w:divBdr>
    </w:div>
    <w:div w:id="1634866872">
      <w:bodyDiv w:val="1"/>
      <w:marLeft w:val="0"/>
      <w:marRight w:val="0"/>
      <w:marTop w:val="0"/>
      <w:marBottom w:val="0"/>
      <w:divBdr>
        <w:top w:val="none" w:sz="0" w:space="0" w:color="auto"/>
        <w:left w:val="none" w:sz="0" w:space="0" w:color="auto"/>
        <w:bottom w:val="none" w:sz="0" w:space="0" w:color="auto"/>
        <w:right w:val="none" w:sz="0" w:space="0" w:color="auto"/>
      </w:divBdr>
    </w:div>
    <w:div w:id="1638608451">
      <w:bodyDiv w:val="1"/>
      <w:marLeft w:val="0"/>
      <w:marRight w:val="0"/>
      <w:marTop w:val="0"/>
      <w:marBottom w:val="0"/>
      <w:divBdr>
        <w:top w:val="none" w:sz="0" w:space="0" w:color="auto"/>
        <w:left w:val="none" w:sz="0" w:space="0" w:color="auto"/>
        <w:bottom w:val="none" w:sz="0" w:space="0" w:color="auto"/>
        <w:right w:val="none" w:sz="0" w:space="0" w:color="auto"/>
      </w:divBdr>
    </w:div>
    <w:div w:id="1642032614">
      <w:bodyDiv w:val="1"/>
      <w:marLeft w:val="0"/>
      <w:marRight w:val="0"/>
      <w:marTop w:val="0"/>
      <w:marBottom w:val="0"/>
      <w:divBdr>
        <w:top w:val="none" w:sz="0" w:space="0" w:color="auto"/>
        <w:left w:val="none" w:sz="0" w:space="0" w:color="auto"/>
        <w:bottom w:val="none" w:sz="0" w:space="0" w:color="auto"/>
        <w:right w:val="none" w:sz="0" w:space="0" w:color="auto"/>
      </w:divBdr>
    </w:div>
    <w:div w:id="1642734057">
      <w:bodyDiv w:val="1"/>
      <w:marLeft w:val="0"/>
      <w:marRight w:val="0"/>
      <w:marTop w:val="0"/>
      <w:marBottom w:val="0"/>
      <w:divBdr>
        <w:top w:val="none" w:sz="0" w:space="0" w:color="auto"/>
        <w:left w:val="none" w:sz="0" w:space="0" w:color="auto"/>
        <w:bottom w:val="none" w:sz="0" w:space="0" w:color="auto"/>
        <w:right w:val="none" w:sz="0" w:space="0" w:color="auto"/>
      </w:divBdr>
    </w:div>
    <w:div w:id="1642803786">
      <w:bodyDiv w:val="1"/>
      <w:marLeft w:val="0"/>
      <w:marRight w:val="0"/>
      <w:marTop w:val="0"/>
      <w:marBottom w:val="0"/>
      <w:divBdr>
        <w:top w:val="none" w:sz="0" w:space="0" w:color="auto"/>
        <w:left w:val="none" w:sz="0" w:space="0" w:color="auto"/>
        <w:bottom w:val="none" w:sz="0" w:space="0" w:color="auto"/>
        <w:right w:val="none" w:sz="0" w:space="0" w:color="auto"/>
      </w:divBdr>
    </w:div>
    <w:div w:id="1648195767">
      <w:bodyDiv w:val="1"/>
      <w:marLeft w:val="0"/>
      <w:marRight w:val="0"/>
      <w:marTop w:val="0"/>
      <w:marBottom w:val="0"/>
      <w:divBdr>
        <w:top w:val="none" w:sz="0" w:space="0" w:color="auto"/>
        <w:left w:val="none" w:sz="0" w:space="0" w:color="auto"/>
        <w:bottom w:val="none" w:sz="0" w:space="0" w:color="auto"/>
        <w:right w:val="none" w:sz="0" w:space="0" w:color="auto"/>
      </w:divBdr>
    </w:div>
    <w:div w:id="1655837441">
      <w:bodyDiv w:val="1"/>
      <w:marLeft w:val="0"/>
      <w:marRight w:val="0"/>
      <w:marTop w:val="0"/>
      <w:marBottom w:val="0"/>
      <w:divBdr>
        <w:top w:val="none" w:sz="0" w:space="0" w:color="auto"/>
        <w:left w:val="none" w:sz="0" w:space="0" w:color="auto"/>
        <w:bottom w:val="none" w:sz="0" w:space="0" w:color="auto"/>
        <w:right w:val="none" w:sz="0" w:space="0" w:color="auto"/>
      </w:divBdr>
    </w:div>
    <w:div w:id="1659067653">
      <w:bodyDiv w:val="1"/>
      <w:marLeft w:val="0"/>
      <w:marRight w:val="0"/>
      <w:marTop w:val="0"/>
      <w:marBottom w:val="0"/>
      <w:divBdr>
        <w:top w:val="none" w:sz="0" w:space="0" w:color="auto"/>
        <w:left w:val="none" w:sz="0" w:space="0" w:color="auto"/>
        <w:bottom w:val="none" w:sz="0" w:space="0" w:color="auto"/>
        <w:right w:val="none" w:sz="0" w:space="0" w:color="auto"/>
      </w:divBdr>
    </w:div>
    <w:div w:id="1660815065">
      <w:bodyDiv w:val="1"/>
      <w:marLeft w:val="0"/>
      <w:marRight w:val="0"/>
      <w:marTop w:val="0"/>
      <w:marBottom w:val="0"/>
      <w:divBdr>
        <w:top w:val="none" w:sz="0" w:space="0" w:color="auto"/>
        <w:left w:val="none" w:sz="0" w:space="0" w:color="auto"/>
        <w:bottom w:val="none" w:sz="0" w:space="0" w:color="auto"/>
        <w:right w:val="none" w:sz="0" w:space="0" w:color="auto"/>
      </w:divBdr>
    </w:div>
    <w:div w:id="1660882014">
      <w:bodyDiv w:val="1"/>
      <w:marLeft w:val="0"/>
      <w:marRight w:val="0"/>
      <w:marTop w:val="0"/>
      <w:marBottom w:val="0"/>
      <w:divBdr>
        <w:top w:val="none" w:sz="0" w:space="0" w:color="auto"/>
        <w:left w:val="none" w:sz="0" w:space="0" w:color="auto"/>
        <w:bottom w:val="none" w:sz="0" w:space="0" w:color="auto"/>
        <w:right w:val="none" w:sz="0" w:space="0" w:color="auto"/>
      </w:divBdr>
    </w:div>
    <w:div w:id="1663463451">
      <w:bodyDiv w:val="1"/>
      <w:marLeft w:val="0"/>
      <w:marRight w:val="0"/>
      <w:marTop w:val="0"/>
      <w:marBottom w:val="0"/>
      <w:divBdr>
        <w:top w:val="none" w:sz="0" w:space="0" w:color="auto"/>
        <w:left w:val="none" w:sz="0" w:space="0" w:color="auto"/>
        <w:bottom w:val="none" w:sz="0" w:space="0" w:color="auto"/>
        <w:right w:val="none" w:sz="0" w:space="0" w:color="auto"/>
      </w:divBdr>
    </w:div>
    <w:div w:id="1669088800">
      <w:bodyDiv w:val="1"/>
      <w:marLeft w:val="0"/>
      <w:marRight w:val="0"/>
      <w:marTop w:val="0"/>
      <w:marBottom w:val="0"/>
      <w:divBdr>
        <w:top w:val="none" w:sz="0" w:space="0" w:color="auto"/>
        <w:left w:val="none" w:sz="0" w:space="0" w:color="auto"/>
        <w:bottom w:val="none" w:sz="0" w:space="0" w:color="auto"/>
        <w:right w:val="none" w:sz="0" w:space="0" w:color="auto"/>
      </w:divBdr>
    </w:div>
    <w:div w:id="1682320822">
      <w:bodyDiv w:val="1"/>
      <w:marLeft w:val="0"/>
      <w:marRight w:val="0"/>
      <w:marTop w:val="0"/>
      <w:marBottom w:val="0"/>
      <w:divBdr>
        <w:top w:val="none" w:sz="0" w:space="0" w:color="auto"/>
        <w:left w:val="none" w:sz="0" w:space="0" w:color="auto"/>
        <w:bottom w:val="none" w:sz="0" w:space="0" w:color="auto"/>
        <w:right w:val="none" w:sz="0" w:space="0" w:color="auto"/>
      </w:divBdr>
    </w:div>
    <w:div w:id="1682464064">
      <w:bodyDiv w:val="1"/>
      <w:marLeft w:val="0"/>
      <w:marRight w:val="0"/>
      <w:marTop w:val="0"/>
      <w:marBottom w:val="0"/>
      <w:divBdr>
        <w:top w:val="none" w:sz="0" w:space="0" w:color="auto"/>
        <w:left w:val="none" w:sz="0" w:space="0" w:color="auto"/>
        <w:bottom w:val="none" w:sz="0" w:space="0" w:color="auto"/>
        <w:right w:val="none" w:sz="0" w:space="0" w:color="auto"/>
      </w:divBdr>
    </w:div>
    <w:div w:id="1688284894">
      <w:bodyDiv w:val="1"/>
      <w:marLeft w:val="0"/>
      <w:marRight w:val="0"/>
      <w:marTop w:val="0"/>
      <w:marBottom w:val="0"/>
      <w:divBdr>
        <w:top w:val="none" w:sz="0" w:space="0" w:color="auto"/>
        <w:left w:val="none" w:sz="0" w:space="0" w:color="auto"/>
        <w:bottom w:val="none" w:sz="0" w:space="0" w:color="auto"/>
        <w:right w:val="none" w:sz="0" w:space="0" w:color="auto"/>
      </w:divBdr>
    </w:div>
    <w:div w:id="1691491977">
      <w:bodyDiv w:val="1"/>
      <w:marLeft w:val="0"/>
      <w:marRight w:val="0"/>
      <w:marTop w:val="0"/>
      <w:marBottom w:val="0"/>
      <w:divBdr>
        <w:top w:val="none" w:sz="0" w:space="0" w:color="auto"/>
        <w:left w:val="none" w:sz="0" w:space="0" w:color="auto"/>
        <w:bottom w:val="none" w:sz="0" w:space="0" w:color="auto"/>
        <w:right w:val="none" w:sz="0" w:space="0" w:color="auto"/>
      </w:divBdr>
    </w:div>
    <w:div w:id="1691835304">
      <w:bodyDiv w:val="1"/>
      <w:marLeft w:val="0"/>
      <w:marRight w:val="0"/>
      <w:marTop w:val="0"/>
      <w:marBottom w:val="0"/>
      <w:divBdr>
        <w:top w:val="none" w:sz="0" w:space="0" w:color="auto"/>
        <w:left w:val="none" w:sz="0" w:space="0" w:color="auto"/>
        <w:bottom w:val="none" w:sz="0" w:space="0" w:color="auto"/>
        <w:right w:val="none" w:sz="0" w:space="0" w:color="auto"/>
      </w:divBdr>
    </w:div>
    <w:div w:id="1692142113">
      <w:bodyDiv w:val="1"/>
      <w:marLeft w:val="0"/>
      <w:marRight w:val="0"/>
      <w:marTop w:val="0"/>
      <w:marBottom w:val="0"/>
      <w:divBdr>
        <w:top w:val="none" w:sz="0" w:space="0" w:color="auto"/>
        <w:left w:val="none" w:sz="0" w:space="0" w:color="auto"/>
        <w:bottom w:val="none" w:sz="0" w:space="0" w:color="auto"/>
        <w:right w:val="none" w:sz="0" w:space="0" w:color="auto"/>
      </w:divBdr>
    </w:div>
    <w:div w:id="1694913432">
      <w:bodyDiv w:val="1"/>
      <w:marLeft w:val="0"/>
      <w:marRight w:val="0"/>
      <w:marTop w:val="0"/>
      <w:marBottom w:val="0"/>
      <w:divBdr>
        <w:top w:val="none" w:sz="0" w:space="0" w:color="auto"/>
        <w:left w:val="none" w:sz="0" w:space="0" w:color="auto"/>
        <w:bottom w:val="none" w:sz="0" w:space="0" w:color="auto"/>
        <w:right w:val="none" w:sz="0" w:space="0" w:color="auto"/>
      </w:divBdr>
    </w:div>
    <w:div w:id="1702972691">
      <w:bodyDiv w:val="1"/>
      <w:marLeft w:val="0"/>
      <w:marRight w:val="0"/>
      <w:marTop w:val="0"/>
      <w:marBottom w:val="0"/>
      <w:divBdr>
        <w:top w:val="none" w:sz="0" w:space="0" w:color="auto"/>
        <w:left w:val="none" w:sz="0" w:space="0" w:color="auto"/>
        <w:bottom w:val="none" w:sz="0" w:space="0" w:color="auto"/>
        <w:right w:val="none" w:sz="0" w:space="0" w:color="auto"/>
      </w:divBdr>
    </w:div>
    <w:div w:id="1708798999">
      <w:bodyDiv w:val="1"/>
      <w:marLeft w:val="0"/>
      <w:marRight w:val="0"/>
      <w:marTop w:val="0"/>
      <w:marBottom w:val="0"/>
      <w:divBdr>
        <w:top w:val="none" w:sz="0" w:space="0" w:color="auto"/>
        <w:left w:val="none" w:sz="0" w:space="0" w:color="auto"/>
        <w:bottom w:val="none" w:sz="0" w:space="0" w:color="auto"/>
        <w:right w:val="none" w:sz="0" w:space="0" w:color="auto"/>
      </w:divBdr>
    </w:div>
    <w:div w:id="1710647448">
      <w:bodyDiv w:val="1"/>
      <w:marLeft w:val="0"/>
      <w:marRight w:val="0"/>
      <w:marTop w:val="0"/>
      <w:marBottom w:val="0"/>
      <w:divBdr>
        <w:top w:val="none" w:sz="0" w:space="0" w:color="auto"/>
        <w:left w:val="none" w:sz="0" w:space="0" w:color="auto"/>
        <w:bottom w:val="none" w:sz="0" w:space="0" w:color="auto"/>
        <w:right w:val="none" w:sz="0" w:space="0" w:color="auto"/>
      </w:divBdr>
    </w:div>
    <w:div w:id="1722830303">
      <w:bodyDiv w:val="1"/>
      <w:marLeft w:val="0"/>
      <w:marRight w:val="0"/>
      <w:marTop w:val="0"/>
      <w:marBottom w:val="0"/>
      <w:divBdr>
        <w:top w:val="none" w:sz="0" w:space="0" w:color="auto"/>
        <w:left w:val="none" w:sz="0" w:space="0" w:color="auto"/>
        <w:bottom w:val="none" w:sz="0" w:space="0" w:color="auto"/>
        <w:right w:val="none" w:sz="0" w:space="0" w:color="auto"/>
      </w:divBdr>
    </w:div>
    <w:div w:id="1729650035">
      <w:bodyDiv w:val="1"/>
      <w:marLeft w:val="0"/>
      <w:marRight w:val="0"/>
      <w:marTop w:val="0"/>
      <w:marBottom w:val="0"/>
      <w:divBdr>
        <w:top w:val="none" w:sz="0" w:space="0" w:color="auto"/>
        <w:left w:val="none" w:sz="0" w:space="0" w:color="auto"/>
        <w:bottom w:val="none" w:sz="0" w:space="0" w:color="auto"/>
        <w:right w:val="none" w:sz="0" w:space="0" w:color="auto"/>
      </w:divBdr>
    </w:div>
    <w:div w:id="1729838838">
      <w:bodyDiv w:val="1"/>
      <w:marLeft w:val="0"/>
      <w:marRight w:val="0"/>
      <w:marTop w:val="0"/>
      <w:marBottom w:val="0"/>
      <w:divBdr>
        <w:top w:val="none" w:sz="0" w:space="0" w:color="auto"/>
        <w:left w:val="none" w:sz="0" w:space="0" w:color="auto"/>
        <w:bottom w:val="none" w:sz="0" w:space="0" w:color="auto"/>
        <w:right w:val="none" w:sz="0" w:space="0" w:color="auto"/>
      </w:divBdr>
    </w:div>
    <w:div w:id="1730806145">
      <w:bodyDiv w:val="1"/>
      <w:marLeft w:val="0"/>
      <w:marRight w:val="0"/>
      <w:marTop w:val="0"/>
      <w:marBottom w:val="0"/>
      <w:divBdr>
        <w:top w:val="none" w:sz="0" w:space="0" w:color="auto"/>
        <w:left w:val="none" w:sz="0" w:space="0" w:color="auto"/>
        <w:bottom w:val="none" w:sz="0" w:space="0" w:color="auto"/>
        <w:right w:val="none" w:sz="0" w:space="0" w:color="auto"/>
      </w:divBdr>
    </w:div>
    <w:div w:id="1732846463">
      <w:bodyDiv w:val="1"/>
      <w:marLeft w:val="0"/>
      <w:marRight w:val="0"/>
      <w:marTop w:val="0"/>
      <w:marBottom w:val="0"/>
      <w:divBdr>
        <w:top w:val="none" w:sz="0" w:space="0" w:color="auto"/>
        <w:left w:val="none" w:sz="0" w:space="0" w:color="auto"/>
        <w:bottom w:val="none" w:sz="0" w:space="0" w:color="auto"/>
        <w:right w:val="none" w:sz="0" w:space="0" w:color="auto"/>
      </w:divBdr>
    </w:div>
    <w:div w:id="1733574800">
      <w:bodyDiv w:val="1"/>
      <w:marLeft w:val="0"/>
      <w:marRight w:val="0"/>
      <w:marTop w:val="0"/>
      <w:marBottom w:val="0"/>
      <w:divBdr>
        <w:top w:val="none" w:sz="0" w:space="0" w:color="auto"/>
        <w:left w:val="none" w:sz="0" w:space="0" w:color="auto"/>
        <w:bottom w:val="none" w:sz="0" w:space="0" w:color="auto"/>
        <w:right w:val="none" w:sz="0" w:space="0" w:color="auto"/>
      </w:divBdr>
    </w:div>
    <w:div w:id="1735279612">
      <w:bodyDiv w:val="1"/>
      <w:marLeft w:val="0"/>
      <w:marRight w:val="0"/>
      <w:marTop w:val="0"/>
      <w:marBottom w:val="0"/>
      <w:divBdr>
        <w:top w:val="none" w:sz="0" w:space="0" w:color="auto"/>
        <w:left w:val="none" w:sz="0" w:space="0" w:color="auto"/>
        <w:bottom w:val="none" w:sz="0" w:space="0" w:color="auto"/>
        <w:right w:val="none" w:sz="0" w:space="0" w:color="auto"/>
      </w:divBdr>
    </w:div>
    <w:div w:id="1735660309">
      <w:bodyDiv w:val="1"/>
      <w:marLeft w:val="0"/>
      <w:marRight w:val="0"/>
      <w:marTop w:val="0"/>
      <w:marBottom w:val="0"/>
      <w:divBdr>
        <w:top w:val="none" w:sz="0" w:space="0" w:color="auto"/>
        <w:left w:val="none" w:sz="0" w:space="0" w:color="auto"/>
        <w:bottom w:val="none" w:sz="0" w:space="0" w:color="auto"/>
        <w:right w:val="none" w:sz="0" w:space="0" w:color="auto"/>
      </w:divBdr>
    </w:div>
    <w:div w:id="1742437899">
      <w:bodyDiv w:val="1"/>
      <w:marLeft w:val="0"/>
      <w:marRight w:val="0"/>
      <w:marTop w:val="0"/>
      <w:marBottom w:val="0"/>
      <w:divBdr>
        <w:top w:val="none" w:sz="0" w:space="0" w:color="auto"/>
        <w:left w:val="none" w:sz="0" w:space="0" w:color="auto"/>
        <w:bottom w:val="none" w:sz="0" w:space="0" w:color="auto"/>
        <w:right w:val="none" w:sz="0" w:space="0" w:color="auto"/>
      </w:divBdr>
    </w:div>
    <w:div w:id="1743017005">
      <w:bodyDiv w:val="1"/>
      <w:marLeft w:val="0"/>
      <w:marRight w:val="0"/>
      <w:marTop w:val="0"/>
      <w:marBottom w:val="0"/>
      <w:divBdr>
        <w:top w:val="none" w:sz="0" w:space="0" w:color="auto"/>
        <w:left w:val="none" w:sz="0" w:space="0" w:color="auto"/>
        <w:bottom w:val="none" w:sz="0" w:space="0" w:color="auto"/>
        <w:right w:val="none" w:sz="0" w:space="0" w:color="auto"/>
      </w:divBdr>
    </w:div>
    <w:div w:id="1753119778">
      <w:bodyDiv w:val="1"/>
      <w:marLeft w:val="0"/>
      <w:marRight w:val="0"/>
      <w:marTop w:val="0"/>
      <w:marBottom w:val="0"/>
      <w:divBdr>
        <w:top w:val="none" w:sz="0" w:space="0" w:color="auto"/>
        <w:left w:val="none" w:sz="0" w:space="0" w:color="auto"/>
        <w:bottom w:val="none" w:sz="0" w:space="0" w:color="auto"/>
        <w:right w:val="none" w:sz="0" w:space="0" w:color="auto"/>
      </w:divBdr>
    </w:div>
    <w:div w:id="1762295122">
      <w:bodyDiv w:val="1"/>
      <w:marLeft w:val="0"/>
      <w:marRight w:val="0"/>
      <w:marTop w:val="0"/>
      <w:marBottom w:val="0"/>
      <w:divBdr>
        <w:top w:val="none" w:sz="0" w:space="0" w:color="auto"/>
        <w:left w:val="none" w:sz="0" w:space="0" w:color="auto"/>
        <w:bottom w:val="none" w:sz="0" w:space="0" w:color="auto"/>
        <w:right w:val="none" w:sz="0" w:space="0" w:color="auto"/>
      </w:divBdr>
    </w:div>
    <w:div w:id="1766069821">
      <w:bodyDiv w:val="1"/>
      <w:marLeft w:val="0"/>
      <w:marRight w:val="0"/>
      <w:marTop w:val="0"/>
      <w:marBottom w:val="0"/>
      <w:divBdr>
        <w:top w:val="none" w:sz="0" w:space="0" w:color="auto"/>
        <w:left w:val="none" w:sz="0" w:space="0" w:color="auto"/>
        <w:bottom w:val="none" w:sz="0" w:space="0" w:color="auto"/>
        <w:right w:val="none" w:sz="0" w:space="0" w:color="auto"/>
      </w:divBdr>
    </w:div>
    <w:div w:id="1768650166">
      <w:bodyDiv w:val="1"/>
      <w:marLeft w:val="0"/>
      <w:marRight w:val="0"/>
      <w:marTop w:val="0"/>
      <w:marBottom w:val="0"/>
      <w:divBdr>
        <w:top w:val="none" w:sz="0" w:space="0" w:color="auto"/>
        <w:left w:val="none" w:sz="0" w:space="0" w:color="auto"/>
        <w:bottom w:val="none" w:sz="0" w:space="0" w:color="auto"/>
        <w:right w:val="none" w:sz="0" w:space="0" w:color="auto"/>
      </w:divBdr>
    </w:div>
    <w:div w:id="1771928506">
      <w:bodyDiv w:val="1"/>
      <w:marLeft w:val="0"/>
      <w:marRight w:val="0"/>
      <w:marTop w:val="0"/>
      <w:marBottom w:val="0"/>
      <w:divBdr>
        <w:top w:val="none" w:sz="0" w:space="0" w:color="auto"/>
        <w:left w:val="none" w:sz="0" w:space="0" w:color="auto"/>
        <w:bottom w:val="none" w:sz="0" w:space="0" w:color="auto"/>
        <w:right w:val="none" w:sz="0" w:space="0" w:color="auto"/>
      </w:divBdr>
    </w:div>
    <w:div w:id="1774201460">
      <w:bodyDiv w:val="1"/>
      <w:marLeft w:val="0"/>
      <w:marRight w:val="0"/>
      <w:marTop w:val="0"/>
      <w:marBottom w:val="0"/>
      <w:divBdr>
        <w:top w:val="none" w:sz="0" w:space="0" w:color="auto"/>
        <w:left w:val="none" w:sz="0" w:space="0" w:color="auto"/>
        <w:bottom w:val="none" w:sz="0" w:space="0" w:color="auto"/>
        <w:right w:val="none" w:sz="0" w:space="0" w:color="auto"/>
      </w:divBdr>
    </w:div>
    <w:div w:id="1777283986">
      <w:bodyDiv w:val="1"/>
      <w:marLeft w:val="0"/>
      <w:marRight w:val="0"/>
      <w:marTop w:val="0"/>
      <w:marBottom w:val="0"/>
      <w:divBdr>
        <w:top w:val="none" w:sz="0" w:space="0" w:color="auto"/>
        <w:left w:val="none" w:sz="0" w:space="0" w:color="auto"/>
        <w:bottom w:val="none" w:sz="0" w:space="0" w:color="auto"/>
        <w:right w:val="none" w:sz="0" w:space="0" w:color="auto"/>
      </w:divBdr>
    </w:div>
    <w:div w:id="1777480690">
      <w:bodyDiv w:val="1"/>
      <w:marLeft w:val="0"/>
      <w:marRight w:val="0"/>
      <w:marTop w:val="0"/>
      <w:marBottom w:val="0"/>
      <w:divBdr>
        <w:top w:val="none" w:sz="0" w:space="0" w:color="auto"/>
        <w:left w:val="none" w:sz="0" w:space="0" w:color="auto"/>
        <w:bottom w:val="none" w:sz="0" w:space="0" w:color="auto"/>
        <w:right w:val="none" w:sz="0" w:space="0" w:color="auto"/>
      </w:divBdr>
    </w:div>
    <w:div w:id="1779914023">
      <w:bodyDiv w:val="1"/>
      <w:marLeft w:val="0"/>
      <w:marRight w:val="0"/>
      <w:marTop w:val="0"/>
      <w:marBottom w:val="0"/>
      <w:divBdr>
        <w:top w:val="none" w:sz="0" w:space="0" w:color="auto"/>
        <w:left w:val="none" w:sz="0" w:space="0" w:color="auto"/>
        <w:bottom w:val="none" w:sz="0" w:space="0" w:color="auto"/>
        <w:right w:val="none" w:sz="0" w:space="0" w:color="auto"/>
      </w:divBdr>
    </w:div>
    <w:div w:id="1789425976">
      <w:bodyDiv w:val="1"/>
      <w:marLeft w:val="0"/>
      <w:marRight w:val="0"/>
      <w:marTop w:val="0"/>
      <w:marBottom w:val="0"/>
      <w:divBdr>
        <w:top w:val="none" w:sz="0" w:space="0" w:color="auto"/>
        <w:left w:val="none" w:sz="0" w:space="0" w:color="auto"/>
        <w:bottom w:val="none" w:sz="0" w:space="0" w:color="auto"/>
        <w:right w:val="none" w:sz="0" w:space="0" w:color="auto"/>
      </w:divBdr>
    </w:div>
    <w:div w:id="1794059618">
      <w:bodyDiv w:val="1"/>
      <w:marLeft w:val="0"/>
      <w:marRight w:val="0"/>
      <w:marTop w:val="0"/>
      <w:marBottom w:val="0"/>
      <w:divBdr>
        <w:top w:val="none" w:sz="0" w:space="0" w:color="auto"/>
        <w:left w:val="none" w:sz="0" w:space="0" w:color="auto"/>
        <w:bottom w:val="none" w:sz="0" w:space="0" w:color="auto"/>
        <w:right w:val="none" w:sz="0" w:space="0" w:color="auto"/>
      </w:divBdr>
    </w:div>
    <w:div w:id="1797291986">
      <w:bodyDiv w:val="1"/>
      <w:marLeft w:val="0"/>
      <w:marRight w:val="0"/>
      <w:marTop w:val="0"/>
      <w:marBottom w:val="0"/>
      <w:divBdr>
        <w:top w:val="none" w:sz="0" w:space="0" w:color="auto"/>
        <w:left w:val="none" w:sz="0" w:space="0" w:color="auto"/>
        <w:bottom w:val="none" w:sz="0" w:space="0" w:color="auto"/>
        <w:right w:val="none" w:sz="0" w:space="0" w:color="auto"/>
      </w:divBdr>
    </w:div>
    <w:div w:id="1798179124">
      <w:bodyDiv w:val="1"/>
      <w:marLeft w:val="0"/>
      <w:marRight w:val="0"/>
      <w:marTop w:val="0"/>
      <w:marBottom w:val="0"/>
      <w:divBdr>
        <w:top w:val="none" w:sz="0" w:space="0" w:color="auto"/>
        <w:left w:val="none" w:sz="0" w:space="0" w:color="auto"/>
        <w:bottom w:val="none" w:sz="0" w:space="0" w:color="auto"/>
        <w:right w:val="none" w:sz="0" w:space="0" w:color="auto"/>
      </w:divBdr>
    </w:div>
    <w:div w:id="1798185908">
      <w:bodyDiv w:val="1"/>
      <w:marLeft w:val="0"/>
      <w:marRight w:val="0"/>
      <w:marTop w:val="0"/>
      <w:marBottom w:val="0"/>
      <w:divBdr>
        <w:top w:val="none" w:sz="0" w:space="0" w:color="auto"/>
        <w:left w:val="none" w:sz="0" w:space="0" w:color="auto"/>
        <w:bottom w:val="none" w:sz="0" w:space="0" w:color="auto"/>
        <w:right w:val="none" w:sz="0" w:space="0" w:color="auto"/>
      </w:divBdr>
    </w:div>
    <w:div w:id="1798641254">
      <w:bodyDiv w:val="1"/>
      <w:marLeft w:val="0"/>
      <w:marRight w:val="0"/>
      <w:marTop w:val="0"/>
      <w:marBottom w:val="0"/>
      <w:divBdr>
        <w:top w:val="none" w:sz="0" w:space="0" w:color="auto"/>
        <w:left w:val="none" w:sz="0" w:space="0" w:color="auto"/>
        <w:bottom w:val="none" w:sz="0" w:space="0" w:color="auto"/>
        <w:right w:val="none" w:sz="0" w:space="0" w:color="auto"/>
      </w:divBdr>
    </w:div>
    <w:div w:id="1800297035">
      <w:bodyDiv w:val="1"/>
      <w:marLeft w:val="0"/>
      <w:marRight w:val="0"/>
      <w:marTop w:val="0"/>
      <w:marBottom w:val="0"/>
      <w:divBdr>
        <w:top w:val="none" w:sz="0" w:space="0" w:color="auto"/>
        <w:left w:val="none" w:sz="0" w:space="0" w:color="auto"/>
        <w:bottom w:val="none" w:sz="0" w:space="0" w:color="auto"/>
        <w:right w:val="none" w:sz="0" w:space="0" w:color="auto"/>
      </w:divBdr>
    </w:div>
    <w:div w:id="1802579701">
      <w:bodyDiv w:val="1"/>
      <w:marLeft w:val="0"/>
      <w:marRight w:val="0"/>
      <w:marTop w:val="0"/>
      <w:marBottom w:val="0"/>
      <w:divBdr>
        <w:top w:val="none" w:sz="0" w:space="0" w:color="auto"/>
        <w:left w:val="none" w:sz="0" w:space="0" w:color="auto"/>
        <w:bottom w:val="none" w:sz="0" w:space="0" w:color="auto"/>
        <w:right w:val="none" w:sz="0" w:space="0" w:color="auto"/>
      </w:divBdr>
    </w:div>
    <w:div w:id="1807628466">
      <w:bodyDiv w:val="1"/>
      <w:marLeft w:val="0"/>
      <w:marRight w:val="0"/>
      <w:marTop w:val="0"/>
      <w:marBottom w:val="0"/>
      <w:divBdr>
        <w:top w:val="none" w:sz="0" w:space="0" w:color="auto"/>
        <w:left w:val="none" w:sz="0" w:space="0" w:color="auto"/>
        <w:bottom w:val="none" w:sz="0" w:space="0" w:color="auto"/>
        <w:right w:val="none" w:sz="0" w:space="0" w:color="auto"/>
      </w:divBdr>
    </w:div>
    <w:div w:id="1814058361">
      <w:bodyDiv w:val="1"/>
      <w:marLeft w:val="0"/>
      <w:marRight w:val="0"/>
      <w:marTop w:val="0"/>
      <w:marBottom w:val="0"/>
      <w:divBdr>
        <w:top w:val="none" w:sz="0" w:space="0" w:color="auto"/>
        <w:left w:val="none" w:sz="0" w:space="0" w:color="auto"/>
        <w:bottom w:val="none" w:sz="0" w:space="0" w:color="auto"/>
        <w:right w:val="none" w:sz="0" w:space="0" w:color="auto"/>
      </w:divBdr>
    </w:div>
    <w:div w:id="1814633589">
      <w:bodyDiv w:val="1"/>
      <w:marLeft w:val="0"/>
      <w:marRight w:val="0"/>
      <w:marTop w:val="0"/>
      <w:marBottom w:val="0"/>
      <w:divBdr>
        <w:top w:val="none" w:sz="0" w:space="0" w:color="auto"/>
        <w:left w:val="none" w:sz="0" w:space="0" w:color="auto"/>
        <w:bottom w:val="none" w:sz="0" w:space="0" w:color="auto"/>
        <w:right w:val="none" w:sz="0" w:space="0" w:color="auto"/>
      </w:divBdr>
    </w:div>
    <w:div w:id="1824740171">
      <w:bodyDiv w:val="1"/>
      <w:marLeft w:val="0"/>
      <w:marRight w:val="0"/>
      <w:marTop w:val="0"/>
      <w:marBottom w:val="0"/>
      <w:divBdr>
        <w:top w:val="none" w:sz="0" w:space="0" w:color="auto"/>
        <w:left w:val="none" w:sz="0" w:space="0" w:color="auto"/>
        <w:bottom w:val="none" w:sz="0" w:space="0" w:color="auto"/>
        <w:right w:val="none" w:sz="0" w:space="0" w:color="auto"/>
      </w:divBdr>
    </w:div>
    <w:div w:id="1830823585">
      <w:bodyDiv w:val="1"/>
      <w:marLeft w:val="0"/>
      <w:marRight w:val="0"/>
      <w:marTop w:val="0"/>
      <w:marBottom w:val="0"/>
      <w:divBdr>
        <w:top w:val="none" w:sz="0" w:space="0" w:color="auto"/>
        <w:left w:val="none" w:sz="0" w:space="0" w:color="auto"/>
        <w:bottom w:val="none" w:sz="0" w:space="0" w:color="auto"/>
        <w:right w:val="none" w:sz="0" w:space="0" w:color="auto"/>
      </w:divBdr>
    </w:div>
    <w:div w:id="1834755363">
      <w:bodyDiv w:val="1"/>
      <w:marLeft w:val="0"/>
      <w:marRight w:val="0"/>
      <w:marTop w:val="0"/>
      <w:marBottom w:val="0"/>
      <w:divBdr>
        <w:top w:val="none" w:sz="0" w:space="0" w:color="auto"/>
        <w:left w:val="none" w:sz="0" w:space="0" w:color="auto"/>
        <w:bottom w:val="none" w:sz="0" w:space="0" w:color="auto"/>
        <w:right w:val="none" w:sz="0" w:space="0" w:color="auto"/>
      </w:divBdr>
    </w:div>
    <w:div w:id="1836606559">
      <w:bodyDiv w:val="1"/>
      <w:marLeft w:val="0"/>
      <w:marRight w:val="0"/>
      <w:marTop w:val="0"/>
      <w:marBottom w:val="0"/>
      <w:divBdr>
        <w:top w:val="none" w:sz="0" w:space="0" w:color="auto"/>
        <w:left w:val="none" w:sz="0" w:space="0" w:color="auto"/>
        <w:bottom w:val="none" w:sz="0" w:space="0" w:color="auto"/>
        <w:right w:val="none" w:sz="0" w:space="0" w:color="auto"/>
      </w:divBdr>
    </w:div>
    <w:div w:id="1839466331">
      <w:bodyDiv w:val="1"/>
      <w:marLeft w:val="0"/>
      <w:marRight w:val="0"/>
      <w:marTop w:val="0"/>
      <w:marBottom w:val="0"/>
      <w:divBdr>
        <w:top w:val="none" w:sz="0" w:space="0" w:color="auto"/>
        <w:left w:val="none" w:sz="0" w:space="0" w:color="auto"/>
        <w:bottom w:val="none" w:sz="0" w:space="0" w:color="auto"/>
        <w:right w:val="none" w:sz="0" w:space="0" w:color="auto"/>
      </w:divBdr>
    </w:div>
    <w:div w:id="1842432586">
      <w:bodyDiv w:val="1"/>
      <w:marLeft w:val="0"/>
      <w:marRight w:val="0"/>
      <w:marTop w:val="0"/>
      <w:marBottom w:val="0"/>
      <w:divBdr>
        <w:top w:val="none" w:sz="0" w:space="0" w:color="auto"/>
        <w:left w:val="none" w:sz="0" w:space="0" w:color="auto"/>
        <w:bottom w:val="none" w:sz="0" w:space="0" w:color="auto"/>
        <w:right w:val="none" w:sz="0" w:space="0" w:color="auto"/>
      </w:divBdr>
    </w:div>
    <w:div w:id="1843275571">
      <w:bodyDiv w:val="1"/>
      <w:marLeft w:val="0"/>
      <w:marRight w:val="0"/>
      <w:marTop w:val="0"/>
      <w:marBottom w:val="0"/>
      <w:divBdr>
        <w:top w:val="none" w:sz="0" w:space="0" w:color="auto"/>
        <w:left w:val="none" w:sz="0" w:space="0" w:color="auto"/>
        <w:bottom w:val="none" w:sz="0" w:space="0" w:color="auto"/>
        <w:right w:val="none" w:sz="0" w:space="0" w:color="auto"/>
      </w:divBdr>
    </w:div>
    <w:div w:id="1844542469">
      <w:bodyDiv w:val="1"/>
      <w:marLeft w:val="0"/>
      <w:marRight w:val="0"/>
      <w:marTop w:val="0"/>
      <w:marBottom w:val="0"/>
      <w:divBdr>
        <w:top w:val="none" w:sz="0" w:space="0" w:color="auto"/>
        <w:left w:val="none" w:sz="0" w:space="0" w:color="auto"/>
        <w:bottom w:val="none" w:sz="0" w:space="0" w:color="auto"/>
        <w:right w:val="none" w:sz="0" w:space="0" w:color="auto"/>
      </w:divBdr>
    </w:div>
    <w:div w:id="1851215955">
      <w:bodyDiv w:val="1"/>
      <w:marLeft w:val="0"/>
      <w:marRight w:val="0"/>
      <w:marTop w:val="0"/>
      <w:marBottom w:val="0"/>
      <w:divBdr>
        <w:top w:val="none" w:sz="0" w:space="0" w:color="auto"/>
        <w:left w:val="none" w:sz="0" w:space="0" w:color="auto"/>
        <w:bottom w:val="none" w:sz="0" w:space="0" w:color="auto"/>
        <w:right w:val="none" w:sz="0" w:space="0" w:color="auto"/>
      </w:divBdr>
    </w:div>
    <w:div w:id="1852722387">
      <w:bodyDiv w:val="1"/>
      <w:marLeft w:val="0"/>
      <w:marRight w:val="0"/>
      <w:marTop w:val="0"/>
      <w:marBottom w:val="0"/>
      <w:divBdr>
        <w:top w:val="none" w:sz="0" w:space="0" w:color="auto"/>
        <w:left w:val="none" w:sz="0" w:space="0" w:color="auto"/>
        <w:bottom w:val="none" w:sz="0" w:space="0" w:color="auto"/>
        <w:right w:val="none" w:sz="0" w:space="0" w:color="auto"/>
      </w:divBdr>
    </w:div>
    <w:div w:id="1864971523">
      <w:bodyDiv w:val="1"/>
      <w:marLeft w:val="0"/>
      <w:marRight w:val="0"/>
      <w:marTop w:val="0"/>
      <w:marBottom w:val="0"/>
      <w:divBdr>
        <w:top w:val="none" w:sz="0" w:space="0" w:color="auto"/>
        <w:left w:val="none" w:sz="0" w:space="0" w:color="auto"/>
        <w:bottom w:val="none" w:sz="0" w:space="0" w:color="auto"/>
        <w:right w:val="none" w:sz="0" w:space="0" w:color="auto"/>
      </w:divBdr>
    </w:div>
    <w:div w:id="1866678144">
      <w:bodyDiv w:val="1"/>
      <w:marLeft w:val="0"/>
      <w:marRight w:val="0"/>
      <w:marTop w:val="0"/>
      <w:marBottom w:val="0"/>
      <w:divBdr>
        <w:top w:val="none" w:sz="0" w:space="0" w:color="auto"/>
        <w:left w:val="none" w:sz="0" w:space="0" w:color="auto"/>
        <w:bottom w:val="none" w:sz="0" w:space="0" w:color="auto"/>
        <w:right w:val="none" w:sz="0" w:space="0" w:color="auto"/>
      </w:divBdr>
    </w:div>
    <w:div w:id="1868593369">
      <w:bodyDiv w:val="1"/>
      <w:marLeft w:val="0"/>
      <w:marRight w:val="0"/>
      <w:marTop w:val="0"/>
      <w:marBottom w:val="0"/>
      <w:divBdr>
        <w:top w:val="none" w:sz="0" w:space="0" w:color="auto"/>
        <w:left w:val="none" w:sz="0" w:space="0" w:color="auto"/>
        <w:bottom w:val="none" w:sz="0" w:space="0" w:color="auto"/>
        <w:right w:val="none" w:sz="0" w:space="0" w:color="auto"/>
      </w:divBdr>
    </w:div>
    <w:div w:id="1876846091">
      <w:bodyDiv w:val="1"/>
      <w:marLeft w:val="0"/>
      <w:marRight w:val="0"/>
      <w:marTop w:val="0"/>
      <w:marBottom w:val="0"/>
      <w:divBdr>
        <w:top w:val="none" w:sz="0" w:space="0" w:color="auto"/>
        <w:left w:val="none" w:sz="0" w:space="0" w:color="auto"/>
        <w:bottom w:val="none" w:sz="0" w:space="0" w:color="auto"/>
        <w:right w:val="none" w:sz="0" w:space="0" w:color="auto"/>
      </w:divBdr>
    </w:div>
    <w:div w:id="1880433329">
      <w:bodyDiv w:val="1"/>
      <w:marLeft w:val="0"/>
      <w:marRight w:val="0"/>
      <w:marTop w:val="0"/>
      <w:marBottom w:val="0"/>
      <w:divBdr>
        <w:top w:val="none" w:sz="0" w:space="0" w:color="auto"/>
        <w:left w:val="none" w:sz="0" w:space="0" w:color="auto"/>
        <w:bottom w:val="none" w:sz="0" w:space="0" w:color="auto"/>
        <w:right w:val="none" w:sz="0" w:space="0" w:color="auto"/>
      </w:divBdr>
    </w:div>
    <w:div w:id="1887058702">
      <w:bodyDiv w:val="1"/>
      <w:marLeft w:val="0"/>
      <w:marRight w:val="0"/>
      <w:marTop w:val="0"/>
      <w:marBottom w:val="0"/>
      <w:divBdr>
        <w:top w:val="none" w:sz="0" w:space="0" w:color="auto"/>
        <w:left w:val="none" w:sz="0" w:space="0" w:color="auto"/>
        <w:bottom w:val="none" w:sz="0" w:space="0" w:color="auto"/>
        <w:right w:val="none" w:sz="0" w:space="0" w:color="auto"/>
      </w:divBdr>
    </w:div>
    <w:div w:id="1891453348">
      <w:bodyDiv w:val="1"/>
      <w:marLeft w:val="0"/>
      <w:marRight w:val="0"/>
      <w:marTop w:val="0"/>
      <w:marBottom w:val="0"/>
      <w:divBdr>
        <w:top w:val="none" w:sz="0" w:space="0" w:color="auto"/>
        <w:left w:val="none" w:sz="0" w:space="0" w:color="auto"/>
        <w:bottom w:val="none" w:sz="0" w:space="0" w:color="auto"/>
        <w:right w:val="none" w:sz="0" w:space="0" w:color="auto"/>
      </w:divBdr>
    </w:div>
    <w:div w:id="1893424922">
      <w:bodyDiv w:val="1"/>
      <w:marLeft w:val="0"/>
      <w:marRight w:val="0"/>
      <w:marTop w:val="0"/>
      <w:marBottom w:val="0"/>
      <w:divBdr>
        <w:top w:val="none" w:sz="0" w:space="0" w:color="auto"/>
        <w:left w:val="none" w:sz="0" w:space="0" w:color="auto"/>
        <w:bottom w:val="none" w:sz="0" w:space="0" w:color="auto"/>
        <w:right w:val="none" w:sz="0" w:space="0" w:color="auto"/>
      </w:divBdr>
    </w:div>
    <w:div w:id="1895267665">
      <w:bodyDiv w:val="1"/>
      <w:marLeft w:val="0"/>
      <w:marRight w:val="0"/>
      <w:marTop w:val="0"/>
      <w:marBottom w:val="0"/>
      <w:divBdr>
        <w:top w:val="none" w:sz="0" w:space="0" w:color="auto"/>
        <w:left w:val="none" w:sz="0" w:space="0" w:color="auto"/>
        <w:bottom w:val="none" w:sz="0" w:space="0" w:color="auto"/>
        <w:right w:val="none" w:sz="0" w:space="0" w:color="auto"/>
      </w:divBdr>
    </w:div>
    <w:div w:id="1911843338">
      <w:bodyDiv w:val="1"/>
      <w:marLeft w:val="0"/>
      <w:marRight w:val="0"/>
      <w:marTop w:val="0"/>
      <w:marBottom w:val="0"/>
      <w:divBdr>
        <w:top w:val="none" w:sz="0" w:space="0" w:color="auto"/>
        <w:left w:val="none" w:sz="0" w:space="0" w:color="auto"/>
        <w:bottom w:val="none" w:sz="0" w:space="0" w:color="auto"/>
        <w:right w:val="none" w:sz="0" w:space="0" w:color="auto"/>
      </w:divBdr>
    </w:div>
    <w:div w:id="1917549703">
      <w:bodyDiv w:val="1"/>
      <w:marLeft w:val="0"/>
      <w:marRight w:val="0"/>
      <w:marTop w:val="0"/>
      <w:marBottom w:val="0"/>
      <w:divBdr>
        <w:top w:val="none" w:sz="0" w:space="0" w:color="auto"/>
        <w:left w:val="none" w:sz="0" w:space="0" w:color="auto"/>
        <w:bottom w:val="none" w:sz="0" w:space="0" w:color="auto"/>
        <w:right w:val="none" w:sz="0" w:space="0" w:color="auto"/>
      </w:divBdr>
    </w:div>
    <w:div w:id="1919441588">
      <w:bodyDiv w:val="1"/>
      <w:marLeft w:val="0"/>
      <w:marRight w:val="0"/>
      <w:marTop w:val="0"/>
      <w:marBottom w:val="0"/>
      <w:divBdr>
        <w:top w:val="none" w:sz="0" w:space="0" w:color="auto"/>
        <w:left w:val="none" w:sz="0" w:space="0" w:color="auto"/>
        <w:bottom w:val="none" w:sz="0" w:space="0" w:color="auto"/>
        <w:right w:val="none" w:sz="0" w:space="0" w:color="auto"/>
      </w:divBdr>
    </w:div>
    <w:div w:id="1927571441">
      <w:bodyDiv w:val="1"/>
      <w:marLeft w:val="0"/>
      <w:marRight w:val="0"/>
      <w:marTop w:val="0"/>
      <w:marBottom w:val="0"/>
      <w:divBdr>
        <w:top w:val="none" w:sz="0" w:space="0" w:color="auto"/>
        <w:left w:val="none" w:sz="0" w:space="0" w:color="auto"/>
        <w:bottom w:val="none" w:sz="0" w:space="0" w:color="auto"/>
        <w:right w:val="none" w:sz="0" w:space="0" w:color="auto"/>
      </w:divBdr>
    </w:div>
    <w:div w:id="1928803628">
      <w:bodyDiv w:val="1"/>
      <w:marLeft w:val="0"/>
      <w:marRight w:val="0"/>
      <w:marTop w:val="0"/>
      <w:marBottom w:val="0"/>
      <w:divBdr>
        <w:top w:val="none" w:sz="0" w:space="0" w:color="auto"/>
        <w:left w:val="none" w:sz="0" w:space="0" w:color="auto"/>
        <w:bottom w:val="none" w:sz="0" w:space="0" w:color="auto"/>
        <w:right w:val="none" w:sz="0" w:space="0" w:color="auto"/>
      </w:divBdr>
    </w:div>
    <w:div w:id="1931694363">
      <w:bodyDiv w:val="1"/>
      <w:marLeft w:val="0"/>
      <w:marRight w:val="0"/>
      <w:marTop w:val="0"/>
      <w:marBottom w:val="0"/>
      <w:divBdr>
        <w:top w:val="none" w:sz="0" w:space="0" w:color="auto"/>
        <w:left w:val="none" w:sz="0" w:space="0" w:color="auto"/>
        <w:bottom w:val="none" w:sz="0" w:space="0" w:color="auto"/>
        <w:right w:val="none" w:sz="0" w:space="0" w:color="auto"/>
      </w:divBdr>
    </w:div>
    <w:div w:id="1942058384">
      <w:bodyDiv w:val="1"/>
      <w:marLeft w:val="0"/>
      <w:marRight w:val="0"/>
      <w:marTop w:val="0"/>
      <w:marBottom w:val="0"/>
      <w:divBdr>
        <w:top w:val="none" w:sz="0" w:space="0" w:color="auto"/>
        <w:left w:val="none" w:sz="0" w:space="0" w:color="auto"/>
        <w:bottom w:val="none" w:sz="0" w:space="0" w:color="auto"/>
        <w:right w:val="none" w:sz="0" w:space="0" w:color="auto"/>
      </w:divBdr>
    </w:div>
    <w:div w:id="1942061006">
      <w:bodyDiv w:val="1"/>
      <w:marLeft w:val="0"/>
      <w:marRight w:val="0"/>
      <w:marTop w:val="0"/>
      <w:marBottom w:val="0"/>
      <w:divBdr>
        <w:top w:val="none" w:sz="0" w:space="0" w:color="auto"/>
        <w:left w:val="none" w:sz="0" w:space="0" w:color="auto"/>
        <w:bottom w:val="none" w:sz="0" w:space="0" w:color="auto"/>
        <w:right w:val="none" w:sz="0" w:space="0" w:color="auto"/>
      </w:divBdr>
    </w:div>
    <w:div w:id="1942949628">
      <w:bodyDiv w:val="1"/>
      <w:marLeft w:val="0"/>
      <w:marRight w:val="0"/>
      <w:marTop w:val="0"/>
      <w:marBottom w:val="0"/>
      <w:divBdr>
        <w:top w:val="none" w:sz="0" w:space="0" w:color="auto"/>
        <w:left w:val="none" w:sz="0" w:space="0" w:color="auto"/>
        <w:bottom w:val="none" w:sz="0" w:space="0" w:color="auto"/>
        <w:right w:val="none" w:sz="0" w:space="0" w:color="auto"/>
      </w:divBdr>
    </w:div>
    <w:div w:id="1944216582">
      <w:bodyDiv w:val="1"/>
      <w:marLeft w:val="0"/>
      <w:marRight w:val="0"/>
      <w:marTop w:val="0"/>
      <w:marBottom w:val="0"/>
      <w:divBdr>
        <w:top w:val="none" w:sz="0" w:space="0" w:color="auto"/>
        <w:left w:val="none" w:sz="0" w:space="0" w:color="auto"/>
        <w:bottom w:val="none" w:sz="0" w:space="0" w:color="auto"/>
        <w:right w:val="none" w:sz="0" w:space="0" w:color="auto"/>
      </w:divBdr>
    </w:div>
    <w:div w:id="1946618908">
      <w:bodyDiv w:val="1"/>
      <w:marLeft w:val="0"/>
      <w:marRight w:val="0"/>
      <w:marTop w:val="0"/>
      <w:marBottom w:val="0"/>
      <w:divBdr>
        <w:top w:val="none" w:sz="0" w:space="0" w:color="auto"/>
        <w:left w:val="none" w:sz="0" w:space="0" w:color="auto"/>
        <w:bottom w:val="none" w:sz="0" w:space="0" w:color="auto"/>
        <w:right w:val="none" w:sz="0" w:space="0" w:color="auto"/>
      </w:divBdr>
    </w:div>
    <w:div w:id="1946763092">
      <w:bodyDiv w:val="1"/>
      <w:marLeft w:val="0"/>
      <w:marRight w:val="0"/>
      <w:marTop w:val="0"/>
      <w:marBottom w:val="0"/>
      <w:divBdr>
        <w:top w:val="none" w:sz="0" w:space="0" w:color="auto"/>
        <w:left w:val="none" w:sz="0" w:space="0" w:color="auto"/>
        <w:bottom w:val="none" w:sz="0" w:space="0" w:color="auto"/>
        <w:right w:val="none" w:sz="0" w:space="0" w:color="auto"/>
      </w:divBdr>
    </w:div>
    <w:div w:id="1946842374">
      <w:bodyDiv w:val="1"/>
      <w:marLeft w:val="0"/>
      <w:marRight w:val="0"/>
      <w:marTop w:val="0"/>
      <w:marBottom w:val="0"/>
      <w:divBdr>
        <w:top w:val="none" w:sz="0" w:space="0" w:color="auto"/>
        <w:left w:val="none" w:sz="0" w:space="0" w:color="auto"/>
        <w:bottom w:val="none" w:sz="0" w:space="0" w:color="auto"/>
        <w:right w:val="none" w:sz="0" w:space="0" w:color="auto"/>
      </w:divBdr>
    </w:div>
    <w:div w:id="1954551380">
      <w:bodyDiv w:val="1"/>
      <w:marLeft w:val="0"/>
      <w:marRight w:val="0"/>
      <w:marTop w:val="0"/>
      <w:marBottom w:val="0"/>
      <w:divBdr>
        <w:top w:val="none" w:sz="0" w:space="0" w:color="auto"/>
        <w:left w:val="none" w:sz="0" w:space="0" w:color="auto"/>
        <w:bottom w:val="none" w:sz="0" w:space="0" w:color="auto"/>
        <w:right w:val="none" w:sz="0" w:space="0" w:color="auto"/>
      </w:divBdr>
    </w:div>
    <w:div w:id="1968925623">
      <w:bodyDiv w:val="1"/>
      <w:marLeft w:val="0"/>
      <w:marRight w:val="0"/>
      <w:marTop w:val="0"/>
      <w:marBottom w:val="0"/>
      <w:divBdr>
        <w:top w:val="none" w:sz="0" w:space="0" w:color="auto"/>
        <w:left w:val="none" w:sz="0" w:space="0" w:color="auto"/>
        <w:bottom w:val="none" w:sz="0" w:space="0" w:color="auto"/>
        <w:right w:val="none" w:sz="0" w:space="0" w:color="auto"/>
      </w:divBdr>
    </w:div>
    <w:div w:id="1985501339">
      <w:bodyDiv w:val="1"/>
      <w:marLeft w:val="0"/>
      <w:marRight w:val="0"/>
      <w:marTop w:val="0"/>
      <w:marBottom w:val="0"/>
      <w:divBdr>
        <w:top w:val="none" w:sz="0" w:space="0" w:color="auto"/>
        <w:left w:val="none" w:sz="0" w:space="0" w:color="auto"/>
        <w:bottom w:val="none" w:sz="0" w:space="0" w:color="auto"/>
        <w:right w:val="none" w:sz="0" w:space="0" w:color="auto"/>
      </w:divBdr>
    </w:div>
    <w:div w:id="1986860546">
      <w:bodyDiv w:val="1"/>
      <w:marLeft w:val="0"/>
      <w:marRight w:val="0"/>
      <w:marTop w:val="0"/>
      <w:marBottom w:val="0"/>
      <w:divBdr>
        <w:top w:val="none" w:sz="0" w:space="0" w:color="auto"/>
        <w:left w:val="none" w:sz="0" w:space="0" w:color="auto"/>
        <w:bottom w:val="none" w:sz="0" w:space="0" w:color="auto"/>
        <w:right w:val="none" w:sz="0" w:space="0" w:color="auto"/>
      </w:divBdr>
    </w:div>
    <w:div w:id="1991246526">
      <w:bodyDiv w:val="1"/>
      <w:marLeft w:val="0"/>
      <w:marRight w:val="0"/>
      <w:marTop w:val="0"/>
      <w:marBottom w:val="0"/>
      <w:divBdr>
        <w:top w:val="none" w:sz="0" w:space="0" w:color="auto"/>
        <w:left w:val="none" w:sz="0" w:space="0" w:color="auto"/>
        <w:bottom w:val="none" w:sz="0" w:space="0" w:color="auto"/>
        <w:right w:val="none" w:sz="0" w:space="0" w:color="auto"/>
      </w:divBdr>
    </w:div>
    <w:div w:id="1996255126">
      <w:bodyDiv w:val="1"/>
      <w:marLeft w:val="0"/>
      <w:marRight w:val="0"/>
      <w:marTop w:val="0"/>
      <w:marBottom w:val="0"/>
      <w:divBdr>
        <w:top w:val="none" w:sz="0" w:space="0" w:color="auto"/>
        <w:left w:val="none" w:sz="0" w:space="0" w:color="auto"/>
        <w:bottom w:val="none" w:sz="0" w:space="0" w:color="auto"/>
        <w:right w:val="none" w:sz="0" w:space="0" w:color="auto"/>
      </w:divBdr>
    </w:div>
    <w:div w:id="1996909505">
      <w:bodyDiv w:val="1"/>
      <w:marLeft w:val="0"/>
      <w:marRight w:val="0"/>
      <w:marTop w:val="0"/>
      <w:marBottom w:val="0"/>
      <w:divBdr>
        <w:top w:val="none" w:sz="0" w:space="0" w:color="auto"/>
        <w:left w:val="none" w:sz="0" w:space="0" w:color="auto"/>
        <w:bottom w:val="none" w:sz="0" w:space="0" w:color="auto"/>
        <w:right w:val="none" w:sz="0" w:space="0" w:color="auto"/>
      </w:divBdr>
    </w:div>
    <w:div w:id="1998342396">
      <w:bodyDiv w:val="1"/>
      <w:marLeft w:val="0"/>
      <w:marRight w:val="0"/>
      <w:marTop w:val="0"/>
      <w:marBottom w:val="0"/>
      <w:divBdr>
        <w:top w:val="none" w:sz="0" w:space="0" w:color="auto"/>
        <w:left w:val="none" w:sz="0" w:space="0" w:color="auto"/>
        <w:bottom w:val="none" w:sz="0" w:space="0" w:color="auto"/>
        <w:right w:val="none" w:sz="0" w:space="0" w:color="auto"/>
      </w:divBdr>
    </w:div>
    <w:div w:id="2000108695">
      <w:bodyDiv w:val="1"/>
      <w:marLeft w:val="0"/>
      <w:marRight w:val="0"/>
      <w:marTop w:val="0"/>
      <w:marBottom w:val="0"/>
      <w:divBdr>
        <w:top w:val="none" w:sz="0" w:space="0" w:color="auto"/>
        <w:left w:val="none" w:sz="0" w:space="0" w:color="auto"/>
        <w:bottom w:val="none" w:sz="0" w:space="0" w:color="auto"/>
        <w:right w:val="none" w:sz="0" w:space="0" w:color="auto"/>
      </w:divBdr>
    </w:div>
    <w:div w:id="2001154215">
      <w:bodyDiv w:val="1"/>
      <w:marLeft w:val="0"/>
      <w:marRight w:val="0"/>
      <w:marTop w:val="0"/>
      <w:marBottom w:val="0"/>
      <w:divBdr>
        <w:top w:val="none" w:sz="0" w:space="0" w:color="auto"/>
        <w:left w:val="none" w:sz="0" w:space="0" w:color="auto"/>
        <w:bottom w:val="none" w:sz="0" w:space="0" w:color="auto"/>
        <w:right w:val="none" w:sz="0" w:space="0" w:color="auto"/>
      </w:divBdr>
    </w:div>
    <w:div w:id="2001228432">
      <w:bodyDiv w:val="1"/>
      <w:marLeft w:val="0"/>
      <w:marRight w:val="0"/>
      <w:marTop w:val="0"/>
      <w:marBottom w:val="0"/>
      <w:divBdr>
        <w:top w:val="none" w:sz="0" w:space="0" w:color="auto"/>
        <w:left w:val="none" w:sz="0" w:space="0" w:color="auto"/>
        <w:bottom w:val="none" w:sz="0" w:space="0" w:color="auto"/>
        <w:right w:val="none" w:sz="0" w:space="0" w:color="auto"/>
      </w:divBdr>
    </w:div>
    <w:div w:id="2003777185">
      <w:bodyDiv w:val="1"/>
      <w:marLeft w:val="0"/>
      <w:marRight w:val="0"/>
      <w:marTop w:val="0"/>
      <w:marBottom w:val="0"/>
      <w:divBdr>
        <w:top w:val="none" w:sz="0" w:space="0" w:color="auto"/>
        <w:left w:val="none" w:sz="0" w:space="0" w:color="auto"/>
        <w:bottom w:val="none" w:sz="0" w:space="0" w:color="auto"/>
        <w:right w:val="none" w:sz="0" w:space="0" w:color="auto"/>
      </w:divBdr>
    </w:div>
    <w:div w:id="2005818350">
      <w:bodyDiv w:val="1"/>
      <w:marLeft w:val="0"/>
      <w:marRight w:val="0"/>
      <w:marTop w:val="0"/>
      <w:marBottom w:val="0"/>
      <w:divBdr>
        <w:top w:val="none" w:sz="0" w:space="0" w:color="auto"/>
        <w:left w:val="none" w:sz="0" w:space="0" w:color="auto"/>
        <w:bottom w:val="none" w:sz="0" w:space="0" w:color="auto"/>
        <w:right w:val="none" w:sz="0" w:space="0" w:color="auto"/>
      </w:divBdr>
    </w:div>
    <w:div w:id="2008559581">
      <w:bodyDiv w:val="1"/>
      <w:marLeft w:val="0"/>
      <w:marRight w:val="0"/>
      <w:marTop w:val="0"/>
      <w:marBottom w:val="0"/>
      <w:divBdr>
        <w:top w:val="none" w:sz="0" w:space="0" w:color="auto"/>
        <w:left w:val="none" w:sz="0" w:space="0" w:color="auto"/>
        <w:bottom w:val="none" w:sz="0" w:space="0" w:color="auto"/>
        <w:right w:val="none" w:sz="0" w:space="0" w:color="auto"/>
      </w:divBdr>
    </w:div>
    <w:div w:id="2009093151">
      <w:bodyDiv w:val="1"/>
      <w:marLeft w:val="0"/>
      <w:marRight w:val="0"/>
      <w:marTop w:val="0"/>
      <w:marBottom w:val="0"/>
      <w:divBdr>
        <w:top w:val="none" w:sz="0" w:space="0" w:color="auto"/>
        <w:left w:val="none" w:sz="0" w:space="0" w:color="auto"/>
        <w:bottom w:val="none" w:sz="0" w:space="0" w:color="auto"/>
        <w:right w:val="none" w:sz="0" w:space="0" w:color="auto"/>
      </w:divBdr>
    </w:div>
    <w:div w:id="2013487789">
      <w:bodyDiv w:val="1"/>
      <w:marLeft w:val="0"/>
      <w:marRight w:val="0"/>
      <w:marTop w:val="0"/>
      <w:marBottom w:val="0"/>
      <w:divBdr>
        <w:top w:val="none" w:sz="0" w:space="0" w:color="auto"/>
        <w:left w:val="none" w:sz="0" w:space="0" w:color="auto"/>
        <w:bottom w:val="none" w:sz="0" w:space="0" w:color="auto"/>
        <w:right w:val="none" w:sz="0" w:space="0" w:color="auto"/>
      </w:divBdr>
    </w:div>
    <w:div w:id="2016221821">
      <w:bodyDiv w:val="1"/>
      <w:marLeft w:val="0"/>
      <w:marRight w:val="0"/>
      <w:marTop w:val="0"/>
      <w:marBottom w:val="0"/>
      <w:divBdr>
        <w:top w:val="none" w:sz="0" w:space="0" w:color="auto"/>
        <w:left w:val="none" w:sz="0" w:space="0" w:color="auto"/>
        <w:bottom w:val="none" w:sz="0" w:space="0" w:color="auto"/>
        <w:right w:val="none" w:sz="0" w:space="0" w:color="auto"/>
      </w:divBdr>
    </w:div>
    <w:div w:id="2017687053">
      <w:bodyDiv w:val="1"/>
      <w:marLeft w:val="0"/>
      <w:marRight w:val="0"/>
      <w:marTop w:val="0"/>
      <w:marBottom w:val="0"/>
      <w:divBdr>
        <w:top w:val="none" w:sz="0" w:space="0" w:color="auto"/>
        <w:left w:val="none" w:sz="0" w:space="0" w:color="auto"/>
        <w:bottom w:val="none" w:sz="0" w:space="0" w:color="auto"/>
        <w:right w:val="none" w:sz="0" w:space="0" w:color="auto"/>
      </w:divBdr>
    </w:div>
    <w:div w:id="2021807799">
      <w:bodyDiv w:val="1"/>
      <w:marLeft w:val="0"/>
      <w:marRight w:val="0"/>
      <w:marTop w:val="0"/>
      <w:marBottom w:val="0"/>
      <w:divBdr>
        <w:top w:val="none" w:sz="0" w:space="0" w:color="auto"/>
        <w:left w:val="none" w:sz="0" w:space="0" w:color="auto"/>
        <w:bottom w:val="none" w:sz="0" w:space="0" w:color="auto"/>
        <w:right w:val="none" w:sz="0" w:space="0" w:color="auto"/>
      </w:divBdr>
    </w:div>
    <w:div w:id="2022930591">
      <w:bodyDiv w:val="1"/>
      <w:marLeft w:val="0"/>
      <w:marRight w:val="0"/>
      <w:marTop w:val="0"/>
      <w:marBottom w:val="0"/>
      <w:divBdr>
        <w:top w:val="none" w:sz="0" w:space="0" w:color="auto"/>
        <w:left w:val="none" w:sz="0" w:space="0" w:color="auto"/>
        <w:bottom w:val="none" w:sz="0" w:space="0" w:color="auto"/>
        <w:right w:val="none" w:sz="0" w:space="0" w:color="auto"/>
      </w:divBdr>
    </w:div>
    <w:div w:id="2026514205">
      <w:bodyDiv w:val="1"/>
      <w:marLeft w:val="0"/>
      <w:marRight w:val="0"/>
      <w:marTop w:val="0"/>
      <w:marBottom w:val="0"/>
      <w:divBdr>
        <w:top w:val="none" w:sz="0" w:space="0" w:color="auto"/>
        <w:left w:val="none" w:sz="0" w:space="0" w:color="auto"/>
        <w:bottom w:val="none" w:sz="0" w:space="0" w:color="auto"/>
        <w:right w:val="none" w:sz="0" w:space="0" w:color="auto"/>
      </w:divBdr>
    </w:div>
    <w:div w:id="2037191485">
      <w:bodyDiv w:val="1"/>
      <w:marLeft w:val="0"/>
      <w:marRight w:val="0"/>
      <w:marTop w:val="0"/>
      <w:marBottom w:val="0"/>
      <w:divBdr>
        <w:top w:val="none" w:sz="0" w:space="0" w:color="auto"/>
        <w:left w:val="none" w:sz="0" w:space="0" w:color="auto"/>
        <w:bottom w:val="none" w:sz="0" w:space="0" w:color="auto"/>
        <w:right w:val="none" w:sz="0" w:space="0" w:color="auto"/>
      </w:divBdr>
    </w:div>
    <w:div w:id="2044138064">
      <w:bodyDiv w:val="1"/>
      <w:marLeft w:val="0"/>
      <w:marRight w:val="0"/>
      <w:marTop w:val="0"/>
      <w:marBottom w:val="0"/>
      <w:divBdr>
        <w:top w:val="none" w:sz="0" w:space="0" w:color="auto"/>
        <w:left w:val="none" w:sz="0" w:space="0" w:color="auto"/>
        <w:bottom w:val="none" w:sz="0" w:space="0" w:color="auto"/>
        <w:right w:val="none" w:sz="0" w:space="0" w:color="auto"/>
      </w:divBdr>
    </w:div>
    <w:div w:id="2046127511">
      <w:bodyDiv w:val="1"/>
      <w:marLeft w:val="0"/>
      <w:marRight w:val="0"/>
      <w:marTop w:val="0"/>
      <w:marBottom w:val="0"/>
      <w:divBdr>
        <w:top w:val="none" w:sz="0" w:space="0" w:color="auto"/>
        <w:left w:val="none" w:sz="0" w:space="0" w:color="auto"/>
        <w:bottom w:val="none" w:sz="0" w:space="0" w:color="auto"/>
        <w:right w:val="none" w:sz="0" w:space="0" w:color="auto"/>
      </w:divBdr>
    </w:div>
    <w:div w:id="2047827701">
      <w:bodyDiv w:val="1"/>
      <w:marLeft w:val="0"/>
      <w:marRight w:val="0"/>
      <w:marTop w:val="0"/>
      <w:marBottom w:val="0"/>
      <w:divBdr>
        <w:top w:val="none" w:sz="0" w:space="0" w:color="auto"/>
        <w:left w:val="none" w:sz="0" w:space="0" w:color="auto"/>
        <w:bottom w:val="none" w:sz="0" w:space="0" w:color="auto"/>
        <w:right w:val="none" w:sz="0" w:space="0" w:color="auto"/>
      </w:divBdr>
    </w:div>
    <w:div w:id="2048597531">
      <w:bodyDiv w:val="1"/>
      <w:marLeft w:val="0"/>
      <w:marRight w:val="0"/>
      <w:marTop w:val="0"/>
      <w:marBottom w:val="0"/>
      <w:divBdr>
        <w:top w:val="none" w:sz="0" w:space="0" w:color="auto"/>
        <w:left w:val="none" w:sz="0" w:space="0" w:color="auto"/>
        <w:bottom w:val="none" w:sz="0" w:space="0" w:color="auto"/>
        <w:right w:val="none" w:sz="0" w:space="0" w:color="auto"/>
      </w:divBdr>
    </w:div>
    <w:div w:id="2064138196">
      <w:bodyDiv w:val="1"/>
      <w:marLeft w:val="0"/>
      <w:marRight w:val="0"/>
      <w:marTop w:val="0"/>
      <w:marBottom w:val="0"/>
      <w:divBdr>
        <w:top w:val="none" w:sz="0" w:space="0" w:color="auto"/>
        <w:left w:val="none" w:sz="0" w:space="0" w:color="auto"/>
        <w:bottom w:val="none" w:sz="0" w:space="0" w:color="auto"/>
        <w:right w:val="none" w:sz="0" w:space="0" w:color="auto"/>
      </w:divBdr>
    </w:div>
    <w:div w:id="2065329228">
      <w:bodyDiv w:val="1"/>
      <w:marLeft w:val="0"/>
      <w:marRight w:val="0"/>
      <w:marTop w:val="0"/>
      <w:marBottom w:val="0"/>
      <w:divBdr>
        <w:top w:val="none" w:sz="0" w:space="0" w:color="auto"/>
        <w:left w:val="none" w:sz="0" w:space="0" w:color="auto"/>
        <w:bottom w:val="none" w:sz="0" w:space="0" w:color="auto"/>
        <w:right w:val="none" w:sz="0" w:space="0" w:color="auto"/>
      </w:divBdr>
    </w:div>
    <w:div w:id="2071728221">
      <w:bodyDiv w:val="1"/>
      <w:marLeft w:val="0"/>
      <w:marRight w:val="0"/>
      <w:marTop w:val="0"/>
      <w:marBottom w:val="0"/>
      <w:divBdr>
        <w:top w:val="none" w:sz="0" w:space="0" w:color="auto"/>
        <w:left w:val="none" w:sz="0" w:space="0" w:color="auto"/>
        <w:bottom w:val="none" w:sz="0" w:space="0" w:color="auto"/>
        <w:right w:val="none" w:sz="0" w:space="0" w:color="auto"/>
      </w:divBdr>
    </w:div>
    <w:div w:id="2072341394">
      <w:bodyDiv w:val="1"/>
      <w:marLeft w:val="0"/>
      <w:marRight w:val="0"/>
      <w:marTop w:val="0"/>
      <w:marBottom w:val="0"/>
      <w:divBdr>
        <w:top w:val="none" w:sz="0" w:space="0" w:color="auto"/>
        <w:left w:val="none" w:sz="0" w:space="0" w:color="auto"/>
        <w:bottom w:val="none" w:sz="0" w:space="0" w:color="auto"/>
        <w:right w:val="none" w:sz="0" w:space="0" w:color="auto"/>
      </w:divBdr>
    </w:div>
    <w:div w:id="2076316201">
      <w:bodyDiv w:val="1"/>
      <w:marLeft w:val="0"/>
      <w:marRight w:val="0"/>
      <w:marTop w:val="0"/>
      <w:marBottom w:val="0"/>
      <w:divBdr>
        <w:top w:val="none" w:sz="0" w:space="0" w:color="auto"/>
        <w:left w:val="none" w:sz="0" w:space="0" w:color="auto"/>
        <w:bottom w:val="none" w:sz="0" w:space="0" w:color="auto"/>
        <w:right w:val="none" w:sz="0" w:space="0" w:color="auto"/>
      </w:divBdr>
    </w:div>
    <w:div w:id="2076388681">
      <w:bodyDiv w:val="1"/>
      <w:marLeft w:val="0"/>
      <w:marRight w:val="0"/>
      <w:marTop w:val="0"/>
      <w:marBottom w:val="0"/>
      <w:divBdr>
        <w:top w:val="none" w:sz="0" w:space="0" w:color="auto"/>
        <w:left w:val="none" w:sz="0" w:space="0" w:color="auto"/>
        <w:bottom w:val="none" w:sz="0" w:space="0" w:color="auto"/>
        <w:right w:val="none" w:sz="0" w:space="0" w:color="auto"/>
      </w:divBdr>
    </w:div>
    <w:div w:id="2081518056">
      <w:bodyDiv w:val="1"/>
      <w:marLeft w:val="0"/>
      <w:marRight w:val="0"/>
      <w:marTop w:val="0"/>
      <w:marBottom w:val="0"/>
      <w:divBdr>
        <w:top w:val="none" w:sz="0" w:space="0" w:color="auto"/>
        <w:left w:val="none" w:sz="0" w:space="0" w:color="auto"/>
        <w:bottom w:val="none" w:sz="0" w:space="0" w:color="auto"/>
        <w:right w:val="none" w:sz="0" w:space="0" w:color="auto"/>
      </w:divBdr>
    </w:div>
    <w:div w:id="2082210846">
      <w:bodyDiv w:val="1"/>
      <w:marLeft w:val="0"/>
      <w:marRight w:val="0"/>
      <w:marTop w:val="0"/>
      <w:marBottom w:val="0"/>
      <w:divBdr>
        <w:top w:val="none" w:sz="0" w:space="0" w:color="auto"/>
        <w:left w:val="none" w:sz="0" w:space="0" w:color="auto"/>
        <w:bottom w:val="none" w:sz="0" w:space="0" w:color="auto"/>
        <w:right w:val="none" w:sz="0" w:space="0" w:color="auto"/>
      </w:divBdr>
    </w:div>
    <w:div w:id="2083987878">
      <w:bodyDiv w:val="1"/>
      <w:marLeft w:val="0"/>
      <w:marRight w:val="0"/>
      <w:marTop w:val="0"/>
      <w:marBottom w:val="0"/>
      <w:divBdr>
        <w:top w:val="none" w:sz="0" w:space="0" w:color="auto"/>
        <w:left w:val="none" w:sz="0" w:space="0" w:color="auto"/>
        <w:bottom w:val="none" w:sz="0" w:space="0" w:color="auto"/>
        <w:right w:val="none" w:sz="0" w:space="0" w:color="auto"/>
      </w:divBdr>
    </w:div>
    <w:div w:id="2087878580">
      <w:bodyDiv w:val="1"/>
      <w:marLeft w:val="0"/>
      <w:marRight w:val="0"/>
      <w:marTop w:val="0"/>
      <w:marBottom w:val="0"/>
      <w:divBdr>
        <w:top w:val="none" w:sz="0" w:space="0" w:color="auto"/>
        <w:left w:val="none" w:sz="0" w:space="0" w:color="auto"/>
        <w:bottom w:val="none" w:sz="0" w:space="0" w:color="auto"/>
        <w:right w:val="none" w:sz="0" w:space="0" w:color="auto"/>
      </w:divBdr>
    </w:div>
    <w:div w:id="2091195931">
      <w:bodyDiv w:val="1"/>
      <w:marLeft w:val="0"/>
      <w:marRight w:val="0"/>
      <w:marTop w:val="0"/>
      <w:marBottom w:val="0"/>
      <w:divBdr>
        <w:top w:val="none" w:sz="0" w:space="0" w:color="auto"/>
        <w:left w:val="none" w:sz="0" w:space="0" w:color="auto"/>
        <w:bottom w:val="none" w:sz="0" w:space="0" w:color="auto"/>
        <w:right w:val="none" w:sz="0" w:space="0" w:color="auto"/>
      </w:divBdr>
    </w:div>
    <w:div w:id="2099255313">
      <w:bodyDiv w:val="1"/>
      <w:marLeft w:val="0"/>
      <w:marRight w:val="0"/>
      <w:marTop w:val="0"/>
      <w:marBottom w:val="0"/>
      <w:divBdr>
        <w:top w:val="none" w:sz="0" w:space="0" w:color="auto"/>
        <w:left w:val="none" w:sz="0" w:space="0" w:color="auto"/>
        <w:bottom w:val="none" w:sz="0" w:space="0" w:color="auto"/>
        <w:right w:val="none" w:sz="0" w:space="0" w:color="auto"/>
      </w:divBdr>
    </w:div>
    <w:div w:id="2101485354">
      <w:bodyDiv w:val="1"/>
      <w:marLeft w:val="0"/>
      <w:marRight w:val="0"/>
      <w:marTop w:val="0"/>
      <w:marBottom w:val="0"/>
      <w:divBdr>
        <w:top w:val="none" w:sz="0" w:space="0" w:color="auto"/>
        <w:left w:val="none" w:sz="0" w:space="0" w:color="auto"/>
        <w:bottom w:val="none" w:sz="0" w:space="0" w:color="auto"/>
        <w:right w:val="none" w:sz="0" w:space="0" w:color="auto"/>
      </w:divBdr>
    </w:div>
    <w:div w:id="2104564008">
      <w:bodyDiv w:val="1"/>
      <w:marLeft w:val="0"/>
      <w:marRight w:val="0"/>
      <w:marTop w:val="0"/>
      <w:marBottom w:val="0"/>
      <w:divBdr>
        <w:top w:val="none" w:sz="0" w:space="0" w:color="auto"/>
        <w:left w:val="none" w:sz="0" w:space="0" w:color="auto"/>
        <w:bottom w:val="none" w:sz="0" w:space="0" w:color="auto"/>
        <w:right w:val="none" w:sz="0" w:space="0" w:color="auto"/>
      </w:divBdr>
    </w:div>
    <w:div w:id="2109541887">
      <w:bodyDiv w:val="1"/>
      <w:marLeft w:val="0"/>
      <w:marRight w:val="0"/>
      <w:marTop w:val="0"/>
      <w:marBottom w:val="0"/>
      <w:divBdr>
        <w:top w:val="none" w:sz="0" w:space="0" w:color="auto"/>
        <w:left w:val="none" w:sz="0" w:space="0" w:color="auto"/>
        <w:bottom w:val="none" w:sz="0" w:space="0" w:color="auto"/>
        <w:right w:val="none" w:sz="0" w:space="0" w:color="auto"/>
      </w:divBdr>
    </w:div>
    <w:div w:id="2110466439">
      <w:bodyDiv w:val="1"/>
      <w:marLeft w:val="0"/>
      <w:marRight w:val="0"/>
      <w:marTop w:val="0"/>
      <w:marBottom w:val="0"/>
      <w:divBdr>
        <w:top w:val="none" w:sz="0" w:space="0" w:color="auto"/>
        <w:left w:val="none" w:sz="0" w:space="0" w:color="auto"/>
        <w:bottom w:val="none" w:sz="0" w:space="0" w:color="auto"/>
        <w:right w:val="none" w:sz="0" w:space="0" w:color="auto"/>
      </w:divBdr>
    </w:div>
    <w:div w:id="2111732948">
      <w:bodyDiv w:val="1"/>
      <w:marLeft w:val="0"/>
      <w:marRight w:val="0"/>
      <w:marTop w:val="0"/>
      <w:marBottom w:val="0"/>
      <w:divBdr>
        <w:top w:val="none" w:sz="0" w:space="0" w:color="auto"/>
        <w:left w:val="none" w:sz="0" w:space="0" w:color="auto"/>
        <w:bottom w:val="none" w:sz="0" w:space="0" w:color="auto"/>
        <w:right w:val="none" w:sz="0" w:space="0" w:color="auto"/>
      </w:divBdr>
    </w:div>
    <w:div w:id="2113165089">
      <w:bodyDiv w:val="1"/>
      <w:marLeft w:val="0"/>
      <w:marRight w:val="0"/>
      <w:marTop w:val="0"/>
      <w:marBottom w:val="0"/>
      <w:divBdr>
        <w:top w:val="none" w:sz="0" w:space="0" w:color="auto"/>
        <w:left w:val="none" w:sz="0" w:space="0" w:color="auto"/>
        <w:bottom w:val="none" w:sz="0" w:space="0" w:color="auto"/>
        <w:right w:val="none" w:sz="0" w:space="0" w:color="auto"/>
      </w:divBdr>
    </w:div>
    <w:div w:id="2116248861">
      <w:bodyDiv w:val="1"/>
      <w:marLeft w:val="0"/>
      <w:marRight w:val="0"/>
      <w:marTop w:val="0"/>
      <w:marBottom w:val="0"/>
      <w:divBdr>
        <w:top w:val="none" w:sz="0" w:space="0" w:color="auto"/>
        <w:left w:val="none" w:sz="0" w:space="0" w:color="auto"/>
        <w:bottom w:val="none" w:sz="0" w:space="0" w:color="auto"/>
        <w:right w:val="none" w:sz="0" w:space="0" w:color="auto"/>
      </w:divBdr>
    </w:div>
    <w:div w:id="2116973386">
      <w:bodyDiv w:val="1"/>
      <w:marLeft w:val="0"/>
      <w:marRight w:val="0"/>
      <w:marTop w:val="0"/>
      <w:marBottom w:val="0"/>
      <w:divBdr>
        <w:top w:val="none" w:sz="0" w:space="0" w:color="auto"/>
        <w:left w:val="none" w:sz="0" w:space="0" w:color="auto"/>
        <w:bottom w:val="none" w:sz="0" w:space="0" w:color="auto"/>
        <w:right w:val="none" w:sz="0" w:space="0" w:color="auto"/>
      </w:divBdr>
    </w:div>
    <w:div w:id="2120368882">
      <w:bodyDiv w:val="1"/>
      <w:marLeft w:val="0"/>
      <w:marRight w:val="0"/>
      <w:marTop w:val="0"/>
      <w:marBottom w:val="0"/>
      <w:divBdr>
        <w:top w:val="none" w:sz="0" w:space="0" w:color="auto"/>
        <w:left w:val="none" w:sz="0" w:space="0" w:color="auto"/>
        <w:bottom w:val="none" w:sz="0" w:space="0" w:color="auto"/>
        <w:right w:val="none" w:sz="0" w:space="0" w:color="auto"/>
      </w:divBdr>
    </w:div>
    <w:div w:id="2126540913">
      <w:bodyDiv w:val="1"/>
      <w:marLeft w:val="0"/>
      <w:marRight w:val="0"/>
      <w:marTop w:val="0"/>
      <w:marBottom w:val="0"/>
      <w:divBdr>
        <w:top w:val="none" w:sz="0" w:space="0" w:color="auto"/>
        <w:left w:val="none" w:sz="0" w:space="0" w:color="auto"/>
        <w:bottom w:val="none" w:sz="0" w:space="0" w:color="auto"/>
        <w:right w:val="none" w:sz="0" w:space="0" w:color="auto"/>
      </w:divBdr>
    </w:div>
    <w:div w:id="2128309042">
      <w:bodyDiv w:val="1"/>
      <w:marLeft w:val="0"/>
      <w:marRight w:val="0"/>
      <w:marTop w:val="0"/>
      <w:marBottom w:val="0"/>
      <w:divBdr>
        <w:top w:val="none" w:sz="0" w:space="0" w:color="auto"/>
        <w:left w:val="none" w:sz="0" w:space="0" w:color="auto"/>
        <w:bottom w:val="none" w:sz="0" w:space="0" w:color="auto"/>
        <w:right w:val="none" w:sz="0" w:space="0" w:color="auto"/>
      </w:divBdr>
    </w:div>
    <w:div w:id="2129883577">
      <w:bodyDiv w:val="1"/>
      <w:marLeft w:val="0"/>
      <w:marRight w:val="0"/>
      <w:marTop w:val="0"/>
      <w:marBottom w:val="0"/>
      <w:divBdr>
        <w:top w:val="none" w:sz="0" w:space="0" w:color="auto"/>
        <w:left w:val="none" w:sz="0" w:space="0" w:color="auto"/>
        <w:bottom w:val="none" w:sz="0" w:space="0" w:color="auto"/>
        <w:right w:val="none" w:sz="0" w:space="0" w:color="auto"/>
      </w:divBdr>
    </w:div>
    <w:div w:id="2133093943">
      <w:bodyDiv w:val="1"/>
      <w:marLeft w:val="0"/>
      <w:marRight w:val="0"/>
      <w:marTop w:val="0"/>
      <w:marBottom w:val="0"/>
      <w:divBdr>
        <w:top w:val="none" w:sz="0" w:space="0" w:color="auto"/>
        <w:left w:val="none" w:sz="0" w:space="0" w:color="auto"/>
        <w:bottom w:val="none" w:sz="0" w:space="0" w:color="auto"/>
        <w:right w:val="none" w:sz="0" w:space="0" w:color="auto"/>
      </w:divBdr>
    </w:div>
    <w:div w:id="2141652496">
      <w:bodyDiv w:val="1"/>
      <w:marLeft w:val="0"/>
      <w:marRight w:val="0"/>
      <w:marTop w:val="0"/>
      <w:marBottom w:val="0"/>
      <w:divBdr>
        <w:top w:val="none" w:sz="0" w:space="0" w:color="auto"/>
        <w:left w:val="none" w:sz="0" w:space="0" w:color="auto"/>
        <w:bottom w:val="none" w:sz="0" w:space="0" w:color="auto"/>
        <w:right w:val="none" w:sz="0" w:space="0" w:color="auto"/>
      </w:divBdr>
    </w:div>
    <w:div w:id="2142071154">
      <w:bodyDiv w:val="1"/>
      <w:marLeft w:val="0"/>
      <w:marRight w:val="0"/>
      <w:marTop w:val="0"/>
      <w:marBottom w:val="0"/>
      <w:divBdr>
        <w:top w:val="none" w:sz="0" w:space="0" w:color="auto"/>
        <w:left w:val="none" w:sz="0" w:space="0" w:color="auto"/>
        <w:bottom w:val="none" w:sz="0" w:space="0" w:color="auto"/>
        <w:right w:val="none" w:sz="0" w:space="0" w:color="auto"/>
      </w:divBdr>
    </w:div>
    <w:div w:id="214611560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doi.org/10.1016/j.eswa.2015.04.042" TargetMode="External"/><Relationship Id="rId26" Type="http://schemas.openxmlformats.org/officeDocument/2006/relationships/hyperlink" Target="https://doi.org/10.1016/j.is.2025.102549" TargetMode="External"/><Relationship Id="rId39" Type="http://schemas.openxmlformats.org/officeDocument/2006/relationships/fontTable" Target="fontTable.xml"/><Relationship Id="rId21" Type="http://schemas.openxmlformats.org/officeDocument/2006/relationships/hyperlink" Target="https://doi.org/10.1038/s41598-024-62585-z" TargetMode="External"/><Relationship Id="rId34" Type="http://schemas.openxmlformats.org/officeDocument/2006/relationships/hyperlink" Target="https://doi.org/10.1007/978-3-030-02131-3_45"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oi.org/10.1016/j.joitmc.2025.100602" TargetMode="External"/><Relationship Id="rId25" Type="http://schemas.openxmlformats.org/officeDocument/2006/relationships/hyperlink" Target="https://arxiv.org/abs/2010.06479" TargetMode="External"/><Relationship Id="rId33" Type="http://schemas.openxmlformats.org/officeDocument/2006/relationships/hyperlink" Target="https://doi.org/10.1016/j.iswa.2026.200653" TargetMode="External"/><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bankofengland.co.uk/working-paper/2018/rethinking-financial-stability" TargetMode="External"/><Relationship Id="rId20" Type="http://schemas.openxmlformats.org/officeDocument/2006/relationships/hyperlink" Target="https://doi.org/10.1016/j.asoc.2022.109924" TargetMode="External"/><Relationship Id="rId29" Type="http://schemas.openxmlformats.org/officeDocument/2006/relationships/hyperlink" Target="https://doi.org/10.1016/j.procs.2024.03.00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i.org/10.1145/2382577.2382579" TargetMode="External"/><Relationship Id="rId32" Type="http://schemas.openxmlformats.org/officeDocument/2006/relationships/hyperlink" Target="https://doi.org/10.5441/002/edbt.2021.63" TargetMode="External"/><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bankofengland.co.uk/-/media/boe/files/speech/2017/rethinking-financial-stability.pdf" TargetMode="External"/><Relationship Id="rId28" Type="http://schemas.openxmlformats.org/officeDocument/2006/relationships/hyperlink" Target="https://doi.org/10.1145/505248.506010" TargetMode="External"/><Relationship Id="rId36" Type="http://schemas.openxmlformats.org/officeDocument/2006/relationships/hyperlink" Target="https://github.com/tgalirop/AgenticAI_thesis" TargetMode="External"/><Relationship Id="rId10" Type="http://schemas.openxmlformats.org/officeDocument/2006/relationships/image" Target="media/image3.png"/><Relationship Id="rId19" Type="http://schemas.openxmlformats.org/officeDocument/2006/relationships/hyperlink" Target="https://doi.org/10.1613/jair.953" TargetMode="External"/><Relationship Id="rId31" Type="http://schemas.openxmlformats.org/officeDocument/2006/relationships/hyperlink" Target="https://doi.org/10.14778/3229863.3229867"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doi.org/10.1016/j.ijinfomgt.2014.10.007" TargetMode="External"/><Relationship Id="rId27" Type="http://schemas.openxmlformats.org/officeDocument/2006/relationships/hyperlink" Target="https://doi.org/10.1787/9789264043466-en" TargetMode="External"/><Relationship Id="rId30" Type="http://schemas.openxmlformats.org/officeDocument/2006/relationships/hyperlink" Target="https://doi.org/10.1016/j.inffus.2025.103599" TargetMode="External"/><Relationship Id="rId35" Type="http://schemas.openxmlformats.org/officeDocument/2006/relationships/hyperlink" Target="https://openreview.net/forum?id=WE_vluYUL-X"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eventhEdition.xsl" StyleName="APA7" Version="7">
  <b:Source>
    <b:Year>2018</b:Year>
    <b:BIBTEX_Entry>techreport</b:BIBTEX_Entry>
    <b:SourceType>Report</b:SourceType>
    <b:Title>Rethinking Financial Stability</b:Title>
    <b:Institution>Bank of England</b:Institution>
    <b:Tag>aikman2018rethinking</b:Tag>
    <b:URL>https://www.bankofengland.co.uk/working-paper/2018/rethinking-financial-stability</b:URL>
    <b:Author>
      <b:Author>
        <b:NameList>
          <b:Person>
            <b:Last>Aikman</b:Last>
            <b:First>David</b:First>
          </b:Person>
          <b:Person>
            <b:Last>Haldane</b:Last>
            <b:Middle>G.</b:Middle>
            <b:First>Andrew</b:First>
          </b:Person>
          <b:Person>
            <b:Last>Hinterschweiger</b:Last>
            <b:First>Marc</b:First>
          </b:Person>
          <b:Person>
            <b:Last>Kapadia</b:Last>
            <b:First>Sujit</b:First>
          </b:Person>
        </b:NameList>
      </b:Author>
    </b:Author>
    <b:Number>712</b:Number>
    <b:ThesisType>Staff Working Paper</b:ThesisType>
    <b:RefOrder>14</b:RefOrder>
  </b:Source>
  <b:Source>
    <b:Year>2025</b:Year>
    <b:Volume>11</b:Volume>
    <b:BIBTEX_Entry>article</b:BIBTEX_Entry>
    <b:SourceType>JournalArticle</b:SourceType>
    <b:Title>A Hybrid Approach to Financial Big Data Analysis Using Extended Ensemble Learning and Optimized Spark Streaming</b:Title>
    <b:Publisher>Elsevier</b:Publisher>
    <b:BIBTEX_Abstract>The financial sector faces mounting challenges in processing vast volumes of high-velocity data to support intelligent, real-time decision-making. Traditional machine learning models often fall short in accuracy, scalability, and responsiveness when dealing with large, dynamic financial datasets. This study presents a hybrid architecture that integrates extended ensemble learning with an optimized big data processing pipeline based on Apache Spark Streaming to address these limitations. The core ensemble combines K-Nearest Neighbor (KNN), Support Vector Machine (SVM), and K-Neighbors Classifier (KNC) to improve classification robustness and generalization. The system is designed for distributed and parallel execution, leveraging Spark's map-reduce capabilities for high-throughput, low-latency data handling. Empirical evaluations using the Portuguese Bank Marketing dataset demonstrate that the proposed architecture achieves a high prediction accuracy of 90.9%, outperforming individual models such as Logistic Regression, SVM, and Random Forest. The ensemble model also reports a mean absolute error (MAE) of 0.023 and a mean squared error (MSE) of 0.0018. Regarding system performance, it processes 10,000 records per second with an average latency of 150 ms and maintains memory usage around 4GB, making it suitable for real-time financial analytics. The proposed architecture significantly enhances precision in predicting client behaviors, such as loan subscription decisions, and supports robust, scalable financial decision-making. This research offers valuable insights for integrating ensemble learning with big data technologies in FinTech, enabling more accurate, transparent, and efficient financial systems.</b:BIBTEX_Abstract>
    <b:Tag>babar2025hybrid</b:Tag>
    <b:URL>https://doi.org/10.1016/j.joitmc.2025.100602</b:URL>
    <b:DOI>10.1016/j.joitmc.2025.100602</b:DOI>
    <b:Author>
      <b:Author>
        <b:NameList>
          <b:Person>
            <b:Last>Babar</b:Last>
            <b:First>Muhammad</b:First>
          </b:Person>
        </b:NameList>
      </b:Author>
    </b:Author>
    <b:Pages>100602</b:Pages>
    <b:Month>September</b:Month>
    <b:JournalName>Journal of Open Innovation: Technology, Market, and Complexity</b:JournalName>
    <b:Number>3</b:Number>
    <b:RefOrder>1</b:RefOrder>
  </b:Source>
  <b:Source>
    <b:Year>2015</b:Year>
    <b:Volume>42</b:Volume>
    <b:BIBTEX_Entry>article</b:BIBTEX_Entry>
    <b:SourceType>JournalArticle</b:SourceType>
    <b:Title>Example-Dependent Cost-Sensitive Decision Trees</b:Title>
    <b:Tag>bahnsen2015example</b:Tag>
    <b:URL>https://doi.org/10.1016/j.eswa.2015.04.042</b:URL>
    <b:DOI>10.1016/j.eswa.2015.04.042</b:DOI>
    <b:Author>
      <b:Author>
        <b:NameList>
          <b:Person>
            <b:Last>Bahnsen</b:Last>
            <b:Middle>Correa</b:Middle>
            <b:First>Alejandro</b:First>
          </b:Person>
          <b:Person>
            <b:Last>Aouada</b:Last>
            <b:First>Djamila</b:First>
          </b:Person>
          <b:Person>
            <b:Last>Ottersten</b:Last>
            <b:First>Björn</b:First>
          </b:Person>
        </b:NameList>
      </b:Author>
    </b:Author>
    <b:Pages>6609–6619</b:Pages>
    <b:JournalName>Expert Systems with Applications</b:JournalName>
    <b:Number>19</b:Number>
    <b:RefOrder>16</b:RefOrder>
  </b:Source>
  <b:Source>
    <b:Year>2002</b:Year>
    <b:Volume>16</b:Volume>
    <b:BIBTEX_Entry>article</b:BIBTEX_Entry>
    <b:SourceType>JournalArticle</b:SourceType>
    <b:Title>SMOTE: Synthetic Minority Over-sampling Technique</b:Title>
    <b:Publisher>AI Access Foundation</b:Publisher>
    <b:Tag>Chawla_2002</b:Tag>
    <b:URL>http://dx.doi.org/10.1613/jair.953</b:URL>
    <b:DOI>10.1613/jair.953</b:DOI>
    <b:Author>
      <b:Author>
        <b:NameList>
          <b:Person>
            <b:Last>Chawla</b:Last>
            <b:Middle>V.</b:Middle>
            <b:First>N.</b:First>
          </b:Person>
          <b:Person>
            <b:Last>Bowyer</b:Last>
            <b:Middle>W.</b:Middle>
            <b:First>K.</b:First>
          </b:Person>
          <b:Person>
            <b:Last>Hall</b:Last>
            <b:Middle>O.</b:Middle>
            <b:First>L.</b:First>
          </b:Person>
          <b:Person>
            <b:Last>Kegelmeyer</b:Last>
            <b:Middle>P.</b:Middle>
            <b:First>W.</b:First>
          </b:Person>
        </b:NameList>
      </b:Author>
    </b:Author>
    <b:Pages>321–357</b:Pages>
    <b:Month>June</b:Month>
    <b:JournalName>Journal of Artificial Intelligence Research</b:JournalName>
    <b:StandardNumber> ISSN: 1076-9757</b:StandardNumber>
    <b:RefOrder>26</b:RefOrder>
  </b:Source>
  <b:Source>
    <b:Year>2006</b:Year>
    <b:Volume>173</b:Volume>
    <b:BIBTEX_Entry>article</b:BIBTEX_Entry>
    <b:SourceType>JournalArticle</b:SourceType>
    <b:Title>The impact of preprocessing on data mining: An evaluation of classifier sensitivity in direct marketing</b:Title>
    <b:Tag>crone2006impact</b:Tag>
    <b:Publisher>Elsevier</b:Publisher>
    <b:Author>
      <b:Author>
        <b:NameList>
          <b:Person>
            <b:Last>Crone</b:Last>
            <b:Middle>F.</b:Middle>
            <b:First>Sven</b:First>
          </b:Person>
          <b:Person>
            <b:Last>Lessmann</b:Last>
            <b:First>Stefan</b:First>
          </b:Person>
          <b:Person>
            <b:Last>Stahlbock</b:Last>
            <b:First>Robert</b:First>
          </b:Person>
        </b:NameList>
      </b:Author>
    </b:Author>
    <b:Pages>781–800</b:Pages>
    <b:JournalName>European Journal of Operational Research</b:JournalName>
    <b:Number>3</b:Number>
    <b:RefOrder>7</b:RefOrder>
  </b:Source>
  <b:Source>
    <b:Year>2023</b:Year>
    <b:Volume>133</b:Volume>
    <b:BIBTEX_Entry>article</b:BIBTEX_Entry>
    <b:SourceType>JournalArticle</b:SourceType>
    <b:Title>The choice of scaling technique matters for classification performance</b:Title>
    <b:Publisher>Elsevier BV</b:Publisher>
    <b:Tag>de_Amorim_2023</b:Tag>
    <b:URL>http://dx.doi.org/10.1016/j.asoc.2022.109924</b:URL>
    <b:DOI>10.1016/j.asoc.2022.109924</b:DOI>
    <b:Author>
      <b:Author>
        <b:NameList>
          <b:Person>
            <b:Last>de Amorim</b:Last>
            <b:Middle>B. V.</b:Middle>
            <b:First>Lucas</b:First>
          </b:Person>
          <b:Person>
            <b:Last>Cavalcanti</b:Last>
            <b:Middle>D. C.</b:Middle>
            <b:First>George</b:First>
          </b:Person>
          <b:Person>
            <b:Last>Cruz</b:Last>
            <b:Middle>M. O.</b:Middle>
            <b:First>Rafael</b:First>
          </b:Person>
        </b:NameList>
      </b:Author>
    </b:Author>
    <b:Pages>109924</b:Pages>
    <b:Month>January</b:Month>
    <b:JournalName>Applied Soft Computing</b:JournalName>
    <b:StandardNumber> ISSN: 1568-4946</b:StandardNumber>
    <b:RefOrder>8</b:RefOrder>
  </b:Source>
  <b:Source>
    <b:Year>2024</b:Year>
    <b:Volume>14</b:Volume>
    <b:BIBTEX_Entry>article</b:BIBTEX_Entry>
    <b:SourceType>JournalArticle</b:SourceType>
    <b:Title>Applying Oversampling Before Cross-Validation Will Lead to High Bias in Radiomics</b:Title>
    <b:Tag>demircioglu2024oversampling</b:Tag>
    <b:URL>https://doi.org/10.1038/s41598-024-62585-z</b:URL>
    <b:DOI>10.1038/s41598-024-62585-z</b:DOI>
    <b:Author>
      <b:Author>
        <b:NameList>
          <b:Person>
            <b:Last>Demircioğlu</b:Last>
            <b:First>Andreas</b:First>
          </b:Person>
        </b:NameList>
      </b:Author>
    </b:Author>
    <b:Pages>11563</b:Pages>
    <b:JournalName>Scientific Reports</b:JournalName>
    <b:Number>1</b:Number>
    <b:RefOrder>27</b:RefOrder>
  </b:Source>
  <b:Source>
    <b:Year>2015</b:Year>
    <b:Volume>35</b:Volume>
    <b:BIBTEX_Entry>article</b:BIBTEX_Entry>
    <b:SourceType>JournalArticle</b:SourceType>
    <b:Title>Beyond the Hype: Big Data Concepts, Methods, and Analytics</b:Title>
    <b:Tag>gandomi2015beyond</b:Tag>
    <b:URL>https://doi.org/10.1016/j.ijinfomgt.2014.10.007</b:URL>
    <b:DOI>10.1016/j.ijinfomgt.2014.10.007</b:DOI>
    <b:Author>
      <b:Author>
        <b:NameList>
          <b:Person>
            <b:Last>Gandomi</b:Last>
            <b:First>Amir</b:First>
          </b:Person>
          <b:Person>
            <b:Last>Haider</b:Last>
            <b:First>Murtaza</b:First>
          </b:Person>
        </b:NameList>
      </b:Author>
    </b:Author>
    <b:Pages>137–144</b:Pages>
    <b:JournalName>International Journal of Information Management</b:JournalName>
    <b:Number>2</b:Number>
    <b:RefOrder>18</b:RefOrder>
  </b:Source>
  <b:Source>
    <b:Year>2024</b:Year>
    <b:Volume>235</b:Volume>
    <b:BIBTEX_Series>Proceedings of Machine Learning Research</b:BIBTEX_Series>
    <b:BIBTEX_Entry>inproceedings</b:BIBTEX_Entry>
    <b:SourceType>ConferenceProceedings</b:SourceType>
    <b:Title>MLAgentBench: Evaluating Language Agents on Machine Learning Experimentation</b:Title>
    <b:Tag>huang2024mlagentbench</b:Tag>
    <b:Publisher>PMLR</b:Publisher>
    <b:BookTitle>Proceedings of the 41st International Conference on Machine Learning</b:BookTitle>
    <b:Author>
      <b:Author>
        <b:NameList>
          <b:Person>
            <b:Last>Huang</b:Last>
            <b:First>Qian</b:First>
          </b:Person>
          <b:Person>
            <b:Last>Vora</b:Last>
            <b:First>Jian</b:First>
          </b:Person>
          <b:Person>
            <b:Last>Liang</b:Last>
            <b:First>Percy</b:First>
          </b:Person>
          <b:Person>
            <b:Last>Leskovec</b:Last>
            <b:First>Jure</b:First>
          </b:Person>
        </b:NameList>
      </b:Author>
    </b:Author>
    <b:Pages>20271–20309</b:Pages>
    <b:ConferenceName>Proceedings of the 41st International Conference on Machine Learning</b:ConferenceName>
    <b:RefOrder>23</b:RefOrder>
  </b:Source>
  <b:Source>
    <b:Year>2012</b:Year>
    <b:Volume>6</b:Volume>
    <b:BIBTEX_Entry>article</b:BIBTEX_Entry>
    <b:SourceType>JournalArticle</b:SourceType>
    <b:Title>Leakage in Data Mining: Formulation, Detection, and Avoidance</b:Title>
    <b:Tag>kaufman2012leakage</b:Tag>
    <b:URL>https://doi.org/10.1145/2382577.2382579</b:URL>
    <b:DOI>10.1145/2382577.2382579</b:DOI>
    <b:Author>
      <b:Author>
        <b:NameList>
          <b:Person>
            <b:Last>Kaufman</b:Last>
            <b:First>Shachar</b:First>
          </b:Person>
          <b:Person>
            <b:Last>Rosset</b:Last>
            <b:First>Saharon</b:First>
          </b:Person>
          <b:Person>
            <b:Last>Perlich</b:Last>
            <b:First>Claudia</b:First>
          </b:Person>
          <b:Person>
            <b:Last>Stitelman</b:Last>
            <b:First>Ori</b:First>
          </b:Person>
        </b:NameList>
      </b:Author>
    </b:Author>
    <b:Pages>15:1–15:21</b:Pages>
    <b:JournalName>ACM Transactions on Knowledge Discovery from Data</b:JournalName>
    <b:Number>4</b:Number>
    <b:RefOrder>22</b:RefOrder>
  </b:Source>
  <b:Source>
    <b:Year>2018</b:Year>
    <b:Volume>5</b:Volume>
    <b:BIBTEX_Entry>article</b:BIBTEX_Entry>
    <b:SourceType>JournalArticle</b:SourceType>
    <b:Title>A survey on addressing high-class imbalance in big data</b:Title>
    <b:Tag>leevy2018survey</b:Tag>
    <b:Publisher>Springer Nature BV</b:Publisher>
    <b:Author>
      <b:Author>
        <b:NameList>
          <b:Person>
            <b:Last>Leevy</b:Last>
            <b:Middle>L.</b:Middle>
            <b:First>Joffrey</b:First>
          </b:Person>
          <b:Person>
            <b:Last>Khoshgoftaar</b:Last>
            <b:Middle>M.</b:Middle>
            <b:First>Taghi</b:First>
          </b:Person>
          <b:Person>
            <b:Last>Bauder</b:Last>
            <b:Middle>A.</b:Middle>
            <b:First>Richard</b:First>
          </b:Person>
          <b:Person>
            <b:Last>Seliya</b:Last>
            <b:First>Naeem</b:First>
          </b:Person>
        </b:NameList>
      </b:Author>
    </b:Author>
    <b:Pages>1–30</b:Pages>
    <b:JournalName>Journal of Big Data</b:JournalName>
    <b:Number>1</b:Number>
    <b:RefOrder>25</b:RefOrder>
  </b:Source>
  <b:Source>
    <b:Year>2016</b:Year>
    <b:BIBTEX_Entry>inproceedings</b:BIBTEX_Entry>
    <b:SourceType>ConferenceProceedings</b:SourceType>
    <b:Title>PaySim: A financial mobile money simulator for fraud detection</b:Title>
    <b:Tag>lopez2016paysim</b:Tag>
    <b:BookTitle>28th European modeling and simulation symposium, EMSS, Larnaca</b:BookTitle>
    <b:Author>
      <b:Author>
        <b:NameList>
          <b:Person>
            <b:Last>Lopez-Rojas</b:Last>
            <b:First>Edgar</b:First>
          </b:Person>
          <b:Person>
            <b:Last>Elmir</b:Last>
            <b:First>Ahmad</b:First>
          </b:Person>
          <b:Person>
            <b:Last>Axelsson</b:Last>
            <b:First>Stefan</b:First>
          </b:Person>
        </b:NameList>
      </b:Author>
    </b:Author>
    <b:Pages>249–255</b:Pages>
    <b:ConferenceName>28th European modeling and simulation symposium, EMSS, Larnaca</b:ConferenceName>
    <b:RefOrder>24</b:RefOrder>
  </b:Source>
  <b:Source>
    <b:Year>2020</b:Year>
    <b:BIBTEX_Entry>misc</b:BIBTEX_Entry>
    <b:SourceType>Misc</b:SourceType>
    <b:Title>Credit card fraud detection using machine learning: A survey</b:Title>
    <b:Tag>lucas2020creditcardfrauddetection</b:Tag>
    <b:URL>https://arxiv.org/abs/2010.06479</b:URL>
    <b:Author>
      <b:Author>
        <b:NameList>
          <b:Person>
            <b:Last>Lucas</b:Last>
            <b:First>Yvan</b:First>
          </b:Person>
          <b:Person>
            <b:Last>Jurgovsky</b:Last>
            <b:First>Johannes</b:First>
          </b:Person>
        </b:NameList>
      </b:Author>
    </b:Author>
    <b:PublicationTitle>Credit card fraud detection using machine learning: A survey</b:PublicationTitle>
    <b:RefOrder>15</b:RefOrder>
  </b:Source>
  <b:Source>
    <b:Year>2003</b:Year>
    <b:Volume>52</b:Volume>
    <b:BIBTEX_Entry>article</b:BIBTEX_Entry>
    <b:SourceType>JournalArticle</b:SourceType>
    <b:Title>Inference for the generalization error</b:Title>
    <b:Tag>nadeau2003inference</b:Tag>
    <b:Publisher>Springer</b:Publisher>
    <b:Author>
      <b:Author>
        <b:NameList>
          <b:Person>
            <b:Last>Nadeau</b:Last>
            <b:First>Claude</b:First>
          </b:Person>
          <b:Person>
            <b:Last>Bengio</b:Last>
            <b:First>Yoshua</b:First>
          </b:Person>
        </b:NameList>
      </b:Author>
    </b:Author>
    <b:Pages>239–281</b:Pages>
    <b:JournalName>Machine learning</b:JournalName>
    <b:Number>3</b:Number>
    <b:RefOrder>12</b:RefOrder>
  </b:Source>
  <b:Source>
    <b:Year>2022</b:Year>
    <b:Volume>37</b:Volume>
    <b:BIBTEX_Entry>article</b:BIBTEX_Entry>
    <b:SourceType>JournalArticle</b:SourceType>
    <b:Title>Regularized target encoding outperforms traditional methods in supervised machine learning with high cardinality features</b:Title>
    <b:Tag>pargent2022regularized</b:Tag>
    <b:Publisher>Springer</b:Publisher>
    <b:Author>
      <b:Author>
        <b:NameList>
          <b:Person>
            <b:Last>Pargent</b:Last>
            <b:First>Florian</b:First>
          </b:Person>
          <b:Person>
            <b:Last>Pfisterer</b:Last>
            <b:First>Florian</b:First>
          </b:Person>
          <b:Person>
            <b:Last>Thomas</b:Last>
            <b:First>Janek</b:First>
          </b:Person>
          <b:Person>
            <b:Last>Bischl</b:Last>
            <b:First>Bernd</b:First>
          </b:Person>
        </b:NameList>
      </b:Author>
    </b:Author>
    <b:Pages>2671–2692</b:Pages>
    <b:JournalName>Computational Statistics</b:JournalName>
    <b:Number>5</b:Number>
    <b:RefOrder>4</b:RefOrder>
  </b:Source>
  <b:Source>
    <b:Year>2021</b:Year>
    <b:BIBTEX_Entry>inproceedings</b:BIBTEX_Entry>
    <b:SourceType>ConferenceProceedings</b:SourceType>
    <b:Title>Automating Data Quality Validation for Dynamic Data Ingestion.</b:Title>
    <b:Tag>redyuk2021automating</b:Tag>
    <b:BookTitle>EDBT</b:BookTitle>
    <b:Author>
      <b:Author>
        <b:NameList>
          <b:Person>
            <b:Last>Redyuk</b:Last>
            <b:First>Sergey</b:First>
          </b:Person>
          <b:Person>
            <b:Last>Kaoudi</b:Last>
            <b:First>Zoi</b:First>
          </b:Person>
          <b:Person>
            <b:Last>Markl</b:Last>
            <b:First>Volker</b:First>
          </b:Person>
          <b:Person>
            <b:Last>Schelter</b:Last>
            <b:First>Sebastian</b:First>
          </b:Person>
        </b:NameList>
      </b:Author>
    </b:Author>
    <b:Pages>61–72</b:Pages>
    <b:ConferenceName>EDBT</b:ConferenceName>
    <b:RefOrder>29</b:RefOrder>
  </b:Source>
  <b:Source>
    <b:Year>2015</b:Year>
    <b:Volume>10</b:Volume>
    <b:BIBTEX_Entry>article</b:BIBTEX_Entry>
    <b:SourceType>JournalArticle</b:SourceType>
    <b:Title>The precision-recall plot is more informative than the ROC plot when evaluating binary classifiers on imbalanced datasets</b:Title>
    <b:Tag>saito2015precision</b:Tag>
    <b:Publisher>Public Library of Science</b:Publisher>
    <b:Author>
      <b:Author>
        <b:NameList>
          <b:Person>
            <b:Last>Saito</b:Last>
            <b:First>Takaya</b:First>
          </b:Person>
          <b:Person>
            <b:Last>Rehmsmeier</b:Last>
            <b:First>Marc</b:First>
          </b:Person>
        </b:NameList>
      </b:Author>
    </b:Author>
    <b:Pages>e0118432</b:Pages>
    <b:JournalName>PloS one</b:JournalName>
    <b:Number>3</b:Number>
    <b:RefOrder>17</b:RefOrder>
  </b:Source>
  <b:Source>
    <b:Year>2018</b:Year>
    <b:Volume>11</b:Volume>
    <b:BIBTEX_Entry>article</b:BIBTEX_Entry>
    <b:SourceType>JournalArticle</b:SourceType>
    <b:Title>Automating Large-Scale Data Quality Verification</b:Title>
    <b:Tag>schelter2018automating</b:Tag>
    <b:DOI>10.14778/3229863.3229867</b:DOI>
    <b:Author>
      <b:Author>
        <b:NameList>
          <b:Person>
            <b:Last>Schelter</b:Last>
            <b:First>Sebastian</b:First>
          </b:Person>
          <b:Person>
            <b:Last>Lange</b:Last>
            <b:First>Dustin</b:First>
          </b:Person>
          <b:Person>
            <b:Last>Schmidt</b:Last>
            <b:First>Philipp</b:First>
          </b:Person>
          <b:Person>
            <b:Last>Celikel</b:Last>
            <b:First>Meltem</b:First>
          </b:Person>
          <b:Person>
            <b:Last>Biessmann</b:Last>
            <b:First>Felix</b:First>
          </b:Person>
          <b:Person>
            <b:Last>Grafberger</b:Last>
            <b:First>Andreas</b:First>
          </b:Person>
        </b:NameList>
      </b:Author>
    </b:Author>
    <b:Pages>1781–1794</b:Pages>
    <b:JournalName>Proceedings of the VLDB Endowment</b:JournalName>
    <b:Number>12</b:Number>
    <b:RefOrder>28</b:RefOrder>
  </b:Source>
  <b:Source>
    <b:Year>2018</b:Year>
    <b:BIBTEX_Entry>inproceedings</b:BIBTEX_Entry>
    <b:SourceType>ConferenceProceedings</b:SourceType>
    <b:Title>Deequ: Data Quality Validation for Machine Learning Pipelines</b:Title>
    <b:Tag>schelter2018deequ</b:Tag>
    <b:BookTitle>Proceedings of the Machine Learning Systems Workshop at NeurIPS 2018</b:BookTitle>
    <b:Author>
      <b:Author>
        <b:NameList>
          <b:Person>
            <b:Last>Schelter</b:Last>
            <b:First>Sebastian</b:First>
          </b:Person>
          <b:Person>
            <b:Last>Grafberger</b:Last>
            <b:First>Stefan</b:First>
          </b:Person>
          <b:Person>
            <b:Last>Schmidt</b:Last>
            <b:First>Philipp</b:First>
          </b:Person>
          <b:Person>
            <b:Last>Rukat</b:Last>
            <b:First>Tammo</b:First>
          </b:Person>
          <b:Person>
            <b:Last>Kiessling</b:Last>
            <b:First>Mario</b:First>
          </b:Person>
          <b:Person>
            <b:Last>Taptunov</b:Last>
            <b:First>Andrey</b:First>
          </b:Person>
          <b:Person>
            <b:Last>Biessmann</b:Last>
            <b:First>Felix</b:First>
          </b:Person>
          <b:Person>
            <b:Last>Lange</b:Last>
            <b:First>Dustin</b:First>
          </b:Person>
        </b:NameList>
      </b:Author>
    </b:Author>
    <b:ConferenceName>Proceedings of the Machine Learning Systems Workshop at NeurIPS 2018</b:ConferenceName>
    <b:RefOrder>21</b:RefOrder>
  </b:Source>
  <b:Source>
    <b:Year>2021</b:Year>
    <b:BIBTEX_Entry>inproceedings</b:BIBTEX_Entry>
    <b:SourceType>ConferenceProceedings</b:SourceType>
    <b:Title>JENGA – A Framework to Study the Impact of Data Errors on the Predictions of Machine Learning Models</b:Title>
    <b:Publisher>OpenProceedings.org</b:Publisher>
    <b:BIBTEX_Abstract>Machine learning (ML) is increasingly used to automate decision making in various domains. Almost all common ML models are susceptible to data errors in the serving data (for which the model makes predictions). Such errors frequently occur in practice, caused for example by program bugs in data preprocessing code or non-anticipated schema changes in external data sources. These errors can have devastating effects on the prediction quality of ML models and are, at the same time, hard to anticipate and capture. In order to empower data scientists to study the impact as well as mitigation techniques for data errors in ML models, we propose Jenga, a light-weight, open source experimentation library. Jenga allows its users to test their models for robustness against common data errors. Jenga contains an abstraction for prediction tasks based on a dataset and a model, an easily extendable set of synthetic data corruptions (e.g., for missing values, outliers, typos and noisy measurements) as well as evaluation functionality to experiment with different data corruptions. Jenga supports researchers and practitioners in the difficult task of data validation for ML applications. As a showcase for this, we discuss two use cases of Jenga: studying the robustness of a model against incomplete data, as well as automatically stress testing integrity constraints for ML data expressed with TensorFlow Data Validation.</b:BIBTEX_Abstract>
    <b:Tag>Schelter2021Jenga</b:Tag>
    <b:BookTitle>Proceedings of the 24th International Conference on Extending Database Technology (EDBT 2021)</b:BookTitle>
    <b:URL>https://doi.org/10.5441/002/edbt.2021.63</b:URL>
    <b:DOI>10.5441/002/edbt.2021.63</b:DOI>
    <b:Author>
      <b:Author>
        <b:NameList>
          <b:Person>
            <b:Last>Schelter</b:Last>
            <b:First>Sebastian</b:First>
          </b:Person>
          <b:Person>
            <b:Last>Rukat</b:Last>
            <b:First>Tammo</b:First>
          </b:Person>
          <b:Person>
            <b:Last>Biessmann</b:Last>
            <b:First>Felix</b:First>
          </b:Person>
        </b:NameList>
      </b:Author>
      <b:Editor>
        <b:NameList>
          <b:Person>
            <b:Last>Velegrakis</b:Last>
            <b:First>Yannis</b:First>
          </b:Person>
          <b:Person>
            <b:Last>Zeinalipour-Yazti</b:Last>
            <b:First>Demetris</b:First>
          </b:Person>
          <b:Person>
            <b:Last>Chrysanthis</b:Last>
            <b:Middle>K.</b:Middle>
            <b:First>Panos</b:First>
          </b:Person>
          <b:Person>
            <b:Last>Guerra</b:Last>
            <b:First>Francesco</b:First>
          </b:Person>
        </b:NameList>
      </b:Editor>
    </b:Author>
    <b:Pages>529–534</b:Pages>
    <b:Month>March</b:Month>
    <b:StandardNumber> ISBN: 978-3-89318-084-4 ISSN: 2367-2005</b:StandardNumber>
    <b:ConferenceName>Proceedings of the 24th International Conference on Extending Database Technology (EDBT 2021)</b:ConferenceName>
    <b:City>Nicosia</b:City>
    <b:StateProvince>Cyprus</b:StateProvince>
    <b:CountryRegion/>
    <b:RefOrder>3</b:RefOrder>
  </b:Source>
  <b:Source>
    <b:Year>2026</b:Year>
    <b:Volume>30</b:Volume>
    <b:BIBTEX_Entry>article</b:BIBTEX_Entry>
    <b:SourceType>JournalArticle</b:SourceType>
    <b:Title>TRIAG: Tri-Reinforced Infused Generative Agents for Financial Risk Compliance</b:Title>
    <b:Publisher>Elsevier</b:Publisher>
    <b:BIBTEX_Abstract>Managing financial regulatory compliance (FRC) presents significant challenges for Financial Technology (FinTech) organisations. These challenges are exacerbated by a rapidly evolving regulatory landscape and the inherent limitations of existing computational support. Although FinTech organisations continuously seek contemporary methods for addressing the limitations, common issues persist with time-consuming and labor-intensive compliance processes. Previous Artificial Intelligence-driven approaches are typically fragmented, relying on static single-agent models that lack comprehensive support for the dynamic nature of regulatory requirements. To address these gaps through leveraging the increasing availability of regulatory and financial data, the study utilizes a design science research paradigm to design TRIAG (Tri-Reinforced Infused Generative Agents), an innovative computational framework grounded in Hierarchical Multi-Agent Reinforcement Learning (MARL). The TRIAG artifact can be viewed as a prototype that integrates three distinct LLM-based agents (Alpha, Beta, Gamma) that autonomously acquire, refine, and coordinate domain-specific expertise related to FinTech regulatory compliance. We evaluate by combining quantitative and qualitative benchmarking, demonstrating that TRIAG achieves a regulatory retrieval F1-score of 0.93 with 96% reduction of inference costs. The results confirm the enhancement of the efficiency and accuracy of compliance officers' decision-making. This work introduces a novel MARL-guided, multi-GenAI agent system for mitigating high-stakes financial regulatory risks.</b:BIBTEX_Abstract>
    <b:Tag>sheikh2026triag</b:Tag>
    <b:URL>https://doi.org/10.1016/j.iswa.2026.200653</b:URL>
    <b:DOI>10.1016/j.iswa.2026.200653</b:DOI>
    <b:Author>
      <b:Author>
        <b:NameList>
          <b:Person>
            <b:Last>Sheikh</b:Last>
            <b:First>Rafsun</b:First>
          </b:Person>
          <b:Person>
            <b:Last>Miah</b:Last>
            <b:Middle>J.</b:Middle>
            <b:First>Shah</b:First>
          </b:Person>
        </b:NameList>
      </b:Author>
    </b:Author>
    <b:Pages>200653</b:Pages>
    <b:Month>May</b:Month>
    <b:JournalName>Intelligent Systems with Applications</b:JournalName>
    <b:RefOrder>6</b:RefOrder>
  </b:Source>
  <b:Source>
    <b:Year>2025</b:Year>
    <b:Volume>20</b:Volume>
    <b:BIBTEX_Entry>article</b:BIBTEX_Entry>
    <b:SourceType>JournalArticle</b:SourceType>
    <b:Title>Hybrid feature selection framework for enhanced credit card fraud detection using machine learning models</b:Title>
    <b:Tag>siam2025hybrid</b:Tag>
    <b:Publisher>Public Library of Science San Francisco, CA USA</b:Publisher>
    <b:Author>
      <b:Author>
        <b:NameList>
          <b:Person>
            <b:Last>Siam</b:Last>
            <b:Middle>Mahmud</b:Middle>
            <b:First>Al</b:First>
          </b:Person>
          <b:Person>
            <b:Last>Bhowmik</b:Last>
            <b:First>Pankaj</b:First>
          </b:Person>
          <b:Person>
            <b:Last>Uddin</b:Last>
            <b:Middle>Palash</b:Middle>
            <b:First>Md</b:First>
          </b:Person>
        </b:NameList>
      </b:Author>
    </b:Author>
    <b:Pages>e0326975</b:Pages>
    <b:JournalName>PLoS One</b:JournalName>
    <b:Number>7</b:Number>
    <b:RefOrder>5</b:RefOrder>
  </b:Source>
  <b:Source>
    <b:BIBTEX_Series>Lecture Notes in Computer Science</b:BIBTEX_Series>
    <b:BIBTEX_Entry>inproceedings</b:BIBTEX_Entry>
    <b:SourceType>ConferenceProceedings</b:SourceType>
    <b:Title>Relating Big Data and Data Quality in Financial Service Organizations</b:Title>
    <b:Publisher>Springer</b:Publisher>
    <b:BookTitle>Challenges and Opportunities in the Digital Era</b:BookTitle>
    <b:BIBTEX_KeyWords>Big data, 11 V, Data quality, Variety, Value, Finance service organization</b:BIBTEX_KeyWords>
    <b:URL>https://doi.org/10.1007/978-3-030-02131-3_45</b:URL>
    <b:Year>2018</b:Year>
    <b:Volume>11195</b:Volume>
    <b:BIBTEX_Abstract>Today's financial service organizations have a data deluge. A number of V's are often used to characterize big data, whereas traditional data quality is characterized by a number of dimensions. Our objective is to investigate the complex relationship between big data and data quality. We do this by comparing the big data characteristics with data quality dimensions. Data quality has been researched for decades and there are well-defined dimensions which were adopted, whereas big data characteristics represented by eleven V's were used to characterize big data. Literature review and ten cases in financial service organizations were invested to analyze the relationship between data quality and big data. Whereas the big data characteristics and data quality have been viewed as separated domain ours findings show that these domains are intertwined and closely related. Findings from this study suggest that variety is the most dominant big data characteristic relating with most data quality dimensions, such as accuracy, objectivity, believability, understandability, interpretability, consistent representation, accessibility, ease of operations, relevance, completeness, timeliness, and value-added. Not surprisingly, the most dominant data quality dimension is value-added which relates with variety, validity, visibility, and vast resources. The most mentioned pair of big data characteristic and data quality dimension is Velocity-Timeliness. Our findings suggest that term `big data' is misleading as that mostly volume (`big') was not an issue and variety, validity and veracity were found to be more important.</b:BIBTEX_Abstract>
    <b:Tag>wahyudi2018relating</b:Tag>
    <b:DOI>10.1007/978-3-030-02131-3_45</b:DOI>
    <b:Author>
      <b:Author>
        <b:NameList>
          <b:Person>
            <b:Last>Wahyudi</b:Last>
            <b:First>Agung</b:First>
          </b:Person>
          <b:Person>
            <b:Last>Farhani</b:Last>
            <b:First>Adiska</b:First>
          </b:Person>
          <b:Person>
            <b:Last>Janssen</b:Last>
            <b:First>Marijn</b:First>
          </b:Person>
        </b:NameList>
      </b:Author>
      <b:Editor>
        <b:NameList>
          <b:Person>
            <b:Last>Al-Sharhan</b:Last>
            <b:Middle>A.</b:Middle>
            <b:First>Salah</b:First>
          </b:Person>
          <b:Person>
            <b:Last>Simintiras</b:Last>
            <b:Middle>C.</b:Middle>
            <b:First>Antonis</b:First>
          </b:Person>
          <b:Person>
            <b:Last>Dwivedi</b:Last>
            <b:Middle>K.</b:Middle>
            <b:First>Yogesh</b:First>
          </b:Person>
          <b:Person>
            <b:Last>Janssen</b:Last>
            <b:First>Marijn</b:First>
          </b:Person>
          <b:Person>
            <b:Last>Mäntymäki</b:Last>
            <b:First>Matti</b:First>
          </b:Person>
          <b:Person>
            <b:Last>Tahat</b:Last>
            <b:First>Luay</b:First>
          </b:Person>
          <b:Person>
            <b:Last>Moughrabi</b:Last>
            <b:First>Issam</b:First>
          </b:Person>
          <b:Person>
            <b:Last>Ali</b:Last>
            <b:Middle>M.</b:Middle>
            <b:First>Taher</b:First>
          </b:Person>
          <b:Person>
            <b:Last>Rana</b:Last>
            <b:Middle>P.</b:Middle>
            <b:First>Nripendra</b:First>
          </b:Person>
        </b:NameList>
      </b:Editor>
    </b:Author>
    <b:Pages>504–519</b:Pages>
    <b:StandardNumber> ISBN: 978-3-030-02131-3</b:StandardNumber>
    <b:ConferenceName>Challenges and Opportunities in the Digital Era</b:ConferenceName>
    <b:City>Cham</b:City>
    <b:RefOrder>19</b:RefOrder>
  </b:Source>
  <b:Source>
    <b:Year>2023</b:Year>
    <b:BIBTEX_Entry>inproceedings</b:BIBTEX_Entry>
    <b:SourceType>ConferenceProceedings</b:SourceType>
    <b:Title>ReAct: Synergizing Reasoning and Acting in Language Models</b:Title>
    <b:Tag>yao2023react</b:Tag>
    <b:BookTitle>The Eleventh International Conference on Learning Representations</b:BookTitle>
    <b:URL>https://openreview.net/forum?id=WE_vluYUL-X</b:URL>
    <b:Author>
      <b:Author>
        <b:NameList>
          <b:Person>
            <b:Last>Yao</b:Last>
            <b:First>Shunyu</b:First>
          </b:Person>
          <b:Person>
            <b:Last>Zhao</b:Last>
            <b:First>Jeffrey</b:First>
          </b:Person>
          <b:Person>
            <b:Last>Yu</b:Last>
            <b:First>Dian</b:First>
          </b:Person>
          <b:Person>
            <b:Last>Du</b:Last>
            <b:First>Nan</b:First>
          </b:Person>
          <b:Person>
            <b:Last>Shafran</b:Last>
            <b:First>Izhak</b:First>
          </b:Person>
          <b:Person>
            <b:Last>Narasimhan</b:Last>
            <b:Middle>R.</b:Middle>
            <b:First>Karthik</b:First>
          </b:Person>
          <b:Person>
            <b:Last>Cao</b:Last>
            <b:First>Yuan</b:First>
          </b:Person>
        </b:NameList>
      </b:Author>
    </b:Author>
    <b:ConferenceName>The Eleventh International Conference on Learning Representations</b:ConferenceName>
    <b:RefOrder>11</b:RefOrder>
  </b:Source>
  <b:Source>
    <b:Tag>pipino2002assessmentPip02</b:Tag>
    <b:SourceType>JournalArticle</b:SourceType>
    <b:Guid>{A8902631-14B9-4CEA-8DA8-CE523D0F37F3}</b:Guid>
    <b:Author>
      <b:Author>
        <b:NameList>
          <b:Person>
            <b:Last>Pipino</b:Last>
            <b:First>Leo</b:First>
            <b:Middle>L.</b:Middle>
          </b:Person>
          <b:Person>
            <b:Last>Lee</b:Last>
            <b:First>Yang</b:First>
            <b:Middle>W.</b:Middle>
          </b:Person>
          <b:Person>
            <b:Last>Wang</b:Last>
            <b:First>Richard</b:First>
            <b:Middle>Y.</b:Middle>
          </b:Person>
        </b:NameList>
      </b:Author>
    </b:Author>
    <b:Title>Data quality assessment</b:Title>
    <b:Year>2002</b:Year>
    <b:DOI>10.1145/505248.506010</b:DOI>
    <b:JournalName>Communications of the ACM</b:JournalName>
    <b:Pages>211-218</b:Pages>
    <b:Volume>45</b:Volume>
    <b:Issue>4</b:Issue>
    <b:RefOrder>30</b:RefOrder>
  </b:Source>
  <b:Source>
    <b:Tag>oecd2008handbookHan08</b:Tag>
    <b:SourceType>Book</b:SourceType>
    <b:Guid>{35DEA14F-3335-4D50-8634-7B0AA680A767}</b:Guid>
    <b:Title>Handbook on Constructing Composite Indicators: Methodology and User Guide</b:Title>
    <b:Year>2008</b:Year>
    <b:DOI>10.1787/9789264043466-en</b:DOI>
    <b:Publisher>OECD Publishing</b:Publisher>
    <b:Author>
      <b:Author>
        <b:NameList>
          <b:Person>
            <b:Last>OECD</b:Last>
          </b:Person>
        </b:NameList>
      </b:Author>
    </b:Author>
    <b:City>Paris</b:City>
    <b:RefOrder>31</b:RefOrder>
  </b:Source>
  <b:Source>
    <b:Year>2015</b:Year>
    <b:Volume>28</b:Volume>
    <b:BIBTEX_Entry>article</b:BIBTEX_Entry>
    <b:SourceType>JournalArticle</b:SourceType>
    <b:Title>Efficient and robust automated machine learning</b:Title>
    <b:Tag>matthias2015efficient</b:Tag>
    <b:Publisher>Curran Associates, Inc.</b:Publisher>
    <b:Author>
      <b:Author>
        <b:NameList>
          <b:Person>
            <b:Last>Feurer</b:Last>
            <b:First>Matthias</b:First>
          </b:Person>
          <b:Person>
            <b:Last>Klein</b:Last>
            <b:First>Aaron</b:First>
          </b:Person>
          <b:Person>
            <b:Last>Eggensperger</b:Last>
            <b:First>Katharina</b:First>
          </b:Person>
          <b:Person>
            <b:Last>Springenberg</b:Last>
            <b:First>Jost</b:First>
            <b:Middle>Tobias</b:Middle>
          </b:Person>
          <b:Person>
            <b:Last>Blum</b:Last>
            <b:First>Manuel</b:First>
          </b:Person>
          <b:Person>
            <b:Last>Hutter</b:Last>
            <b:First>Frank</b:First>
          </b:Person>
        </b:NameList>
      </b:Author>
    </b:Author>
    <b:Pages>2962–70</b:Pages>
    <b:JournalName>Advances in neural information processing systems</b:JournalName>
    <b:Guid>{FF4A6339-48E8-4A03-9A4B-97BB0679E069}</b:Guid>
    <b:RefOrder>9</b:RefOrder>
  </b:Source>
  <b:Source>
    <b:Year>2025</b:Year>
    <b:Volume>132</b:Volume>
    <b:BIBTEX_Entry>article</b:BIBTEX_Entry>
    <b:SourceType>JournalArticle</b:SourceType>
    <b:Title>The effects of data quality on machine learning performance on tabular data</b:Title>
    <b:BIBTEX_Abstract>Modern artificial intelligence (AI) applications require large quantities of training and test data. This need creates critical challenges not only concerning the availability of such data, but also regarding its quality. For example, incomplete, erroneous, or inappropriate training data can lead to unreliable models that produce ultimately poor decisions. Trustworthy AI applications require high-quality training and test data along many quality dimensions, such as accuracy, completeness, and consistency. We explore empirically the relationship between six data quality dimensions and the performance of 19 popular machine learning algorithms covering the tasks of classification, regression, and clustering, with the goal of explaining their performance in terms of data quality. Our experiments distinguish three scenarios based on the AI pipeline steps that were fed with polluted data: polluted training data, test data, or both. We conclude the paper with an extensive discussion of our observations.</b:BIBTEX_Abstract>
    <b:Tag>MOHAMMED2025102549</b:Tag>
    <b:BIBTEX_KeyWords>Data errors, Data-centric AI, Data pollution, Explainability, Machine learning</b:BIBTEX_KeyWords>
    <b:URL>https://www.sciencedirect.com/science/article/pii/S0306437925000341</b:URL>
    <b:DOI>10.1016/j.is.2025.102549</b:DOI>
    <b:Author>
      <b:Author>
        <b:NameList>
          <b:Person>
            <b:Last>Mohammed</b:Last>
            <b:First>Sedir</b:First>
          </b:Person>
          <b:Person>
            <b:Last>Budach</b:Last>
            <b:First>Lukas</b:First>
          </b:Person>
          <b:Person>
            <b:Last>Feuerpfeil</b:Last>
            <b:First>Moritz</b:First>
          </b:Person>
          <b:Person>
            <b:Last>Ihde</b:Last>
            <b:First>Nina</b:First>
          </b:Person>
          <b:Person>
            <b:Last>Nathansen</b:Last>
            <b:First>Andrea</b:First>
          </b:Person>
          <b:Person>
            <b:Last>Noack</b:Last>
            <b:First>Nele</b:First>
          </b:Person>
          <b:Person>
            <b:Last>Patzlaff</b:Last>
            <b:First>Hendrik</b:First>
          </b:Person>
          <b:Person>
            <b:Last>Naumann</b:Last>
            <b:First>Felix</b:First>
          </b:Person>
          <b:Person>
            <b:Last>Harmouch</b:Last>
            <b:First>Hazar</b:First>
          </b:Person>
        </b:NameList>
      </b:Author>
    </b:Author>
    <b:Pages>102549</b:Pages>
    <b:JournalName>Information Systems</b:JournalName>
    <b:StandardNumber> ISSN: 0306-4379</b:StandardNumber>
    <b:Guid>{CF357B27-D07B-4480-90ED-60DA811D85D8}</b:Guid>
    <b:RefOrder>2</b:RefOrder>
  </b:Source>
  <b:Source>
    <b:Year>2024</b:Year>
    <b:Volume>234</b:Volume>
    <b:BIBTEX_Entry>article</b:BIBTEX_Entry>
    <b:Comments>Seventh Information Systems International Conference (ISICO 2023)</b:Comments>
    <b:SourceType>JournalArticle</b:SourceType>
    <b:Title>A Review on Data Quality Dimensions for Big Data</b:Title>
    <b:BIBTEX_Abstract>Big Data wave has led to a rapid increase in the amount of data being collected by organizations. While the accuracy and reliability of prediction models are often prioritized, the quality of the collected data is frequently overlooked. Poor data quality can result in the common problem of ‘garbage in, garbage out’. Traditional measures of data quality, such as accuracy, consistency, completeness, and timeliness, are no longer adequate in the era of Big Data. Therefore, this paper proposes a taxonomy of data quality dimensions specifically for Big Data, addressing emerging challenges by formulating 20 dimensions and categorizing them into four distinct categories.</b:BIBTEX_Abstract>
    <b:Tag>RIDZUAN2024341</b:Tag>
    <b:BIBTEX_KeyWords>big data, data quality, data quality dimension, data management</b:BIBTEX_KeyWords>
    <b:URL>https://www.sciencedirect.com/science/article/pii/S187705092400365X</b:URL>
    <b:DOI>10.1016/j.procs.2024.03.008</b:DOI>
    <b:Author>
      <b:Author>
        <b:NameList>
          <b:Person>
            <b:Last>Ridzuan</b:Last>
            <b:First>Fakhitah</b:First>
          </b:Person>
          <b:Person>
            <b:Last>Zainon</b:Last>
            <b:Middle>Mohd Nazmee Wan</b:Middle>
            <b:First>Wan</b:First>
          </b:Person>
        </b:NameList>
      </b:Author>
    </b:Author>
    <b:Pages>341-348</b:Pages>
    <b:JournalName>Procedia Computer Science</b:JournalName>
    <b:StandardNumber> ISSN: 1877-0509</b:StandardNumber>
    <b:Guid>{7B39A740-E7C5-477A-8EE5-F04119C2ADA5}</b:Guid>
    <b:RefOrder>20</b:RefOrder>
  </b:Source>
  <b:Source>
    <b:Year>2026</b:Year>
    <b:Volume>126</b:Volume>
    <b:BIBTEX_Entry>article</b:BIBTEX_Entry>
    <b:SourceType>JournalArticle</b:SourceType>
    <b:Title>AI Agents vs. Agentic AI: A Conceptual taxonomy, applications and challenges</b:Title>
    <b:BIBTEX_Abstract>Information fusion, in the context of the Generative AI era, must distinguish AI Agents from Agentic AI. This review critically distinguishes between AI Agents and Agentic AI, offering a structured, conceptual taxonomy, application mapping, and analysis of opportunities and challenges to clarify their divergent design philosophies and capabilities. We begin by outlining the search strategy and foundational definitions, characterizing AI Agents as modular systems driven and enabled by LLMs and LIMs for task-specific automation. Generative AI is positioned as a precursor providing the foundation, with AI agents advancing through tool integration, prompt engineering, and reasoning enhancements. We then characterize Agentic AI systems, which, in contrast to AI Agents, represent a paradigm shift marked by multi-agent collaboration, dynamic task decomposition, persistent memory, and coordinated autonomy. Through a chronological evaluation of architectural evolution, operational mechanisms, interaction styles, and autonomy levels, we present a comparative analysis across both AI agents and agentic AI paradigms. Application domains enabled by AI Agents such as customer support, scheduling, and data summarization are then contrasted with Agentic AI deployments in research automation, robotic coordination, and medical decision support. We further examine unique challenges in each paradigm including hallucination, brittleness, emergent behavior, and coordination failure, and propose targeted solutions such as ReAct loops, retrieval-augmented generation (RAG), automation coordination layers, and causal modeling. This work aims to provide a roadmap for developing robust, scalable, and explainable AI-driven systems.</b:BIBTEX_Abstract>
    <b:Tag>SAPKOTA2026103599</b:Tag>
    <b:BIBTEX_KeyWords>AI agents, Agentic AI, Context awareness, Multi-agent systems, Conceptual taxonomy</b:BIBTEX_KeyWords>
    <b:URL>https://www.sciencedirect.com/science/article/pii/S1566253525006712</b:URL>
    <b:DOI>10.1016/j.inffus.2025.103599</b:DOI>
    <b:Author>
      <b:Author>
        <b:NameList>
          <b:Person>
            <b:Last>Sapkota</b:Last>
            <b:First>Ranjan</b:First>
          </b:Person>
          <b:Person>
            <b:Last>Roumeliotis</b:Last>
            <b:Middle>I.</b:Middle>
            <b:First>Konstantinos</b:First>
          </b:Person>
          <b:Person>
            <b:Last>Karkee</b:Last>
            <b:First>Manoj</b:First>
          </b:Person>
        </b:NameList>
      </b:Author>
    </b:Author>
    <b:Pages>103599</b:Pages>
    <b:JournalName>Information Fusion</b:JournalName>
    <b:StandardNumber> ISSN: 1566-2535</b:StandardNumber>
    <b:Guid>{5CC41F67-DDFB-41DE-BFD9-1F01A824F419}</b:Guid>
    <b:RefOrder>10</b:RefOrder>
  </b:Source>
  <b:Source>
    <b:Year>2017</b:Year>
    <b:BIBTEX_Entry>misc</b:BIBTEX_Entry>
    <b:SourceType>Misc</b:SourceType>
    <b:Title>Rethinking Financial Stability</b:Title>
    <b:Institution>Bank of England</b:Institution>
    <b:Tag>haldane2017rethinking</b:Tag>
    <b:BIBTEX_HowPublished>Speech</b:BIBTEX_HowPublished>
    <b:URL>https://www.bankofengland.co.uk/-/media/boe/files/speech/2017/rethinking-financial-stability.pdf</b:URL>
    <b:Author>
      <b:Author>
        <b:NameList>
          <b:Person>
            <b:Last>Haldane</b:Last>
            <b:Middle>G.</b:Middle>
            <b:First>Andrew</b:First>
          </b:Person>
          <b:Person>
            <b:Last>Aikman</b:Last>
            <b:First>David</b:First>
          </b:Person>
          <b:Person>
            <b:Last>Kapadia</b:Last>
            <b:First>Sujit</b:First>
          </b:Person>
          <b:Person>
            <b:Last>Hinterschweiger</b:Last>
            <b:First>Marc</b:First>
          </b:Person>
        </b:NameList>
      </b:Author>
    </b:Author>
    <b:Month>October</b:Month>
    <b:Day>12</b:Day>
    <b:Guid>{BC2FDBCA-AE33-42BC-9B96-56B385B80158}</b:Guid>
    <b:RefOrder>13</b:RefOrder>
  </b:Source>
</b:Sources>
</file>

<file path=customXml/itemProps1.xml><?xml version="1.0" encoding="utf-8"?>
<ds:datastoreItem xmlns:ds="http://schemas.openxmlformats.org/officeDocument/2006/customXml" ds:itemID="{A2EEC100-CDFA-43E5-96D4-4EE566F219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569</TotalTime>
  <Pages>59</Pages>
  <Words>14482</Words>
  <Characters>82553</Characters>
  <Application>Microsoft Office Word</Application>
  <DocSecurity>0</DocSecurity>
  <Lines>687</Lines>
  <Paragraphs>193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96842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Theodosios Galiropoulos</cp:lastModifiedBy>
  <cp:revision>111</cp:revision>
  <cp:lastPrinted>2026-08-04T14:30:00Z</cp:lastPrinted>
  <dcterms:created xsi:type="dcterms:W3CDTF">2026-09-14T15:34:00Z</dcterms:created>
  <dcterms:modified xsi:type="dcterms:W3CDTF">2026-10-20T20:41:00Z</dcterms:modified>
  <cp:category/>
</cp:coreProperties>
</file>