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3600"/>
        <w:gridCol w:w="540"/>
        <w:gridCol w:w="4140"/>
      </w:tblGrid>
      <w:tr w:rsidR="00695FCA" w14:paraId="13348B94" w14:textId="77777777" w:rsidTr="00BD7A9B">
        <w:trPr>
          <w:trHeight w:hRule="exact" w:val="864"/>
          <w:jc w:val="center"/>
        </w:trPr>
        <w:tc>
          <w:tcPr>
            <w:tcW w:w="4680" w:type="dxa"/>
            <w:gridSpan w:val="2"/>
            <w:tcBorders>
              <w:top w:val="nil"/>
              <w:left w:val="nil"/>
              <w:bottom w:val="thinThickSmallGap" w:sz="24" w:space="0" w:color="auto"/>
              <w:right w:val="nil"/>
            </w:tcBorders>
            <w:vAlign w:val="center"/>
            <w:hideMark/>
          </w:tcPr>
          <w:p w14:paraId="30492CF4" w14:textId="77777777" w:rsidR="00695FCA" w:rsidRDefault="00695FCA" w:rsidP="00BD7A9B">
            <w:pPr>
              <w:rPr>
                <w:b/>
                <w:sz w:val="36"/>
                <w:szCs w:val="36"/>
              </w:rPr>
            </w:pPr>
            <w:bookmarkStart w:id="0" w:name="_Hlk87351776"/>
            <w:bookmarkEnd w:id="0"/>
            <w:r>
              <w:br w:type="page"/>
            </w:r>
            <w:r>
              <w:rPr>
                <w:b/>
                <w:sz w:val="36"/>
                <w:szCs w:val="36"/>
              </w:rPr>
              <w:t>MEMORANDUM</w:t>
            </w:r>
          </w:p>
        </w:tc>
        <w:tc>
          <w:tcPr>
            <w:tcW w:w="4680" w:type="dxa"/>
            <w:gridSpan w:val="2"/>
            <w:tcBorders>
              <w:top w:val="nil"/>
              <w:left w:val="nil"/>
              <w:bottom w:val="thinThickSmallGap" w:sz="24" w:space="0" w:color="auto"/>
              <w:right w:val="nil"/>
            </w:tcBorders>
            <w:vAlign w:val="center"/>
            <w:hideMark/>
          </w:tcPr>
          <w:p w14:paraId="024E5C38" w14:textId="77777777" w:rsidR="00695FCA" w:rsidRDefault="00695FCA" w:rsidP="00BD7A9B">
            <w:pPr>
              <w:jc w:val="right"/>
              <w:rPr>
                <w:sz w:val="22"/>
                <w:szCs w:val="22"/>
              </w:rPr>
            </w:pPr>
            <w:r>
              <w:rPr>
                <w:noProof/>
              </w:rPr>
              <w:drawing>
                <wp:inline distT="0" distB="0" distL="0" distR="0" wp14:anchorId="6FD35799" wp14:editId="19D47C6D">
                  <wp:extent cx="1708150" cy="527050"/>
                  <wp:effectExtent l="0" t="0" r="6350" b="635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150" cy="527050"/>
                          </a:xfrm>
                          <a:prstGeom prst="rect">
                            <a:avLst/>
                          </a:prstGeom>
                          <a:noFill/>
                          <a:ln>
                            <a:noFill/>
                          </a:ln>
                        </pic:spPr>
                      </pic:pic>
                    </a:graphicData>
                  </a:graphic>
                </wp:inline>
              </w:drawing>
            </w:r>
          </w:p>
        </w:tc>
      </w:tr>
      <w:tr w:rsidR="00695FCA" w14:paraId="5412C3F2" w14:textId="77777777" w:rsidTr="00BD7A9B">
        <w:trPr>
          <w:trHeight w:hRule="exact" w:val="144"/>
          <w:jc w:val="center"/>
        </w:trPr>
        <w:tc>
          <w:tcPr>
            <w:tcW w:w="1080" w:type="dxa"/>
            <w:tcBorders>
              <w:top w:val="thinThickSmallGap" w:sz="24" w:space="0" w:color="auto"/>
              <w:left w:val="nil"/>
              <w:bottom w:val="nil"/>
              <w:right w:val="nil"/>
            </w:tcBorders>
            <w:vAlign w:val="center"/>
          </w:tcPr>
          <w:p w14:paraId="61DB6394" w14:textId="77777777" w:rsidR="00695FCA" w:rsidRDefault="00695FCA" w:rsidP="00BD7A9B">
            <w:pPr>
              <w:rPr>
                <w:b/>
                <w:sz w:val="22"/>
                <w:szCs w:val="22"/>
              </w:rPr>
            </w:pPr>
          </w:p>
        </w:tc>
        <w:tc>
          <w:tcPr>
            <w:tcW w:w="8280" w:type="dxa"/>
            <w:gridSpan w:val="3"/>
            <w:tcBorders>
              <w:top w:val="thinThickSmallGap" w:sz="24" w:space="0" w:color="auto"/>
              <w:left w:val="nil"/>
              <w:bottom w:val="nil"/>
              <w:right w:val="nil"/>
            </w:tcBorders>
            <w:vAlign w:val="center"/>
          </w:tcPr>
          <w:p w14:paraId="3887FD72" w14:textId="77777777" w:rsidR="00695FCA" w:rsidRDefault="00695FCA" w:rsidP="00BD7A9B">
            <w:pPr>
              <w:rPr>
                <w:sz w:val="22"/>
                <w:szCs w:val="22"/>
              </w:rPr>
            </w:pPr>
          </w:p>
        </w:tc>
      </w:tr>
      <w:tr w:rsidR="00695FCA" w14:paraId="7F485611" w14:textId="77777777" w:rsidTr="00BD7A9B">
        <w:trPr>
          <w:trHeight w:val="360"/>
          <w:jc w:val="center"/>
        </w:trPr>
        <w:tc>
          <w:tcPr>
            <w:tcW w:w="1080" w:type="dxa"/>
            <w:vAlign w:val="center"/>
            <w:hideMark/>
          </w:tcPr>
          <w:p w14:paraId="6EF40A54" w14:textId="77777777" w:rsidR="00695FCA" w:rsidRDefault="00695FCA" w:rsidP="00BD7A9B">
            <w:pPr>
              <w:rPr>
                <w:b/>
                <w:sz w:val="22"/>
                <w:szCs w:val="22"/>
              </w:rPr>
            </w:pPr>
            <w:r>
              <w:rPr>
                <w:b/>
                <w:sz w:val="22"/>
                <w:szCs w:val="22"/>
              </w:rPr>
              <w:t>To:</w:t>
            </w:r>
          </w:p>
        </w:tc>
        <w:tc>
          <w:tcPr>
            <w:tcW w:w="8280" w:type="dxa"/>
            <w:gridSpan w:val="3"/>
            <w:vAlign w:val="center"/>
            <w:hideMark/>
          </w:tcPr>
          <w:p w14:paraId="233D3C8B" w14:textId="7C0321BD" w:rsidR="00695FCA" w:rsidRDefault="00695FCA" w:rsidP="00BD7A9B">
            <w:pPr>
              <w:rPr>
                <w:sz w:val="22"/>
                <w:szCs w:val="22"/>
              </w:rPr>
            </w:pPr>
            <w:r>
              <w:rPr>
                <w:sz w:val="22"/>
                <w:szCs w:val="22"/>
              </w:rPr>
              <w:t>Professor Charlie Refvem, Department of Mechanical Engineering, Cal Poly SLO</w:t>
            </w:r>
          </w:p>
        </w:tc>
      </w:tr>
      <w:tr w:rsidR="00695FCA" w14:paraId="12CAECE3" w14:textId="77777777" w:rsidTr="00BD7A9B">
        <w:trPr>
          <w:trHeight w:val="360"/>
          <w:jc w:val="center"/>
        </w:trPr>
        <w:tc>
          <w:tcPr>
            <w:tcW w:w="1080" w:type="dxa"/>
            <w:vAlign w:val="center"/>
          </w:tcPr>
          <w:p w14:paraId="151AC583" w14:textId="77777777" w:rsidR="00695FCA" w:rsidRDefault="00695FCA" w:rsidP="00BD7A9B">
            <w:pPr>
              <w:rPr>
                <w:b/>
                <w:sz w:val="22"/>
                <w:szCs w:val="22"/>
              </w:rPr>
            </w:pPr>
          </w:p>
        </w:tc>
        <w:tc>
          <w:tcPr>
            <w:tcW w:w="8280" w:type="dxa"/>
            <w:gridSpan w:val="3"/>
            <w:vAlign w:val="center"/>
            <w:hideMark/>
          </w:tcPr>
          <w:p w14:paraId="3F17E577" w14:textId="5B2B0301" w:rsidR="00695FCA" w:rsidRDefault="00DE0E48" w:rsidP="00BD7A9B">
            <w:pPr>
              <w:rPr>
                <w:sz w:val="22"/>
                <w:szCs w:val="22"/>
              </w:rPr>
            </w:pPr>
            <w:hyperlink r:id="rId6" w:history="1">
              <w:r w:rsidR="00695FCA" w:rsidRPr="00CA0F07">
                <w:rPr>
                  <w:rStyle w:val="Hyperlink"/>
                </w:rPr>
                <w:t>crefvem</w:t>
              </w:r>
              <w:r w:rsidR="00695FCA" w:rsidRPr="00CA0F07">
                <w:rPr>
                  <w:rStyle w:val="Hyperlink"/>
                  <w:sz w:val="22"/>
                  <w:szCs w:val="22"/>
                </w:rPr>
                <w:t>@calpoly.edu</w:t>
              </w:r>
            </w:hyperlink>
          </w:p>
        </w:tc>
      </w:tr>
      <w:tr w:rsidR="00695FCA" w14:paraId="40CC577E" w14:textId="77777777" w:rsidTr="00695FCA">
        <w:trPr>
          <w:trHeight w:val="360"/>
          <w:jc w:val="center"/>
        </w:trPr>
        <w:tc>
          <w:tcPr>
            <w:tcW w:w="1080" w:type="dxa"/>
            <w:vAlign w:val="center"/>
            <w:hideMark/>
          </w:tcPr>
          <w:p w14:paraId="0DEE6E19" w14:textId="77777777" w:rsidR="00695FCA" w:rsidRDefault="00695FCA" w:rsidP="00695FCA">
            <w:pPr>
              <w:rPr>
                <w:b/>
                <w:bCs/>
                <w:sz w:val="22"/>
                <w:szCs w:val="22"/>
              </w:rPr>
            </w:pPr>
            <w:r>
              <w:rPr>
                <w:b/>
                <w:bCs/>
                <w:sz w:val="22"/>
                <w:szCs w:val="22"/>
              </w:rPr>
              <w:t>From:</w:t>
            </w:r>
          </w:p>
        </w:tc>
        <w:tc>
          <w:tcPr>
            <w:tcW w:w="4140" w:type="dxa"/>
            <w:gridSpan w:val="2"/>
            <w:vAlign w:val="center"/>
            <w:hideMark/>
          </w:tcPr>
          <w:p w14:paraId="0F028050" w14:textId="21BABA05" w:rsidR="00695FCA" w:rsidRDefault="00695FCA" w:rsidP="00695FCA">
            <w:pPr>
              <w:rPr>
                <w:sz w:val="22"/>
                <w:szCs w:val="22"/>
              </w:rPr>
            </w:pPr>
            <w:r>
              <w:rPr>
                <w:sz w:val="22"/>
                <w:szCs w:val="22"/>
              </w:rPr>
              <w:t>Jack Butler</w:t>
            </w:r>
          </w:p>
        </w:tc>
        <w:tc>
          <w:tcPr>
            <w:tcW w:w="4140" w:type="dxa"/>
            <w:vAlign w:val="center"/>
          </w:tcPr>
          <w:p w14:paraId="6E013E9F" w14:textId="4551D2CC" w:rsidR="00695FCA" w:rsidRDefault="00695FCA" w:rsidP="00695FCA">
            <w:pPr>
              <w:spacing w:line="256" w:lineRule="auto"/>
            </w:pPr>
          </w:p>
        </w:tc>
      </w:tr>
      <w:tr w:rsidR="00695FCA" w14:paraId="4D9EBF52" w14:textId="77777777" w:rsidTr="00695FCA">
        <w:trPr>
          <w:trHeight w:val="360"/>
          <w:jc w:val="center"/>
        </w:trPr>
        <w:tc>
          <w:tcPr>
            <w:tcW w:w="1080" w:type="dxa"/>
            <w:vAlign w:val="center"/>
          </w:tcPr>
          <w:p w14:paraId="7A454ED1" w14:textId="77777777" w:rsidR="00695FCA" w:rsidRDefault="00695FCA" w:rsidP="00695FCA">
            <w:pPr>
              <w:rPr>
                <w:b/>
                <w:bCs/>
                <w:sz w:val="22"/>
                <w:szCs w:val="22"/>
              </w:rPr>
            </w:pPr>
          </w:p>
        </w:tc>
        <w:tc>
          <w:tcPr>
            <w:tcW w:w="4140" w:type="dxa"/>
            <w:gridSpan w:val="2"/>
            <w:vAlign w:val="center"/>
            <w:hideMark/>
          </w:tcPr>
          <w:p w14:paraId="4FEDA428" w14:textId="0D790336" w:rsidR="00695FCA" w:rsidRDefault="00DE0E48" w:rsidP="00695FCA">
            <w:pPr>
              <w:rPr>
                <w:sz w:val="22"/>
                <w:szCs w:val="22"/>
              </w:rPr>
            </w:pPr>
            <w:hyperlink r:id="rId7" w:history="1">
              <w:r w:rsidR="00695FCA" w:rsidRPr="002E60EF">
                <w:rPr>
                  <w:rStyle w:val="Hyperlink"/>
                  <w:sz w:val="22"/>
                  <w:szCs w:val="22"/>
                </w:rPr>
                <w:t>jbutle10@calpoly.edu</w:t>
              </w:r>
            </w:hyperlink>
          </w:p>
        </w:tc>
        <w:tc>
          <w:tcPr>
            <w:tcW w:w="4140" w:type="dxa"/>
            <w:vAlign w:val="center"/>
          </w:tcPr>
          <w:p w14:paraId="6ABF72A9" w14:textId="6F10C05C" w:rsidR="00695FCA" w:rsidRDefault="00695FCA" w:rsidP="00695FCA">
            <w:pPr>
              <w:rPr>
                <w:sz w:val="22"/>
                <w:szCs w:val="22"/>
              </w:rPr>
            </w:pPr>
          </w:p>
        </w:tc>
      </w:tr>
      <w:tr w:rsidR="00695FCA" w14:paraId="35EF13C3" w14:textId="77777777" w:rsidTr="00BD7A9B">
        <w:trPr>
          <w:trHeight w:val="360"/>
          <w:jc w:val="center"/>
        </w:trPr>
        <w:tc>
          <w:tcPr>
            <w:tcW w:w="1080" w:type="dxa"/>
            <w:vAlign w:val="center"/>
            <w:hideMark/>
          </w:tcPr>
          <w:p w14:paraId="77461F50" w14:textId="77777777" w:rsidR="00695FCA" w:rsidRDefault="00695FCA" w:rsidP="00BD7A9B">
            <w:pPr>
              <w:rPr>
                <w:b/>
                <w:bCs/>
                <w:sz w:val="22"/>
                <w:szCs w:val="22"/>
              </w:rPr>
            </w:pPr>
            <w:r>
              <w:rPr>
                <w:b/>
                <w:bCs/>
                <w:sz w:val="22"/>
                <w:szCs w:val="22"/>
              </w:rPr>
              <w:t>Date:</w:t>
            </w:r>
          </w:p>
        </w:tc>
        <w:tc>
          <w:tcPr>
            <w:tcW w:w="8280" w:type="dxa"/>
            <w:gridSpan w:val="3"/>
            <w:vAlign w:val="center"/>
            <w:hideMark/>
          </w:tcPr>
          <w:p w14:paraId="582C48BB" w14:textId="00B6F353" w:rsidR="00695FCA" w:rsidRDefault="00695FCA" w:rsidP="00BD7A9B">
            <w:pPr>
              <w:rPr>
                <w:sz w:val="22"/>
                <w:szCs w:val="22"/>
              </w:rPr>
            </w:pPr>
            <w:r>
              <w:rPr>
                <w:sz w:val="22"/>
                <w:szCs w:val="22"/>
              </w:rPr>
              <w:t>September 26, 2022</w:t>
            </w:r>
          </w:p>
        </w:tc>
      </w:tr>
      <w:tr w:rsidR="00695FCA" w14:paraId="61CF32E9" w14:textId="77777777" w:rsidTr="00BD7A9B">
        <w:trPr>
          <w:trHeight w:val="360"/>
          <w:jc w:val="center"/>
        </w:trPr>
        <w:tc>
          <w:tcPr>
            <w:tcW w:w="1080" w:type="dxa"/>
            <w:vAlign w:val="center"/>
            <w:hideMark/>
          </w:tcPr>
          <w:p w14:paraId="2FD5F3E9" w14:textId="77777777" w:rsidR="00695FCA" w:rsidRDefault="00695FCA" w:rsidP="00BD7A9B">
            <w:pPr>
              <w:rPr>
                <w:b/>
                <w:bCs/>
                <w:sz w:val="22"/>
                <w:szCs w:val="22"/>
              </w:rPr>
            </w:pPr>
            <w:r>
              <w:rPr>
                <w:b/>
                <w:bCs/>
                <w:sz w:val="22"/>
                <w:szCs w:val="22"/>
              </w:rPr>
              <w:t>RE:</w:t>
            </w:r>
          </w:p>
        </w:tc>
        <w:tc>
          <w:tcPr>
            <w:tcW w:w="8280" w:type="dxa"/>
            <w:gridSpan w:val="3"/>
            <w:vAlign w:val="center"/>
            <w:hideMark/>
          </w:tcPr>
          <w:p w14:paraId="3DFB03D7" w14:textId="2F562F7B" w:rsidR="00695FCA" w:rsidRPr="001B7F6A" w:rsidRDefault="00695FCA" w:rsidP="00BD7A9B">
            <w:pPr>
              <w:spacing w:line="256" w:lineRule="auto"/>
              <w:rPr>
                <w:sz w:val="22"/>
                <w:szCs w:val="22"/>
              </w:rPr>
            </w:pPr>
            <w:r>
              <w:rPr>
                <w:sz w:val="22"/>
                <w:szCs w:val="22"/>
              </w:rPr>
              <w:t>Lab 0x00 – Serial Communication and ADC Reading</w:t>
            </w:r>
          </w:p>
        </w:tc>
      </w:tr>
      <w:tr w:rsidR="00695FCA" w14:paraId="6551C34B" w14:textId="77777777" w:rsidTr="00BD7A9B">
        <w:trPr>
          <w:trHeight w:hRule="exact" w:val="144"/>
          <w:jc w:val="center"/>
        </w:trPr>
        <w:tc>
          <w:tcPr>
            <w:tcW w:w="1080" w:type="dxa"/>
            <w:tcBorders>
              <w:top w:val="nil"/>
              <w:left w:val="nil"/>
              <w:bottom w:val="single" w:sz="12" w:space="0" w:color="auto"/>
              <w:right w:val="nil"/>
            </w:tcBorders>
            <w:vAlign w:val="center"/>
          </w:tcPr>
          <w:p w14:paraId="64E0EC62" w14:textId="77777777" w:rsidR="00695FCA" w:rsidRDefault="00695FCA" w:rsidP="00BD7A9B">
            <w:pPr>
              <w:rPr>
                <w:b/>
                <w:bCs/>
              </w:rPr>
            </w:pPr>
          </w:p>
        </w:tc>
        <w:tc>
          <w:tcPr>
            <w:tcW w:w="8280" w:type="dxa"/>
            <w:gridSpan w:val="3"/>
            <w:tcBorders>
              <w:top w:val="nil"/>
              <w:left w:val="nil"/>
              <w:bottom w:val="single" w:sz="12" w:space="0" w:color="auto"/>
              <w:right w:val="nil"/>
            </w:tcBorders>
            <w:vAlign w:val="center"/>
          </w:tcPr>
          <w:p w14:paraId="23D96058" w14:textId="77777777" w:rsidR="00695FCA" w:rsidRDefault="00695FCA" w:rsidP="00BD7A9B">
            <w:pPr>
              <w:rPr>
                <w:b/>
                <w:bCs/>
                <w:sz w:val="16"/>
                <w:szCs w:val="16"/>
              </w:rPr>
            </w:pPr>
          </w:p>
        </w:tc>
      </w:tr>
    </w:tbl>
    <w:p w14:paraId="0CBDFE59" w14:textId="18683E9A" w:rsidR="00695FCA" w:rsidRDefault="00695FCA" w:rsidP="00695FCA"/>
    <w:p w14:paraId="72366745" w14:textId="4391E4EF" w:rsidR="00695FCA" w:rsidRDefault="00695FCA" w:rsidP="00695FCA">
      <w:r>
        <w:rPr>
          <w:b/>
          <w:bCs/>
        </w:rPr>
        <w:t>Program Details</w:t>
      </w:r>
    </w:p>
    <w:p w14:paraId="4F087466" w14:textId="3CD22B1D" w:rsidR="00695FCA" w:rsidRDefault="00695FCA" w:rsidP="00695FCA">
      <w:r>
        <w:t>My data collection program begins by importing the pertinent packages, allowing error messages in the callback function, and setting up the hardware and variables. Next, a callback function is defined; this function records the time and voltage if the prescribed number of recordings hasn’t been reached and will reset in preparation for another run once the desired number of recordings has been reached, then print the recordings. At the end of the file are the button handling line and function.</w:t>
      </w:r>
    </w:p>
    <w:p w14:paraId="65CCC383" w14:textId="7B755978" w:rsidR="00695FCA" w:rsidRDefault="00695FCA" w:rsidP="00695FCA"/>
    <w:p w14:paraId="5FF64B79" w14:textId="79CFD2AF" w:rsidR="00695FCA" w:rsidRDefault="00695FCA" w:rsidP="00695FCA">
      <w:r>
        <w:rPr>
          <w:b/>
          <w:bCs/>
        </w:rPr>
        <w:t>Data and Analysis</w:t>
      </w:r>
    </w:p>
    <w:p w14:paraId="34D27935" w14:textId="141B0137" w:rsidR="00695FCA" w:rsidRDefault="00695FCA" w:rsidP="00695FCA">
      <w:r>
        <w:t>The program recorded the following data:</w:t>
      </w:r>
    </w:p>
    <w:p w14:paraId="6B0A672E" w14:textId="09254580" w:rsidR="00695FCA" w:rsidRDefault="00695FCA" w:rsidP="00695FCA"/>
    <w:p w14:paraId="75E807A7" w14:textId="43A2F86A" w:rsidR="00695FCA" w:rsidRDefault="00695FCA" w:rsidP="00695FCA">
      <w:pPr>
        <w:jc w:val="center"/>
      </w:pPr>
      <w:r w:rsidRPr="00695FCA">
        <w:rPr>
          <w:noProof/>
        </w:rPr>
        <w:drawing>
          <wp:inline distT="0" distB="0" distL="0" distR="0" wp14:anchorId="1EA53681" wp14:editId="43F0E766">
            <wp:extent cx="3581400" cy="2845686"/>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8"/>
                    <a:stretch>
                      <a:fillRect/>
                    </a:stretch>
                  </pic:blipFill>
                  <pic:spPr>
                    <a:xfrm>
                      <a:off x="0" y="0"/>
                      <a:ext cx="3594594" cy="2856170"/>
                    </a:xfrm>
                    <a:prstGeom prst="rect">
                      <a:avLst/>
                    </a:prstGeom>
                  </pic:spPr>
                </pic:pic>
              </a:graphicData>
            </a:graphic>
          </wp:inline>
        </w:drawing>
      </w:r>
    </w:p>
    <w:p w14:paraId="5E20D578" w14:textId="5E3370D0" w:rsidR="00695FCA" w:rsidRDefault="00695FCA" w:rsidP="00695FCA">
      <w:pPr>
        <w:jc w:val="center"/>
      </w:pPr>
      <w:r>
        <w:t>Figure 1. Step response of the RC circuit.</w:t>
      </w:r>
    </w:p>
    <w:p w14:paraId="52EF02AA" w14:textId="319DC0BC" w:rsidR="00695FCA" w:rsidRDefault="00695FCA" w:rsidP="00695FCA">
      <w:pPr>
        <w:jc w:val="center"/>
      </w:pPr>
      <w:r w:rsidRPr="00695FCA">
        <w:rPr>
          <w:noProof/>
        </w:rPr>
        <w:lastRenderedPageBreak/>
        <w:drawing>
          <wp:inline distT="0" distB="0" distL="0" distR="0" wp14:anchorId="6143CF32" wp14:editId="77667B86">
            <wp:extent cx="3810000" cy="2996144"/>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a:stretch>
                      <a:fillRect/>
                    </a:stretch>
                  </pic:blipFill>
                  <pic:spPr>
                    <a:xfrm>
                      <a:off x="0" y="0"/>
                      <a:ext cx="3814948" cy="3000035"/>
                    </a:xfrm>
                    <a:prstGeom prst="rect">
                      <a:avLst/>
                    </a:prstGeom>
                  </pic:spPr>
                </pic:pic>
              </a:graphicData>
            </a:graphic>
          </wp:inline>
        </w:drawing>
      </w:r>
    </w:p>
    <w:p w14:paraId="0BF7CC49" w14:textId="79372B9B" w:rsidR="00695FCA" w:rsidRDefault="00695FCA" w:rsidP="00695FCA">
      <w:pPr>
        <w:jc w:val="center"/>
      </w:pPr>
      <w:r>
        <w:t>Figure 2. Step response of the RC circuit, processed to find time constant.</w:t>
      </w:r>
    </w:p>
    <w:p w14:paraId="5490D9F6" w14:textId="5406878F" w:rsidR="00695FCA" w:rsidRDefault="00695FCA" w:rsidP="00695FCA">
      <w:pPr>
        <w:jc w:val="center"/>
      </w:pPr>
    </w:p>
    <w:p w14:paraId="3C56D3A5" w14:textId="7339B4F4" w:rsidR="00695FCA" w:rsidRDefault="00695FCA" w:rsidP="00695FCA">
      <w:r>
        <w:t>Figure 2 should have a somewhat linear blue curve, but it clearly does not. This means that the curve shown in Figure 1 does not follow the theorized curve of an RC circuit, so something else must be going on. Although I instinctively want to say there’s a stray capacitance somewhere pulling the voltage down, I probably made some mistake in constructing the circuit. The time constant I calculated was about twice as large as the one given in the notes; back calculating, however, shows this value corresponds to a capacitance of around 10uF, which is within the range given in the handout. This is probably just coincidence, though.</w:t>
      </w:r>
    </w:p>
    <w:p w14:paraId="07E06C59" w14:textId="580A4D30" w:rsidR="00695FCA" w:rsidRDefault="00695FCA" w:rsidP="00695FCA"/>
    <w:p w14:paraId="1E4005A1" w14:textId="77777777" w:rsidR="00695FCA" w:rsidRDefault="00695FCA" w:rsidP="00695FCA"/>
    <w:p w14:paraId="75B9637D" w14:textId="642AAE6A" w:rsidR="00695FCA" w:rsidRDefault="00695FCA">
      <w:pPr>
        <w:spacing w:after="160" w:line="259" w:lineRule="auto"/>
      </w:pPr>
      <w:r>
        <w:br w:type="page"/>
      </w:r>
    </w:p>
    <w:p w14:paraId="54720A06" w14:textId="642AAE6A" w:rsidR="00695FCA" w:rsidRDefault="00695FCA" w:rsidP="00695FCA"/>
    <w:p w14:paraId="4557D751" w14:textId="67C261E2" w:rsidR="00695FCA" w:rsidRDefault="00695FCA" w:rsidP="00695FCA">
      <w:pPr>
        <w:rPr>
          <w:b/>
          <w:bCs/>
        </w:rPr>
      </w:pPr>
      <w:r>
        <w:rPr>
          <w:b/>
          <w:bCs/>
        </w:rPr>
        <w:t>Source Code</w:t>
      </w:r>
    </w:p>
    <w:p w14:paraId="6A083677"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6A9955"/>
          <w:sz w:val="21"/>
          <w:szCs w:val="21"/>
        </w:rPr>
        <w:t>#import stuff</w:t>
      </w:r>
    </w:p>
    <w:p w14:paraId="581E6592"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D4D4D4"/>
          <w:sz w:val="21"/>
          <w:szCs w:val="21"/>
        </w:rPr>
        <w:t>pyb</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Pin</w:t>
      </w:r>
    </w:p>
    <w:p w14:paraId="212B72EC"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D4D4D4"/>
          <w:sz w:val="21"/>
          <w:szCs w:val="21"/>
        </w:rPr>
        <w:t>pyb</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ExtInt</w:t>
      </w:r>
    </w:p>
    <w:p w14:paraId="1AE49C42"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micropython</w:t>
      </w:r>
      <w:proofErr w:type="spellEnd"/>
    </w:p>
    <w:p w14:paraId="4F4B3F41" w14:textId="77777777" w:rsidR="00695FCA" w:rsidRDefault="00695FCA" w:rsidP="00695FCA">
      <w:pPr>
        <w:shd w:val="clear" w:color="auto" w:fill="1E1E1E"/>
        <w:spacing w:line="285" w:lineRule="atLeast"/>
        <w:rPr>
          <w:rFonts w:ascii="Consolas" w:hAnsi="Consolas"/>
          <w:color w:val="D4D4D4"/>
          <w:sz w:val="21"/>
          <w:szCs w:val="21"/>
        </w:rPr>
      </w:pPr>
    </w:p>
    <w:p w14:paraId="14C6920F"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6A9955"/>
          <w:sz w:val="21"/>
          <w:szCs w:val="21"/>
        </w:rPr>
        <w:t>#allow error messages in the callback function</w:t>
      </w:r>
    </w:p>
    <w:p w14:paraId="20DDFD14"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4EC9B0"/>
          <w:sz w:val="21"/>
          <w:szCs w:val="21"/>
        </w:rPr>
        <w:t>micropython</w:t>
      </w:r>
      <w:r>
        <w:rPr>
          <w:rFonts w:ascii="Consolas" w:hAnsi="Consolas"/>
          <w:color w:val="D4D4D4"/>
          <w:sz w:val="21"/>
          <w:szCs w:val="21"/>
        </w:rPr>
        <w:t>.alloc_emergency_exception_buf(</w:t>
      </w:r>
      <w:r>
        <w:rPr>
          <w:rFonts w:ascii="Consolas" w:hAnsi="Consolas"/>
          <w:color w:val="B5CEA8"/>
          <w:sz w:val="21"/>
          <w:szCs w:val="21"/>
        </w:rPr>
        <w:t>100</w:t>
      </w:r>
      <w:r>
        <w:rPr>
          <w:rFonts w:ascii="Consolas" w:hAnsi="Consolas"/>
          <w:color w:val="D4D4D4"/>
          <w:sz w:val="21"/>
          <w:szCs w:val="21"/>
        </w:rPr>
        <w:t>)</w:t>
      </w:r>
    </w:p>
    <w:p w14:paraId="7F42A182" w14:textId="77777777" w:rsidR="00695FCA" w:rsidRDefault="00695FCA" w:rsidP="00695FCA">
      <w:pPr>
        <w:shd w:val="clear" w:color="auto" w:fill="1E1E1E"/>
        <w:spacing w:line="285" w:lineRule="atLeast"/>
        <w:rPr>
          <w:rFonts w:ascii="Consolas" w:hAnsi="Consolas"/>
          <w:color w:val="D4D4D4"/>
          <w:sz w:val="21"/>
          <w:szCs w:val="21"/>
        </w:rPr>
      </w:pPr>
    </w:p>
    <w:p w14:paraId="3A3AEFBD"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6A9955"/>
          <w:sz w:val="21"/>
          <w:szCs w:val="21"/>
        </w:rPr>
        <w:t>#set up hardware</w:t>
      </w:r>
    </w:p>
    <w:p w14:paraId="020BF4B7"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4FC1FF"/>
          <w:sz w:val="21"/>
          <w:szCs w:val="21"/>
        </w:rPr>
        <w:t>PC0</w:t>
      </w:r>
      <w:r>
        <w:rPr>
          <w:rFonts w:ascii="Consolas" w:hAnsi="Consolas"/>
          <w:color w:val="D4D4D4"/>
          <w:sz w:val="21"/>
          <w:szCs w:val="21"/>
        </w:rPr>
        <w:t xml:space="preserve"> = Pin(Pin.cpu.C0, </w:t>
      </w:r>
      <w:r>
        <w:rPr>
          <w:rFonts w:ascii="Consolas" w:hAnsi="Consolas"/>
          <w:color w:val="9CDCFE"/>
          <w:sz w:val="21"/>
          <w:szCs w:val="21"/>
        </w:rPr>
        <w:t>mode</w:t>
      </w:r>
      <w:r>
        <w:rPr>
          <w:rFonts w:ascii="Consolas" w:hAnsi="Consolas"/>
          <w:color w:val="D4D4D4"/>
          <w:sz w:val="21"/>
          <w:szCs w:val="21"/>
        </w:rPr>
        <w:t>=Pin.OUT_PP)</w:t>
      </w:r>
    </w:p>
    <w:p w14:paraId="1FB7B5CC"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4FC1FF"/>
          <w:sz w:val="21"/>
          <w:szCs w:val="21"/>
        </w:rPr>
        <w:t>PC1</w:t>
      </w:r>
      <w:r>
        <w:rPr>
          <w:rFonts w:ascii="Consolas" w:hAnsi="Consolas"/>
          <w:color w:val="D4D4D4"/>
          <w:sz w:val="21"/>
          <w:szCs w:val="21"/>
        </w:rPr>
        <w:t xml:space="preserve"> = Pin(Pin.cpu.C1, </w:t>
      </w:r>
      <w:r>
        <w:rPr>
          <w:rFonts w:ascii="Consolas" w:hAnsi="Consolas"/>
          <w:color w:val="9CDCFE"/>
          <w:sz w:val="21"/>
          <w:szCs w:val="21"/>
        </w:rPr>
        <w:t>mode</w:t>
      </w:r>
      <w:r>
        <w:rPr>
          <w:rFonts w:ascii="Consolas" w:hAnsi="Consolas"/>
          <w:color w:val="D4D4D4"/>
          <w:sz w:val="21"/>
          <w:szCs w:val="21"/>
        </w:rPr>
        <w:t>=Pin.OUT_PP)</w:t>
      </w:r>
    </w:p>
    <w:p w14:paraId="65C6181E"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4FC1FF"/>
          <w:sz w:val="21"/>
          <w:szCs w:val="21"/>
        </w:rPr>
        <w:t>PC1</w:t>
      </w:r>
      <w:r>
        <w:rPr>
          <w:rFonts w:ascii="Consolas" w:hAnsi="Consolas"/>
          <w:color w:val="D4D4D4"/>
          <w:sz w:val="21"/>
          <w:szCs w:val="21"/>
        </w:rPr>
        <w:t>.low()</w:t>
      </w:r>
    </w:p>
    <w:p w14:paraId="7B9832E7" w14:textId="77777777" w:rsidR="00695FCA" w:rsidRDefault="00695FCA" w:rsidP="00695FCA">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adc</w:t>
      </w:r>
      <w:proofErr w:type="spellEnd"/>
      <w:r>
        <w:rPr>
          <w:rFonts w:ascii="Consolas" w:hAnsi="Consolas"/>
          <w:color w:val="D4D4D4"/>
          <w:sz w:val="21"/>
          <w:szCs w:val="21"/>
        </w:rPr>
        <w:t xml:space="preserve"> = </w:t>
      </w:r>
      <w:proofErr w:type="spellStart"/>
      <w:r>
        <w:rPr>
          <w:rFonts w:ascii="Consolas" w:hAnsi="Consolas"/>
          <w:color w:val="D4D4D4"/>
          <w:sz w:val="21"/>
          <w:szCs w:val="21"/>
        </w:rPr>
        <w:t>pyb.ADC</w:t>
      </w:r>
      <w:proofErr w:type="spellEnd"/>
      <w:r>
        <w:rPr>
          <w:rFonts w:ascii="Consolas" w:hAnsi="Consolas"/>
          <w:color w:val="D4D4D4"/>
          <w:sz w:val="21"/>
          <w:szCs w:val="21"/>
        </w:rPr>
        <w:t>(</w:t>
      </w:r>
      <w:r>
        <w:rPr>
          <w:rFonts w:ascii="Consolas" w:hAnsi="Consolas"/>
          <w:color w:val="4FC1FF"/>
          <w:sz w:val="21"/>
          <w:szCs w:val="21"/>
        </w:rPr>
        <w:t>PC0</w:t>
      </w:r>
      <w:r>
        <w:rPr>
          <w:rFonts w:ascii="Consolas" w:hAnsi="Consolas"/>
          <w:color w:val="D4D4D4"/>
          <w:sz w:val="21"/>
          <w:szCs w:val="21"/>
        </w:rPr>
        <w:t>)</w:t>
      </w:r>
    </w:p>
    <w:p w14:paraId="18E5B95D"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9CDCFE"/>
          <w:sz w:val="21"/>
          <w:szCs w:val="21"/>
        </w:rPr>
        <w:t>tim</w:t>
      </w:r>
      <w:r>
        <w:rPr>
          <w:rFonts w:ascii="Consolas" w:hAnsi="Consolas"/>
          <w:color w:val="D4D4D4"/>
          <w:sz w:val="21"/>
          <w:szCs w:val="21"/>
        </w:rPr>
        <w:t xml:space="preserve"> = </w:t>
      </w:r>
      <w:proofErr w:type="spellStart"/>
      <w:r>
        <w:rPr>
          <w:rFonts w:ascii="Consolas" w:hAnsi="Consolas"/>
          <w:color w:val="D4D4D4"/>
          <w:sz w:val="21"/>
          <w:szCs w:val="21"/>
        </w:rPr>
        <w:t>pyb.Timer</w:t>
      </w:r>
      <w:proofErr w:type="spellEnd"/>
      <w:r>
        <w:rPr>
          <w:rFonts w:ascii="Consolas" w:hAnsi="Consolas"/>
          <w:color w:val="D4D4D4"/>
          <w:sz w:val="21"/>
          <w:szCs w:val="21"/>
        </w:rPr>
        <w:t>(</w:t>
      </w:r>
      <w:proofErr w:type="spellStart"/>
      <w:r>
        <w:rPr>
          <w:rFonts w:ascii="Consolas" w:hAnsi="Consolas"/>
          <w:color w:val="B5CEA8"/>
          <w:sz w:val="21"/>
          <w:szCs w:val="21"/>
        </w:rPr>
        <w:t>4</w:t>
      </w:r>
      <w:r>
        <w:rPr>
          <w:rFonts w:ascii="Consolas" w:hAnsi="Consolas"/>
          <w:color w:val="D4D4D4"/>
          <w:sz w:val="21"/>
          <w:szCs w:val="21"/>
        </w:rPr>
        <w:t>,</w:t>
      </w:r>
      <w:r>
        <w:rPr>
          <w:rFonts w:ascii="Consolas" w:hAnsi="Consolas"/>
          <w:color w:val="9CDCFE"/>
          <w:sz w:val="21"/>
          <w:szCs w:val="21"/>
        </w:rPr>
        <w:t>freq</w:t>
      </w:r>
      <w:proofErr w:type="spellEnd"/>
      <w:r>
        <w:rPr>
          <w:rFonts w:ascii="Consolas" w:hAnsi="Consolas"/>
          <w:color w:val="D4D4D4"/>
          <w:sz w:val="21"/>
          <w:szCs w:val="21"/>
        </w:rPr>
        <w:t>=</w:t>
      </w:r>
      <w:r>
        <w:rPr>
          <w:rFonts w:ascii="Consolas" w:hAnsi="Consolas"/>
          <w:color w:val="B5CEA8"/>
          <w:sz w:val="21"/>
          <w:szCs w:val="21"/>
        </w:rPr>
        <w:t>1000</w:t>
      </w:r>
      <w:r>
        <w:rPr>
          <w:rFonts w:ascii="Consolas" w:hAnsi="Consolas"/>
          <w:color w:val="D4D4D4"/>
          <w:sz w:val="21"/>
          <w:szCs w:val="21"/>
        </w:rPr>
        <w:t>)</w:t>
      </w:r>
    </w:p>
    <w:p w14:paraId="4004D890" w14:textId="77777777" w:rsidR="00695FCA" w:rsidRDefault="00695FCA" w:rsidP="00695FCA">
      <w:pPr>
        <w:shd w:val="clear" w:color="auto" w:fill="1E1E1E"/>
        <w:spacing w:line="285" w:lineRule="atLeast"/>
        <w:rPr>
          <w:rFonts w:ascii="Consolas" w:hAnsi="Consolas"/>
          <w:color w:val="D4D4D4"/>
          <w:sz w:val="21"/>
          <w:szCs w:val="21"/>
        </w:rPr>
      </w:pPr>
    </w:p>
    <w:p w14:paraId="14F4D37F"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6A9955"/>
          <w:sz w:val="21"/>
          <w:szCs w:val="21"/>
        </w:rPr>
        <w:t>#set up variables</w:t>
      </w:r>
    </w:p>
    <w:p w14:paraId="0F62780C" w14:textId="77777777" w:rsidR="00695FCA" w:rsidRDefault="00695FCA" w:rsidP="00695FCA">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numsamples</w:t>
      </w:r>
      <w:proofErr w:type="spellEnd"/>
      <w:r>
        <w:rPr>
          <w:rFonts w:ascii="Consolas" w:hAnsi="Consolas"/>
          <w:color w:val="D4D4D4"/>
          <w:sz w:val="21"/>
          <w:szCs w:val="21"/>
        </w:rPr>
        <w:t xml:space="preserve"> = </w:t>
      </w:r>
      <w:r>
        <w:rPr>
          <w:rFonts w:ascii="Consolas" w:hAnsi="Consolas"/>
          <w:color w:val="B5CEA8"/>
          <w:sz w:val="21"/>
          <w:szCs w:val="21"/>
        </w:rPr>
        <w:t>1500</w:t>
      </w:r>
    </w:p>
    <w:p w14:paraId="4FA40DB8"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9CDCFE"/>
          <w:sz w:val="21"/>
          <w:szCs w:val="21"/>
        </w:rPr>
        <w:t>voltages</w:t>
      </w:r>
      <w:r>
        <w:rPr>
          <w:rFonts w:ascii="Consolas" w:hAnsi="Consolas"/>
          <w:color w:val="D4D4D4"/>
          <w:sz w:val="21"/>
          <w:szCs w:val="21"/>
        </w:rPr>
        <w:t xml:space="preserve"> = </w:t>
      </w:r>
      <w:proofErr w:type="spellStart"/>
      <w:r>
        <w:rPr>
          <w:rFonts w:ascii="Consolas" w:hAnsi="Consolas"/>
          <w:color w:val="9CDCFE"/>
          <w:sz w:val="21"/>
          <w:szCs w:val="21"/>
        </w:rPr>
        <w:t>numsamples</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63AF2FDF"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9CDCFE"/>
          <w:sz w:val="21"/>
          <w:szCs w:val="21"/>
        </w:rPr>
        <w:t>times</w:t>
      </w:r>
      <w:r>
        <w:rPr>
          <w:rFonts w:ascii="Consolas" w:hAnsi="Consolas"/>
          <w:color w:val="D4D4D4"/>
          <w:sz w:val="21"/>
          <w:szCs w:val="21"/>
        </w:rPr>
        <w:t xml:space="preserve"> = </w:t>
      </w:r>
      <w:proofErr w:type="spellStart"/>
      <w:r>
        <w:rPr>
          <w:rFonts w:ascii="Consolas" w:hAnsi="Consolas"/>
          <w:color w:val="9CDCFE"/>
          <w:sz w:val="21"/>
          <w:szCs w:val="21"/>
        </w:rPr>
        <w:t>numsamples</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52CC6AA8"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9CDCFE"/>
          <w:sz w:val="21"/>
          <w:szCs w:val="21"/>
        </w:rPr>
        <w:t>index</w:t>
      </w:r>
      <w:r>
        <w:rPr>
          <w:rFonts w:ascii="Consolas" w:hAnsi="Consolas"/>
          <w:color w:val="D4D4D4"/>
          <w:sz w:val="21"/>
          <w:szCs w:val="21"/>
        </w:rPr>
        <w:t xml:space="preserve"> = </w:t>
      </w:r>
      <w:r>
        <w:rPr>
          <w:rFonts w:ascii="Consolas" w:hAnsi="Consolas"/>
          <w:color w:val="B5CEA8"/>
          <w:sz w:val="21"/>
          <w:szCs w:val="21"/>
        </w:rPr>
        <w:t>1</w:t>
      </w:r>
    </w:p>
    <w:p w14:paraId="07249769" w14:textId="77777777" w:rsidR="00695FCA" w:rsidRDefault="00695FCA" w:rsidP="00695FCA">
      <w:pPr>
        <w:shd w:val="clear" w:color="auto" w:fill="1E1E1E"/>
        <w:spacing w:after="240" w:line="285" w:lineRule="atLeast"/>
        <w:rPr>
          <w:rFonts w:ascii="Consolas" w:hAnsi="Consolas"/>
          <w:color w:val="D4D4D4"/>
          <w:sz w:val="21"/>
          <w:szCs w:val="21"/>
        </w:rPr>
      </w:pPr>
    </w:p>
    <w:p w14:paraId="21D14B99"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6A9955"/>
          <w:sz w:val="21"/>
          <w:szCs w:val="21"/>
        </w:rPr>
        <w:t xml:space="preserve">#Define callback function; if in time interval, log data, otherwise don't use as callback </w:t>
      </w:r>
      <w:proofErr w:type="spellStart"/>
      <w:r>
        <w:rPr>
          <w:rFonts w:ascii="Consolas" w:hAnsi="Consolas"/>
          <w:color w:val="6A9955"/>
          <w:sz w:val="21"/>
          <w:szCs w:val="21"/>
        </w:rPr>
        <w:t>fn</w:t>
      </w:r>
      <w:proofErr w:type="spellEnd"/>
      <w:r>
        <w:rPr>
          <w:rFonts w:ascii="Consolas" w:hAnsi="Consolas"/>
          <w:color w:val="6A9955"/>
          <w:sz w:val="21"/>
          <w:szCs w:val="21"/>
        </w:rPr>
        <w:t xml:space="preserve"> anymore</w:t>
      </w:r>
    </w:p>
    <w:p w14:paraId="754DE5C0"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measure</w:t>
      </w:r>
      <w:r>
        <w:rPr>
          <w:rFonts w:ascii="Consolas" w:hAnsi="Consolas"/>
          <w:color w:val="D4D4D4"/>
          <w:sz w:val="21"/>
          <w:szCs w:val="21"/>
        </w:rPr>
        <w:t>(</w:t>
      </w:r>
      <w:r>
        <w:rPr>
          <w:rFonts w:ascii="Consolas" w:hAnsi="Consolas"/>
          <w:color w:val="9CDCFE"/>
          <w:sz w:val="21"/>
          <w:szCs w:val="21"/>
        </w:rPr>
        <w:t>cb_source</w:t>
      </w:r>
      <w:r>
        <w:rPr>
          <w:rFonts w:ascii="Consolas" w:hAnsi="Consolas"/>
          <w:color w:val="D4D4D4"/>
          <w:sz w:val="21"/>
          <w:szCs w:val="21"/>
        </w:rPr>
        <w:t>):</w:t>
      </w:r>
    </w:p>
    <w:p w14:paraId="4873E74B"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#making relevant variables global</w:t>
      </w:r>
    </w:p>
    <w:p w14:paraId="217CFB7E"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global</w:t>
      </w:r>
      <w:r>
        <w:rPr>
          <w:rFonts w:ascii="Consolas" w:hAnsi="Consolas"/>
          <w:color w:val="D4D4D4"/>
          <w:sz w:val="21"/>
          <w:szCs w:val="21"/>
        </w:rPr>
        <w:t xml:space="preserve"> </w:t>
      </w:r>
      <w:r>
        <w:rPr>
          <w:rFonts w:ascii="Consolas" w:hAnsi="Consolas"/>
          <w:color w:val="9CDCFE"/>
          <w:sz w:val="21"/>
          <w:szCs w:val="21"/>
        </w:rPr>
        <w:t>index</w:t>
      </w:r>
    </w:p>
    <w:p w14:paraId="52C8E30B"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global</w:t>
      </w:r>
      <w:r>
        <w:rPr>
          <w:rFonts w:ascii="Consolas" w:hAnsi="Consolas"/>
          <w:color w:val="D4D4D4"/>
          <w:sz w:val="21"/>
          <w:szCs w:val="21"/>
        </w:rPr>
        <w:t xml:space="preserve"> </w:t>
      </w:r>
      <w:r>
        <w:rPr>
          <w:rFonts w:ascii="Consolas" w:hAnsi="Consolas"/>
          <w:color w:val="9CDCFE"/>
          <w:sz w:val="21"/>
          <w:szCs w:val="21"/>
        </w:rPr>
        <w:t>voltages</w:t>
      </w:r>
    </w:p>
    <w:p w14:paraId="7FBB07C4"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global</w:t>
      </w:r>
      <w:r>
        <w:rPr>
          <w:rFonts w:ascii="Consolas" w:hAnsi="Consolas"/>
          <w:color w:val="D4D4D4"/>
          <w:sz w:val="21"/>
          <w:szCs w:val="21"/>
        </w:rPr>
        <w:t xml:space="preserve"> </w:t>
      </w:r>
      <w:r>
        <w:rPr>
          <w:rFonts w:ascii="Consolas" w:hAnsi="Consolas"/>
          <w:color w:val="9CDCFE"/>
          <w:sz w:val="21"/>
          <w:szCs w:val="21"/>
        </w:rPr>
        <w:t>times</w:t>
      </w:r>
    </w:p>
    <w:p w14:paraId="4525E430" w14:textId="77777777" w:rsidR="00695FCA" w:rsidRDefault="00695FCA" w:rsidP="00695FCA">
      <w:pPr>
        <w:shd w:val="clear" w:color="auto" w:fill="1E1E1E"/>
        <w:spacing w:line="285" w:lineRule="atLeast"/>
        <w:rPr>
          <w:rFonts w:ascii="Consolas" w:hAnsi="Consolas"/>
          <w:color w:val="D4D4D4"/>
          <w:sz w:val="21"/>
          <w:szCs w:val="21"/>
        </w:rPr>
      </w:pPr>
    </w:p>
    <w:p w14:paraId="59AFD430"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#if the predetermined amount of time hasn't elapsed yet, then keep sampling - otherwise, turn off the callback </w:t>
      </w:r>
      <w:proofErr w:type="spellStart"/>
      <w:r>
        <w:rPr>
          <w:rFonts w:ascii="Consolas" w:hAnsi="Consolas"/>
          <w:color w:val="6A9955"/>
          <w:sz w:val="21"/>
          <w:szCs w:val="21"/>
        </w:rPr>
        <w:t>fn</w:t>
      </w:r>
      <w:proofErr w:type="spellEnd"/>
      <w:r>
        <w:rPr>
          <w:rFonts w:ascii="Consolas" w:hAnsi="Consolas"/>
          <w:color w:val="6A9955"/>
          <w:sz w:val="21"/>
          <w:szCs w:val="21"/>
        </w:rPr>
        <w:t>, set the pin low, and print the recorded data</w:t>
      </w:r>
    </w:p>
    <w:p w14:paraId="496C0B9B"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&lt; </w:t>
      </w:r>
      <w:proofErr w:type="spellStart"/>
      <w:r>
        <w:rPr>
          <w:rFonts w:ascii="Consolas" w:hAnsi="Consolas"/>
          <w:color w:val="9CDCFE"/>
          <w:sz w:val="21"/>
          <w:szCs w:val="21"/>
        </w:rPr>
        <w:t>numsamples</w:t>
      </w:r>
      <w:proofErr w:type="spellEnd"/>
      <w:r>
        <w:rPr>
          <w:rFonts w:ascii="Consolas" w:hAnsi="Consolas"/>
          <w:color w:val="D4D4D4"/>
          <w:sz w:val="21"/>
          <w:szCs w:val="21"/>
        </w:rPr>
        <w:t>:</w:t>
      </w:r>
    </w:p>
    <w:p w14:paraId="51060ECD"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voltages</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 xml:space="preserve">] = </w:t>
      </w:r>
      <w:proofErr w:type="spellStart"/>
      <w:r>
        <w:rPr>
          <w:rFonts w:ascii="Consolas" w:hAnsi="Consolas"/>
          <w:color w:val="9CDCFE"/>
          <w:sz w:val="21"/>
          <w:szCs w:val="21"/>
        </w:rPr>
        <w:t>adc</w:t>
      </w:r>
      <w:r>
        <w:rPr>
          <w:rFonts w:ascii="Consolas" w:hAnsi="Consolas"/>
          <w:color w:val="D4D4D4"/>
          <w:sz w:val="21"/>
          <w:szCs w:val="21"/>
        </w:rPr>
        <w:t>.read</w:t>
      </w:r>
      <w:proofErr w:type="spellEnd"/>
      <w:r>
        <w:rPr>
          <w:rFonts w:ascii="Consolas" w:hAnsi="Consolas"/>
          <w:color w:val="D4D4D4"/>
          <w:sz w:val="21"/>
          <w:szCs w:val="21"/>
        </w:rPr>
        <w:t>()</w:t>
      </w:r>
    </w:p>
    <w:p w14:paraId="7072B1FA"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times</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 xml:space="preserve">] = </w:t>
      </w:r>
      <w:r>
        <w:rPr>
          <w:rFonts w:ascii="Consolas" w:hAnsi="Consolas"/>
          <w:color w:val="9CDCFE"/>
          <w:sz w:val="21"/>
          <w:szCs w:val="21"/>
        </w:rPr>
        <w:t>index</w:t>
      </w:r>
    </w:p>
    <w:p w14:paraId="7B22A60C"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 </w:t>
      </w:r>
      <w:r>
        <w:rPr>
          <w:rFonts w:ascii="Consolas" w:hAnsi="Consolas"/>
          <w:color w:val="B5CEA8"/>
          <w:sz w:val="21"/>
          <w:szCs w:val="21"/>
        </w:rPr>
        <w:t>1</w:t>
      </w:r>
    </w:p>
    <w:p w14:paraId="7B491FA7"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3F504F44"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 xml:space="preserve"> = </w:t>
      </w:r>
      <w:r>
        <w:rPr>
          <w:rFonts w:ascii="Consolas" w:hAnsi="Consolas"/>
          <w:color w:val="B5CEA8"/>
          <w:sz w:val="21"/>
          <w:szCs w:val="21"/>
        </w:rPr>
        <w:t>0</w:t>
      </w:r>
    </w:p>
    <w:p w14:paraId="06FDB873"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tim</w:t>
      </w:r>
      <w:r>
        <w:rPr>
          <w:rFonts w:ascii="Consolas" w:hAnsi="Consolas"/>
          <w:color w:val="D4D4D4"/>
          <w:sz w:val="21"/>
          <w:szCs w:val="21"/>
        </w:rPr>
        <w:t>.callback(</w:t>
      </w:r>
      <w:r>
        <w:rPr>
          <w:rFonts w:ascii="Consolas" w:hAnsi="Consolas"/>
          <w:color w:val="569CD6"/>
          <w:sz w:val="21"/>
          <w:szCs w:val="21"/>
        </w:rPr>
        <w:t>None</w:t>
      </w:r>
      <w:r>
        <w:rPr>
          <w:rFonts w:ascii="Consolas" w:hAnsi="Consolas"/>
          <w:color w:val="D4D4D4"/>
          <w:sz w:val="21"/>
          <w:szCs w:val="21"/>
        </w:rPr>
        <w:t>)</w:t>
      </w:r>
    </w:p>
    <w:p w14:paraId="4E99D7F6"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FC1FF"/>
          <w:sz w:val="21"/>
          <w:szCs w:val="21"/>
        </w:rPr>
        <w:t>PC1</w:t>
      </w:r>
      <w:r>
        <w:rPr>
          <w:rFonts w:ascii="Consolas" w:hAnsi="Consolas"/>
          <w:color w:val="D4D4D4"/>
          <w:sz w:val="21"/>
          <w:szCs w:val="21"/>
        </w:rPr>
        <w:t>.low()</w:t>
      </w:r>
    </w:p>
    <w:p w14:paraId="7EFEDD71"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voltages</w:t>
      </w:r>
      <w:r>
        <w:rPr>
          <w:rFonts w:ascii="Consolas" w:hAnsi="Consolas"/>
          <w:color w:val="D4D4D4"/>
          <w:sz w:val="21"/>
          <w:szCs w:val="21"/>
        </w:rPr>
        <w:t>)</w:t>
      </w:r>
    </w:p>
    <w:p w14:paraId="12823988"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times</w:t>
      </w:r>
      <w:r>
        <w:rPr>
          <w:rFonts w:ascii="Consolas" w:hAnsi="Consolas"/>
          <w:color w:val="D4D4D4"/>
          <w:sz w:val="21"/>
          <w:szCs w:val="21"/>
        </w:rPr>
        <w:t>)</w:t>
      </w:r>
    </w:p>
    <w:p w14:paraId="28E5C517" w14:textId="77777777" w:rsidR="00695FCA" w:rsidRDefault="00695FCA" w:rsidP="00695FCA">
      <w:pPr>
        <w:shd w:val="clear" w:color="auto" w:fill="1E1E1E"/>
        <w:spacing w:line="285" w:lineRule="atLeast"/>
        <w:rPr>
          <w:rFonts w:ascii="Consolas" w:hAnsi="Consolas"/>
          <w:color w:val="D4D4D4"/>
          <w:sz w:val="21"/>
          <w:szCs w:val="21"/>
        </w:rPr>
      </w:pPr>
    </w:p>
    <w:p w14:paraId="11C6BD0E"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6A9955"/>
          <w:sz w:val="21"/>
          <w:szCs w:val="21"/>
        </w:rPr>
        <w:lastRenderedPageBreak/>
        <w:t>#define what should happen when the button is pressed</w:t>
      </w:r>
    </w:p>
    <w:p w14:paraId="104F7052"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buttonhit</w:t>
      </w:r>
      <w:proofErr w:type="spellEnd"/>
      <w:r>
        <w:rPr>
          <w:rFonts w:ascii="Consolas" w:hAnsi="Consolas"/>
          <w:color w:val="D4D4D4"/>
          <w:sz w:val="21"/>
          <w:szCs w:val="21"/>
        </w:rPr>
        <w:t>(</w:t>
      </w:r>
      <w:r>
        <w:rPr>
          <w:rFonts w:ascii="Consolas" w:hAnsi="Consolas"/>
          <w:color w:val="9CDCFE"/>
          <w:sz w:val="21"/>
          <w:szCs w:val="21"/>
        </w:rPr>
        <w:t>button_source</w:t>
      </w:r>
      <w:r>
        <w:rPr>
          <w:rFonts w:ascii="Consolas" w:hAnsi="Consolas"/>
          <w:color w:val="D4D4D4"/>
          <w:sz w:val="21"/>
          <w:szCs w:val="21"/>
        </w:rPr>
        <w:t>):</w:t>
      </w:r>
    </w:p>
    <w:p w14:paraId="5294B009"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tim</w:t>
      </w:r>
      <w:r>
        <w:rPr>
          <w:rFonts w:ascii="Consolas" w:hAnsi="Consolas"/>
          <w:color w:val="D4D4D4"/>
          <w:sz w:val="21"/>
          <w:szCs w:val="21"/>
        </w:rPr>
        <w:t>.callback(</w:t>
      </w:r>
      <w:r>
        <w:rPr>
          <w:rFonts w:ascii="Consolas" w:hAnsi="Consolas"/>
          <w:color w:val="DCDCAA"/>
          <w:sz w:val="21"/>
          <w:szCs w:val="21"/>
        </w:rPr>
        <w:t>measure</w:t>
      </w:r>
      <w:r>
        <w:rPr>
          <w:rFonts w:ascii="Consolas" w:hAnsi="Consolas"/>
          <w:color w:val="D4D4D4"/>
          <w:sz w:val="21"/>
          <w:szCs w:val="21"/>
        </w:rPr>
        <w:t>)</w:t>
      </w:r>
    </w:p>
    <w:p w14:paraId="2D323697"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FC1FF"/>
          <w:sz w:val="21"/>
          <w:szCs w:val="21"/>
        </w:rPr>
        <w:t>PC1</w:t>
      </w:r>
      <w:r>
        <w:rPr>
          <w:rFonts w:ascii="Consolas" w:hAnsi="Consolas"/>
          <w:color w:val="D4D4D4"/>
          <w:sz w:val="21"/>
          <w:szCs w:val="21"/>
        </w:rPr>
        <w:t>.high()</w:t>
      </w:r>
    </w:p>
    <w:p w14:paraId="7A651937" w14:textId="77777777" w:rsidR="00695FCA" w:rsidRDefault="00695FCA" w:rsidP="00695FCA">
      <w:pPr>
        <w:shd w:val="clear" w:color="auto" w:fill="1E1E1E"/>
        <w:spacing w:line="285" w:lineRule="atLeast"/>
        <w:rPr>
          <w:rFonts w:ascii="Consolas" w:hAnsi="Consolas"/>
          <w:color w:val="D4D4D4"/>
          <w:sz w:val="21"/>
          <w:szCs w:val="21"/>
        </w:rPr>
      </w:pPr>
    </w:p>
    <w:p w14:paraId="1385556F"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6A9955"/>
          <w:sz w:val="21"/>
          <w:szCs w:val="21"/>
        </w:rPr>
        <w:t>#setting up the button function</w:t>
      </w:r>
    </w:p>
    <w:p w14:paraId="7D2B3FF0" w14:textId="77777777" w:rsidR="00695FCA" w:rsidRDefault="00695FCA" w:rsidP="00695FCA">
      <w:pPr>
        <w:shd w:val="clear" w:color="auto" w:fill="1E1E1E"/>
        <w:spacing w:line="285" w:lineRule="atLeast"/>
        <w:rPr>
          <w:rFonts w:ascii="Consolas" w:hAnsi="Consolas"/>
          <w:color w:val="D4D4D4"/>
          <w:sz w:val="21"/>
          <w:szCs w:val="21"/>
        </w:rPr>
      </w:pPr>
      <w:r>
        <w:rPr>
          <w:rFonts w:ascii="Consolas" w:hAnsi="Consolas"/>
          <w:color w:val="9CDCFE"/>
          <w:sz w:val="21"/>
          <w:szCs w:val="21"/>
        </w:rPr>
        <w:t>button_int</w:t>
      </w:r>
      <w:r>
        <w:rPr>
          <w:rFonts w:ascii="Consolas" w:hAnsi="Consolas"/>
          <w:color w:val="D4D4D4"/>
          <w:sz w:val="21"/>
          <w:szCs w:val="21"/>
        </w:rPr>
        <w:t xml:space="preserve"> = ExtInt(Pin.cpu.C13,ExtInt.IRQ_FALLING,</w:t>
      </w:r>
      <w:proofErr w:type="spellStart"/>
      <w:r>
        <w:rPr>
          <w:rFonts w:ascii="Consolas" w:hAnsi="Consolas"/>
          <w:color w:val="D4D4D4"/>
          <w:sz w:val="21"/>
          <w:szCs w:val="21"/>
        </w:rPr>
        <w:t>Pin.PULL_NONE,</w:t>
      </w:r>
      <w:r>
        <w:rPr>
          <w:rFonts w:ascii="Consolas" w:hAnsi="Consolas"/>
          <w:color w:val="DCDCAA"/>
          <w:sz w:val="21"/>
          <w:szCs w:val="21"/>
        </w:rPr>
        <w:t>buttonhit</w:t>
      </w:r>
      <w:proofErr w:type="spellEnd"/>
      <w:r>
        <w:rPr>
          <w:rFonts w:ascii="Consolas" w:hAnsi="Consolas"/>
          <w:color w:val="D4D4D4"/>
          <w:sz w:val="21"/>
          <w:szCs w:val="21"/>
        </w:rPr>
        <w:t>)</w:t>
      </w:r>
    </w:p>
    <w:p w14:paraId="27320FC4" w14:textId="77777777" w:rsidR="00695FCA" w:rsidRPr="00695FCA" w:rsidRDefault="00695FCA" w:rsidP="00695FCA">
      <w:pPr>
        <w:rPr>
          <w:b/>
          <w:bCs/>
        </w:rPr>
      </w:pPr>
    </w:p>
    <w:sectPr w:rsidR="00695FCA" w:rsidRPr="00695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NjKwNDI3NDExszBW0lEKTi0uzszPAykwrAUAbDhmmywAAAA="/>
  </w:docVars>
  <w:rsids>
    <w:rsidRoot w:val="00695FCA"/>
    <w:rsid w:val="002E23EA"/>
    <w:rsid w:val="00695FCA"/>
    <w:rsid w:val="00A75FFE"/>
    <w:rsid w:val="00DE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6C54"/>
  <w15:chartTrackingRefBased/>
  <w15:docId w15:val="{0E108AEE-CE34-4CC8-AF4C-AC1799B9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95FCA"/>
    <w:rPr>
      <w:color w:val="0000FF"/>
      <w:u w:val="single"/>
    </w:rPr>
  </w:style>
  <w:style w:type="table" w:styleId="TableGrid">
    <w:name w:val="Table Grid"/>
    <w:basedOn w:val="TableNormal"/>
    <w:rsid w:val="00695FC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FCA"/>
    <w:pPr>
      <w:tabs>
        <w:tab w:val="center" w:pos="4680"/>
        <w:tab w:val="right" w:pos="9360"/>
      </w:tabs>
    </w:pPr>
  </w:style>
  <w:style w:type="character" w:customStyle="1" w:styleId="HeaderChar">
    <w:name w:val="Header Char"/>
    <w:basedOn w:val="DefaultParagraphFont"/>
    <w:link w:val="Header"/>
    <w:uiPriority w:val="99"/>
    <w:rsid w:val="00695F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5FCA"/>
    <w:pPr>
      <w:tabs>
        <w:tab w:val="center" w:pos="4680"/>
        <w:tab w:val="right" w:pos="9360"/>
      </w:tabs>
    </w:pPr>
  </w:style>
  <w:style w:type="character" w:customStyle="1" w:styleId="FooterChar">
    <w:name w:val="Footer Char"/>
    <w:basedOn w:val="DefaultParagraphFont"/>
    <w:link w:val="Footer"/>
    <w:uiPriority w:val="99"/>
    <w:rsid w:val="00695FC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95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84422">
      <w:bodyDiv w:val="1"/>
      <w:marLeft w:val="0"/>
      <w:marRight w:val="0"/>
      <w:marTop w:val="0"/>
      <w:marBottom w:val="0"/>
      <w:divBdr>
        <w:top w:val="none" w:sz="0" w:space="0" w:color="auto"/>
        <w:left w:val="none" w:sz="0" w:space="0" w:color="auto"/>
        <w:bottom w:val="none" w:sz="0" w:space="0" w:color="auto"/>
        <w:right w:val="none" w:sz="0" w:space="0" w:color="auto"/>
      </w:divBdr>
      <w:divsChild>
        <w:div w:id="1203635085">
          <w:marLeft w:val="0"/>
          <w:marRight w:val="0"/>
          <w:marTop w:val="0"/>
          <w:marBottom w:val="0"/>
          <w:divBdr>
            <w:top w:val="none" w:sz="0" w:space="0" w:color="auto"/>
            <w:left w:val="none" w:sz="0" w:space="0" w:color="auto"/>
            <w:bottom w:val="none" w:sz="0" w:space="0" w:color="auto"/>
            <w:right w:val="none" w:sz="0" w:space="0" w:color="auto"/>
          </w:divBdr>
          <w:divsChild>
            <w:div w:id="1826434360">
              <w:marLeft w:val="0"/>
              <w:marRight w:val="0"/>
              <w:marTop w:val="0"/>
              <w:marBottom w:val="0"/>
              <w:divBdr>
                <w:top w:val="none" w:sz="0" w:space="0" w:color="auto"/>
                <w:left w:val="none" w:sz="0" w:space="0" w:color="auto"/>
                <w:bottom w:val="none" w:sz="0" w:space="0" w:color="auto"/>
                <w:right w:val="none" w:sz="0" w:space="0" w:color="auto"/>
              </w:divBdr>
            </w:div>
            <w:div w:id="1112212213">
              <w:marLeft w:val="0"/>
              <w:marRight w:val="0"/>
              <w:marTop w:val="0"/>
              <w:marBottom w:val="0"/>
              <w:divBdr>
                <w:top w:val="none" w:sz="0" w:space="0" w:color="auto"/>
                <w:left w:val="none" w:sz="0" w:space="0" w:color="auto"/>
                <w:bottom w:val="none" w:sz="0" w:space="0" w:color="auto"/>
                <w:right w:val="none" w:sz="0" w:space="0" w:color="auto"/>
              </w:divBdr>
            </w:div>
            <w:div w:id="1934632736">
              <w:marLeft w:val="0"/>
              <w:marRight w:val="0"/>
              <w:marTop w:val="0"/>
              <w:marBottom w:val="0"/>
              <w:divBdr>
                <w:top w:val="none" w:sz="0" w:space="0" w:color="auto"/>
                <w:left w:val="none" w:sz="0" w:space="0" w:color="auto"/>
                <w:bottom w:val="none" w:sz="0" w:space="0" w:color="auto"/>
                <w:right w:val="none" w:sz="0" w:space="0" w:color="auto"/>
              </w:divBdr>
            </w:div>
            <w:div w:id="185413476">
              <w:marLeft w:val="0"/>
              <w:marRight w:val="0"/>
              <w:marTop w:val="0"/>
              <w:marBottom w:val="0"/>
              <w:divBdr>
                <w:top w:val="none" w:sz="0" w:space="0" w:color="auto"/>
                <w:left w:val="none" w:sz="0" w:space="0" w:color="auto"/>
                <w:bottom w:val="none" w:sz="0" w:space="0" w:color="auto"/>
                <w:right w:val="none" w:sz="0" w:space="0" w:color="auto"/>
              </w:divBdr>
            </w:div>
            <w:div w:id="449395748">
              <w:marLeft w:val="0"/>
              <w:marRight w:val="0"/>
              <w:marTop w:val="0"/>
              <w:marBottom w:val="0"/>
              <w:divBdr>
                <w:top w:val="none" w:sz="0" w:space="0" w:color="auto"/>
                <w:left w:val="none" w:sz="0" w:space="0" w:color="auto"/>
                <w:bottom w:val="none" w:sz="0" w:space="0" w:color="auto"/>
                <w:right w:val="none" w:sz="0" w:space="0" w:color="auto"/>
              </w:divBdr>
            </w:div>
            <w:div w:id="1317806339">
              <w:marLeft w:val="0"/>
              <w:marRight w:val="0"/>
              <w:marTop w:val="0"/>
              <w:marBottom w:val="0"/>
              <w:divBdr>
                <w:top w:val="none" w:sz="0" w:space="0" w:color="auto"/>
                <w:left w:val="none" w:sz="0" w:space="0" w:color="auto"/>
                <w:bottom w:val="none" w:sz="0" w:space="0" w:color="auto"/>
                <w:right w:val="none" w:sz="0" w:space="0" w:color="auto"/>
              </w:divBdr>
            </w:div>
            <w:div w:id="2065790629">
              <w:marLeft w:val="0"/>
              <w:marRight w:val="0"/>
              <w:marTop w:val="0"/>
              <w:marBottom w:val="0"/>
              <w:divBdr>
                <w:top w:val="none" w:sz="0" w:space="0" w:color="auto"/>
                <w:left w:val="none" w:sz="0" w:space="0" w:color="auto"/>
                <w:bottom w:val="none" w:sz="0" w:space="0" w:color="auto"/>
                <w:right w:val="none" w:sz="0" w:space="0" w:color="auto"/>
              </w:divBdr>
            </w:div>
            <w:div w:id="1068458054">
              <w:marLeft w:val="0"/>
              <w:marRight w:val="0"/>
              <w:marTop w:val="0"/>
              <w:marBottom w:val="0"/>
              <w:divBdr>
                <w:top w:val="none" w:sz="0" w:space="0" w:color="auto"/>
                <w:left w:val="none" w:sz="0" w:space="0" w:color="auto"/>
                <w:bottom w:val="none" w:sz="0" w:space="0" w:color="auto"/>
                <w:right w:val="none" w:sz="0" w:space="0" w:color="auto"/>
              </w:divBdr>
            </w:div>
            <w:div w:id="2037730505">
              <w:marLeft w:val="0"/>
              <w:marRight w:val="0"/>
              <w:marTop w:val="0"/>
              <w:marBottom w:val="0"/>
              <w:divBdr>
                <w:top w:val="none" w:sz="0" w:space="0" w:color="auto"/>
                <w:left w:val="none" w:sz="0" w:space="0" w:color="auto"/>
                <w:bottom w:val="none" w:sz="0" w:space="0" w:color="auto"/>
                <w:right w:val="none" w:sz="0" w:space="0" w:color="auto"/>
              </w:divBdr>
            </w:div>
            <w:div w:id="1372682126">
              <w:marLeft w:val="0"/>
              <w:marRight w:val="0"/>
              <w:marTop w:val="0"/>
              <w:marBottom w:val="0"/>
              <w:divBdr>
                <w:top w:val="none" w:sz="0" w:space="0" w:color="auto"/>
                <w:left w:val="none" w:sz="0" w:space="0" w:color="auto"/>
                <w:bottom w:val="none" w:sz="0" w:space="0" w:color="auto"/>
                <w:right w:val="none" w:sz="0" w:space="0" w:color="auto"/>
              </w:divBdr>
            </w:div>
            <w:div w:id="909728897">
              <w:marLeft w:val="0"/>
              <w:marRight w:val="0"/>
              <w:marTop w:val="0"/>
              <w:marBottom w:val="0"/>
              <w:divBdr>
                <w:top w:val="none" w:sz="0" w:space="0" w:color="auto"/>
                <w:left w:val="none" w:sz="0" w:space="0" w:color="auto"/>
                <w:bottom w:val="none" w:sz="0" w:space="0" w:color="auto"/>
                <w:right w:val="none" w:sz="0" w:space="0" w:color="auto"/>
              </w:divBdr>
            </w:div>
            <w:div w:id="1918633228">
              <w:marLeft w:val="0"/>
              <w:marRight w:val="0"/>
              <w:marTop w:val="0"/>
              <w:marBottom w:val="0"/>
              <w:divBdr>
                <w:top w:val="none" w:sz="0" w:space="0" w:color="auto"/>
                <w:left w:val="none" w:sz="0" w:space="0" w:color="auto"/>
                <w:bottom w:val="none" w:sz="0" w:space="0" w:color="auto"/>
                <w:right w:val="none" w:sz="0" w:space="0" w:color="auto"/>
              </w:divBdr>
            </w:div>
            <w:div w:id="440226159">
              <w:marLeft w:val="0"/>
              <w:marRight w:val="0"/>
              <w:marTop w:val="0"/>
              <w:marBottom w:val="0"/>
              <w:divBdr>
                <w:top w:val="none" w:sz="0" w:space="0" w:color="auto"/>
                <w:left w:val="none" w:sz="0" w:space="0" w:color="auto"/>
                <w:bottom w:val="none" w:sz="0" w:space="0" w:color="auto"/>
                <w:right w:val="none" w:sz="0" w:space="0" w:color="auto"/>
              </w:divBdr>
            </w:div>
            <w:div w:id="711538176">
              <w:marLeft w:val="0"/>
              <w:marRight w:val="0"/>
              <w:marTop w:val="0"/>
              <w:marBottom w:val="0"/>
              <w:divBdr>
                <w:top w:val="none" w:sz="0" w:space="0" w:color="auto"/>
                <w:left w:val="none" w:sz="0" w:space="0" w:color="auto"/>
                <w:bottom w:val="none" w:sz="0" w:space="0" w:color="auto"/>
                <w:right w:val="none" w:sz="0" w:space="0" w:color="auto"/>
              </w:divBdr>
            </w:div>
            <w:div w:id="817459030">
              <w:marLeft w:val="0"/>
              <w:marRight w:val="0"/>
              <w:marTop w:val="0"/>
              <w:marBottom w:val="0"/>
              <w:divBdr>
                <w:top w:val="none" w:sz="0" w:space="0" w:color="auto"/>
                <w:left w:val="none" w:sz="0" w:space="0" w:color="auto"/>
                <w:bottom w:val="none" w:sz="0" w:space="0" w:color="auto"/>
                <w:right w:val="none" w:sz="0" w:space="0" w:color="auto"/>
              </w:divBdr>
            </w:div>
            <w:div w:id="1522625148">
              <w:marLeft w:val="0"/>
              <w:marRight w:val="0"/>
              <w:marTop w:val="0"/>
              <w:marBottom w:val="0"/>
              <w:divBdr>
                <w:top w:val="none" w:sz="0" w:space="0" w:color="auto"/>
                <w:left w:val="none" w:sz="0" w:space="0" w:color="auto"/>
                <w:bottom w:val="none" w:sz="0" w:space="0" w:color="auto"/>
                <w:right w:val="none" w:sz="0" w:space="0" w:color="auto"/>
              </w:divBdr>
            </w:div>
            <w:div w:id="1183786988">
              <w:marLeft w:val="0"/>
              <w:marRight w:val="0"/>
              <w:marTop w:val="0"/>
              <w:marBottom w:val="0"/>
              <w:divBdr>
                <w:top w:val="none" w:sz="0" w:space="0" w:color="auto"/>
                <w:left w:val="none" w:sz="0" w:space="0" w:color="auto"/>
                <w:bottom w:val="none" w:sz="0" w:space="0" w:color="auto"/>
                <w:right w:val="none" w:sz="0" w:space="0" w:color="auto"/>
              </w:divBdr>
            </w:div>
            <w:div w:id="776289354">
              <w:marLeft w:val="0"/>
              <w:marRight w:val="0"/>
              <w:marTop w:val="0"/>
              <w:marBottom w:val="0"/>
              <w:divBdr>
                <w:top w:val="none" w:sz="0" w:space="0" w:color="auto"/>
                <w:left w:val="none" w:sz="0" w:space="0" w:color="auto"/>
                <w:bottom w:val="none" w:sz="0" w:space="0" w:color="auto"/>
                <w:right w:val="none" w:sz="0" w:space="0" w:color="auto"/>
              </w:divBdr>
            </w:div>
            <w:div w:id="1796748822">
              <w:marLeft w:val="0"/>
              <w:marRight w:val="0"/>
              <w:marTop w:val="0"/>
              <w:marBottom w:val="0"/>
              <w:divBdr>
                <w:top w:val="none" w:sz="0" w:space="0" w:color="auto"/>
                <w:left w:val="none" w:sz="0" w:space="0" w:color="auto"/>
                <w:bottom w:val="none" w:sz="0" w:space="0" w:color="auto"/>
                <w:right w:val="none" w:sz="0" w:space="0" w:color="auto"/>
              </w:divBdr>
            </w:div>
            <w:div w:id="1990286879">
              <w:marLeft w:val="0"/>
              <w:marRight w:val="0"/>
              <w:marTop w:val="0"/>
              <w:marBottom w:val="0"/>
              <w:divBdr>
                <w:top w:val="none" w:sz="0" w:space="0" w:color="auto"/>
                <w:left w:val="none" w:sz="0" w:space="0" w:color="auto"/>
                <w:bottom w:val="none" w:sz="0" w:space="0" w:color="auto"/>
                <w:right w:val="none" w:sz="0" w:space="0" w:color="auto"/>
              </w:divBdr>
            </w:div>
            <w:div w:id="1845167297">
              <w:marLeft w:val="0"/>
              <w:marRight w:val="0"/>
              <w:marTop w:val="0"/>
              <w:marBottom w:val="0"/>
              <w:divBdr>
                <w:top w:val="none" w:sz="0" w:space="0" w:color="auto"/>
                <w:left w:val="none" w:sz="0" w:space="0" w:color="auto"/>
                <w:bottom w:val="none" w:sz="0" w:space="0" w:color="auto"/>
                <w:right w:val="none" w:sz="0" w:space="0" w:color="auto"/>
              </w:divBdr>
            </w:div>
            <w:div w:id="1851482291">
              <w:marLeft w:val="0"/>
              <w:marRight w:val="0"/>
              <w:marTop w:val="0"/>
              <w:marBottom w:val="0"/>
              <w:divBdr>
                <w:top w:val="none" w:sz="0" w:space="0" w:color="auto"/>
                <w:left w:val="none" w:sz="0" w:space="0" w:color="auto"/>
                <w:bottom w:val="none" w:sz="0" w:space="0" w:color="auto"/>
                <w:right w:val="none" w:sz="0" w:space="0" w:color="auto"/>
              </w:divBdr>
            </w:div>
            <w:div w:id="1403479432">
              <w:marLeft w:val="0"/>
              <w:marRight w:val="0"/>
              <w:marTop w:val="0"/>
              <w:marBottom w:val="0"/>
              <w:divBdr>
                <w:top w:val="none" w:sz="0" w:space="0" w:color="auto"/>
                <w:left w:val="none" w:sz="0" w:space="0" w:color="auto"/>
                <w:bottom w:val="none" w:sz="0" w:space="0" w:color="auto"/>
                <w:right w:val="none" w:sz="0" w:space="0" w:color="auto"/>
              </w:divBdr>
            </w:div>
            <w:div w:id="647561477">
              <w:marLeft w:val="0"/>
              <w:marRight w:val="0"/>
              <w:marTop w:val="0"/>
              <w:marBottom w:val="0"/>
              <w:divBdr>
                <w:top w:val="none" w:sz="0" w:space="0" w:color="auto"/>
                <w:left w:val="none" w:sz="0" w:space="0" w:color="auto"/>
                <w:bottom w:val="none" w:sz="0" w:space="0" w:color="auto"/>
                <w:right w:val="none" w:sz="0" w:space="0" w:color="auto"/>
              </w:divBdr>
            </w:div>
            <w:div w:id="810905669">
              <w:marLeft w:val="0"/>
              <w:marRight w:val="0"/>
              <w:marTop w:val="0"/>
              <w:marBottom w:val="0"/>
              <w:divBdr>
                <w:top w:val="none" w:sz="0" w:space="0" w:color="auto"/>
                <w:left w:val="none" w:sz="0" w:space="0" w:color="auto"/>
                <w:bottom w:val="none" w:sz="0" w:space="0" w:color="auto"/>
                <w:right w:val="none" w:sz="0" w:space="0" w:color="auto"/>
              </w:divBdr>
            </w:div>
            <w:div w:id="728723440">
              <w:marLeft w:val="0"/>
              <w:marRight w:val="0"/>
              <w:marTop w:val="0"/>
              <w:marBottom w:val="0"/>
              <w:divBdr>
                <w:top w:val="none" w:sz="0" w:space="0" w:color="auto"/>
                <w:left w:val="none" w:sz="0" w:space="0" w:color="auto"/>
                <w:bottom w:val="none" w:sz="0" w:space="0" w:color="auto"/>
                <w:right w:val="none" w:sz="0" w:space="0" w:color="auto"/>
              </w:divBdr>
            </w:div>
            <w:div w:id="1889486774">
              <w:marLeft w:val="0"/>
              <w:marRight w:val="0"/>
              <w:marTop w:val="0"/>
              <w:marBottom w:val="0"/>
              <w:divBdr>
                <w:top w:val="none" w:sz="0" w:space="0" w:color="auto"/>
                <w:left w:val="none" w:sz="0" w:space="0" w:color="auto"/>
                <w:bottom w:val="none" w:sz="0" w:space="0" w:color="auto"/>
                <w:right w:val="none" w:sz="0" w:space="0" w:color="auto"/>
              </w:divBdr>
            </w:div>
            <w:div w:id="481967885">
              <w:marLeft w:val="0"/>
              <w:marRight w:val="0"/>
              <w:marTop w:val="0"/>
              <w:marBottom w:val="0"/>
              <w:divBdr>
                <w:top w:val="none" w:sz="0" w:space="0" w:color="auto"/>
                <w:left w:val="none" w:sz="0" w:space="0" w:color="auto"/>
                <w:bottom w:val="none" w:sz="0" w:space="0" w:color="auto"/>
                <w:right w:val="none" w:sz="0" w:space="0" w:color="auto"/>
              </w:divBdr>
            </w:div>
            <w:div w:id="2132162767">
              <w:marLeft w:val="0"/>
              <w:marRight w:val="0"/>
              <w:marTop w:val="0"/>
              <w:marBottom w:val="0"/>
              <w:divBdr>
                <w:top w:val="none" w:sz="0" w:space="0" w:color="auto"/>
                <w:left w:val="none" w:sz="0" w:space="0" w:color="auto"/>
                <w:bottom w:val="none" w:sz="0" w:space="0" w:color="auto"/>
                <w:right w:val="none" w:sz="0" w:space="0" w:color="auto"/>
              </w:divBdr>
            </w:div>
            <w:div w:id="6441698">
              <w:marLeft w:val="0"/>
              <w:marRight w:val="0"/>
              <w:marTop w:val="0"/>
              <w:marBottom w:val="0"/>
              <w:divBdr>
                <w:top w:val="none" w:sz="0" w:space="0" w:color="auto"/>
                <w:left w:val="none" w:sz="0" w:space="0" w:color="auto"/>
                <w:bottom w:val="none" w:sz="0" w:space="0" w:color="auto"/>
                <w:right w:val="none" w:sz="0" w:space="0" w:color="auto"/>
              </w:divBdr>
            </w:div>
            <w:div w:id="1902665847">
              <w:marLeft w:val="0"/>
              <w:marRight w:val="0"/>
              <w:marTop w:val="0"/>
              <w:marBottom w:val="0"/>
              <w:divBdr>
                <w:top w:val="none" w:sz="0" w:space="0" w:color="auto"/>
                <w:left w:val="none" w:sz="0" w:space="0" w:color="auto"/>
                <w:bottom w:val="none" w:sz="0" w:space="0" w:color="auto"/>
                <w:right w:val="none" w:sz="0" w:space="0" w:color="auto"/>
              </w:divBdr>
            </w:div>
            <w:div w:id="1582135395">
              <w:marLeft w:val="0"/>
              <w:marRight w:val="0"/>
              <w:marTop w:val="0"/>
              <w:marBottom w:val="0"/>
              <w:divBdr>
                <w:top w:val="none" w:sz="0" w:space="0" w:color="auto"/>
                <w:left w:val="none" w:sz="0" w:space="0" w:color="auto"/>
                <w:bottom w:val="none" w:sz="0" w:space="0" w:color="auto"/>
                <w:right w:val="none" w:sz="0" w:space="0" w:color="auto"/>
              </w:divBdr>
            </w:div>
            <w:div w:id="135027414">
              <w:marLeft w:val="0"/>
              <w:marRight w:val="0"/>
              <w:marTop w:val="0"/>
              <w:marBottom w:val="0"/>
              <w:divBdr>
                <w:top w:val="none" w:sz="0" w:space="0" w:color="auto"/>
                <w:left w:val="none" w:sz="0" w:space="0" w:color="auto"/>
                <w:bottom w:val="none" w:sz="0" w:space="0" w:color="auto"/>
                <w:right w:val="none" w:sz="0" w:space="0" w:color="auto"/>
              </w:divBdr>
            </w:div>
            <w:div w:id="1523325169">
              <w:marLeft w:val="0"/>
              <w:marRight w:val="0"/>
              <w:marTop w:val="0"/>
              <w:marBottom w:val="0"/>
              <w:divBdr>
                <w:top w:val="none" w:sz="0" w:space="0" w:color="auto"/>
                <w:left w:val="none" w:sz="0" w:space="0" w:color="auto"/>
                <w:bottom w:val="none" w:sz="0" w:space="0" w:color="auto"/>
                <w:right w:val="none" w:sz="0" w:space="0" w:color="auto"/>
              </w:divBdr>
            </w:div>
            <w:div w:id="1619723708">
              <w:marLeft w:val="0"/>
              <w:marRight w:val="0"/>
              <w:marTop w:val="0"/>
              <w:marBottom w:val="0"/>
              <w:divBdr>
                <w:top w:val="none" w:sz="0" w:space="0" w:color="auto"/>
                <w:left w:val="none" w:sz="0" w:space="0" w:color="auto"/>
                <w:bottom w:val="none" w:sz="0" w:space="0" w:color="auto"/>
                <w:right w:val="none" w:sz="0" w:space="0" w:color="auto"/>
              </w:divBdr>
            </w:div>
            <w:div w:id="935258">
              <w:marLeft w:val="0"/>
              <w:marRight w:val="0"/>
              <w:marTop w:val="0"/>
              <w:marBottom w:val="0"/>
              <w:divBdr>
                <w:top w:val="none" w:sz="0" w:space="0" w:color="auto"/>
                <w:left w:val="none" w:sz="0" w:space="0" w:color="auto"/>
                <w:bottom w:val="none" w:sz="0" w:space="0" w:color="auto"/>
                <w:right w:val="none" w:sz="0" w:space="0" w:color="auto"/>
              </w:divBdr>
            </w:div>
            <w:div w:id="798232416">
              <w:marLeft w:val="0"/>
              <w:marRight w:val="0"/>
              <w:marTop w:val="0"/>
              <w:marBottom w:val="0"/>
              <w:divBdr>
                <w:top w:val="none" w:sz="0" w:space="0" w:color="auto"/>
                <w:left w:val="none" w:sz="0" w:space="0" w:color="auto"/>
                <w:bottom w:val="none" w:sz="0" w:space="0" w:color="auto"/>
                <w:right w:val="none" w:sz="0" w:space="0" w:color="auto"/>
              </w:divBdr>
            </w:div>
            <w:div w:id="1705132356">
              <w:marLeft w:val="0"/>
              <w:marRight w:val="0"/>
              <w:marTop w:val="0"/>
              <w:marBottom w:val="0"/>
              <w:divBdr>
                <w:top w:val="none" w:sz="0" w:space="0" w:color="auto"/>
                <w:left w:val="none" w:sz="0" w:space="0" w:color="auto"/>
                <w:bottom w:val="none" w:sz="0" w:space="0" w:color="auto"/>
                <w:right w:val="none" w:sz="0" w:space="0" w:color="auto"/>
              </w:divBdr>
            </w:div>
            <w:div w:id="2082017896">
              <w:marLeft w:val="0"/>
              <w:marRight w:val="0"/>
              <w:marTop w:val="0"/>
              <w:marBottom w:val="0"/>
              <w:divBdr>
                <w:top w:val="none" w:sz="0" w:space="0" w:color="auto"/>
                <w:left w:val="none" w:sz="0" w:space="0" w:color="auto"/>
                <w:bottom w:val="none" w:sz="0" w:space="0" w:color="auto"/>
                <w:right w:val="none" w:sz="0" w:space="0" w:color="auto"/>
              </w:divBdr>
            </w:div>
            <w:div w:id="5798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jbutle10@calpol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efvem@calpoly.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Butler</dc:creator>
  <cp:keywords/>
  <dc:description/>
  <cp:lastModifiedBy>Jack Butler</cp:lastModifiedBy>
  <cp:revision>2</cp:revision>
  <dcterms:created xsi:type="dcterms:W3CDTF">2022-10-31T17:26:00Z</dcterms:created>
  <dcterms:modified xsi:type="dcterms:W3CDTF">2022-10-31T17:26:00Z</dcterms:modified>
</cp:coreProperties>
</file>