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35D" w:rsidRDefault="00BB735D"/>
    <w:tbl>
      <w:tblPr>
        <w:tblW w:w="5624" w:type="dxa"/>
        <w:tblInd w:w="2880" w:type="dxa"/>
        <w:tblBorders>
          <w:top w:val="double" w:sz="4" w:space="0" w:color="29292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4"/>
      </w:tblGrid>
      <w:tr w:rsidR="00F751E8">
        <w:tc>
          <w:tcPr>
            <w:tcW w:w="5624" w:type="dxa"/>
            <w:tcBorders>
              <w:top w:val="double" w:sz="4" w:space="0" w:color="292929"/>
            </w:tcBorders>
            <w:shd w:val="clear" w:color="auto" w:fill="auto"/>
          </w:tcPr>
          <w:p w:rsidR="00F751E8" w:rsidRDefault="00F751E8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F751E8" w:rsidRDefault="00710D9A">
      <w:pPr>
        <w:pStyle w:val="EstiloPortadaArial15ptNegritaColorpersonalizadoRGB36"/>
      </w:pPr>
      <w:r>
        <w:t>Especificación de requisitos de software</w:t>
      </w:r>
    </w:p>
    <w:p w:rsidR="00F751E8" w:rsidRDefault="00F751E8">
      <w:pPr>
        <w:pStyle w:val="Portada"/>
        <w:ind w:left="2880"/>
        <w:rPr>
          <w:rFonts w:ascii="Arial" w:hAnsi="Arial" w:cs="Arial"/>
          <w:b/>
          <w:bCs/>
        </w:rPr>
      </w:pPr>
    </w:p>
    <w:p w:rsidR="00F751E8" w:rsidRDefault="00710D9A">
      <w:pPr>
        <w:pStyle w:val="EstiloPortadaArialNegritaColorpersonalizadoRGB36"/>
      </w:pPr>
      <w:r>
        <w:t>Proyecto: Home Switch Home</w:t>
      </w:r>
    </w:p>
    <w:p w:rsidR="00F751E8" w:rsidRDefault="00710D9A">
      <w:pPr>
        <w:pStyle w:val="Listaconvietas3"/>
        <w:ind w:left="3163"/>
        <w:rPr>
          <w:rFonts w:cs="Arial"/>
        </w:rPr>
      </w:pPr>
      <w:r>
        <w:rPr>
          <w:b/>
          <w:bCs/>
          <w:color w:val="5F5F5F"/>
          <w:sz w:val="22"/>
          <w:szCs w:val="22"/>
        </w:rPr>
        <w:t>Revisión 00.01</w:t>
      </w:r>
    </w:p>
    <w:p w:rsidR="00F751E8" w:rsidRDefault="00F751E8">
      <w:pPr>
        <w:ind w:left="2700"/>
      </w:pPr>
    </w:p>
    <w:p w:rsidR="00F751E8" w:rsidRDefault="00F751E8">
      <w:pPr>
        <w:ind w:left="2700"/>
      </w:pPr>
    </w:p>
    <w:p w:rsidR="00F751E8" w:rsidRDefault="00F751E8">
      <w:pPr>
        <w:ind w:left="2700"/>
      </w:pPr>
    </w:p>
    <w:p w:rsidR="00F751E8" w:rsidRDefault="00F751E8">
      <w:pPr>
        <w:ind w:left="2700"/>
      </w:pPr>
    </w:p>
    <w:p w:rsidR="00F751E8" w:rsidRDefault="00F751E8">
      <w:pPr>
        <w:ind w:left="2700"/>
      </w:pPr>
    </w:p>
    <w:p w:rsidR="00F751E8" w:rsidRDefault="00F751E8">
      <w:pPr>
        <w:ind w:left="2700"/>
      </w:pPr>
    </w:p>
    <w:p w:rsidR="00F751E8" w:rsidRDefault="00F751E8">
      <w:pPr>
        <w:ind w:left="2700"/>
      </w:pPr>
    </w:p>
    <w:p w:rsidR="00F751E8" w:rsidRDefault="00F751E8">
      <w:pPr>
        <w:ind w:left="2700"/>
      </w:pPr>
    </w:p>
    <w:p w:rsidR="00F751E8" w:rsidRDefault="00F751E8">
      <w:pPr>
        <w:ind w:left="2700"/>
      </w:pPr>
    </w:p>
    <w:p w:rsidR="00F751E8" w:rsidRDefault="00F751E8">
      <w:pPr>
        <w:ind w:left="2700"/>
      </w:pPr>
    </w:p>
    <w:p w:rsidR="00F751E8" w:rsidRDefault="00F751E8">
      <w:pPr>
        <w:ind w:left="2700"/>
      </w:pPr>
    </w:p>
    <w:p w:rsidR="00F751E8" w:rsidRDefault="00F751E8">
      <w:pPr>
        <w:ind w:left="2700"/>
      </w:pPr>
    </w:p>
    <w:p w:rsidR="00F751E8" w:rsidRDefault="00F751E8">
      <w:pPr>
        <w:ind w:left="2700"/>
      </w:pPr>
    </w:p>
    <w:p w:rsidR="00F751E8" w:rsidRDefault="00F751E8">
      <w:pPr>
        <w:ind w:left="2700"/>
      </w:pPr>
    </w:p>
    <w:p w:rsidR="00F751E8" w:rsidRDefault="00F751E8">
      <w:pPr>
        <w:ind w:left="2700"/>
      </w:pPr>
    </w:p>
    <w:p w:rsidR="00F751E8" w:rsidRDefault="00F751E8">
      <w:pPr>
        <w:ind w:left="2700"/>
      </w:pPr>
    </w:p>
    <w:p w:rsidR="00F751E8" w:rsidRDefault="00F751E8">
      <w:pPr>
        <w:ind w:left="2700"/>
      </w:pPr>
    </w:p>
    <w:tbl>
      <w:tblPr>
        <w:tblW w:w="5804" w:type="dxa"/>
        <w:tblInd w:w="2701" w:type="dxa"/>
        <w:tblBorders>
          <w:top w:val="double" w:sz="4" w:space="0" w:color="29292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5"/>
        <w:gridCol w:w="799"/>
        <w:gridCol w:w="2910"/>
      </w:tblGrid>
      <w:tr w:rsidR="00F751E8">
        <w:tc>
          <w:tcPr>
            <w:tcW w:w="2095" w:type="dxa"/>
            <w:tcBorders>
              <w:top w:val="double" w:sz="4" w:space="0" w:color="292929"/>
            </w:tcBorders>
            <w:shd w:val="clear" w:color="auto" w:fill="auto"/>
            <w:vAlign w:val="center"/>
          </w:tcPr>
          <w:p w:rsidR="00F751E8" w:rsidRDefault="00710D9A">
            <w:pPr>
              <w:jc w:val="center"/>
            </w:pPr>
            <w:r>
              <w:rPr>
                <w:noProof/>
                <w:lang w:val="es-AR" w:eastAsia="es-AR"/>
              </w:rPr>
              <w:drawing>
                <wp:anchor distT="0" distB="0" distL="114300" distR="123190" simplePos="0" relativeHeight="1024" behindDoc="0" locked="0" layoutInCell="1" allowOverlap="1">
                  <wp:simplePos x="0" y="0"/>
                  <wp:positionH relativeFrom="column">
                    <wp:posOffset>536575</wp:posOffset>
                  </wp:positionH>
                  <wp:positionV relativeFrom="paragraph">
                    <wp:posOffset>294640</wp:posOffset>
                  </wp:positionV>
                  <wp:extent cx="771525" cy="535305"/>
                  <wp:effectExtent l="0" t="0" r="0" b="0"/>
                  <wp:wrapTight wrapText="bothSides">
                    <wp:wrapPolygon edited="0">
                      <wp:start x="-125" y="0"/>
                      <wp:lineTo x="-125" y="20631"/>
                      <wp:lineTo x="21324" y="20631"/>
                      <wp:lineTo x="21324" y="0"/>
                      <wp:lineTo x="-125" y="0"/>
                    </wp:wrapPolygon>
                  </wp:wrapTight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/>
            </w:r>
          </w:p>
        </w:tc>
        <w:tc>
          <w:tcPr>
            <w:tcW w:w="799" w:type="dxa"/>
            <w:tcBorders>
              <w:top w:val="double" w:sz="4" w:space="0" w:color="292929"/>
            </w:tcBorders>
            <w:shd w:val="clear" w:color="auto" w:fill="auto"/>
            <w:vAlign w:val="center"/>
          </w:tcPr>
          <w:p w:rsidR="00F751E8" w:rsidRDefault="00F751E8">
            <w:pPr>
              <w:jc w:val="center"/>
            </w:pPr>
          </w:p>
        </w:tc>
        <w:tc>
          <w:tcPr>
            <w:tcW w:w="2910" w:type="dxa"/>
            <w:tcBorders>
              <w:top w:val="double" w:sz="4" w:space="0" w:color="292929"/>
            </w:tcBorders>
            <w:shd w:val="clear" w:color="auto" w:fill="auto"/>
            <w:vAlign w:val="bottom"/>
          </w:tcPr>
          <w:p w:rsidR="00F751E8" w:rsidRDefault="00F751E8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F751E8" w:rsidRDefault="00710D9A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03/2019</w:t>
            </w:r>
          </w:p>
        </w:tc>
      </w:tr>
    </w:tbl>
    <w:p w:rsidR="00F751E8" w:rsidRDefault="00F751E8">
      <w:pPr>
        <w:pStyle w:val="Textoindependiente"/>
      </w:pPr>
      <w:bookmarkStart w:id="0" w:name="_Toc33337129"/>
      <w:bookmarkStart w:id="1" w:name="_Toc33238247"/>
      <w:bookmarkEnd w:id="0"/>
      <w:bookmarkEnd w:id="1"/>
    </w:p>
    <w:p w:rsidR="00F751E8" w:rsidRDefault="00710D9A">
      <w:pPr>
        <w:pStyle w:val="Textoindependiente"/>
        <w:sectPr w:rsidR="00F751E8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20"/>
          <w:formProt w:val="0"/>
          <w:docGrid w:linePitch="360" w:charSpace="2047"/>
        </w:sectPr>
      </w:pPr>
      <w:r>
        <w:t>.</w:t>
      </w:r>
    </w:p>
    <w:p w:rsidR="00F751E8" w:rsidRDefault="00710D9A">
      <w:pPr>
        <w:pStyle w:val="Titulo1sinnumeracion"/>
      </w:pPr>
      <w:bookmarkStart w:id="2" w:name="_Toc2583427"/>
      <w:bookmarkEnd w:id="2"/>
      <w:r>
        <w:lastRenderedPageBreak/>
        <w:t>Ficha del documento</w:t>
      </w:r>
    </w:p>
    <w:p w:rsidR="00F751E8" w:rsidRDefault="00F751E8"/>
    <w:p w:rsidR="00F751E8" w:rsidRDefault="00F751E8"/>
    <w:tbl>
      <w:tblPr>
        <w:tblW w:w="849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218"/>
        <w:gridCol w:w="1078"/>
        <w:gridCol w:w="2972"/>
        <w:gridCol w:w="3226"/>
      </w:tblGrid>
      <w:tr w:rsidR="00F751E8">
        <w:tc>
          <w:tcPr>
            <w:tcW w:w="1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</w:tcMar>
          </w:tcPr>
          <w:p w:rsidR="00F751E8" w:rsidRDefault="00710D9A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0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</w:tcMar>
          </w:tcPr>
          <w:p w:rsidR="00F751E8" w:rsidRDefault="00710D9A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9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</w:tcMar>
          </w:tcPr>
          <w:p w:rsidR="00F751E8" w:rsidRDefault="00710D9A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2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</w:tcMar>
          </w:tcPr>
          <w:p w:rsidR="00F751E8" w:rsidRDefault="00710D9A">
            <w:pPr>
              <w:jc w:val="center"/>
              <w:rPr>
                <w:b/>
              </w:rPr>
            </w:pPr>
            <w:r>
              <w:rPr>
                <w:b/>
              </w:rPr>
              <w:t>Verificado</w:t>
            </w:r>
          </w:p>
        </w:tc>
      </w:tr>
      <w:tr w:rsidR="00F751E8">
        <w:trPr>
          <w:trHeight w:val="1134"/>
        </w:trPr>
        <w:tc>
          <w:tcPr>
            <w:tcW w:w="1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 w:rsidR="00F751E8" w:rsidRDefault="00710D9A">
            <w:r>
              <w:t>01/04/2019</w:t>
            </w:r>
          </w:p>
        </w:tc>
        <w:tc>
          <w:tcPr>
            <w:tcW w:w="10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 w:rsidR="00F751E8" w:rsidRDefault="00710D9A">
            <w:r>
              <w:t>00.01</w:t>
            </w:r>
          </w:p>
        </w:tc>
        <w:tc>
          <w:tcPr>
            <w:tcW w:w="29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 w:rsidR="00F751E8" w:rsidRDefault="00710D9A">
            <w:r>
              <w:t>María Noel Adrogué Benas, Mauricio Agosta y Tomás Gandini</w:t>
            </w:r>
          </w:p>
        </w:tc>
        <w:tc>
          <w:tcPr>
            <w:tcW w:w="32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 w:rsidR="00F751E8" w:rsidRDefault="00F751E8">
            <w:pPr>
              <w:jc w:val="center"/>
            </w:pPr>
          </w:p>
        </w:tc>
      </w:tr>
    </w:tbl>
    <w:p w:rsidR="00F751E8" w:rsidRDefault="00F751E8">
      <w:pPr>
        <w:pStyle w:val="Encabezado"/>
        <w:rPr>
          <w:rFonts w:cs="Arial"/>
          <w:lang w:val="fr-FR"/>
        </w:rPr>
      </w:pPr>
    </w:p>
    <w:p w:rsidR="00F751E8" w:rsidRDefault="00710D9A">
      <w:pPr>
        <w:pStyle w:val="Encabezado"/>
        <w:rPr>
          <w:rFonts w:cs="Arial"/>
        </w:rPr>
      </w:pPr>
      <w:r>
        <w:rPr>
          <w:rFonts w:cs="Arial"/>
        </w:rPr>
        <w:t>Documento validado por las partes en fecha:</w:t>
      </w:r>
      <w:r>
        <w:t xml:space="preserve"> </w:t>
      </w:r>
    </w:p>
    <w:p w:rsidR="00F751E8" w:rsidRDefault="00F751E8">
      <w:pPr>
        <w:pStyle w:val="Encabezado"/>
        <w:rPr>
          <w:rFonts w:cs="Arial"/>
        </w:rPr>
      </w:pPr>
    </w:p>
    <w:tbl>
      <w:tblPr>
        <w:tblW w:w="849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4241"/>
        <w:gridCol w:w="4253"/>
      </w:tblGrid>
      <w:tr w:rsidR="00F751E8">
        <w:trPr>
          <w:jc w:val="center"/>
        </w:trPr>
        <w:tc>
          <w:tcPr>
            <w:tcW w:w="4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751E8" w:rsidRDefault="00710D9A">
            <w:pPr>
              <w:pStyle w:val="Encabezado"/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el cliente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751E8" w:rsidRDefault="00710D9A">
            <w:pPr>
              <w:pStyle w:val="Encabezado"/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la empresa suministradora</w:t>
            </w:r>
          </w:p>
        </w:tc>
      </w:tr>
      <w:tr w:rsidR="00F751E8">
        <w:trPr>
          <w:jc w:val="center"/>
        </w:trPr>
        <w:tc>
          <w:tcPr>
            <w:tcW w:w="4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751E8" w:rsidRDefault="00F751E8">
            <w:pPr>
              <w:pStyle w:val="Encabezado"/>
              <w:rPr>
                <w:rFonts w:cs="Arial"/>
                <w:lang w:val="fr-FR"/>
              </w:rPr>
            </w:pP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751E8" w:rsidRDefault="00F751E8">
            <w:pPr>
              <w:pStyle w:val="Encabezado"/>
              <w:rPr>
                <w:rFonts w:cs="Arial"/>
                <w:lang w:val="fr-FR"/>
              </w:rPr>
            </w:pPr>
          </w:p>
          <w:p w:rsidR="00F751E8" w:rsidRDefault="00F751E8">
            <w:pPr>
              <w:pStyle w:val="Encabezado"/>
              <w:rPr>
                <w:rFonts w:cs="Arial"/>
                <w:lang w:val="fr-FR"/>
              </w:rPr>
            </w:pPr>
          </w:p>
          <w:p w:rsidR="00F751E8" w:rsidRDefault="00F751E8">
            <w:pPr>
              <w:pStyle w:val="Encabezado"/>
              <w:rPr>
                <w:rFonts w:cs="Arial"/>
                <w:lang w:val="fr-FR"/>
              </w:rPr>
            </w:pPr>
          </w:p>
          <w:p w:rsidR="00F751E8" w:rsidRDefault="00F751E8">
            <w:pPr>
              <w:pStyle w:val="Encabezado"/>
              <w:rPr>
                <w:rFonts w:cs="Arial"/>
                <w:lang w:val="fr-FR"/>
              </w:rPr>
            </w:pPr>
          </w:p>
          <w:p w:rsidR="00F751E8" w:rsidRDefault="00F751E8">
            <w:pPr>
              <w:pStyle w:val="Encabezado"/>
              <w:rPr>
                <w:rFonts w:cs="Arial"/>
                <w:lang w:val="fr-FR"/>
              </w:rPr>
            </w:pPr>
          </w:p>
          <w:p w:rsidR="00F751E8" w:rsidRDefault="00F751E8">
            <w:pPr>
              <w:pStyle w:val="Encabezado"/>
              <w:rPr>
                <w:rFonts w:cs="Arial"/>
                <w:lang w:val="fr-FR"/>
              </w:rPr>
            </w:pPr>
          </w:p>
          <w:p w:rsidR="00F751E8" w:rsidRDefault="00F751E8">
            <w:pPr>
              <w:pStyle w:val="Encabezado"/>
              <w:rPr>
                <w:rFonts w:cs="Arial"/>
                <w:lang w:val="fr-FR"/>
              </w:rPr>
            </w:pPr>
          </w:p>
        </w:tc>
      </w:tr>
      <w:tr w:rsidR="00F751E8">
        <w:trPr>
          <w:jc w:val="center"/>
        </w:trPr>
        <w:tc>
          <w:tcPr>
            <w:tcW w:w="4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751E8" w:rsidRDefault="00710D9A">
            <w:pPr>
              <w:pStyle w:val="Encabezado"/>
              <w:rPr>
                <w:rFonts w:cs="Arial"/>
              </w:rPr>
            </w:pPr>
            <w:r>
              <w:rPr>
                <w:rFonts w:cs="Arial"/>
              </w:rPr>
              <w:t xml:space="preserve">Aclaración 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751E8" w:rsidRDefault="00710D9A">
            <w:pPr>
              <w:pStyle w:val="Encabezado"/>
              <w:rPr>
                <w:rFonts w:cs="Arial"/>
              </w:rPr>
            </w:pPr>
            <w:r>
              <w:rPr>
                <w:rFonts w:cs="Arial"/>
              </w:rPr>
              <w:t>Aclaración</w:t>
            </w:r>
          </w:p>
        </w:tc>
      </w:tr>
    </w:tbl>
    <w:p w:rsidR="00F751E8" w:rsidRDefault="00F751E8">
      <w:pPr>
        <w:pStyle w:val="Encabezado"/>
        <w:rPr>
          <w:rFonts w:cs="Arial"/>
        </w:rPr>
      </w:pPr>
    </w:p>
    <w:p w:rsidR="00F751E8" w:rsidRDefault="00F751E8">
      <w:pPr>
        <w:pStyle w:val="Encabezado"/>
        <w:rPr>
          <w:rFonts w:cs="Arial"/>
        </w:rPr>
      </w:pPr>
    </w:p>
    <w:p w:rsidR="0090642C" w:rsidRPr="0090642C" w:rsidRDefault="0090642C" w:rsidP="0090642C">
      <w:pPr>
        <w:pStyle w:val="Textoindependiente"/>
      </w:pPr>
    </w:p>
    <w:p w:rsidR="00F751E8" w:rsidRDefault="00F751E8">
      <w:pPr>
        <w:pStyle w:val="Encabezado"/>
        <w:rPr>
          <w:rFonts w:cs="Arial"/>
        </w:rPr>
      </w:pPr>
    </w:p>
    <w:p w:rsidR="00BB735D" w:rsidRDefault="00BB735D" w:rsidP="00BB735D">
      <w:pPr>
        <w:pStyle w:val="Textoindependiente"/>
      </w:pPr>
    </w:p>
    <w:p w:rsidR="00BB735D" w:rsidRDefault="00BB735D" w:rsidP="00BB735D">
      <w:pPr>
        <w:pStyle w:val="Textoindependiente"/>
      </w:pPr>
    </w:p>
    <w:p w:rsidR="00BB735D" w:rsidRDefault="00BB735D" w:rsidP="00BB735D">
      <w:pPr>
        <w:pStyle w:val="Textoindependiente"/>
      </w:pPr>
    </w:p>
    <w:p w:rsidR="00BB735D" w:rsidRDefault="00BB735D" w:rsidP="00BB735D">
      <w:pPr>
        <w:pStyle w:val="Textoindependiente"/>
      </w:pPr>
    </w:p>
    <w:p w:rsidR="00BB735D" w:rsidRPr="00BB735D" w:rsidRDefault="00BB735D" w:rsidP="00BB735D">
      <w:pPr>
        <w:pStyle w:val="Textoindependiente"/>
      </w:pPr>
    </w:p>
    <w:p w:rsidR="0090642C" w:rsidRDefault="0090642C">
      <w:pPr>
        <w:pStyle w:val="Titulo1sinnumeracion"/>
      </w:pPr>
      <w:bookmarkStart w:id="3" w:name="_Toc2583428"/>
      <w:bookmarkEnd w:id="3"/>
    </w:p>
    <w:p w:rsidR="0090642C" w:rsidRDefault="0090642C">
      <w:pPr>
        <w:pStyle w:val="Titulo1sinnumeracion"/>
      </w:pPr>
    </w:p>
    <w:p w:rsidR="0090642C" w:rsidRDefault="0090642C">
      <w:pPr>
        <w:pStyle w:val="Titulo1sinnumeracion"/>
      </w:pPr>
    </w:p>
    <w:p w:rsidR="00F751E8" w:rsidRDefault="00710D9A">
      <w:pPr>
        <w:pStyle w:val="Titulo1sinnumeracion"/>
      </w:pPr>
      <w:r>
        <w:t>Contenido</w:t>
      </w:r>
    </w:p>
    <w:p w:rsidR="00F751E8" w:rsidRDefault="00710D9A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sz w:val="24"/>
          <w:szCs w:val="24"/>
          <w:lang w:val="en-US" w:eastAsia="en-US"/>
        </w:rPr>
      </w:pPr>
      <w:r>
        <w:fldChar w:fldCharType="begin"/>
      </w:r>
      <w:r>
        <w:instrText>TOC \z \o "1-3" \h</w:instrText>
      </w:r>
      <w:r>
        <w:fldChar w:fldCharType="separate"/>
      </w:r>
      <w:hyperlink w:anchor="_Toc2583427">
        <w:r>
          <w:rPr>
            <w:rStyle w:val="Enlacedelndice"/>
          </w:rPr>
          <w:t>Ficha del documento</w:t>
        </w:r>
        <w:r>
          <w:fldChar w:fldCharType="begin"/>
        </w:r>
        <w:r>
          <w:instrText>PAGEREF _Toc2583427 \h</w:instrText>
        </w:r>
        <w:r>
          <w:fldChar w:fldCharType="separate"/>
        </w:r>
        <w:r>
          <w:rPr>
            <w:rStyle w:val="Enlacedelndice"/>
          </w:rPr>
          <w:tab/>
          <w:t>3</w:t>
        </w:r>
        <w:r>
          <w:fldChar w:fldCharType="end"/>
        </w:r>
      </w:hyperlink>
    </w:p>
    <w:p w:rsidR="00F751E8" w:rsidRDefault="006D07A2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sz w:val="24"/>
          <w:szCs w:val="24"/>
          <w:lang w:val="en-US" w:eastAsia="en-US"/>
        </w:rPr>
      </w:pPr>
      <w:hyperlink w:anchor="_Toc2583428">
        <w:r w:rsidR="00710D9A">
          <w:rPr>
            <w:rStyle w:val="Enlacedelndice"/>
          </w:rPr>
          <w:t>Contenido</w:t>
        </w:r>
        <w:r w:rsidR="00710D9A">
          <w:fldChar w:fldCharType="begin"/>
        </w:r>
        <w:r w:rsidR="00710D9A">
          <w:instrText>PAGEREF _Toc2583428 \h</w:instrText>
        </w:r>
        <w:r w:rsidR="00710D9A">
          <w:fldChar w:fldCharType="separate"/>
        </w:r>
        <w:r w:rsidR="00710D9A">
          <w:rPr>
            <w:rStyle w:val="Enlacedelndice"/>
          </w:rPr>
          <w:tab/>
          <w:t>4</w:t>
        </w:r>
        <w:r w:rsidR="00710D9A">
          <w:fldChar w:fldCharType="end"/>
        </w:r>
      </w:hyperlink>
    </w:p>
    <w:p w:rsidR="00F751E8" w:rsidRDefault="006D07A2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sz w:val="24"/>
          <w:szCs w:val="24"/>
          <w:lang w:val="en-US" w:eastAsia="en-US"/>
        </w:rPr>
      </w:pPr>
      <w:hyperlink w:anchor="_Toc2583429">
        <w:r w:rsidR="00710D9A">
          <w:rPr>
            <w:rStyle w:val="Enlacedelndice"/>
          </w:rPr>
          <w:t>1</w:t>
        </w:r>
        <w:r w:rsidR="00710D9A">
          <w:rPr>
            <w:rStyle w:val="Enlacedelndice"/>
            <w:rFonts w:ascii="Calibri" w:hAnsi="Calibri"/>
            <w:b w:val="0"/>
            <w:bCs w:val="0"/>
            <w:caps w:val="0"/>
            <w:sz w:val="24"/>
            <w:szCs w:val="24"/>
            <w:lang w:val="en-US" w:eastAsia="en-US"/>
          </w:rPr>
          <w:tab/>
        </w:r>
        <w:r w:rsidR="00710D9A">
          <w:rPr>
            <w:rStyle w:val="Enlacedelndice"/>
          </w:rPr>
          <w:t>Introducción</w:t>
        </w:r>
        <w:r w:rsidR="00710D9A">
          <w:fldChar w:fldCharType="begin"/>
        </w:r>
        <w:r w:rsidR="00710D9A">
          <w:instrText>PAGEREF _Toc2583429 \h</w:instrText>
        </w:r>
        <w:r w:rsidR="00710D9A">
          <w:fldChar w:fldCharType="separate"/>
        </w:r>
        <w:r w:rsidR="00710D9A">
          <w:rPr>
            <w:rStyle w:val="Enlacedelndice"/>
          </w:rPr>
          <w:tab/>
          <w:t>5</w:t>
        </w:r>
        <w:r w:rsidR="00710D9A">
          <w:fldChar w:fldCharType="end"/>
        </w:r>
      </w:hyperlink>
    </w:p>
    <w:p w:rsidR="00F751E8" w:rsidRDefault="006D07A2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sz w:val="24"/>
          <w:lang w:val="en-US" w:eastAsia="en-US"/>
        </w:rPr>
      </w:pPr>
      <w:hyperlink w:anchor="_Toc2583430">
        <w:r w:rsidR="00710D9A">
          <w:rPr>
            <w:rStyle w:val="Enlacedelndice"/>
          </w:rPr>
          <w:t>1.1</w:t>
        </w:r>
        <w:r w:rsidR="00710D9A">
          <w:rPr>
            <w:rStyle w:val="Enlacedelndice"/>
            <w:rFonts w:ascii="Calibri" w:hAnsi="Calibri"/>
            <w:b w:val="0"/>
            <w:bCs w:val="0"/>
            <w:sz w:val="24"/>
            <w:lang w:val="en-US" w:eastAsia="en-US"/>
          </w:rPr>
          <w:tab/>
        </w:r>
        <w:r w:rsidR="00710D9A">
          <w:rPr>
            <w:rStyle w:val="Enlacedelndice"/>
          </w:rPr>
          <w:t>Propósito</w:t>
        </w:r>
        <w:r w:rsidR="00710D9A">
          <w:fldChar w:fldCharType="begin"/>
        </w:r>
        <w:r w:rsidR="00710D9A">
          <w:instrText>PAGEREF _Toc2583430 \h</w:instrText>
        </w:r>
        <w:r w:rsidR="00710D9A">
          <w:fldChar w:fldCharType="separate"/>
        </w:r>
        <w:r w:rsidR="00710D9A">
          <w:rPr>
            <w:rStyle w:val="Enlacedelndice"/>
          </w:rPr>
          <w:tab/>
          <w:t>5</w:t>
        </w:r>
        <w:r w:rsidR="00710D9A">
          <w:fldChar w:fldCharType="end"/>
        </w:r>
      </w:hyperlink>
    </w:p>
    <w:p w:rsidR="00F751E8" w:rsidRDefault="006D07A2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sz w:val="24"/>
          <w:lang w:val="en-US" w:eastAsia="en-US"/>
        </w:rPr>
      </w:pPr>
      <w:hyperlink w:anchor="_Toc2583431">
        <w:r w:rsidR="00710D9A">
          <w:rPr>
            <w:rStyle w:val="Enlacedelndice"/>
          </w:rPr>
          <w:t>1.2</w:t>
        </w:r>
        <w:r w:rsidR="00710D9A">
          <w:rPr>
            <w:rStyle w:val="Enlacedelndice"/>
            <w:rFonts w:ascii="Calibri" w:hAnsi="Calibri"/>
            <w:b w:val="0"/>
            <w:bCs w:val="0"/>
            <w:sz w:val="24"/>
            <w:lang w:val="en-US" w:eastAsia="en-US"/>
          </w:rPr>
          <w:tab/>
        </w:r>
        <w:r w:rsidR="00710D9A">
          <w:rPr>
            <w:rStyle w:val="Enlacedelndice"/>
          </w:rPr>
          <w:t>Alcance</w:t>
        </w:r>
        <w:r w:rsidR="00710D9A">
          <w:fldChar w:fldCharType="begin"/>
        </w:r>
        <w:r w:rsidR="00710D9A">
          <w:instrText>PAGEREF _Toc2583431 \h</w:instrText>
        </w:r>
        <w:r w:rsidR="00710D9A">
          <w:fldChar w:fldCharType="separate"/>
        </w:r>
        <w:r w:rsidR="00710D9A">
          <w:rPr>
            <w:rStyle w:val="Enlacedelndice"/>
          </w:rPr>
          <w:tab/>
          <w:t>5</w:t>
        </w:r>
        <w:r w:rsidR="00710D9A">
          <w:fldChar w:fldCharType="end"/>
        </w:r>
      </w:hyperlink>
    </w:p>
    <w:p w:rsidR="00F751E8" w:rsidRDefault="006D07A2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sz w:val="24"/>
          <w:lang w:val="en-US" w:eastAsia="en-US"/>
        </w:rPr>
      </w:pPr>
      <w:hyperlink w:anchor="_Toc2583432">
        <w:r w:rsidR="00710D9A">
          <w:rPr>
            <w:rStyle w:val="Enlacedelndice"/>
          </w:rPr>
          <w:t>1.3</w:t>
        </w:r>
        <w:r w:rsidR="00710D9A">
          <w:rPr>
            <w:rStyle w:val="Enlacedelndice"/>
            <w:rFonts w:ascii="Calibri" w:hAnsi="Calibri"/>
            <w:b w:val="0"/>
            <w:bCs w:val="0"/>
            <w:sz w:val="24"/>
            <w:lang w:val="en-US" w:eastAsia="en-US"/>
          </w:rPr>
          <w:tab/>
        </w:r>
        <w:r w:rsidR="00710D9A">
          <w:rPr>
            <w:rStyle w:val="Enlacedelndice"/>
          </w:rPr>
          <w:t>Referencias</w:t>
        </w:r>
        <w:r w:rsidR="00710D9A">
          <w:fldChar w:fldCharType="begin"/>
        </w:r>
        <w:r w:rsidR="00710D9A">
          <w:instrText>PAGEREF _Toc2583432 \h</w:instrText>
        </w:r>
        <w:r w:rsidR="00710D9A">
          <w:fldChar w:fldCharType="separate"/>
        </w:r>
        <w:r w:rsidR="00710D9A">
          <w:rPr>
            <w:rStyle w:val="Enlacedelndice"/>
          </w:rPr>
          <w:tab/>
          <w:t>5</w:t>
        </w:r>
        <w:r w:rsidR="00710D9A">
          <w:fldChar w:fldCharType="end"/>
        </w:r>
      </w:hyperlink>
    </w:p>
    <w:p w:rsidR="00F751E8" w:rsidRDefault="006D07A2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sz w:val="24"/>
          <w:szCs w:val="24"/>
          <w:lang w:val="en-US" w:eastAsia="en-US"/>
        </w:rPr>
      </w:pPr>
      <w:hyperlink w:anchor="_Toc2583433">
        <w:r w:rsidR="00710D9A">
          <w:rPr>
            <w:rStyle w:val="Enlacedelndice"/>
          </w:rPr>
          <w:t>2</w:t>
        </w:r>
        <w:r w:rsidR="00710D9A">
          <w:rPr>
            <w:rStyle w:val="Enlacedelndice"/>
            <w:rFonts w:ascii="Calibri" w:hAnsi="Calibri"/>
            <w:b w:val="0"/>
            <w:bCs w:val="0"/>
            <w:caps w:val="0"/>
            <w:sz w:val="24"/>
            <w:szCs w:val="24"/>
            <w:lang w:val="en-US" w:eastAsia="en-US"/>
          </w:rPr>
          <w:tab/>
        </w:r>
        <w:r w:rsidR="00710D9A">
          <w:rPr>
            <w:rStyle w:val="Enlacedelndice"/>
          </w:rPr>
          <w:t>Descripción general</w:t>
        </w:r>
        <w:r w:rsidR="00710D9A">
          <w:fldChar w:fldCharType="begin"/>
        </w:r>
        <w:r w:rsidR="00710D9A">
          <w:instrText>PAGEREF _Toc2583433 \h</w:instrText>
        </w:r>
        <w:r w:rsidR="00710D9A">
          <w:fldChar w:fldCharType="separate"/>
        </w:r>
        <w:r w:rsidR="00710D9A">
          <w:rPr>
            <w:rStyle w:val="Enlacedelndice"/>
          </w:rPr>
          <w:tab/>
          <w:t>5</w:t>
        </w:r>
        <w:r w:rsidR="00710D9A">
          <w:fldChar w:fldCharType="end"/>
        </w:r>
      </w:hyperlink>
    </w:p>
    <w:p w:rsidR="00F751E8" w:rsidRDefault="006D07A2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sz w:val="24"/>
          <w:lang w:val="en-US" w:eastAsia="en-US"/>
        </w:rPr>
      </w:pPr>
      <w:hyperlink w:anchor="_Toc2583434">
        <w:r w:rsidR="00710D9A">
          <w:rPr>
            <w:rStyle w:val="Enlacedelndice"/>
          </w:rPr>
          <w:t>2.1</w:t>
        </w:r>
        <w:r w:rsidR="00710D9A">
          <w:rPr>
            <w:rStyle w:val="Enlacedelndice"/>
            <w:rFonts w:ascii="Calibri" w:hAnsi="Calibri"/>
            <w:b w:val="0"/>
            <w:bCs w:val="0"/>
            <w:sz w:val="24"/>
            <w:lang w:val="en-US" w:eastAsia="en-US"/>
          </w:rPr>
          <w:tab/>
        </w:r>
        <w:r w:rsidR="00710D9A">
          <w:rPr>
            <w:rStyle w:val="Enlacedelndice"/>
          </w:rPr>
          <w:t>Perspectiva del producto</w:t>
        </w:r>
        <w:r w:rsidR="00710D9A">
          <w:fldChar w:fldCharType="begin"/>
        </w:r>
        <w:r w:rsidR="00710D9A">
          <w:instrText>PAGEREF _Toc2583434 \h</w:instrText>
        </w:r>
        <w:r w:rsidR="00710D9A">
          <w:fldChar w:fldCharType="separate"/>
        </w:r>
        <w:r w:rsidR="00710D9A">
          <w:rPr>
            <w:rStyle w:val="Enlacedelndice"/>
          </w:rPr>
          <w:tab/>
          <w:t>5</w:t>
        </w:r>
        <w:r w:rsidR="00710D9A">
          <w:fldChar w:fldCharType="end"/>
        </w:r>
      </w:hyperlink>
    </w:p>
    <w:p w:rsidR="00F751E8" w:rsidRDefault="006D07A2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sz w:val="24"/>
          <w:lang w:val="en-US" w:eastAsia="en-US"/>
        </w:rPr>
      </w:pPr>
      <w:hyperlink w:anchor="_Toc2583435">
        <w:r w:rsidR="00710D9A">
          <w:rPr>
            <w:rStyle w:val="Enlacedelndice"/>
          </w:rPr>
          <w:t>2.2</w:t>
        </w:r>
        <w:r w:rsidR="00710D9A">
          <w:rPr>
            <w:rStyle w:val="Enlacedelndice"/>
            <w:rFonts w:ascii="Calibri" w:hAnsi="Calibri"/>
            <w:b w:val="0"/>
            <w:bCs w:val="0"/>
            <w:sz w:val="24"/>
            <w:lang w:val="en-US" w:eastAsia="en-US"/>
          </w:rPr>
          <w:tab/>
        </w:r>
        <w:r w:rsidR="00710D9A">
          <w:rPr>
            <w:rStyle w:val="Enlacedelndice"/>
          </w:rPr>
          <w:t>Funcionalidad del producto</w:t>
        </w:r>
        <w:r w:rsidR="00710D9A">
          <w:fldChar w:fldCharType="begin"/>
        </w:r>
        <w:r w:rsidR="00710D9A">
          <w:instrText>PAGEREF _Toc2583435 \h</w:instrText>
        </w:r>
        <w:r w:rsidR="00710D9A">
          <w:fldChar w:fldCharType="separate"/>
        </w:r>
        <w:r w:rsidR="00710D9A">
          <w:rPr>
            <w:rStyle w:val="Enlacedelndice"/>
          </w:rPr>
          <w:tab/>
          <w:t>5</w:t>
        </w:r>
        <w:r w:rsidR="00710D9A">
          <w:fldChar w:fldCharType="end"/>
        </w:r>
      </w:hyperlink>
    </w:p>
    <w:p w:rsidR="00F751E8" w:rsidRDefault="006D07A2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sz w:val="24"/>
          <w:lang w:val="en-US" w:eastAsia="en-US"/>
        </w:rPr>
      </w:pPr>
      <w:hyperlink w:anchor="_Toc2583436">
        <w:r w:rsidR="00710D9A">
          <w:rPr>
            <w:rStyle w:val="Enlacedelndice"/>
          </w:rPr>
          <w:t>2.3</w:t>
        </w:r>
        <w:r w:rsidR="00710D9A">
          <w:rPr>
            <w:rStyle w:val="Enlacedelndice"/>
            <w:rFonts w:ascii="Calibri" w:hAnsi="Calibri"/>
            <w:b w:val="0"/>
            <w:bCs w:val="0"/>
            <w:sz w:val="24"/>
            <w:lang w:val="en-US" w:eastAsia="en-US"/>
          </w:rPr>
          <w:tab/>
        </w:r>
        <w:r w:rsidR="00710D9A">
          <w:rPr>
            <w:rStyle w:val="Enlacedelndice"/>
          </w:rPr>
          <w:t>Características de los usuarios</w:t>
        </w:r>
        <w:r w:rsidR="00710D9A">
          <w:fldChar w:fldCharType="begin"/>
        </w:r>
        <w:r w:rsidR="00710D9A">
          <w:instrText>PAGEREF _Toc2583436 \h</w:instrText>
        </w:r>
        <w:r w:rsidR="00710D9A">
          <w:fldChar w:fldCharType="separate"/>
        </w:r>
        <w:r w:rsidR="00710D9A">
          <w:rPr>
            <w:rStyle w:val="Enlacedelndice"/>
          </w:rPr>
          <w:tab/>
          <w:t>5</w:t>
        </w:r>
        <w:r w:rsidR="00710D9A">
          <w:fldChar w:fldCharType="end"/>
        </w:r>
      </w:hyperlink>
    </w:p>
    <w:p w:rsidR="00F751E8" w:rsidRDefault="006D07A2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sz w:val="24"/>
          <w:lang w:val="en-US" w:eastAsia="en-US"/>
        </w:rPr>
      </w:pPr>
      <w:hyperlink w:anchor="_Toc2583437">
        <w:r w:rsidR="00710D9A">
          <w:rPr>
            <w:rStyle w:val="Enlacedelndice"/>
          </w:rPr>
          <w:t>2.4</w:t>
        </w:r>
        <w:r w:rsidR="00710D9A">
          <w:rPr>
            <w:rStyle w:val="Enlacedelndice"/>
            <w:rFonts w:ascii="Calibri" w:hAnsi="Calibri"/>
            <w:b w:val="0"/>
            <w:bCs w:val="0"/>
            <w:sz w:val="24"/>
            <w:lang w:val="en-US" w:eastAsia="en-US"/>
          </w:rPr>
          <w:tab/>
        </w:r>
        <w:r w:rsidR="00710D9A">
          <w:rPr>
            <w:rStyle w:val="Enlacedelndice"/>
          </w:rPr>
          <w:t>Evolución previsible del sistema</w:t>
        </w:r>
        <w:r w:rsidR="00710D9A">
          <w:fldChar w:fldCharType="begin"/>
        </w:r>
        <w:r w:rsidR="00710D9A">
          <w:instrText>PAGEREF _Toc2583437 \h</w:instrText>
        </w:r>
        <w:r w:rsidR="00710D9A">
          <w:fldChar w:fldCharType="separate"/>
        </w:r>
        <w:r w:rsidR="00710D9A">
          <w:rPr>
            <w:rStyle w:val="Enlacedelndice"/>
          </w:rPr>
          <w:tab/>
          <w:t>5</w:t>
        </w:r>
        <w:r w:rsidR="00710D9A">
          <w:fldChar w:fldCharType="end"/>
        </w:r>
      </w:hyperlink>
    </w:p>
    <w:p w:rsidR="00F751E8" w:rsidRDefault="006D07A2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sz w:val="24"/>
          <w:szCs w:val="24"/>
          <w:lang w:val="en-US" w:eastAsia="en-US"/>
        </w:rPr>
      </w:pPr>
      <w:hyperlink w:anchor="_Toc2583438">
        <w:r w:rsidR="00710D9A">
          <w:rPr>
            <w:rStyle w:val="Enlacedelndice"/>
          </w:rPr>
          <w:t>3</w:t>
        </w:r>
        <w:r w:rsidR="00710D9A">
          <w:rPr>
            <w:rStyle w:val="Enlacedelndice"/>
            <w:rFonts w:ascii="Calibri" w:hAnsi="Calibri"/>
            <w:b w:val="0"/>
            <w:bCs w:val="0"/>
            <w:caps w:val="0"/>
            <w:sz w:val="24"/>
            <w:szCs w:val="24"/>
            <w:lang w:val="en-US" w:eastAsia="en-US"/>
          </w:rPr>
          <w:tab/>
        </w:r>
        <w:r w:rsidR="00710D9A">
          <w:rPr>
            <w:rStyle w:val="Enlacedelndice"/>
          </w:rPr>
          <w:t>Requisitos no funcionales</w:t>
        </w:r>
        <w:r w:rsidR="00710D9A">
          <w:fldChar w:fldCharType="begin"/>
        </w:r>
        <w:r w:rsidR="00710D9A">
          <w:instrText>PAGEREF _Toc2583438 \h</w:instrText>
        </w:r>
        <w:r w:rsidR="00710D9A">
          <w:fldChar w:fldCharType="separate"/>
        </w:r>
        <w:r w:rsidR="00710D9A">
          <w:rPr>
            <w:rStyle w:val="Enlacedelndice"/>
          </w:rPr>
          <w:tab/>
          <w:t>5</w:t>
        </w:r>
        <w:r w:rsidR="00710D9A">
          <w:fldChar w:fldCharType="end"/>
        </w:r>
      </w:hyperlink>
    </w:p>
    <w:p w:rsidR="00F751E8" w:rsidRDefault="006D07A2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sz w:val="24"/>
          <w:lang w:val="en-US" w:eastAsia="en-US"/>
        </w:rPr>
      </w:pPr>
      <w:hyperlink w:anchor="_Toc2583439">
        <w:r w:rsidR="00710D9A">
          <w:rPr>
            <w:rStyle w:val="Enlacedelndice"/>
          </w:rPr>
          <w:t>3.1</w:t>
        </w:r>
        <w:r w:rsidR="00710D9A">
          <w:rPr>
            <w:rStyle w:val="Enlacedelndice"/>
            <w:rFonts w:ascii="Calibri" w:hAnsi="Calibri"/>
            <w:b w:val="0"/>
            <w:bCs w:val="0"/>
            <w:sz w:val="24"/>
            <w:lang w:val="en-US" w:eastAsia="en-US"/>
          </w:rPr>
          <w:tab/>
        </w:r>
        <w:r w:rsidR="00710D9A">
          <w:rPr>
            <w:rStyle w:val="Enlacedelndice"/>
          </w:rPr>
          <w:t>Requisitos de rendimiento</w:t>
        </w:r>
        <w:r w:rsidR="00710D9A">
          <w:fldChar w:fldCharType="begin"/>
        </w:r>
        <w:r w:rsidR="00710D9A">
          <w:instrText>PAGEREF _Toc2583439 \h</w:instrText>
        </w:r>
        <w:r w:rsidR="00710D9A">
          <w:fldChar w:fldCharType="separate"/>
        </w:r>
        <w:r w:rsidR="00710D9A">
          <w:rPr>
            <w:rStyle w:val="Enlacedelndice"/>
          </w:rPr>
          <w:tab/>
          <w:t>5</w:t>
        </w:r>
        <w:r w:rsidR="00710D9A">
          <w:fldChar w:fldCharType="end"/>
        </w:r>
      </w:hyperlink>
    </w:p>
    <w:p w:rsidR="00F751E8" w:rsidRDefault="006D07A2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sz w:val="24"/>
          <w:lang w:val="en-US" w:eastAsia="en-US"/>
        </w:rPr>
      </w:pPr>
      <w:hyperlink w:anchor="_Toc2583440">
        <w:r w:rsidR="00710D9A">
          <w:rPr>
            <w:rStyle w:val="Enlacedelndice"/>
          </w:rPr>
          <w:t>3.2</w:t>
        </w:r>
        <w:r w:rsidR="00710D9A">
          <w:rPr>
            <w:rStyle w:val="Enlacedelndice"/>
            <w:rFonts w:ascii="Calibri" w:hAnsi="Calibri"/>
            <w:b w:val="0"/>
            <w:bCs w:val="0"/>
            <w:sz w:val="24"/>
            <w:lang w:val="en-US" w:eastAsia="en-US"/>
          </w:rPr>
          <w:tab/>
        </w:r>
        <w:r w:rsidR="00710D9A">
          <w:rPr>
            <w:rStyle w:val="Enlacedelndice"/>
          </w:rPr>
          <w:t>Seguridad</w:t>
        </w:r>
        <w:r w:rsidR="00710D9A">
          <w:fldChar w:fldCharType="begin"/>
        </w:r>
        <w:r w:rsidR="00710D9A">
          <w:instrText>PAGEREF _Toc2583440 \h</w:instrText>
        </w:r>
        <w:r w:rsidR="00710D9A">
          <w:fldChar w:fldCharType="separate"/>
        </w:r>
        <w:r w:rsidR="00710D9A">
          <w:rPr>
            <w:rStyle w:val="Enlacedelndice"/>
          </w:rPr>
          <w:tab/>
          <w:t>6</w:t>
        </w:r>
        <w:r w:rsidR="00710D9A">
          <w:fldChar w:fldCharType="end"/>
        </w:r>
      </w:hyperlink>
    </w:p>
    <w:p w:rsidR="00F751E8" w:rsidRDefault="006D07A2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sz w:val="24"/>
          <w:lang w:val="en-US" w:eastAsia="en-US"/>
        </w:rPr>
      </w:pPr>
      <w:hyperlink w:anchor="_Toc2583441">
        <w:r w:rsidR="00710D9A">
          <w:rPr>
            <w:rStyle w:val="Enlacedelndice"/>
          </w:rPr>
          <w:t>3.3</w:t>
        </w:r>
        <w:r w:rsidR="00710D9A">
          <w:rPr>
            <w:rStyle w:val="Enlacedelndice"/>
            <w:rFonts w:ascii="Calibri" w:hAnsi="Calibri"/>
            <w:b w:val="0"/>
            <w:bCs w:val="0"/>
            <w:sz w:val="24"/>
            <w:lang w:val="en-US" w:eastAsia="en-US"/>
          </w:rPr>
          <w:tab/>
        </w:r>
        <w:r w:rsidR="00710D9A">
          <w:rPr>
            <w:rStyle w:val="Enlacedelndice"/>
          </w:rPr>
          <w:t>Portabilidad</w:t>
        </w:r>
        <w:r w:rsidR="00710D9A">
          <w:fldChar w:fldCharType="begin"/>
        </w:r>
        <w:r w:rsidR="00710D9A">
          <w:instrText>PAGEREF _Toc2583441 \h</w:instrText>
        </w:r>
        <w:r w:rsidR="00710D9A">
          <w:fldChar w:fldCharType="separate"/>
        </w:r>
        <w:r w:rsidR="00710D9A">
          <w:rPr>
            <w:rStyle w:val="Enlacedelndice"/>
          </w:rPr>
          <w:tab/>
          <w:t>6</w:t>
        </w:r>
        <w:r w:rsidR="00710D9A">
          <w:fldChar w:fldCharType="end"/>
        </w:r>
      </w:hyperlink>
    </w:p>
    <w:p w:rsidR="00F751E8" w:rsidRDefault="006D07A2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sz w:val="24"/>
          <w:szCs w:val="24"/>
          <w:lang w:val="en-US" w:eastAsia="en-US"/>
        </w:rPr>
      </w:pPr>
      <w:hyperlink w:anchor="_Toc2583442">
        <w:r w:rsidR="00710D9A">
          <w:rPr>
            <w:rStyle w:val="Enlacedelndice"/>
          </w:rPr>
          <w:t>4</w:t>
        </w:r>
        <w:r w:rsidR="00710D9A">
          <w:rPr>
            <w:rStyle w:val="Enlacedelndice"/>
            <w:rFonts w:ascii="Calibri" w:hAnsi="Calibri"/>
            <w:b w:val="0"/>
            <w:bCs w:val="0"/>
            <w:caps w:val="0"/>
            <w:sz w:val="24"/>
            <w:szCs w:val="24"/>
            <w:lang w:val="en-US" w:eastAsia="en-US"/>
          </w:rPr>
          <w:tab/>
        </w:r>
        <w:r w:rsidR="00710D9A">
          <w:rPr>
            <w:rStyle w:val="Enlacedelndice"/>
          </w:rPr>
          <w:t>Mantenimiento</w:t>
        </w:r>
        <w:r w:rsidR="00710D9A">
          <w:fldChar w:fldCharType="begin"/>
        </w:r>
        <w:r w:rsidR="00710D9A">
          <w:instrText>PAGEREF _Toc2583442 \h</w:instrText>
        </w:r>
        <w:r w:rsidR="00710D9A">
          <w:fldChar w:fldCharType="separate"/>
        </w:r>
        <w:r w:rsidR="00710D9A">
          <w:rPr>
            <w:rStyle w:val="Enlacedelndice"/>
          </w:rPr>
          <w:tab/>
          <w:t>6</w:t>
        </w:r>
        <w:r w:rsidR="00710D9A">
          <w:fldChar w:fldCharType="end"/>
        </w:r>
      </w:hyperlink>
    </w:p>
    <w:p w:rsidR="00F751E8" w:rsidRDefault="006D07A2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sz w:val="24"/>
          <w:szCs w:val="24"/>
          <w:lang w:val="en-US" w:eastAsia="en-US"/>
        </w:rPr>
      </w:pPr>
      <w:hyperlink w:anchor="_Toc2583443">
        <w:r w:rsidR="00710D9A">
          <w:rPr>
            <w:rStyle w:val="Enlacedelndice"/>
          </w:rPr>
          <w:t>5</w:t>
        </w:r>
        <w:r w:rsidR="00710D9A">
          <w:rPr>
            <w:rStyle w:val="Enlacedelndice"/>
            <w:rFonts w:ascii="Calibri" w:hAnsi="Calibri"/>
            <w:b w:val="0"/>
            <w:bCs w:val="0"/>
            <w:caps w:val="0"/>
            <w:sz w:val="24"/>
            <w:szCs w:val="24"/>
            <w:lang w:val="en-US" w:eastAsia="en-US"/>
          </w:rPr>
          <w:tab/>
        </w:r>
        <w:r w:rsidR="00710D9A">
          <w:rPr>
            <w:rStyle w:val="Enlacedelndice"/>
          </w:rPr>
          <w:t>Apéndices</w:t>
        </w:r>
        <w:r w:rsidR="00710D9A">
          <w:fldChar w:fldCharType="begin"/>
        </w:r>
        <w:r w:rsidR="00710D9A">
          <w:instrText>PAGEREF _Toc2583443 \h</w:instrText>
        </w:r>
        <w:r w:rsidR="00710D9A">
          <w:fldChar w:fldCharType="separate"/>
        </w:r>
        <w:r w:rsidR="00710D9A">
          <w:rPr>
            <w:rStyle w:val="Enlacedelndice"/>
          </w:rPr>
          <w:tab/>
          <w:t>6</w:t>
        </w:r>
        <w:r w:rsidR="00710D9A">
          <w:fldChar w:fldCharType="end"/>
        </w:r>
      </w:hyperlink>
    </w:p>
    <w:p w:rsidR="00F751E8" w:rsidRDefault="00710D9A">
      <w:r>
        <w:fldChar w:fldCharType="end"/>
      </w:r>
    </w:p>
    <w:p w:rsidR="00F751E8" w:rsidRDefault="00710D9A">
      <w:pPr>
        <w:pStyle w:val="Ttulo1"/>
        <w:numPr>
          <w:ilvl w:val="0"/>
          <w:numId w:val="2"/>
        </w:numPr>
      </w:pPr>
      <w:bookmarkStart w:id="4" w:name="_Toc2583429"/>
      <w:bookmarkStart w:id="5" w:name="_Toc33238232"/>
      <w:bookmarkEnd w:id="4"/>
      <w:bookmarkEnd w:id="5"/>
      <w:r>
        <w:t>Introducción</w:t>
      </w:r>
    </w:p>
    <w:p w:rsidR="00F751E8" w:rsidRDefault="00710D9A">
      <w:pPr>
        <w:pStyle w:val="Ttulo2"/>
        <w:numPr>
          <w:ilvl w:val="1"/>
          <w:numId w:val="2"/>
        </w:numPr>
      </w:pPr>
      <w:bookmarkStart w:id="6" w:name="_Toc2583430"/>
      <w:bookmarkEnd w:id="6"/>
      <w:r>
        <w:t>Propósito</w:t>
      </w:r>
    </w:p>
    <w:p w:rsidR="00F751E8" w:rsidRDefault="00710D9A">
      <w:pPr>
        <w:pStyle w:val="Normalindentado2"/>
        <w:ind w:left="1068"/>
      </w:pPr>
      <w:r>
        <w:t xml:space="preserve">Este documento tiene como propósito dejar sentadas las bases de los requerimientos que deberá tener el sistema a desarrollar. Es de suma importancia ya que aquí quedará constancia de las reuniones que se tendrán con el cliente, así </w:t>
      </w:r>
      <w:r w:rsidR="0090642C">
        <w:lastRenderedPageBreak/>
        <w:t>c</w:t>
      </w:r>
      <w:r>
        <w:t>omo también certificará y se asegurará que haya un acuerdo entre el equipo de desarrollo y el cliente con respecto a los requerimientos a desarrollar.</w:t>
      </w:r>
    </w:p>
    <w:p w:rsidR="00F751E8" w:rsidRDefault="00F751E8">
      <w:pPr>
        <w:pStyle w:val="guiazul"/>
        <w:ind w:left="1068"/>
        <w:rPr>
          <w:i w:val="0"/>
          <w:color w:val="00000A"/>
        </w:rPr>
      </w:pPr>
    </w:p>
    <w:p w:rsidR="00F751E8" w:rsidRDefault="00710D9A">
      <w:pPr>
        <w:pStyle w:val="guiazul"/>
        <w:ind w:left="1068"/>
        <w:rPr>
          <w:i w:val="0"/>
          <w:color w:val="00000A"/>
        </w:rPr>
      </w:pPr>
      <w:r>
        <w:rPr>
          <w:i w:val="0"/>
          <w:color w:val="00000A"/>
        </w:rPr>
        <w:t>Audiencia a la que va dirigido el documento:</w:t>
      </w:r>
    </w:p>
    <w:p w:rsidR="00F751E8" w:rsidRDefault="00710D9A">
      <w:pPr>
        <w:pStyle w:val="guiazul"/>
        <w:ind w:left="1068"/>
        <w:rPr>
          <w:i w:val="0"/>
          <w:color w:val="00000A"/>
        </w:rPr>
      </w:pPr>
      <w:r>
        <w:rPr>
          <w:i w:val="0"/>
          <w:color w:val="00000A"/>
        </w:rPr>
        <w:t>El documento va dirigido al equipo de desarrollo, y al product owner para tener una guía de cómo se trabajará.</w:t>
      </w:r>
    </w:p>
    <w:p w:rsidR="00F751E8" w:rsidRDefault="00F751E8">
      <w:pPr>
        <w:pStyle w:val="guiazul"/>
        <w:ind w:left="1068"/>
        <w:rPr>
          <w:i w:val="0"/>
          <w:color w:val="00000A"/>
        </w:rPr>
      </w:pPr>
    </w:p>
    <w:p w:rsidR="00F751E8" w:rsidRDefault="00710D9A">
      <w:pPr>
        <w:pStyle w:val="Ttulo2"/>
        <w:numPr>
          <w:ilvl w:val="1"/>
          <w:numId w:val="2"/>
        </w:numPr>
      </w:pPr>
      <w:bookmarkStart w:id="7" w:name="_Toc2583431"/>
      <w:bookmarkEnd w:id="7"/>
      <w:r>
        <w:t>Alcance</w:t>
      </w:r>
    </w:p>
    <w:p w:rsidR="00F751E8" w:rsidRDefault="00710D9A">
      <w:pPr>
        <w:pStyle w:val="guiazul"/>
        <w:numPr>
          <w:ilvl w:val="0"/>
          <w:numId w:val="3"/>
        </w:numPr>
        <w:rPr>
          <w:i w:val="0"/>
          <w:color w:val="00000A"/>
        </w:rPr>
      </w:pPr>
      <w:r>
        <w:rPr>
          <w:i w:val="0"/>
          <w:color w:val="00000A"/>
        </w:rPr>
        <w:t>Identificación del producto:</w:t>
      </w:r>
    </w:p>
    <w:p w:rsidR="00F751E8" w:rsidRDefault="00710D9A">
      <w:pPr>
        <w:pStyle w:val="guiazul"/>
        <w:ind w:left="1068"/>
        <w:rPr>
          <w:i w:val="0"/>
          <w:color w:val="00000A"/>
        </w:rPr>
      </w:pPr>
      <w:r>
        <w:rPr>
          <w:i w:val="0"/>
          <w:color w:val="00000A"/>
        </w:rPr>
        <w:t>Se desarrollará un sistema de búsqueda y reserva de propiedades de tiempo compartido, para sustituir el proceso que se viene llevando a cabo con un Excel.</w:t>
      </w:r>
    </w:p>
    <w:p w:rsidR="00F751E8" w:rsidRDefault="00F751E8">
      <w:pPr>
        <w:pStyle w:val="guiazul"/>
        <w:ind w:left="1068"/>
        <w:rPr>
          <w:i w:val="0"/>
          <w:color w:val="00000A"/>
        </w:rPr>
      </w:pPr>
    </w:p>
    <w:p w:rsidR="00F751E8" w:rsidRDefault="00710D9A">
      <w:pPr>
        <w:pStyle w:val="Normalindentado2"/>
        <w:numPr>
          <w:ilvl w:val="0"/>
          <w:numId w:val="3"/>
        </w:numPr>
        <w:rPr>
          <w:color w:val="00000A"/>
        </w:rPr>
      </w:pPr>
      <w:r>
        <w:rPr>
          <w:color w:val="00000A"/>
        </w:rPr>
        <w:t>Explicación del propósito, audiencia y alcance del producto:</w:t>
      </w:r>
    </w:p>
    <w:p w:rsidR="00F751E8" w:rsidRDefault="00710D9A">
      <w:pPr>
        <w:pStyle w:val="Normalindentado2"/>
        <w:ind w:left="1068"/>
      </w:pPr>
      <w:r>
        <w:rPr>
          <w:color w:val="00000A"/>
        </w:rPr>
        <w:t xml:space="preserve">Tener una plataforma en la que se pueda administrar las propiedades </w:t>
      </w:r>
      <w:r>
        <w:t>de una forma más fácil que con el Excel que se viene manejando, y además permitir a los clientes poder ver las propiedades en un sitio y así elegir las interesadas.</w:t>
      </w:r>
    </w:p>
    <w:p w:rsidR="0073522A" w:rsidRDefault="0073522A">
      <w:pPr>
        <w:pStyle w:val="Normalindentado2"/>
        <w:ind w:left="1068"/>
      </w:pPr>
      <w:r>
        <w:t xml:space="preserve">La idea es de que ofreciendo más facilidades a los clientes al momento de hacer las reservas, se logre captar una nueva audiencia a la que le interese formar parte de la empresa, </w:t>
      </w:r>
      <w:bookmarkStart w:id="8" w:name="_GoBack"/>
      <w:bookmarkEnd w:id="8"/>
      <w:r>
        <w:t>y recapturar la atención de los clientes ya existentes.</w:t>
      </w:r>
    </w:p>
    <w:p w:rsidR="00F751E8" w:rsidRDefault="00710D9A">
      <w:pPr>
        <w:pStyle w:val="Ttulo2"/>
        <w:numPr>
          <w:ilvl w:val="1"/>
          <w:numId w:val="2"/>
        </w:numPr>
      </w:pPr>
      <w:bookmarkStart w:id="9" w:name="_Toc33238237"/>
      <w:bookmarkStart w:id="10" w:name="_Toc2583432"/>
      <w:bookmarkEnd w:id="9"/>
      <w:bookmarkEnd w:id="10"/>
      <w:r>
        <w:t>Referencias</w:t>
      </w:r>
    </w:p>
    <w:tbl>
      <w:tblPr>
        <w:tblW w:w="7062" w:type="dxa"/>
        <w:tblInd w:w="685" w:type="dxa"/>
        <w:tblBorders>
          <w:top w:val="single" w:sz="4" w:space="0" w:color="292929"/>
          <w:left w:val="single" w:sz="4" w:space="0" w:color="292929"/>
          <w:bottom w:val="double" w:sz="6" w:space="0" w:color="292929"/>
          <w:right w:val="double" w:sz="6" w:space="0" w:color="292929"/>
          <w:insideH w:val="double" w:sz="6" w:space="0" w:color="292929"/>
          <w:insideV w:val="double" w:sz="6" w:space="0" w:color="292929"/>
        </w:tblBorders>
        <w:tblLayout w:type="fixed"/>
        <w:tblCellMar>
          <w:top w:w="17" w:type="dxa"/>
          <w:left w:w="12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255"/>
        <w:gridCol w:w="3407"/>
        <w:gridCol w:w="1024"/>
        <w:gridCol w:w="1376"/>
      </w:tblGrid>
      <w:tr w:rsidR="00F751E8">
        <w:trPr>
          <w:cantSplit/>
          <w:trHeight w:val="284"/>
        </w:trPr>
        <w:tc>
          <w:tcPr>
            <w:tcW w:w="1255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double" w:sz="6" w:space="0" w:color="292929"/>
            </w:tcBorders>
            <w:shd w:val="clear" w:color="auto" w:fill="EAEAEA"/>
            <w:tcMar>
              <w:left w:w="12" w:type="dxa"/>
            </w:tcMar>
            <w:vAlign w:val="bottom"/>
          </w:tcPr>
          <w:p w:rsidR="00F751E8" w:rsidRDefault="00710D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3407" w:type="dxa"/>
            <w:tcBorders>
              <w:top w:val="single" w:sz="4" w:space="0" w:color="292929"/>
              <w:left w:val="double" w:sz="6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left w:w="-5" w:type="dxa"/>
            </w:tcMar>
            <w:vAlign w:val="bottom"/>
          </w:tcPr>
          <w:p w:rsidR="00F751E8" w:rsidRDefault="00710D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1024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left w:w="12" w:type="dxa"/>
            </w:tcMar>
            <w:vAlign w:val="bottom"/>
          </w:tcPr>
          <w:p w:rsidR="00F751E8" w:rsidRDefault="00710D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376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left w:w="12" w:type="dxa"/>
            </w:tcMar>
            <w:vAlign w:val="bottom"/>
          </w:tcPr>
          <w:p w:rsidR="00F751E8" w:rsidRDefault="00710D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F751E8">
        <w:trPr>
          <w:cantSplit/>
        </w:trPr>
        <w:tc>
          <w:tcPr>
            <w:tcW w:w="1255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751E8" w:rsidRDefault="00710D9A">
            <w:pPr>
              <w:pStyle w:val="Normalindentado2"/>
              <w:ind w:left="0"/>
            </w:pPr>
            <w:r>
              <w:t>Entrevista</w:t>
            </w:r>
          </w:p>
        </w:tc>
        <w:tc>
          <w:tcPr>
            <w:tcW w:w="3407" w:type="dxa"/>
            <w:tcBorders>
              <w:top w:val="double" w:sz="6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0" w:type="dxa"/>
              <w:left w:w="52" w:type="dxa"/>
              <w:bottom w:w="0" w:type="dxa"/>
              <w:right w:w="70" w:type="dxa"/>
            </w:tcMar>
          </w:tcPr>
          <w:p w:rsidR="00F751E8" w:rsidRDefault="00710D9A">
            <w:pPr>
              <w:pStyle w:val="Normalindentado2"/>
              <w:ind w:left="0"/>
            </w:pPr>
            <w:r>
              <w:t>Resumen Primer Entrevista</w:t>
            </w:r>
          </w:p>
        </w:tc>
        <w:tc>
          <w:tcPr>
            <w:tcW w:w="1024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70" w:type="dxa"/>
              <w:bottom w:w="0" w:type="dxa"/>
              <w:right w:w="70" w:type="dxa"/>
            </w:tcMar>
          </w:tcPr>
          <w:p w:rsidR="00F751E8" w:rsidRDefault="00710D9A">
            <w:pPr>
              <w:pStyle w:val="Normalindentado2"/>
              <w:tabs>
                <w:tab w:val="left" w:pos="5745"/>
              </w:tabs>
              <w:ind w:left="0" w:right="-113"/>
            </w:pPr>
            <w:r>
              <w:t>18/03/19</w:t>
            </w:r>
          </w:p>
        </w:tc>
        <w:tc>
          <w:tcPr>
            <w:tcW w:w="1376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70" w:type="dxa"/>
              <w:bottom w:w="0" w:type="dxa"/>
              <w:right w:w="70" w:type="dxa"/>
            </w:tcMar>
          </w:tcPr>
          <w:p w:rsidR="00F751E8" w:rsidRDefault="00F751E8">
            <w:pPr>
              <w:pStyle w:val="Normalindentado2"/>
              <w:ind w:left="0"/>
              <w:jc w:val="center"/>
            </w:pPr>
          </w:p>
          <w:p w:rsidR="00F751E8" w:rsidRDefault="00710D9A">
            <w:pPr>
              <w:jc w:val="center"/>
            </w:pPr>
            <w:r>
              <w:t>María Noel Adrogué Benas, Mauricio Agosta y Tomás Gandini</w:t>
            </w:r>
          </w:p>
          <w:p w:rsidR="00F751E8" w:rsidRDefault="00F751E8">
            <w:pPr>
              <w:pStyle w:val="Normalindentado2"/>
              <w:ind w:left="0"/>
              <w:jc w:val="center"/>
            </w:pPr>
          </w:p>
        </w:tc>
      </w:tr>
      <w:tr w:rsidR="00F751E8">
        <w:trPr>
          <w:cantSplit/>
        </w:trPr>
        <w:tc>
          <w:tcPr>
            <w:tcW w:w="125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751E8" w:rsidRDefault="00710D9A">
            <w:pPr>
              <w:pStyle w:val="Normalindentado2"/>
              <w:ind w:left="0"/>
            </w:pPr>
            <w:r>
              <w:t>Entrevista</w:t>
            </w:r>
          </w:p>
        </w:tc>
        <w:tc>
          <w:tcPr>
            <w:tcW w:w="3407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0" w:type="dxa"/>
              <w:left w:w="52" w:type="dxa"/>
              <w:bottom w:w="0" w:type="dxa"/>
              <w:right w:w="70" w:type="dxa"/>
            </w:tcMar>
          </w:tcPr>
          <w:p w:rsidR="00F751E8" w:rsidRDefault="00710D9A">
            <w:pPr>
              <w:pStyle w:val="Normalindentado2"/>
              <w:ind w:left="0"/>
            </w:pPr>
            <w:r>
              <w:t>Resumen Segunda Entrevista</w:t>
            </w:r>
          </w:p>
        </w:tc>
        <w:tc>
          <w:tcPr>
            <w:tcW w:w="102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70" w:type="dxa"/>
              <w:bottom w:w="0" w:type="dxa"/>
              <w:right w:w="70" w:type="dxa"/>
            </w:tcMar>
          </w:tcPr>
          <w:p w:rsidR="00F751E8" w:rsidRDefault="00710D9A">
            <w:pPr>
              <w:pStyle w:val="Normalindentado2"/>
              <w:ind w:left="0"/>
            </w:pPr>
            <w:r>
              <w:t>25/03/19</w:t>
            </w:r>
          </w:p>
        </w:tc>
        <w:tc>
          <w:tcPr>
            <w:tcW w:w="137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70" w:type="dxa"/>
              <w:bottom w:w="0" w:type="dxa"/>
              <w:right w:w="70" w:type="dxa"/>
            </w:tcMar>
          </w:tcPr>
          <w:p w:rsidR="00F751E8" w:rsidRDefault="00F751E8">
            <w:pPr>
              <w:pStyle w:val="Normalindentado2"/>
              <w:ind w:left="0"/>
              <w:jc w:val="center"/>
            </w:pPr>
          </w:p>
          <w:p w:rsidR="00F751E8" w:rsidRDefault="00710D9A">
            <w:pPr>
              <w:jc w:val="center"/>
            </w:pPr>
            <w:r>
              <w:t>María Noel Adrogué Benas, Mauricio Agosta y Tomás Gandini</w:t>
            </w:r>
          </w:p>
          <w:p w:rsidR="00F751E8" w:rsidRDefault="00F751E8">
            <w:pPr>
              <w:pStyle w:val="Normalindentado2"/>
              <w:ind w:left="0"/>
              <w:jc w:val="center"/>
            </w:pPr>
          </w:p>
        </w:tc>
      </w:tr>
    </w:tbl>
    <w:p w:rsidR="00F751E8" w:rsidRDefault="00710D9A">
      <w:pPr>
        <w:pStyle w:val="Ttulo1"/>
        <w:numPr>
          <w:ilvl w:val="0"/>
          <w:numId w:val="2"/>
        </w:numPr>
      </w:pPr>
      <w:bookmarkStart w:id="11" w:name="_Toc33238239"/>
      <w:bookmarkStart w:id="12" w:name="_Toc2583433"/>
      <w:bookmarkEnd w:id="11"/>
      <w:bookmarkEnd w:id="12"/>
      <w:r>
        <w:lastRenderedPageBreak/>
        <w:t>Descripción general</w:t>
      </w:r>
    </w:p>
    <w:p w:rsidR="00F751E8" w:rsidRDefault="00710D9A">
      <w:pPr>
        <w:pStyle w:val="Ttulo2"/>
        <w:numPr>
          <w:ilvl w:val="1"/>
          <w:numId w:val="2"/>
        </w:numPr>
      </w:pPr>
      <w:bookmarkStart w:id="13" w:name="_Toc33238240"/>
      <w:bookmarkStart w:id="14" w:name="_Toc2583434"/>
      <w:bookmarkEnd w:id="13"/>
      <w:bookmarkEnd w:id="14"/>
      <w:r>
        <w:t>Perspectiva del producto</w:t>
      </w:r>
    </w:p>
    <w:p w:rsidR="00F751E8" w:rsidRDefault="00710D9A">
      <w:pPr>
        <w:pStyle w:val="Ttulo2"/>
        <w:numPr>
          <w:ilvl w:val="0"/>
          <w:numId w:val="0"/>
        </w:numPr>
        <w:ind w:left="720"/>
        <w:rPr>
          <w:rFonts w:cs="Times New Roman"/>
          <w:b w:val="0"/>
          <w:bCs w:val="0"/>
          <w:iCs w:val="0"/>
          <w:color w:val="00000A"/>
          <w:sz w:val="20"/>
          <w:szCs w:val="24"/>
        </w:rPr>
      </w:pPr>
      <w:r>
        <w:rPr>
          <w:rFonts w:cs="Times New Roman"/>
          <w:b w:val="0"/>
          <w:bCs w:val="0"/>
          <w:iCs w:val="0"/>
          <w:color w:val="00000A"/>
          <w:sz w:val="20"/>
          <w:szCs w:val="24"/>
        </w:rPr>
        <w:t>Desarrollaremos un producto independiente para gestionar las propiedades de tiempo compartido.</w:t>
      </w:r>
    </w:p>
    <w:p w:rsidR="00F751E8" w:rsidRDefault="00710D9A">
      <w:pPr>
        <w:pStyle w:val="Ttulo2"/>
        <w:numPr>
          <w:ilvl w:val="1"/>
          <w:numId w:val="2"/>
        </w:numPr>
      </w:pPr>
      <w:bookmarkStart w:id="15" w:name="_Toc33238241"/>
      <w:bookmarkStart w:id="16" w:name="_Toc532878319"/>
      <w:bookmarkStart w:id="17" w:name="_Toc2583435"/>
      <w:bookmarkEnd w:id="15"/>
      <w:bookmarkEnd w:id="16"/>
      <w:bookmarkEnd w:id="17"/>
      <w:r>
        <w:t>Funcionalidad del producto</w:t>
      </w:r>
    </w:p>
    <w:p w:rsidR="00F751E8" w:rsidRDefault="00710D9A">
      <w:pPr>
        <w:pStyle w:val="Ttulo2"/>
        <w:numPr>
          <w:ilvl w:val="0"/>
          <w:numId w:val="0"/>
        </w:numPr>
        <w:ind w:left="720" w:hanging="11"/>
        <w:rPr>
          <w:rFonts w:cs="Times New Roman"/>
          <w:b w:val="0"/>
          <w:bCs w:val="0"/>
          <w:iCs w:val="0"/>
          <w:color w:val="00000A"/>
          <w:sz w:val="20"/>
          <w:szCs w:val="24"/>
        </w:rPr>
      </w:pPr>
      <w:r>
        <w:rPr>
          <w:rFonts w:cs="Times New Roman"/>
          <w:b w:val="0"/>
          <w:bCs w:val="0"/>
          <w:iCs w:val="0"/>
          <w:color w:val="00000A"/>
          <w:sz w:val="20"/>
          <w:szCs w:val="24"/>
        </w:rPr>
        <w:t>Contaremos con 4 tipos de usuarios:</w:t>
      </w:r>
    </w:p>
    <w:p w:rsidR="00F751E8" w:rsidRDefault="00710D9A">
      <w:pPr>
        <w:pStyle w:val="Ttulo2"/>
        <w:numPr>
          <w:ilvl w:val="0"/>
          <w:numId w:val="0"/>
        </w:numPr>
        <w:ind w:left="720" w:hanging="11"/>
        <w:rPr>
          <w:rFonts w:cs="Times New Roman"/>
          <w:b w:val="0"/>
          <w:bCs w:val="0"/>
          <w:iCs w:val="0"/>
          <w:color w:val="00000A"/>
          <w:sz w:val="20"/>
          <w:szCs w:val="24"/>
        </w:rPr>
      </w:pPr>
      <w:r>
        <w:rPr>
          <w:rFonts w:cs="Times New Roman"/>
          <w:b w:val="0"/>
          <w:bCs w:val="0"/>
          <w:iCs w:val="0"/>
          <w:color w:val="00000A"/>
          <w:sz w:val="20"/>
          <w:szCs w:val="24"/>
        </w:rPr>
        <w:t>El usuario no registrado podrá ver una propiedad disponible para reserva y una en hotsale al azar.</w:t>
      </w:r>
    </w:p>
    <w:p w:rsidR="00F751E8" w:rsidRDefault="00710D9A">
      <w:pPr>
        <w:pStyle w:val="Ttulo2"/>
        <w:numPr>
          <w:ilvl w:val="0"/>
          <w:numId w:val="0"/>
        </w:numPr>
        <w:ind w:left="720" w:hanging="11"/>
        <w:rPr>
          <w:rFonts w:cs="Times New Roman"/>
          <w:b w:val="0"/>
          <w:bCs w:val="0"/>
          <w:iCs w:val="0"/>
          <w:color w:val="00000A"/>
          <w:sz w:val="20"/>
          <w:szCs w:val="24"/>
        </w:rPr>
      </w:pPr>
      <w:r>
        <w:rPr>
          <w:rFonts w:cs="Times New Roman"/>
          <w:b w:val="0"/>
          <w:bCs w:val="0"/>
          <w:iCs w:val="0"/>
          <w:color w:val="00000A"/>
          <w:sz w:val="20"/>
          <w:szCs w:val="24"/>
        </w:rPr>
        <w:t>El usuario registrado común podrá además reservar propiedades en hotsale, y pujar en propiedades que estén a la subasta.</w:t>
      </w:r>
    </w:p>
    <w:p w:rsidR="00F751E8" w:rsidRDefault="00710D9A">
      <w:pPr>
        <w:pStyle w:val="Ttulo2"/>
        <w:numPr>
          <w:ilvl w:val="0"/>
          <w:numId w:val="0"/>
        </w:numPr>
        <w:ind w:left="709"/>
        <w:rPr>
          <w:rFonts w:cs="Times New Roman"/>
          <w:b w:val="0"/>
          <w:bCs w:val="0"/>
          <w:iCs w:val="0"/>
          <w:color w:val="00000A"/>
          <w:sz w:val="20"/>
          <w:szCs w:val="24"/>
        </w:rPr>
      </w:pPr>
      <w:r>
        <w:rPr>
          <w:rFonts w:cs="Times New Roman"/>
          <w:b w:val="0"/>
          <w:bCs w:val="0"/>
          <w:iCs w:val="0"/>
          <w:color w:val="00000A"/>
          <w:sz w:val="20"/>
          <w:szCs w:val="24"/>
        </w:rPr>
        <w:t>El usuario registrado premium, además podrá reservar directamente propiedades que tendrían que salir a subasta, siempre y cuando se reserve antes de los 6 meses de que salga a subasta.</w:t>
      </w:r>
    </w:p>
    <w:p w:rsidR="00F751E8" w:rsidRDefault="00710D9A">
      <w:pPr>
        <w:pStyle w:val="Ttulo2"/>
        <w:numPr>
          <w:ilvl w:val="0"/>
          <w:numId w:val="0"/>
        </w:numPr>
        <w:ind w:left="709"/>
        <w:rPr>
          <w:rFonts w:cs="Times New Roman"/>
          <w:b w:val="0"/>
          <w:bCs w:val="0"/>
          <w:iCs w:val="0"/>
          <w:color w:val="00000A"/>
          <w:sz w:val="20"/>
          <w:szCs w:val="24"/>
        </w:rPr>
      </w:pPr>
      <w:r>
        <w:rPr>
          <w:rFonts w:cs="Times New Roman"/>
          <w:b w:val="0"/>
          <w:bCs w:val="0"/>
          <w:iCs w:val="0"/>
          <w:color w:val="00000A"/>
          <w:sz w:val="20"/>
          <w:szCs w:val="24"/>
        </w:rPr>
        <w:t>El usuario administrador podrá dar de alta, baja y modificar propiedades, así como también seleccionar las que irán a hotsale.</w:t>
      </w:r>
    </w:p>
    <w:p w:rsidR="00F751E8" w:rsidRDefault="00710D9A">
      <w:pPr>
        <w:pStyle w:val="Ttulo2"/>
        <w:numPr>
          <w:ilvl w:val="1"/>
          <w:numId w:val="2"/>
        </w:numPr>
      </w:pPr>
      <w:bookmarkStart w:id="18" w:name="_Toc33238242"/>
      <w:bookmarkStart w:id="19" w:name="_Toc2583436"/>
      <w:bookmarkStart w:id="20" w:name="_Toc532878320"/>
      <w:bookmarkEnd w:id="18"/>
      <w:bookmarkEnd w:id="19"/>
      <w:bookmarkEnd w:id="20"/>
      <w:r>
        <w:t>Características de los usuarios</w:t>
      </w:r>
    </w:p>
    <w:tbl>
      <w:tblPr>
        <w:tblW w:w="7961" w:type="dxa"/>
        <w:tblInd w:w="708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double" w:sz="6" w:space="0" w:color="292929"/>
          <w:insideH w:val="single" w:sz="4" w:space="0" w:color="292929"/>
          <w:insideV w:val="double" w:sz="6" w:space="0" w:color="292929"/>
        </w:tblBorders>
        <w:tblLayout w:type="fixed"/>
        <w:tblCellMar>
          <w:top w:w="17" w:type="dxa"/>
          <w:left w:w="35" w:type="dxa"/>
          <w:right w:w="40" w:type="dxa"/>
        </w:tblCellMar>
        <w:tblLook w:val="04A0" w:firstRow="1" w:lastRow="0" w:firstColumn="1" w:lastColumn="0" w:noHBand="0" w:noVBand="1"/>
      </w:tblPr>
      <w:tblGrid>
        <w:gridCol w:w="2517"/>
        <w:gridCol w:w="5444"/>
      </w:tblGrid>
      <w:tr w:rsidR="00F751E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left w:w="35" w:type="dxa"/>
            </w:tcMar>
            <w:vAlign w:val="bottom"/>
          </w:tcPr>
          <w:p w:rsidR="00F751E8" w:rsidRDefault="00710D9A">
            <w:pPr>
              <w:pStyle w:val="Normalindentado2"/>
              <w:ind w:left="0"/>
            </w:pPr>
            <w:r>
              <w:t>Rol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17" w:type="dxa"/>
            </w:tcMar>
            <w:vAlign w:val="bottom"/>
          </w:tcPr>
          <w:p w:rsidR="00F751E8" w:rsidRDefault="00710D9A">
            <w:pPr>
              <w:pStyle w:val="Normalindentado2"/>
              <w:ind w:left="0"/>
            </w:pPr>
            <w:r>
              <w:t>Administrador</w:t>
            </w:r>
          </w:p>
        </w:tc>
      </w:tr>
      <w:tr w:rsidR="00F751E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left w:w="35" w:type="dxa"/>
            </w:tcMar>
          </w:tcPr>
          <w:p w:rsidR="00F751E8" w:rsidRDefault="00710D9A">
            <w:pPr>
              <w:pStyle w:val="Normalindentado2"/>
              <w:ind w:left="0"/>
            </w:pPr>
            <w:r>
              <w:t>Resumen de 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17" w:type="dxa"/>
            </w:tcMar>
          </w:tcPr>
          <w:p w:rsidR="00F751E8" w:rsidRDefault="00710D9A">
            <w:pPr>
              <w:pStyle w:val="Normalindentado2"/>
              <w:ind w:left="0"/>
            </w:pPr>
            <w:r>
              <w:t>* Encargado de manejar el sitio, tanto ABM (Alta, baja y modificación) de propiedades, subastas, hotsales, como la baja y modificación de cuentas de usuario.</w:t>
            </w:r>
          </w:p>
        </w:tc>
      </w:tr>
    </w:tbl>
    <w:p w:rsidR="00F751E8" w:rsidRDefault="00F751E8">
      <w:pPr>
        <w:pStyle w:val="guiazul"/>
        <w:ind w:left="708"/>
      </w:pPr>
    </w:p>
    <w:p w:rsidR="00F751E8" w:rsidRDefault="00F751E8">
      <w:pPr>
        <w:pStyle w:val="guiazul"/>
        <w:ind w:left="708"/>
      </w:pPr>
    </w:p>
    <w:tbl>
      <w:tblPr>
        <w:tblW w:w="7961" w:type="dxa"/>
        <w:tblInd w:w="708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double" w:sz="6" w:space="0" w:color="292929"/>
          <w:insideH w:val="single" w:sz="4" w:space="0" w:color="292929"/>
          <w:insideV w:val="double" w:sz="6" w:space="0" w:color="292929"/>
        </w:tblBorders>
        <w:tblLayout w:type="fixed"/>
        <w:tblCellMar>
          <w:top w:w="17" w:type="dxa"/>
          <w:left w:w="35" w:type="dxa"/>
          <w:right w:w="40" w:type="dxa"/>
        </w:tblCellMar>
        <w:tblLook w:val="04A0" w:firstRow="1" w:lastRow="0" w:firstColumn="1" w:lastColumn="0" w:noHBand="0" w:noVBand="1"/>
      </w:tblPr>
      <w:tblGrid>
        <w:gridCol w:w="2517"/>
        <w:gridCol w:w="5444"/>
      </w:tblGrid>
      <w:tr w:rsidR="00F751E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left w:w="35" w:type="dxa"/>
            </w:tcMar>
            <w:vAlign w:val="bottom"/>
          </w:tcPr>
          <w:p w:rsidR="00F751E8" w:rsidRDefault="00710D9A">
            <w:pPr>
              <w:pStyle w:val="Normalindentado2"/>
              <w:ind w:left="0"/>
            </w:pPr>
            <w:r>
              <w:t>Rol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17" w:type="dxa"/>
            </w:tcMar>
            <w:vAlign w:val="bottom"/>
          </w:tcPr>
          <w:p w:rsidR="00F751E8" w:rsidRDefault="00710D9A">
            <w:pPr>
              <w:pStyle w:val="Normalindentado2"/>
              <w:ind w:left="0"/>
            </w:pPr>
            <w:r>
              <w:t>Usuario no registrado o no logueado</w:t>
            </w:r>
          </w:p>
        </w:tc>
      </w:tr>
      <w:tr w:rsidR="00F751E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left w:w="35" w:type="dxa"/>
            </w:tcMar>
          </w:tcPr>
          <w:p w:rsidR="00F751E8" w:rsidRDefault="00710D9A">
            <w:pPr>
              <w:pStyle w:val="Normalindentado2"/>
              <w:ind w:left="0"/>
            </w:pPr>
            <w:r>
              <w:t>Resumen de 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17" w:type="dxa"/>
            </w:tcMar>
          </w:tcPr>
          <w:p w:rsidR="00F751E8" w:rsidRDefault="00710D9A">
            <w:pPr>
              <w:pStyle w:val="Normalindentado2"/>
              <w:ind w:left="0"/>
            </w:pPr>
            <w:r>
              <w:t xml:space="preserve">* Ingresar a la página y visualizar la interfaz ofrecida a un usuario no logueado. (incluye seccion </w:t>
            </w:r>
            <w:r>
              <w:rPr>
                <w:i/>
                <w:iCs/>
              </w:rPr>
              <w:t>Contacto</w:t>
            </w:r>
            <w:r>
              <w:t xml:space="preserve"> y </w:t>
            </w:r>
            <w:r>
              <w:rPr>
                <w:i/>
                <w:iCs/>
              </w:rPr>
              <w:t>Acerca de Nosotros</w:t>
            </w:r>
            <w:r>
              <w:t xml:space="preserve"> y 2 propiedades aleatorias, una de ellas en HotSale)</w:t>
            </w:r>
          </w:p>
          <w:p w:rsidR="00F751E8" w:rsidRDefault="00710D9A">
            <w:pPr>
              <w:pStyle w:val="Normalindentado2"/>
              <w:ind w:left="0"/>
            </w:pPr>
            <w:r>
              <w:t>* En caso de no estar registrado, poder registrar una cuenta, ingresando los datos pertinentes.</w:t>
            </w:r>
          </w:p>
          <w:p w:rsidR="00F751E8" w:rsidRDefault="00710D9A">
            <w:pPr>
              <w:pStyle w:val="Normalindentado2"/>
              <w:ind w:left="0"/>
            </w:pPr>
            <w:r>
              <w:t>* Poder cancelar el proceso de registro.</w:t>
            </w:r>
          </w:p>
          <w:p w:rsidR="00F751E8" w:rsidRDefault="00710D9A">
            <w:pPr>
              <w:pStyle w:val="Normalindentado2"/>
              <w:ind w:left="0"/>
            </w:pPr>
            <w:r>
              <w:t>* En caso de estar registrado, poder ingresar a su cuenta.</w:t>
            </w:r>
          </w:p>
        </w:tc>
      </w:tr>
    </w:tbl>
    <w:p w:rsidR="00F751E8" w:rsidRDefault="00F751E8">
      <w:pPr>
        <w:pStyle w:val="guiazul"/>
        <w:ind w:left="708"/>
      </w:pPr>
    </w:p>
    <w:p w:rsidR="00F751E8" w:rsidRDefault="00F751E8">
      <w:pPr>
        <w:pStyle w:val="guiazul"/>
        <w:ind w:left="708"/>
      </w:pPr>
    </w:p>
    <w:tbl>
      <w:tblPr>
        <w:tblW w:w="7961" w:type="dxa"/>
        <w:tblInd w:w="708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double" w:sz="6" w:space="0" w:color="292929"/>
          <w:insideH w:val="single" w:sz="4" w:space="0" w:color="292929"/>
          <w:insideV w:val="double" w:sz="6" w:space="0" w:color="292929"/>
        </w:tblBorders>
        <w:tblLayout w:type="fixed"/>
        <w:tblCellMar>
          <w:top w:w="17" w:type="dxa"/>
          <w:left w:w="35" w:type="dxa"/>
          <w:right w:w="40" w:type="dxa"/>
        </w:tblCellMar>
        <w:tblLook w:val="04A0" w:firstRow="1" w:lastRow="0" w:firstColumn="1" w:lastColumn="0" w:noHBand="0" w:noVBand="1"/>
      </w:tblPr>
      <w:tblGrid>
        <w:gridCol w:w="2517"/>
        <w:gridCol w:w="5444"/>
      </w:tblGrid>
      <w:tr w:rsidR="00F751E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left w:w="35" w:type="dxa"/>
            </w:tcMar>
            <w:vAlign w:val="bottom"/>
          </w:tcPr>
          <w:p w:rsidR="00F751E8" w:rsidRDefault="00710D9A">
            <w:pPr>
              <w:pStyle w:val="Normalindentado2"/>
              <w:ind w:left="0"/>
            </w:pPr>
            <w:r>
              <w:t>Rol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17" w:type="dxa"/>
            </w:tcMar>
            <w:vAlign w:val="bottom"/>
          </w:tcPr>
          <w:p w:rsidR="00F751E8" w:rsidRDefault="00710D9A">
            <w:pPr>
              <w:pStyle w:val="Normalindentado2"/>
              <w:ind w:left="0"/>
            </w:pPr>
            <w:r>
              <w:t>Usuario Estándar</w:t>
            </w:r>
          </w:p>
        </w:tc>
      </w:tr>
      <w:tr w:rsidR="00F751E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left w:w="35" w:type="dxa"/>
            </w:tcMar>
          </w:tcPr>
          <w:p w:rsidR="00F751E8" w:rsidRDefault="00710D9A">
            <w:pPr>
              <w:pStyle w:val="Normalindentado2"/>
              <w:ind w:left="0"/>
            </w:pPr>
            <w:r>
              <w:t>Resumen de 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17" w:type="dxa"/>
            </w:tcMar>
          </w:tcPr>
          <w:p w:rsidR="00F751E8" w:rsidRDefault="00710D9A">
            <w:pPr>
              <w:pStyle w:val="Normalindentado2"/>
              <w:ind w:left="0"/>
            </w:pPr>
            <w:bookmarkStart w:id="21" w:name="__DdeLink__688_20233020"/>
            <w:r>
              <w:t xml:space="preserve">* Ingresar a la página y visualizar la interfaz ofrecida a un usuario no logueado. (incluye seccion </w:t>
            </w:r>
            <w:r>
              <w:rPr>
                <w:i/>
                <w:iCs/>
              </w:rPr>
              <w:t>Contacto</w:t>
            </w:r>
            <w:r>
              <w:t xml:space="preserve"> y </w:t>
            </w:r>
            <w:r>
              <w:rPr>
                <w:i/>
                <w:iCs/>
              </w:rPr>
              <w:t xml:space="preserve">Acerca de </w:t>
            </w:r>
            <w:r>
              <w:rPr>
                <w:i/>
                <w:iCs/>
              </w:rPr>
              <w:lastRenderedPageBreak/>
              <w:t>Nosotros</w:t>
            </w:r>
            <w:r>
              <w:t xml:space="preserve"> y 2 propiedades aleatorias, una de ellas en HotSale)</w:t>
            </w:r>
            <w:bookmarkEnd w:id="21"/>
            <w:r>
              <w:t>.</w:t>
            </w:r>
          </w:p>
          <w:p w:rsidR="00F751E8" w:rsidRDefault="00710D9A">
            <w:pPr>
              <w:pStyle w:val="Normalindentado2"/>
              <w:ind w:left="0"/>
            </w:pPr>
            <w:r>
              <w:t>* Poder ingresar y salir de su cuenta.</w:t>
            </w:r>
          </w:p>
          <w:p w:rsidR="00F751E8" w:rsidRDefault="00710D9A">
            <w:pPr>
              <w:pStyle w:val="Normalindentado2"/>
              <w:ind w:left="0"/>
            </w:pPr>
            <w:r>
              <w:t xml:space="preserve">* Una vez logueado, poder ingresar a la sección </w:t>
            </w:r>
            <w:r>
              <w:rPr>
                <w:i/>
                <w:iCs/>
              </w:rPr>
              <w:t>Subastas</w:t>
            </w:r>
            <w:r>
              <w:t xml:space="preserve"> y </w:t>
            </w:r>
            <w:r>
              <w:rPr>
                <w:i/>
                <w:iCs/>
              </w:rPr>
              <w:t>HotSales</w:t>
            </w:r>
            <w:r>
              <w:t xml:space="preserve"> y visualizar las propiedades disponibles en ellas.</w:t>
            </w:r>
          </w:p>
          <w:p w:rsidR="00F751E8" w:rsidRDefault="00710D9A">
            <w:pPr>
              <w:pStyle w:val="Normalindentado2"/>
              <w:ind w:left="0"/>
            </w:pPr>
            <w:r>
              <w:t>* Poder realizar búsquedas y filtrados por características de la propiedad (Precio, tipo de propiedad, ubicación, etc.)</w:t>
            </w:r>
          </w:p>
          <w:p w:rsidR="00F751E8" w:rsidRDefault="00710D9A">
            <w:pPr>
              <w:pStyle w:val="Normalindentado2"/>
              <w:ind w:left="0"/>
            </w:pPr>
            <w:r>
              <w:t>* Poder pujar en subastas y HotSales.</w:t>
            </w:r>
          </w:p>
          <w:p w:rsidR="00F751E8" w:rsidRDefault="00710D9A">
            <w:pPr>
              <w:pStyle w:val="Normalindentado2"/>
              <w:ind w:left="0"/>
            </w:pPr>
            <w:r>
              <w:t>* Realizar cambios en los datos de su cuenta y dar de baja la misma.</w:t>
            </w:r>
          </w:p>
          <w:p w:rsidR="00F751E8" w:rsidRDefault="00710D9A">
            <w:pPr>
              <w:pStyle w:val="Normalindentado2"/>
              <w:ind w:left="0"/>
            </w:pPr>
            <w:r>
              <w:t>* Realizar pagos por subastas ganadas.</w:t>
            </w:r>
          </w:p>
        </w:tc>
      </w:tr>
    </w:tbl>
    <w:p w:rsidR="00F751E8" w:rsidRDefault="00F751E8">
      <w:pPr>
        <w:ind w:left="708"/>
      </w:pPr>
    </w:p>
    <w:p w:rsidR="00F751E8" w:rsidRDefault="00F751E8">
      <w:pPr>
        <w:ind w:left="708"/>
      </w:pPr>
    </w:p>
    <w:tbl>
      <w:tblPr>
        <w:tblW w:w="7961" w:type="dxa"/>
        <w:tblInd w:w="708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double" w:sz="6" w:space="0" w:color="292929"/>
          <w:insideH w:val="single" w:sz="4" w:space="0" w:color="292929"/>
          <w:insideV w:val="double" w:sz="6" w:space="0" w:color="292929"/>
        </w:tblBorders>
        <w:tblLayout w:type="fixed"/>
        <w:tblCellMar>
          <w:top w:w="17" w:type="dxa"/>
          <w:left w:w="35" w:type="dxa"/>
          <w:right w:w="40" w:type="dxa"/>
        </w:tblCellMar>
        <w:tblLook w:val="04A0" w:firstRow="1" w:lastRow="0" w:firstColumn="1" w:lastColumn="0" w:noHBand="0" w:noVBand="1"/>
      </w:tblPr>
      <w:tblGrid>
        <w:gridCol w:w="2517"/>
        <w:gridCol w:w="5444"/>
      </w:tblGrid>
      <w:tr w:rsidR="00F751E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left w:w="35" w:type="dxa"/>
            </w:tcMar>
            <w:vAlign w:val="bottom"/>
          </w:tcPr>
          <w:p w:rsidR="00F751E8" w:rsidRDefault="00710D9A">
            <w:pPr>
              <w:pStyle w:val="Normalindentado2"/>
              <w:ind w:left="0"/>
            </w:pPr>
            <w:r>
              <w:t>Rol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17" w:type="dxa"/>
            </w:tcMar>
            <w:vAlign w:val="bottom"/>
          </w:tcPr>
          <w:p w:rsidR="00F751E8" w:rsidRDefault="00710D9A">
            <w:pPr>
              <w:pStyle w:val="Normalindentado2"/>
              <w:ind w:left="0"/>
            </w:pPr>
            <w:r>
              <w:t>Usuario Premium</w:t>
            </w:r>
          </w:p>
        </w:tc>
      </w:tr>
      <w:tr w:rsidR="00F751E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left w:w="35" w:type="dxa"/>
            </w:tcMar>
          </w:tcPr>
          <w:p w:rsidR="00F751E8" w:rsidRDefault="00710D9A">
            <w:pPr>
              <w:pStyle w:val="Normalindentado2"/>
              <w:ind w:left="0"/>
            </w:pPr>
            <w:r>
              <w:t>Resumen de 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17" w:type="dxa"/>
            </w:tcMar>
          </w:tcPr>
          <w:p w:rsidR="00F751E8" w:rsidRDefault="00710D9A">
            <w:pPr>
              <w:pStyle w:val="Normalindentado2"/>
              <w:ind w:left="0"/>
            </w:pPr>
            <w:r>
              <w:t>* Todas las actividades de un usuario estándar.</w:t>
            </w:r>
          </w:p>
          <w:p w:rsidR="00F751E8" w:rsidRDefault="00710D9A">
            <w:pPr>
              <w:pStyle w:val="Normalindentado2"/>
              <w:ind w:left="0"/>
            </w:pPr>
            <w:r>
              <w:t xml:space="preserve">* Poder ingresar a la sección de </w:t>
            </w:r>
            <w:r>
              <w:rPr>
                <w:i/>
                <w:iCs/>
              </w:rPr>
              <w:t>Reservas</w:t>
            </w:r>
            <w:r>
              <w:t xml:space="preserve"> y visualizar las propiedades disponibles para reserva.</w:t>
            </w:r>
          </w:p>
          <w:p w:rsidR="00F751E8" w:rsidRDefault="00710D9A">
            <w:pPr>
              <w:pStyle w:val="Normalindentado2"/>
              <w:ind w:left="0"/>
            </w:pPr>
            <w:r>
              <w:t>* Poder realizar una reserva de una propiedad y dar de baja propiedades reservadas, dentro del intervalo permitido para su cancelación.</w:t>
            </w:r>
          </w:p>
          <w:p w:rsidR="00F751E8" w:rsidRDefault="00710D9A">
            <w:pPr>
              <w:pStyle w:val="Normalindentado2"/>
              <w:ind w:left="0"/>
            </w:pPr>
            <w:r>
              <w:t>* Realizar pagos por propiedades reservadas.</w:t>
            </w:r>
          </w:p>
        </w:tc>
      </w:tr>
    </w:tbl>
    <w:p w:rsidR="00F751E8" w:rsidRDefault="00F751E8">
      <w:pPr>
        <w:pStyle w:val="guiazul"/>
        <w:ind w:left="600"/>
        <w:rPr>
          <w:i w:val="0"/>
          <w:iCs/>
        </w:rPr>
      </w:pPr>
    </w:p>
    <w:p w:rsidR="00F751E8" w:rsidRDefault="00710D9A">
      <w:pPr>
        <w:pStyle w:val="Ttulo2"/>
        <w:numPr>
          <w:ilvl w:val="1"/>
          <w:numId w:val="2"/>
        </w:numPr>
      </w:pPr>
      <w:bookmarkStart w:id="22" w:name="_Toc33238245"/>
      <w:bookmarkStart w:id="23" w:name="_Toc532878323"/>
      <w:bookmarkStart w:id="24" w:name="_Toc2583437"/>
      <w:bookmarkEnd w:id="22"/>
      <w:bookmarkEnd w:id="23"/>
      <w:bookmarkEnd w:id="24"/>
      <w:r>
        <w:t>Evolución previsible del sistema</w:t>
      </w:r>
    </w:p>
    <w:p w:rsidR="00F751E8" w:rsidRDefault="00710D9A">
      <w:pPr>
        <w:pStyle w:val="Ttulo2"/>
        <w:numPr>
          <w:ilvl w:val="0"/>
          <w:numId w:val="0"/>
        </w:numPr>
        <w:ind w:left="284"/>
        <w:rPr>
          <w:rFonts w:cs="Times New Roman"/>
          <w:b w:val="0"/>
          <w:bCs w:val="0"/>
          <w:iCs w:val="0"/>
          <w:color w:val="00000A"/>
          <w:sz w:val="20"/>
          <w:szCs w:val="24"/>
        </w:rPr>
      </w:pPr>
      <w:r>
        <w:rPr>
          <w:rFonts w:cs="Times New Roman"/>
          <w:b w:val="0"/>
          <w:bCs w:val="0"/>
          <w:iCs w:val="0"/>
          <w:color w:val="00000A"/>
          <w:sz w:val="20"/>
          <w:szCs w:val="24"/>
        </w:rPr>
        <w:t>Se espera desarrollar en un futuro una app mobile. También está en consideración para un futuro implementar un sistema de calificación y comentarios.</w:t>
      </w:r>
    </w:p>
    <w:p w:rsidR="00BB735D" w:rsidRPr="00BB735D" w:rsidRDefault="00BB735D" w:rsidP="00BB735D"/>
    <w:p w:rsidR="00F751E8" w:rsidRDefault="00710D9A">
      <w:pPr>
        <w:pStyle w:val="Ttulo1"/>
        <w:numPr>
          <w:ilvl w:val="0"/>
          <w:numId w:val="2"/>
        </w:numPr>
      </w:pPr>
      <w:bookmarkStart w:id="25" w:name="_Toc33238246"/>
      <w:bookmarkStart w:id="26" w:name="_Toc532878324"/>
      <w:bookmarkStart w:id="27" w:name="_Toc2583438"/>
      <w:r>
        <w:t xml:space="preserve">Requisitos </w:t>
      </w:r>
      <w:bookmarkEnd w:id="25"/>
      <w:bookmarkEnd w:id="26"/>
      <w:bookmarkEnd w:id="27"/>
      <w:r>
        <w:t>no funcionales</w:t>
      </w:r>
    </w:p>
    <w:p w:rsidR="00F751E8" w:rsidRDefault="00710D9A">
      <w:pPr>
        <w:pStyle w:val="Ttulo2"/>
        <w:numPr>
          <w:ilvl w:val="1"/>
          <w:numId w:val="2"/>
        </w:numPr>
      </w:pPr>
      <w:bookmarkStart w:id="28" w:name="_Toc33238258"/>
      <w:bookmarkStart w:id="29" w:name="_Toc2583439"/>
      <w:bookmarkEnd w:id="28"/>
      <w:bookmarkEnd w:id="29"/>
      <w:r>
        <w:t>Requisitos de rendimiento</w:t>
      </w:r>
    </w:p>
    <w:p w:rsidR="00F751E8" w:rsidRDefault="00710D9A">
      <w:pPr>
        <w:pStyle w:val="NormalWeb"/>
        <w:spacing w:after="0" w:line="12" w:lineRule="atLeast"/>
        <w:ind w:left="1200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Número de terminales a manejar:</w:t>
      </w:r>
    </w:p>
    <w:p w:rsidR="00F751E8" w:rsidRDefault="00710D9A">
      <w:pPr>
        <w:pStyle w:val="NormalWeb"/>
        <w:numPr>
          <w:ilvl w:val="0"/>
          <w:numId w:val="4"/>
        </w:numPr>
        <w:spacing w:after="0" w:line="12" w:lineRule="atLeast"/>
        <w:ind w:left="2100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El sistema estará preparado para tener múltiples terminales interactuando con el sistema a la vez</w:t>
      </w:r>
    </w:p>
    <w:p w:rsidR="00F751E8" w:rsidRDefault="00F751E8"/>
    <w:p w:rsidR="00F751E8" w:rsidRDefault="00710D9A">
      <w:pPr>
        <w:pStyle w:val="NormalWeb"/>
        <w:spacing w:after="0" w:line="12" w:lineRule="atLeast"/>
        <w:ind w:left="1200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Número de usuarios simultáneos:</w:t>
      </w:r>
    </w:p>
    <w:p w:rsidR="00F751E8" w:rsidRDefault="00710D9A">
      <w:pPr>
        <w:pStyle w:val="NormalWeb"/>
        <w:numPr>
          <w:ilvl w:val="0"/>
          <w:numId w:val="5"/>
        </w:numPr>
        <w:spacing w:after="0" w:line="12" w:lineRule="atLeast"/>
        <w:ind w:left="-420" w:firstLine="2100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El sistema estará preparado para tener múltiples usuarios </w:t>
      </w:r>
      <w:r>
        <w:rPr>
          <w:rFonts w:cs="Arial"/>
          <w:color w:val="000000"/>
          <w:szCs w:val="20"/>
          <w:lang w:val="es-AR"/>
        </w:rPr>
        <w:tab/>
      </w:r>
      <w:r>
        <w:rPr>
          <w:rFonts w:cs="Arial"/>
          <w:color w:val="000000"/>
          <w:szCs w:val="20"/>
          <w:lang w:val="es-AR"/>
        </w:rPr>
        <w:tab/>
      </w:r>
      <w:r>
        <w:rPr>
          <w:rFonts w:cs="Arial"/>
          <w:color w:val="000000"/>
          <w:szCs w:val="20"/>
          <w:lang w:val="es-AR"/>
        </w:rPr>
        <w:tab/>
      </w:r>
      <w:r>
        <w:rPr>
          <w:rFonts w:cs="Arial"/>
          <w:color w:val="000000"/>
          <w:szCs w:val="20"/>
          <w:lang w:val="es-AR"/>
        </w:rPr>
        <w:tab/>
      </w:r>
      <w:r>
        <w:rPr>
          <w:rFonts w:cs="Arial"/>
          <w:color w:val="000000"/>
          <w:szCs w:val="20"/>
          <w:lang w:val="es-AR"/>
        </w:rPr>
        <w:tab/>
      </w:r>
      <w:r>
        <w:rPr>
          <w:rFonts w:cs="Arial"/>
          <w:color w:val="000000"/>
          <w:szCs w:val="20"/>
          <w:lang w:val="es-AR"/>
        </w:rPr>
        <w:tab/>
      </w:r>
      <w:r>
        <w:rPr>
          <w:rFonts w:cs="Arial"/>
          <w:color w:val="000000"/>
          <w:szCs w:val="20"/>
        </w:rPr>
        <w:t>interactuando con el sistema a la vez</w:t>
      </w:r>
    </w:p>
    <w:p w:rsidR="00F751E8" w:rsidRDefault="00F751E8">
      <w:pPr>
        <w:pStyle w:val="NormalWeb"/>
        <w:spacing w:after="0" w:line="12" w:lineRule="atLeast"/>
        <w:ind w:firstLine="1120"/>
        <w:rPr>
          <w:rFonts w:cs="Arial"/>
          <w:color w:val="000000"/>
          <w:szCs w:val="20"/>
        </w:rPr>
      </w:pPr>
    </w:p>
    <w:p w:rsidR="00F751E8" w:rsidRDefault="00710D9A">
      <w:pPr>
        <w:pStyle w:val="NormalWeb"/>
        <w:spacing w:after="0" w:line="12" w:lineRule="atLeast"/>
        <w:ind w:firstLine="1120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Número de reservas simultáneas:</w:t>
      </w:r>
    </w:p>
    <w:p w:rsidR="00F751E8" w:rsidRDefault="00710D9A">
      <w:pPr>
        <w:pStyle w:val="NormalWeb"/>
        <w:numPr>
          <w:ilvl w:val="0"/>
          <w:numId w:val="6"/>
        </w:numPr>
        <w:spacing w:after="0" w:line="12" w:lineRule="atLeast"/>
        <w:ind w:left="-420" w:firstLine="2100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Se podrán realizar múltiples reservas simultáneamente, pero un </w:t>
      </w:r>
      <w:r>
        <w:rPr>
          <w:rFonts w:cs="Arial"/>
          <w:color w:val="000000"/>
          <w:szCs w:val="20"/>
          <w:lang w:val="es-AR"/>
        </w:rPr>
        <w:tab/>
      </w:r>
      <w:r>
        <w:rPr>
          <w:rFonts w:cs="Arial"/>
          <w:color w:val="000000"/>
          <w:szCs w:val="20"/>
          <w:lang w:val="es-AR"/>
        </w:rPr>
        <w:tab/>
      </w:r>
      <w:r>
        <w:rPr>
          <w:rFonts w:cs="Arial"/>
          <w:color w:val="000000"/>
          <w:szCs w:val="20"/>
          <w:lang w:val="es-AR"/>
        </w:rPr>
        <w:tab/>
      </w:r>
      <w:r>
        <w:rPr>
          <w:rFonts w:cs="Arial"/>
          <w:color w:val="000000"/>
          <w:szCs w:val="20"/>
          <w:lang w:val="es-AR"/>
        </w:rPr>
        <w:tab/>
      </w:r>
      <w:r>
        <w:rPr>
          <w:rFonts w:cs="Arial"/>
          <w:color w:val="000000"/>
          <w:szCs w:val="20"/>
          <w:lang w:val="es-AR"/>
        </w:rPr>
        <w:tab/>
      </w:r>
      <w:r>
        <w:rPr>
          <w:rFonts w:cs="Arial"/>
          <w:color w:val="000000"/>
          <w:szCs w:val="20"/>
        </w:rPr>
        <w:t>usuario estará limitado a realizar una por vez</w:t>
      </w:r>
    </w:p>
    <w:p w:rsidR="00F751E8" w:rsidRDefault="00F751E8">
      <w:pPr>
        <w:pStyle w:val="guiazul"/>
        <w:ind w:left="1200"/>
      </w:pPr>
    </w:p>
    <w:p w:rsidR="00F751E8" w:rsidRDefault="00710D9A">
      <w:pPr>
        <w:pStyle w:val="Ttulo2"/>
        <w:numPr>
          <w:ilvl w:val="1"/>
          <w:numId w:val="2"/>
        </w:numPr>
      </w:pPr>
      <w:bookmarkStart w:id="30" w:name="_Toc2583440"/>
      <w:bookmarkStart w:id="31" w:name="_Toc33238259"/>
      <w:bookmarkEnd w:id="30"/>
      <w:bookmarkEnd w:id="31"/>
      <w:r>
        <w:lastRenderedPageBreak/>
        <w:t>Seguridad</w:t>
      </w:r>
    </w:p>
    <w:p w:rsidR="00F751E8" w:rsidRDefault="00710D9A">
      <w:pPr>
        <w:pStyle w:val="NormalWeb"/>
        <w:spacing w:after="0" w:line="12" w:lineRule="atLeast"/>
        <w:ind w:left="700" w:firstLine="700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La seguridad del sistema es por: </w:t>
      </w:r>
    </w:p>
    <w:p w:rsidR="00F751E8" w:rsidRDefault="00F751E8">
      <w:pPr>
        <w:pStyle w:val="NormalWeb"/>
        <w:spacing w:after="0" w:line="12" w:lineRule="atLeast"/>
        <w:rPr>
          <w:rFonts w:cs="Arial"/>
          <w:color w:val="000000"/>
          <w:szCs w:val="20"/>
        </w:rPr>
      </w:pPr>
    </w:p>
    <w:p w:rsidR="00F751E8" w:rsidRDefault="00710D9A">
      <w:pPr>
        <w:pStyle w:val="NormalWeb"/>
        <w:numPr>
          <w:ilvl w:val="0"/>
          <w:numId w:val="8"/>
        </w:numPr>
        <w:spacing w:after="0" w:line="12" w:lineRule="atLeast"/>
        <w:ind w:left="2100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Uso de contraseñas para cada usuario (administrador, cliente) </w:t>
      </w:r>
    </w:p>
    <w:p w:rsidR="00F751E8" w:rsidRDefault="00710D9A">
      <w:pPr>
        <w:pStyle w:val="NormalWeb"/>
        <w:numPr>
          <w:ilvl w:val="0"/>
          <w:numId w:val="8"/>
        </w:numPr>
        <w:spacing w:after="0" w:line="12" w:lineRule="atLeast"/>
        <w:ind w:left="2100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Registros de ingreso al sistema. </w:t>
      </w:r>
    </w:p>
    <w:p w:rsidR="00F751E8" w:rsidRDefault="00710D9A">
      <w:pPr>
        <w:pStyle w:val="NormalWeb"/>
        <w:numPr>
          <w:ilvl w:val="0"/>
          <w:numId w:val="8"/>
        </w:numPr>
        <w:spacing w:after="0" w:line="12" w:lineRule="atLeast"/>
        <w:ind w:left="2100"/>
      </w:pPr>
      <w:r>
        <w:rPr>
          <w:rFonts w:cs="Arial"/>
          <w:color w:val="000000"/>
          <w:szCs w:val="20"/>
        </w:rPr>
        <w:t>Limitaciones de información a usuarios no registrados.</w:t>
      </w:r>
    </w:p>
    <w:p w:rsidR="00F751E8" w:rsidRDefault="00F751E8">
      <w:pPr>
        <w:pStyle w:val="guiazul"/>
        <w:ind w:left="1200"/>
      </w:pPr>
    </w:p>
    <w:p w:rsidR="00F751E8" w:rsidRDefault="00710D9A">
      <w:pPr>
        <w:pStyle w:val="Ttulo2"/>
        <w:numPr>
          <w:ilvl w:val="1"/>
          <w:numId w:val="2"/>
        </w:numPr>
      </w:pPr>
      <w:bookmarkStart w:id="32" w:name="_Toc33238263"/>
      <w:bookmarkStart w:id="33" w:name="_Toc2583441"/>
      <w:bookmarkEnd w:id="32"/>
      <w:bookmarkEnd w:id="33"/>
      <w:r>
        <w:t>Portabilidad</w:t>
      </w:r>
    </w:p>
    <w:p w:rsidR="00F751E8" w:rsidRDefault="00710D9A">
      <w:pPr>
        <w:pStyle w:val="NormalWeb"/>
        <w:spacing w:after="0" w:line="12" w:lineRule="atLeast"/>
        <w:ind w:left="1200"/>
      </w:pPr>
      <w:r>
        <w:rPr>
          <w:rFonts w:cs="Arial"/>
          <w:color w:val="000000"/>
          <w:szCs w:val="20"/>
        </w:rPr>
        <w:t>Es portable la aplicación por el hecho de utilizar el lenguaje C# y la plataforma .NET</w:t>
      </w:r>
    </w:p>
    <w:p w:rsidR="00F751E8" w:rsidRDefault="00F751E8">
      <w:pPr>
        <w:pStyle w:val="NormalWeb"/>
        <w:spacing w:after="0" w:line="12" w:lineRule="atLeast"/>
        <w:ind w:left="700" w:firstLine="700"/>
        <w:rPr>
          <w:rFonts w:cs="Arial"/>
          <w:color w:val="000000"/>
          <w:szCs w:val="20"/>
        </w:rPr>
      </w:pPr>
    </w:p>
    <w:p w:rsidR="00F751E8" w:rsidRDefault="00F751E8">
      <w:pPr>
        <w:pStyle w:val="guiazul"/>
        <w:ind w:left="1200"/>
      </w:pPr>
    </w:p>
    <w:p w:rsidR="00F751E8" w:rsidRDefault="00710D9A" w:rsidP="00BB735D">
      <w:pPr>
        <w:pStyle w:val="Ttulo1"/>
        <w:numPr>
          <w:ilvl w:val="0"/>
          <w:numId w:val="2"/>
        </w:numPr>
        <w:rPr>
          <w:color w:val="000000"/>
          <w:szCs w:val="20"/>
        </w:rPr>
      </w:pPr>
      <w:bookmarkStart w:id="34" w:name="_Toc2583442"/>
      <w:bookmarkEnd w:id="34"/>
      <w:r>
        <w:t>Mantenimiento</w:t>
      </w:r>
    </w:p>
    <w:p w:rsidR="00F751E8" w:rsidRDefault="00710D9A">
      <w:pPr>
        <w:pStyle w:val="NormalWeb"/>
        <w:spacing w:after="0" w:line="12" w:lineRule="atLeast"/>
        <w:ind w:left="1200"/>
      </w:pPr>
      <w:r>
        <w:rPr>
          <w:rFonts w:cs="Arial"/>
          <w:color w:val="000000"/>
          <w:szCs w:val="20"/>
        </w:rPr>
        <w:t>Un desarrollador realizará mantenimiento en caso de que se notifique o encuentre alguna falla del sistema.</w:t>
      </w:r>
    </w:p>
    <w:p w:rsidR="00F751E8" w:rsidRDefault="00F751E8">
      <w:pPr>
        <w:pStyle w:val="guiazul"/>
        <w:ind w:left="600"/>
      </w:pPr>
    </w:p>
    <w:p w:rsidR="00F751E8" w:rsidRDefault="00710D9A">
      <w:pPr>
        <w:pStyle w:val="Ttulo1"/>
        <w:numPr>
          <w:ilvl w:val="0"/>
          <w:numId w:val="2"/>
        </w:numPr>
      </w:pPr>
      <w:bookmarkStart w:id="35" w:name="_Toc2583443"/>
      <w:bookmarkStart w:id="36" w:name="_Toc33238265"/>
      <w:bookmarkEnd w:id="35"/>
      <w:bookmarkEnd w:id="36"/>
      <w:r>
        <w:t>Apéndices</w:t>
      </w:r>
    </w:p>
    <w:p w:rsidR="0090642C" w:rsidRDefault="0090642C" w:rsidP="0090642C"/>
    <w:p w:rsidR="0090642C" w:rsidRPr="0090642C" w:rsidRDefault="0090642C" w:rsidP="0090642C">
      <w:r>
        <w:t>Se cuenta con un repo en GIT para gestionar el desarrollo del código, así como también un proyecto en Pivotal Tracker para administrar las épicas e historias de usuario correspondientes.</w:t>
      </w:r>
    </w:p>
    <w:sectPr w:rsidR="0090642C" w:rsidRPr="0090642C">
      <w:headerReference w:type="default" r:id="rId11"/>
      <w:footerReference w:type="default" r:id="rId12"/>
      <w:pgSz w:w="11906" w:h="16838"/>
      <w:pgMar w:top="1418" w:right="1701" w:bottom="1418" w:left="1701" w:header="709" w:footer="709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7A2" w:rsidRDefault="006D07A2">
      <w:pPr>
        <w:spacing w:after="0" w:line="240" w:lineRule="auto"/>
      </w:pPr>
      <w:r>
        <w:separator/>
      </w:r>
    </w:p>
  </w:endnote>
  <w:endnote w:type="continuationSeparator" w:id="0">
    <w:p w:rsidR="006D07A2" w:rsidRDefault="006D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FreeSans">
    <w:altName w:val="Segoe Print"/>
    <w:charset w:val="00"/>
    <w:family w:val="roman"/>
    <w:pitch w:val="default"/>
  </w:font>
  <w:font w:name="Zurich XBlk BT">
    <w:altName w:val="Segoe Print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1E8" w:rsidRDefault="00F751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1E8" w:rsidRDefault="00F751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7A2" w:rsidRDefault="006D07A2">
      <w:pPr>
        <w:spacing w:after="0" w:line="240" w:lineRule="auto"/>
      </w:pPr>
      <w:r>
        <w:separator/>
      </w:r>
    </w:p>
  </w:footnote>
  <w:footnote w:type="continuationSeparator" w:id="0">
    <w:p w:rsidR="006D07A2" w:rsidRDefault="006D0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1E8" w:rsidRDefault="00F751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1E8" w:rsidRDefault="00F751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B3A4CDC"/>
    <w:multiLevelType w:val="multilevel"/>
    <w:tmpl w:val="8B3A4CD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DA5D9F93"/>
    <w:multiLevelType w:val="singleLevel"/>
    <w:tmpl w:val="DA5D9F9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A9753A0"/>
    <w:multiLevelType w:val="singleLevel"/>
    <w:tmpl w:val="1A9753A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1F56E80"/>
    <w:multiLevelType w:val="multilevel"/>
    <w:tmpl w:val="21F56E80"/>
    <w:lvl w:ilvl="0">
      <w:start w:val="1"/>
      <w:numFmt w:val="bullet"/>
      <w:lvlText w:val=""/>
      <w:lvlJc w:val="left"/>
      <w:pPr>
        <w:tabs>
          <w:tab w:val="left" w:pos="1068"/>
        </w:tabs>
        <w:ind w:left="1068" w:hanging="360"/>
      </w:pPr>
      <w:rPr>
        <w:rFonts w:ascii="Wingdings" w:hAnsi="Wingdings" w:cs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8355EC"/>
    <w:multiLevelType w:val="multilevel"/>
    <w:tmpl w:val="428355EC"/>
    <w:lvl w:ilvl="0">
      <w:start w:val="1"/>
      <w:numFmt w:val="bullet"/>
      <w:lvlText w:val=""/>
      <w:lvlJc w:val="left"/>
      <w:pPr>
        <w:tabs>
          <w:tab w:val="left" w:pos="1560"/>
        </w:tabs>
        <w:ind w:left="1560" w:hanging="360"/>
      </w:pPr>
      <w:rPr>
        <w:rFonts w:ascii="Wingdings" w:hAnsi="Wingdings" w:cs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left" w:pos="1932"/>
        </w:tabs>
        <w:ind w:left="19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652"/>
        </w:tabs>
        <w:ind w:left="26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372"/>
        </w:tabs>
        <w:ind w:left="33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092"/>
        </w:tabs>
        <w:ind w:left="40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812"/>
        </w:tabs>
        <w:ind w:left="48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532"/>
        </w:tabs>
        <w:ind w:left="55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252"/>
        </w:tabs>
        <w:ind w:left="62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392829"/>
    <w:multiLevelType w:val="multilevel"/>
    <w:tmpl w:val="47392829"/>
    <w:lvl w:ilvl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left" w:pos="1920"/>
        </w:tabs>
        <w:ind w:left="1920" w:hanging="720"/>
      </w:p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left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left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left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left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left" w:pos="6960"/>
        </w:tabs>
        <w:ind w:left="6960" w:hanging="2160"/>
      </w:pPr>
    </w:lvl>
  </w:abstractNum>
  <w:abstractNum w:abstractNumId="6" w15:restartNumberingAfterBreak="0">
    <w:nsid w:val="5D156E0F"/>
    <w:multiLevelType w:val="multilevel"/>
    <w:tmpl w:val="5D156E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DE1E94"/>
    <w:multiLevelType w:val="multilevel"/>
    <w:tmpl w:val="6DDE1E94"/>
    <w:lvl w:ilvl="0">
      <w:start w:val="1"/>
      <w:numFmt w:val="bullet"/>
      <w:lvlText w:val=""/>
      <w:lvlJc w:val="left"/>
      <w:pPr>
        <w:tabs>
          <w:tab w:val="left" w:pos="1560"/>
        </w:tabs>
        <w:ind w:left="1560" w:hanging="360"/>
      </w:pPr>
      <w:rPr>
        <w:rFonts w:ascii="Wingdings" w:hAnsi="Wingdings" w:cs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left" w:pos="1932"/>
        </w:tabs>
        <w:ind w:left="19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652"/>
        </w:tabs>
        <w:ind w:left="26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372"/>
        </w:tabs>
        <w:ind w:left="33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092"/>
        </w:tabs>
        <w:ind w:left="40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812"/>
        </w:tabs>
        <w:ind w:left="48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532"/>
        </w:tabs>
        <w:ind w:left="55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252"/>
        </w:tabs>
        <w:ind w:left="62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8B299D"/>
    <w:multiLevelType w:val="multilevel"/>
    <w:tmpl w:val="7C8B299D"/>
    <w:lvl w:ilvl="0">
      <w:start w:val="1"/>
      <w:numFmt w:val="decimal"/>
      <w:pStyle w:val="Ttulo1"/>
      <w:lvlText w:val="%1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left" w:pos="1920"/>
        </w:tabs>
        <w:ind w:left="19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CF"/>
    <w:rsid w:val="00013F08"/>
    <w:rsid w:val="002D59CF"/>
    <w:rsid w:val="003836B5"/>
    <w:rsid w:val="00521CF0"/>
    <w:rsid w:val="005B66C9"/>
    <w:rsid w:val="006D07A2"/>
    <w:rsid w:val="00710D9A"/>
    <w:rsid w:val="0073522A"/>
    <w:rsid w:val="00747868"/>
    <w:rsid w:val="008D5537"/>
    <w:rsid w:val="0090642C"/>
    <w:rsid w:val="00B13673"/>
    <w:rsid w:val="00BB735D"/>
    <w:rsid w:val="00E561B0"/>
    <w:rsid w:val="00F51FF5"/>
    <w:rsid w:val="00F751E8"/>
    <w:rsid w:val="1566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5:docId w15:val="{BC867DD1-CA05-4F72-88F9-E38E23CF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qFormat="1"/>
    <w:lsdException w:name="footnote text" w:semiHidden="1" w:qFormat="1"/>
    <w:lsdException w:name="annotation text" w:semiHidden="1" w:qFormat="1"/>
    <w:lsdException w:name="index heading" w:semiHidden="1" w:qFormat="1"/>
    <w:lsdException w:name="caption" w:qFormat="1"/>
    <w:lsdException w:name="table of figures" w:semiHidden="1" w:qFormat="1"/>
    <w:lsdException w:name="envelope address" w:qFormat="1"/>
    <w:lsdException w:name="envelope return" w:qFormat="1"/>
    <w:lsdException w:name="footnote reference" w:semiHidden="1" w:qFormat="1"/>
    <w:lsdException w:name="annotation reference" w:semiHidden="1" w:qFormat="1"/>
    <w:lsdException w:name="line number" w:semiHidden="1" w:uiPriority="99" w:unhideWhenUsed="1"/>
    <w:lsdException w:name="page number" w:qFormat="1"/>
    <w:lsdException w:name="endnote reference" w:semiHidden="1" w:uiPriority="99" w:unhideWhenUsed="1"/>
    <w:lsdException w:name="endnote text" w:semiHidden="1" w:qFormat="1"/>
    <w:lsdException w:name="table of authorities" w:semiHidden="1" w:qFormat="1"/>
    <w:lsdException w:name="macro" w:semiHidden="1" w:qFormat="1"/>
    <w:lsdException w:name="toa heading" w:semiHidden="1" w:qFormat="1"/>
    <w:lsdException w:name="List" w:qFormat="1"/>
    <w:lsdException w:name="List Bullet" w:qFormat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Date" w:qFormat="1"/>
    <w:lsdException w:name="Body Text First Indent" w:semiHidden="1" w:uiPriority="99" w:unhideWhenUsed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iPriority="99" w:unhideWhenUsed="1"/>
    <w:lsdException w:name="HTML Address" w:qFormat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qFormat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cs="Arial"/>
      <w:sz w:val="16"/>
      <w:szCs w:val="16"/>
    </w:rPr>
  </w:style>
  <w:style w:type="paragraph" w:styleId="Textodebloque">
    <w:name w:val="Block Text"/>
    <w:basedOn w:val="Normal"/>
    <w:qFormat/>
    <w:pPr>
      <w:spacing w:after="120"/>
      <w:ind w:left="1440" w:right="1440"/>
    </w:pPr>
  </w:style>
  <w:style w:type="paragraph" w:styleId="Textoindependiente">
    <w:name w:val="Body Text"/>
    <w:basedOn w:val="Normal"/>
    <w:qFormat/>
    <w:rPr>
      <w:sz w:val="16"/>
    </w:rPr>
  </w:style>
  <w:style w:type="paragraph" w:styleId="Textoindependiente2">
    <w:name w:val="Body Text 2"/>
    <w:basedOn w:val="Normal"/>
    <w:qFormat/>
    <w:pPr>
      <w:spacing w:line="360" w:lineRule="auto"/>
      <w:jc w:val="both"/>
    </w:pPr>
    <w:rPr>
      <w:rFonts w:cs="Arial"/>
    </w:rPr>
  </w:style>
  <w:style w:type="paragraph" w:styleId="Textoindependiente3">
    <w:name w:val="Body Text 3"/>
    <w:basedOn w:val="Normal"/>
    <w:qFormat/>
    <w:pPr>
      <w:spacing w:after="120"/>
    </w:pPr>
    <w:rPr>
      <w:sz w:val="16"/>
      <w:szCs w:val="16"/>
    </w:rPr>
  </w:style>
  <w:style w:type="paragraph" w:styleId="Sangradetextonormal">
    <w:name w:val="Body Text Indent"/>
    <w:basedOn w:val="Textoindependiente"/>
    <w:qFormat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qFormat/>
    <w:pPr>
      <w:ind w:left="283"/>
    </w:pPr>
  </w:style>
  <w:style w:type="paragraph" w:styleId="Sangra2detindependiente">
    <w:name w:val="Body Text Indent 2"/>
    <w:basedOn w:val="Normal"/>
    <w:qFormat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Cierre">
    <w:name w:val="Closing"/>
    <w:basedOn w:val="Normal"/>
    <w:qFormat/>
    <w:pPr>
      <w:ind w:left="4252"/>
    </w:pPr>
  </w:style>
  <w:style w:type="paragraph" w:styleId="Textocomentario">
    <w:name w:val="annotation text"/>
    <w:basedOn w:val="Normal"/>
    <w:semiHidden/>
    <w:qFormat/>
    <w:rPr>
      <w:szCs w:val="20"/>
    </w:rPr>
  </w:style>
  <w:style w:type="paragraph" w:styleId="Fecha">
    <w:name w:val="Date"/>
    <w:basedOn w:val="Normal"/>
    <w:next w:val="Normal"/>
    <w:qFormat/>
  </w:style>
  <w:style w:type="paragraph" w:styleId="Mapadeldocumento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irmadecorreoelectrnico">
    <w:name w:val="E-mail Signature"/>
    <w:basedOn w:val="Normal"/>
    <w:qFormat/>
  </w:style>
  <w:style w:type="paragraph" w:styleId="Textonotaalfinal">
    <w:name w:val="endnote text"/>
    <w:basedOn w:val="Normal"/>
    <w:semiHidden/>
    <w:qFormat/>
    <w:rPr>
      <w:szCs w:val="20"/>
    </w:rPr>
  </w:style>
  <w:style w:type="paragraph" w:styleId="Direccinsobre">
    <w:name w:val="envelope address"/>
    <w:basedOn w:val="Normal"/>
    <w:qFormat/>
    <w:pPr>
      <w:ind w:left="2880"/>
    </w:pPr>
    <w:rPr>
      <w:rFonts w:cs="Arial"/>
    </w:rPr>
  </w:style>
  <w:style w:type="paragraph" w:styleId="Remitedesobre">
    <w:name w:val="envelope return"/>
    <w:basedOn w:val="Normal"/>
    <w:qFormat/>
    <w:rPr>
      <w:rFonts w:cs="Arial"/>
      <w:szCs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qFormat/>
    <w:rPr>
      <w:szCs w:val="20"/>
    </w:rPr>
  </w:style>
  <w:style w:type="paragraph" w:styleId="Encabezado">
    <w:name w:val="header"/>
    <w:basedOn w:val="Normal"/>
    <w:next w:val="Textoindependiente"/>
    <w:pPr>
      <w:tabs>
        <w:tab w:val="center" w:pos="4252"/>
        <w:tab w:val="right" w:pos="8504"/>
      </w:tabs>
    </w:pPr>
  </w:style>
  <w:style w:type="paragraph" w:styleId="DireccinHTML">
    <w:name w:val="HTML Address"/>
    <w:basedOn w:val="Normal"/>
    <w:qFormat/>
    <w:rPr>
      <w:i/>
      <w:iCs/>
    </w:rPr>
  </w:style>
  <w:style w:type="paragraph" w:styleId="HTMLconformatoprevio">
    <w:name w:val="HTML Preformatted"/>
    <w:basedOn w:val="Normal"/>
    <w:qFormat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semiHidden/>
    <w:qFormat/>
    <w:pPr>
      <w:ind w:left="240" w:hanging="240"/>
    </w:pPr>
  </w:style>
  <w:style w:type="paragraph" w:styleId="ndice2">
    <w:name w:val="index 2"/>
    <w:basedOn w:val="Normal"/>
    <w:next w:val="Normal"/>
    <w:semiHidden/>
    <w:qFormat/>
    <w:pPr>
      <w:ind w:left="480" w:hanging="240"/>
    </w:pPr>
  </w:style>
  <w:style w:type="paragraph" w:styleId="ndice3">
    <w:name w:val="index 3"/>
    <w:basedOn w:val="Normal"/>
    <w:next w:val="Normal"/>
    <w:semiHidden/>
    <w:qFormat/>
    <w:pPr>
      <w:ind w:left="720" w:hanging="240"/>
    </w:pPr>
  </w:style>
  <w:style w:type="paragraph" w:styleId="ndice4">
    <w:name w:val="index 4"/>
    <w:basedOn w:val="Normal"/>
    <w:next w:val="Normal"/>
    <w:semiHidden/>
    <w:qFormat/>
    <w:pPr>
      <w:ind w:left="960" w:hanging="240"/>
    </w:pPr>
  </w:style>
  <w:style w:type="paragraph" w:styleId="ndice5">
    <w:name w:val="index 5"/>
    <w:basedOn w:val="Normal"/>
    <w:next w:val="Normal"/>
    <w:semiHidden/>
    <w:qFormat/>
    <w:pPr>
      <w:ind w:left="1200" w:hanging="240"/>
    </w:pPr>
  </w:style>
  <w:style w:type="paragraph" w:styleId="ndice6">
    <w:name w:val="index 6"/>
    <w:basedOn w:val="Normal"/>
    <w:next w:val="Normal"/>
    <w:semiHidden/>
    <w:qFormat/>
    <w:pPr>
      <w:ind w:left="1440" w:hanging="240"/>
    </w:pPr>
  </w:style>
  <w:style w:type="paragraph" w:styleId="ndice7">
    <w:name w:val="index 7"/>
    <w:basedOn w:val="Normal"/>
    <w:next w:val="Normal"/>
    <w:semiHidden/>
    <w:qFormat/>
    <w:pPr>
      <w:ind w:left="1680" w:hanging="240"/>
    </w:pPr>
  </w:style>
  <w:style w:type="paragraph" w:styleId="ndice8">
    <w:name w:val="index 8"/>
    <w:basedOn w:val="Normal"/>
    <w:next w:val="Normal"/>
    <w:semiHidden/>
    <w:qFormat/>
    <w:pPr>
      <w:ind w:left="1920" w:hanging="240"/>
    </w:pPr>
  </w:style>
  <w:style w:type="paragraph" w:styleId="ndice9">
    <w:name w:val="index 9"/>
    <w:basedOn w:val="Normal"/>
    <w:next w:val="Normal"/>
    <w:semiHidden/>
    <w:qFormat/>
    <w:pPr>
      <w:ind w:left="2160" w:hanging="240"/>
    </w:pPr>
  </w:style>
  <w:style w:type="paragraph" w:styleId="Ttulodendice">
    <w:name w:val="index heading"/>
    <w:basedOn w:val="Normal"/>
    <w:next w:val="ndice1"/>
    <w:semiHidden/>
    <w:qFormat/>
    <w:rPr>
      <w:rFonts w:cs="Arial"/>
      <w:b/>
      <w:bCs/>
    </w:rPr>
  </w:style>
  <w:style w:type="paragraph" w:styleId="Lista">
    <w:name w:val="List"/>
    <w:basedOn w:val="Normal"/>
    <w:qFormat/>
    <w:pPr>
      <w:ind w:left="283" w:hanging="283"/>
    </w:pPr>
  </w:style>
  <w:style w:type="paragraph" w:styleId="Listaconvietas">
    <w:name w:val="List Bullet"/>
    <w:basedOn w:val="Normal"/>
    <w:qFormat/>
    <w:pPr>
      <w:tabs>
        <w:tab w:val="left" w:pos="360"/>
      </w:tabs>
      <w:ind w:left="360" w:hanging="360"/>
    </w:pPr>
  </w:style>
  <w:style w:type="paragraph" w:styleId="Listaconvietas2">
    <w:name w:val="List Bullet 2"/>
    <w:basedOn w:val="Normal"/>
    <w:qFormat/>
    <w:pPr>
      <w:tabs>
        <w:tab w:val="left" w:pos="643"/>
      </w:tabs>
      <w:ind w:left="643" w:hanging="360"/>
    </w:pPr>
  </w:style>
  <w:style w:type="paragraph" w:styleId="Listaconvietas3">
    <w:name w:val="List Bullet 3"/>
    <w:basedOn w:val="Normal"/>
    <w:pPr>
      <w:ind w:left="566" w:hanging="283"/>
    </w:pPr>
  </w:style>
  <w:style w:type="paragraph" w:styleId="Listaconvietas4">
    <w:name w:val="List Bullet 4"/>
    <w:basedOn w:val="Normal"/>
    <w:pPr>
      <w:ind w:left="849" w:hanging="283"/>
    </w:pPr>
  </w:style>
  <w:style w:type="paragraph" w:styleId="Listaconvietas5">
    <w:name w:val="List Bullet 5"/>
    <w:basedOn w:val="Normal"/>
    <w:pPr>
      <w:ind w:left="1132" w:hanging="283"/>
    </w:pPr>
  </w:style>
  <w:style w:type="paragraph" w:styleId="Continuarlista">
    <w:name w:val="List Continue"/>
    <w:basedOn w:val="Normal"/>
    <w:qFormat/>
    <w:pPr>
      <w:spacing w:after="120"/>
      <w:ind w:left="283"/>
    </w:pPr>
  </w:style>
  <w:style w:type="paragraph" w:styleId="Continuarlista2">
    <w:name w:val="List Continue 2"/>
    <w:basedOn w:val="Normal"/>
    <w:qFormat/>
    <w:pPr>
      <w:spacing w:after="120"/>
      <w:ind w:left="566"/>
    </w:pPr>
  </w:style>
  <w:style w:type="paragraph" w:styleId="Continuarlista3">
    <w:name w:val="List Continue 3"/>
    <w:basedOn w:val="Normal"/>
    <w:qFormat/>
    <w:pPr>
      <w:spacing w:after="120"/>
      <w:ind w:left="849"/>
    </w:pPr>
  </w:style>
  <w:style w:type="paragraph" w:styleId="Continuarlista4">
    <w:name w:val="List Continue 4"/>
    <w:basedOn w:val="Normal"/>
    <w:qFormat/>
    <w:pPr>
      <w:spacing w:after="120"/>
      <w:ind w:left="1132"/>
    </w:pPr>
  </w:style>
  <w:style w:type="paragraph" w:styleId="Continuarlista5">
    <w:name w:val="List Continue 5"/>
    <w:basedOn w:val="Normal"/>
    <w:qFormat/>
    <w:pPr>
      <w:spacing w:after="120"/>
      <w:ind w:left="1415"/>
    </w:pPr>
  </w:style>
  <w:style w:type="paragraph" w:styleId="Listaconnmeros">
    <w:name w:val="List Number"/>
    <w:basedOn w:val="Normal"/>
    <w:pPr>
      <w:ind w:left="1415" w:hanging="283"/>
    </w:pPr>
  </w:style>
  <w:style w:type="paragraph" w:styleId="Listaconnmeros2">
    <w:name w:val="List Number 2"/>
    <w:basedOn w:val="Normal"/>
    <w:qFormat/>
    <w:pPr>
      <w:tabs>
        <w:tab w:val="left" w:pos="643"/>
      </w:tabs>
      <w:ind w:left="643" w:hanging="360"/>
    </w:pPr>
  </w:style>
  <w:style w:type="paragraph" w:styleId="Listaconnmeros3">
    <w:name w:val="List Number 3"/>
    <w:basedOn w:val="Normal"/>
    <w:qFormat/>
    <w:pPr>
      <w:tabs>
        <w:tab w:val="left" w:pos="926"/>
      </w:tabs>
      <w:ind w:left="926" w:hanging="360"/>
    </w:pPr>
  </w:style>
  <w:style w:type="paragraph" w:styleId="Listaconnmeros4">
    <w:name w:val="List Number 4"/>
    <w:basedOn w:val="Normal"/>
    <w:qFormat/>
    <w:pPr>
      <w:tabs>
        <w:tab w:val="left" w:pos="1209"/>
      </w:tabs>
      <w:ind w:left="1209" w:hanging="360"/>
    </w:pPr>
  </w:style>
  <w:style w:type="paragraph" w:styleId="Listaconnmeros5">
    <w:name w:val="List Number 5"/>
    <w:basedOn w:val="Normal"/>
    <w:qFormat/>
    <w:pPr>
      <w:tabs>
        <w:tab w:val="left" w:pos="1492"/>
      </w:tabs>
      <w:ind w:left="1492" w:hanging="360"/>
    </w:pPr>
  </w:style>
  <w:style w:type="paragraph" w:styleId="Textomacro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paragraph" w:styleId="Encabezadodemensaje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qFormat/>
  </w:style>
  <w:style w:type="paragraph" w:styleId="Sangranormal">
    <w:name w:val="Normal Indent"/>
    <w:basedOn w:val="Normal"/>
    <w:qFormat/>
    <w:pPr>
      <w:ind w:left="708"/>
    </w:pPr>
  </w:style>
  <w:style w:type="paragraph" w:styleId="Encabezadodenota">
    <w:name w:val="Note Heading"/>
    <w:basedOn w:val="Normal"/>
    <w:next w:val="Normal"/>
    <w:qFormat/>
  </w:style>
  <w:style w:type="paragraph" w:styleId="Textosinformato">
    <w:name w:val="Plain Text"/>
    <w:basedOn w:val="Normal"/>
    <w:qFormat/>
    <w:rPr>
      <w:rFonts w:ascii="Courier New" w:hAnsi="Courier New" w:cs="Courier New"/>
      <w:szCs w:val="20"/>
    </w:rPr>
  </w:style>
  <w:style w:type="paragraph" w:styleId="Saludo">
    <w:name w:val="Salutation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extoconsangra">
    <w:name w:val="table of authorities"/>
    <w:basedOn w:val="Normal"/>
    <w:next w:val="Normal"/>
    <w:semiHidden/>
    <w:qFormat/>
    <w:pPr>
      <w:ind w:left="240" w:hanging="240"/>
    </w:pPr>
  </w:style>
  <w:style w:type="paragraph" w:styleId="Tabladeilustraciones">
    <w:name w:val="table of figures"/>
    <w:basedOn w:val="Normal"/>
    <w:next w:val="Normal"/>
    <w:semiHidden/>
    <w:qFormat/>
    <w:pPr>
      <w:ind w:left="480" w:hanging="480"/>
    </w:p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Encabezadodelista">
    <w:name w:val="toa heading"/>
    <w:basedOn w:val="Normal"/>
    <w:next w:val="Normal"/>
    <w:semiHidden/>
    <w:qFormat/>
    <w:pPr>
      <w:spacing w:before="120"/>
    </w:pPr>
    <w:rPr>
      <w:rFonts w:cs="Arial"/>
      <w:b/>
      <w:bCs/>
    </w:rPr>
  </w:style>
  <w:style w:type="paragraph" w:styleId="TDC1">
    <w:name w:val="toc 1"/>
    <w:basedOn w:val="Normal"/>
    <w:next w:val="Normal"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uiPriority w:val="39"/>
    <w:pPr>
      <w:ind w:left="240"/>
    </w:pPr>
  </w:style>
  <w:style w:type="paragraph" w:styleId="TDC4">
    <w:name w:val="toc 4"/>
    <w:basedOn w:val="Normal"/>
    <w:next w:val="Normal"/>
    <w:semiHidden/>
    <w:pPr>
      <w:ind w:left="480"/>
    </w:pPr>
  </w:style>
  <w:style w:type="paragraph" w:styleId="TDC5">
    <w:name w:val="toc 5"/>
    <w:basedOn w:val="Normal"/>
    <w:next w:val="Normal"/>
    <w:semiHidden/>
    <w:pPr>
      <w:ind w:left="720"/>
    </w:pPr>
  </w:style>
  <w:style w:type="paragraph" w:styleId="TDC6">
    <w:name w:val="toc 6"/>
    <w:basedOn w:val="Normal"/>
    <w:next w:val="Normal"/>
    <w:semiHidden/>
    <w:pPr>
      <w:ind w:left="96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40"/>
    </w:pPr>
  </w:style>
  <w:style w:type="paragraph" w:styleId="TDC9">
    <w:name w:val="toc 9"/>
    <w:basedOn w:val="Normal"/>
    <w:next w:val="Normal"/>
    <w:semiHidden/>
    <w:pPr>
      <w:ind w:left="1680"/>
    </w:pPr>
  </w:style>
  <w:style w:type="character" w:styleId="Refdecomentario">
    <w:name w:val="annotation reference"/>
    <w:semiHidden/>
    <w:qFormat/>
    <w:rPr>
      <w:sz w:val="16"/>
      <w:szCs w:val="16"/>
    </w:rPr>
  </w:style>
  <w:style w:type="character" w:styleId="Refdenotaalpie">
    <w:name w:val="footnote reference"/>
    <w:semiHidden/>
    <w:qFormat/>
    <w:rPr>
      <w:vertAlign w:val="superscript"/>
    </w:rPr>
  </w:style>
  <w:style w:type="character" w:styleId="Nmerodepgina">
    <w:name w:val="page number"/>
    <w:basedOn w:val="Fuentedeprrafopredeter"/>
    <w:qFormat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lacedeInternet">
    <w:name w:val="Enlace de Internet"/>
    <w:uiPriority w:val="99"/>
    <w:rPr>
      <w:color w:val="0000FF"/>
      <w:u w:val="single"/>
    </w:rPr>
  </w:style>
  <w:style w:type="character" w:customStyle="1" w:styleId="Trminodefinido">
    <w:name w:val="Término definido"/>
    <w:qFormat/>
    <w:rPr>
      <w:i/>
    </w:rPr>
  </w:style>
  <w:style w:type="character" w:customStyle="1" w:styleId="TextodegloboCar">
    <w:name w:val="Texto de globo Car"/>
    <w:link w:val="Textodeglobo"/>
    <w:uiPriority w:val="99"/>
    <w:semiHidden/>
    <w:qFormat/>
    <w:rPr>
      <w:rFonts w:ascii="Arial" w:hAnsi="Arial" w:cs="Arial"/>
      <w:sz w:val="16"/>
      <w:szCs w:val="16"/>
    </w:rPr>
  </w:style>
  <w:style w:type="character" w:customStyle="1" w:styleId="Ttulo2Car">
    <w:name w:val="Título 2 Car"/>
    <w:link w:val="Ttulo2"/>
    <w:qFormat/>
    <w:rPr>
      <w:rFonts w:ascii="Arial" w:hAnsi="Arial" w:cs="Arial"/>
      <w:b/>
      <w:bCs/>
      <w:iCs/>
      <w:sz w:val="28"/>
      <w:szCs w:val="28"/>
      <w:lang w:val="es-ES" w:eastAsia="es-ES"/>
    </w:rPr>
  </w:style>
  <w:style w:type="character" w:customStyle="1" w:styleId="ListLabel1">
    <w:name w:val="ListLabel 1"/>
    <w:qFormat/>
    <w:rPr>
      <w:color w:val="0000FF"/>
    </w:rPr>
  </w:style>
  <w:style w:type="character" w:customStyle="1" w:styleId="ListLabel2">
    <w:name w:val="ListLabel 2"/>
    <w:qFormat/>
    <w:rPr>
      <w:color w:val="0000FF"/>
    </w:rPr>
  </w:style>
  <w:style w:type="character" w:customStyle="1" w:styleId="ListLabel3">
    <w:name w:val="ListLabel 3"/>
    <w:qFormat/>
    <w:rPr>
      <w:color w:val="0000FF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color w:val="0000FF"/>
    </w:rPr>
  </w:style>
  <w:style w:type="character" w:customStyle="1" w:styleId="ListLabel6">
    <w:name w:val="ListLabel 6"/>
    <w:qFormat/>
    <w:rPr>
      <w:color w:val="0000FF"/>
    </w:rPr>
  </w:style>
  <w:style w:type="character" w:customStyle="1" w:styleId="ListLabel7">
    <w:name w:val="ListLabel 7"/>
    <w:qFormat/>
    <w:rPr>
      <w:color w:val="0000FF"/>
    </w:rPr>
  </w:style>
  <w:style w:type="character" w:customStyle="1" w:styleId="ListLabel8">
    <w:name w:val="ListLabel 8"/>
    <w:qFormat/>
    <w:rPr>
      <w:color w:val="0000FF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Enlacedelndice">
    <w:name w:val="Enlace del índice"/>
    <w:qFormat/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Normalindentado1">
    <w:name w:val="Normal indentado 1"/>
    <w:basedOn w:val="Normal"/>
    <w:qFormat/>
    <w:pPr>
      <w:ind w:left="300"/>
    </w:pPr>
  </w:style>
  <w:style w:type="paragraph" w:customStyle="1" w:styleId="Normalindentado2">
    <w:name w:val="Normal indentado 2"/>
    <w:basedOn w:val="Normal"/>
    <w:qFormat/>
    <w:pPr>
      <w:ind w:left="600"/>
    </w:pPr>
  </w:style>
  <w:style w:type="paragraph" w:customStyle="1" w:styleId="Normalindentado3">
    <w:name w:val="Normal indentado 3"/>
    <w:basedOn w:val="Normal"/>
    <w:qFormat/>
    <w:pPr>
      <w:ind w:left="1200"/>
    </w:pPr>
  </w:style>
  <w:style w:type="paragraph" w:customStyle="1" w:styleId="Normalindentado4">
    <w:name w:val="Normal indentado 4"/>
    <w:basedOn w:val="Normal"/>
    <w:qFormat/>
    <w:pPr>
      <w:ind w:left="1200"/>
    </w:pPr>
  </w:style>
  <w:style w:type="paragraph" w:customStyle="1" w:styleId="Normalindentado5">
    <w:name w:val="Normal indentado 5"/>
    <w:basedOn w:val="Normalindentado4"/>
    <w:qFormat/>
    <w:pPr>
      <w:ind w:left="1500"/>
    </w:pPr>
  </w:style>
  <w:style w:type="paragraph" w:customStyle="1" w:styleId="Portada">
    <w:name w:val="Portada"/>
    <w:basedOn w:val="Normal"/>
    <w:qFormat/>
    <w:rPr>
      <w:rFonts w:ascii="Zurich XBlk BT" w:hAnsi="Zurich XBlk BT"/>
      <w:sz w:val="22"/>
    </w:rPr>
  </w:style>
  <w:style w:type="paragraph" w:customStyle="1" w:styleId="Titulo1sinnumeracion">
    <w:name w:val="Titulo 1 sin numeracion"/>
    <w:basedOn w:val="Ttulo1"/>
    <w:next w:val="Normal"/>
    <w:qFormat/>
    <w:pPr>
      <w:numPr>
        <w:numId w:val="0"/>
      </w:numPr>
    </w:pPr>
  </w:style>
  <w:style w:type="paragraph" w:customStyle="1" w:styleId="guiazul">
    <w:name w:val="guiazul"/>
    <w:basedOn w:val="NormalWeb"/>
    <w:qFormat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qFormat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qFormat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1098</Words>
  <Characters>6041</Characters>
  <Application>Microsoft Office Word</Application>
  <DocSecurity>0</DocSecurity>
  <Lines>50</Lines>
  <Paragraphs>14</Paragraphs>
  <ScaleCrop>false</ScaleCrop>
  <Company>Organizacion</Company>
  <LinksUpToDate>false</LinksUpToDate>
  <CharactersWithSpaces>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cesar gandini</cp:lastModifiedBy>
  <cp:revision>21</cp:revision>
  <cp:lastPrinted>2011-04-04T13:29:00Z</cp:lastPrinted>
  <dcterms:created xsi:type="dcterms:W3CDTF">2019-03-31T13:41:00Z</dcterms:created>
  <dcterms:modified xsi:type="dcterms:W3CDTF">2019-03-31T20:15:00Z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Organizacion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1033-10.2.0.5838</vt:lpwstr>
  </property>
</Properties>
</file>