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jc w:val="center"/>
      </w:pPr>
      <w:r>
        <w:rPr>
          <w:rFonts w:ascii="Arial" w:hAnsi="Arial"/>
          <w:b/>
          <w:i w:val="0"/>
          <w:color w:val="143C8C"/>
          <w:sz w:val="40"/>
        </w:rPr>
        <w:t>SmartDelivery — Day 2 Notes</w:t>
      </w:r>
    </w:p>
    <w:p>
      <w:pPr>
        <w:jc w:val="center"/>
      </w:pPr>
      <w:r>
        <w:rPr>
          <w:rFonts w:ascii="Arial" w:hAnsi="Arial"/>
          <w:b w:val="0"/>
          <w:i w:val="0"/>
          <w:color w:val="646464"/>
          <w:sz w:val="22"/>
        </w:rPr>
        <w:t>Feature 1 Backend — Service Layer &amp; Repository  |  March 28, 2026</w:t>
      </w:r>
    </w:p>
    <w:p>
      <w:pPr>
        <w:spacing w:before="40" w:after="40"/>
      </w:pPr>
    </w:p>
    <w:p>
      <w:pPr>
        <w:spacing w:before="40" w:after="100"/>
      </w:pPr>
      <w:r>
        <w:rPr>
          <w:rFonts w:ascii="Arial" w:hAnsi="Arial"/>
          <w:b w:val="0"/>
          <w:i w:val="0"/>
          <w:sz w:val="22"/>
        </w:rPr>
        <w:t>Today's work completes the entire backend for Feature 1 (Delivery Booking System). You wrote 3 new files and updated 2 existing files. This covers the service layer — the business logic that sits between the database and the web layer — and the repository queries that go with it.</w:t>
      </w:r>
    </w:p>
    <w:p>
      <w:pPr>
        <w:spacing w:before="40" w:after="100"/>
      </w:pPr>
      <w:r>
        <w:rPr>
          <w:rFonts w:ascii="Arial" w:hAnsi="Arial"/>
          <w:b w:val="0"/>
          <w:i w:val="0"/>
          <w:sz w:val="22"/>
        </w:rPr>
        <w:t>No frontend was written. Controllers and HTML templates are Bhavya's responsibility.</w:t>
      </w:r>
    </w:p>
    <w:p>
      <w:pPr>
        <w:pBdr>
          <w:bottom w:val="single" w:sz="6" w:space="4" w:color="1E64B4"/>
        </w:pBdr>
        <w:spacing w:before="360" w:after="80"/>
      </w:pPr>
      <w:r>
        <w:rPr>
          <w:rFonts w:ascii="Arial" w:hAnsi="Arial"/>
          <w:b/>
          <w:i w:val="0"/>
          <w:color w:val="1E64B4"/>
          <w:sz w:val="30"/>
        </w:rPr>
        <w:t>What Was Written Today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DA0"/>
          </w:tcPr>
          <w:p>
            <w:r>
              <w:rPr>
                <w:rFonts w:ascii="Arial" w:hAnsi="Arial"/>
                <w:b/>
                <w:color w:val="FFFFFF"/>
                <w:sz w:val="20"/>
              </w:rPr>
              <w:t>File</w:t>
            </w:r>
          </w:p>
        </w:tc>
        <w:tc>
          <w:tcPr>
            <w:tcW w:type="dxa" w:w="2268"/>
            <w:shd w:val="clear" w:color="auto" w:fill="1E4DA0"/>
          </w:tcPr>
          <w:p>
            <w:r>
              <w:rPr>
                <w:rFonts w:ascii="Arial" w:hAnsi="Arial"/>
                <w:b/>
                <w:color w:val="FFFFFF"/>
                <w:sz w:val="20"/>
              </w:rPr>
              <w:t>Type</w:t>
            </w:r>
          </w:p>
        </w:tc>
        <w:tc>
          <w:tcPr>
            <w:tcW w:type="dxa" w:w="2268"/>
            <w:shd w:val="clear" w:color="auto" w:fill="1E4DA0"/>
          </w:tcPr>
          <w:p>
            <w:r>
              <w:rPr>
                <w:rFonts w:ascii="Arial" w:hAnsi="Arial"/>
                <w:b/>
                <w:color w:val="FFFFFF"/>
                <w:sz w:val="20"/>
              </w:rPr>
              <w:t>Push</w:t>
            </w:r>
          </w:p>
        </w:tc>
        <w:tc>
          <w:tcPr>
            <w:tcW w:type="dxa" w:w="2268"/>
            <w:shd w:val="clear" w:color="auto" w:fill="1E4DA0"/>
          </w:tcPr>
          <w:p>
            <w:r>
              <w:rPr>
                <w:rFonts w:ascii="Arial" w:hAnsi="Arial"/>
                <w:b/>
                <w:color w:val="FFFFFF"/>
                <w:sz w:val="20"/>
              </w:rPr>
              <w:t>What it does</w:t>
            </w:r>
          </w:p>
        </w:tc>
      </w:tr>
      <w:tr>
        <w:tc>
          <w:tcPr>
            <w:tcW w:type="dxa" w:w="2268"/>
          </w:tcPr>
          <w:p>
            <w:r>
              <w:rPr>
                <w:rFonts w:ascii="Arial" w:hAnsi="Arial"/>
                <w:sz w:val="20"/>
              </w:rPr>
              <w:t>TimeSlotRepository.java</w:t>
            </w:r>
          </w:p>
        </w:tc>
        <w:tc>
          <w:tcPr>
            <w:tcW w:type="dxa" w:w="2268"/>
          </w:tcPr>
          <w:p>
            <w:r>
              <w:rPr>
                <w:rFonts w:ascii="Arial" w:hAnsi="Arial"/>
                <w:sz w:val="20"/>
              </w:rPr>
              <w:t>Repository (new)</w:t>
            </w:r>
          </w:p>
        </w:tc>
        <w:tc>
          <w:tcPr>
            <w:tcW w:type="dxa" w:w="2268"/>
          </w:tcPr>
          <w:p>
            <w:r>
              <w:rPr>
                <w:rFonts w:ascii="Arial" w:hAnsi="Arial"/>
                <w:sz w:val="20"/>
              </w:rPr>
              <w:t>First half</w:t>
            </w:r>
          </w:p>
        </w:tc>
        <w:tc>
          <w:tcPr>
            <w:tcW w:type="dxa" w:w="2268"/>
          </w:tcPr>
          <w:p>
            <w:r>
              <w:rPr>
                <w:rFonts w:ascii="Arial" w:hAnsi="Arial"/>
                <w:sz w:val="20"/>
              </w:rPr>
              <w:t>Queries the time_slots table — list available slots by date</w:t>
            </w:r>
          </w:p>
        </w:tc>
      </w:tr>
      <w:tr>
        <w:tc>
          <w:tcPr>
            <w:tcW w:type="dxa" w:w="2268"/>
            <w:shd w:val="clear" w:color="auto" w:fill="EEF2FF"/>
          </w:tcPr>
          <w:p>
            <w:r>
              <w:rPr>
                <w:rFonts w:ascii="Arial" w:hAnsi="Arial"/>
                <w:sz w:val="20"/>
              </w:rPr>
              <w:t>DeliveryBookingService.java</w:t>
            </w:r>
          </w:p>
        </w:tc>
        <w:tc>
          <w:tcPr>
            <w:tcW w:type="dxa" w:w="2268"/>
            <w:shd w:val="clear" w:color="auto" w:fill="EEF2FF"/>
          </w:tcPr>
          <w:p>
            <w:r>
              <w:rPr>
                <w:rFonts w:ascii="Arial" w:hAnsi="Arial"/>
                <w:sz w:val="20"/>
              </w:rPr>
              <w:t>Service (new)</w:t>
            </w:r>
          </w:p>
        </w:tc>
        <w:tc>
          <w:tcPr>
            <w:tcW w:type="dxa" w:w="2268"/>
            <w:shd w:val="clear" w:color="auto" w:fill="EEF2FF"/>
          </w:tcPr>
          <w:p>
            <w:r>
              <w:rPr>
                <w:rFonts w:ascii="Arial" w:hAnsi="Arial"/>
                <w:sz w:val="20"/>
              </w:rPr>
              <w:t>First half</w:t>
            </w:r>
          </w:p>
        </w:tc>
        <w:tc>
          <w:tcPr>
            <w:tcW w:type="dxa" w:w="2268"/>
            <w:shd w:val="clear" w:color="auto" w:fill="EEF2FF"/>
          </w:tcPr>
          <w:p>
            <w:r>
              <w:rPr>
                <w:rFonts w:ascii="Arial" w:hAnsi="Arial"/>
                <w:sz w:val="20"/>
              </w:rPr>
              <w:t>Customer-side booking logic — place order, cancel, get orders</w:t>
            </w:r>
          </w:p>
        </w:tc>
      </w:tr>
      <w:tr>
        <w:tc>
          <w:tcPr>
            <w:tcW w:type="dxa" w:w="2268"/>
          </w:tcPr>
          <w:p>
            <w:r>
              <w:rPr>
                <w:rFonts w:ascii="Arial" w:hAnsi="Arial"/>
                <w:sz w:val="20"/>
              </w:rPr>
              <w:t>DeliveryRequest.java</w:t>
            </w:r>
          </w:p>
        </w:tc>
        <w:tc>
          <w:tcPr>
            <w:tcW w:type="dxa" w:w="2268"/>
          </w:tcPr>
          <w:p>
            <w:r>
              <w:rPr>
                <w:rFonts w:ascii="Arial" w:hAnsi="Arial"/>
                <w:sz w:val="20"/>
              </w:rPr>
              <w:t>Model (updated)</w:t>
            </w:r>
          </w:p>
        </w:tc>
        <w:tc>
          <w:tcPr>
            <w:tcW w:type="dxa" w:w="2268"/>
          </w:tcPr>
          <w:p>
            <w:r>
              <w:rPr>
                <w:rFonts w:ascii="Arial" w:hAnsi="Arial"/>
                <w:sz w:val="20"/>
              </w:rPr>
              <w:t>Second half</w:t>
            </w:r>
          </w:p>
        </w:tc>
        <w:tc>
          <w:tcPr>
            <w:tcW w:type="dxa" w:w="2268"/>
          </w:tcPr>
          <w:p>
            <w:r>
              <w:rPr>
                <w:rFonts w:ascii="Arial" w:hAnsi="Arial"/>
                <w:sz w:val="20"/>
              </w:rPr>
              <w:t>Added agent field so Feature 3 can assign a delivery agent</w:t>
            </w:r>
          </w:p>
        </w:tc>
      </w:tr>
      <w:tr>
        <w:tc>
          <w:tcPr>
            <w:tcW w:type="dxa" w:w="2268"/>
            <w:shd w:val="clear" w:color="auto" w:fill="EEF2FF"/>
          </w:tcPr>
          <w:p>
            <w:r>
              <w:rPr>
                <w:rFonts w:ascii="Arial" w:hAnsi="Arial"/>
                <w:sz w:val="20"/>
              </w:rPr>
              <w:t>DeliveryRequestRepository.java</w:t>
            </w:r>
          </w:p>
        </w:tc>
        <w:tc>
          <w:tcPr>
            <w:tcW w:type="dxa" w:w="2268"/>
            <w:shd w:val="clear" w:color="auto" w:fill="EEF2FF"/>
          </w:tcPr>
          <w:p>
            <w:r>
              <w:rPr>
                <w:rFonts w:ascii="Arial" w:hAnsi="Arial"/>
                <w:sz w:val="20"/>
              </w:rPr>
              <w:t>Repository (updated)</w:t>
            </w:r>
          </w:p>
        </w:tc>
        <w:tc>
          <w:tcPr>
            <w:tcW w:type="dxa" w:w="2268"/>
            <w:shd w:val="clear" w:color="auto" w:fill="EEF2FF"/>
          </w:tcPr>
          <w:p>
            <w:r>
              <w:rPr>
                <w:rFonts w:ascii="Arial" w:hAnsi="Arial"/>
                <w:sz w:val="20"/>
              </w:rPr>
              <w:t>Second half</w:t>
            </w:r>
          </w:p>
        </w:tc>
        <w:tc>
          <w:tcPr>
            <w:tcW w:type="dxa" w:w="2268"/>
            <w:shd w:val="clear" w:color="auto" w:fill="EEF2FF"/>
          </w:tcPr>
          <w:p>
            <w:r>
              <w:rPr>
                <w:rFonts w:ascii="Arial" w:hAnsi="Arial"/>
                <w:sz w:val="20"/>
              </w:rPr>
              <w:t>Added 2 agent query methods</w:t>
            </w:r>
          </w:p>
        </w:tc>
      </w:tr>
      <w:tr>
        <w:tc>
          <w:tcPr>
            <w:tcW w:type="dxa" w:w="2268"/>
          </w:tcPr>
          <w:p>
            <w:r>
              <w:rPr>
                <w:rFonts w:ascii="Arial" w:hAnsi="Arial"/>
                <w:sz w:val="20"/>
              </w:rPr>
              <w:t>DeliveryAgentService.java</w:t>
            </w:r>
          </w:p>
        </w:tc>
        <w:tc>
          <w:tcPr>
            <w:tcW w:type="dxa" w:w="2268"/>
          </w:tcPr>
          <w:p>
            <w:r>
              <w:rPr>
                <w:rFonts w:ascii="Arial" w:hAnsi="Arial"/>
                <w:sz w:val="20"/>
              </w:rPr>
              <w:t>Service (new)</w:t>
            </w:r>
          </w:p>
        </w:tc>
        <w:tc>
          <w:tcPr>
            <w:tcW w:type="dxa" w:w="2268"/>
          </w:tcPr>
          <w:p>
            <w:r>
              <w:rPr>
                <w:rFonts w:ascii="Arial" w:hAnsi="Arial"/>
                <w:sz w:val="20"/>
              </w:rPr>
              <w:t>Second half</w:t>
            </w:r>
          </w:p>
        </w:tc>
        <w:tc>
          <w:tcPr>
            <w:tcW w:type="dxa" w:w="2268"/>
          </w:tcPr>
          <w:p>
            <w:r>
              <w:rPr>
                <w:rFonts w:ascii="Arial" w:hAnsi="Arial"/>
                <w:sz w:val="20"/>
              </w:rPr>
              <w:t>Agent-side logic — view assigned orders, update delivery status</w:t>
            </w:r>
          </w:p>
        </w:tc>
      </w:tr>
    </w:tbl>
    <w:p>
      <w:pPr>
        <w:spacing w:before="40" w:after="40"/>
      </w:pPr>
    </w:p>
    <w:p>
      <w:pPr>
        <w:pBdr>
          <w:bottom w:val="single" w:sz="6" w:space="4" w:color="1E64B4"/>
        </w:pBdr>
        <w:spacing w:before="360" w:after="80"/>
      </w:pPr>
      <w:r>
        <w:rPr>
          <w:rFonts w:ascii="Arial" w:hAnsi="Arial"/>
          <w:b/>
          <w:i w:val="0"/>
          <w:color w:val="1E64B4"/>
          <w:sz w:val="30"/>
        </w:rPr>
        <w:t>1.  New Concept — The Service Layer</w:t>
      </w:r>
    </w:p>
    <w:p>
      <w:pPr>
        <w:spacing w:before="40" w:after="100"/>
      </w:pPr>
      <w:r>
        <w:rPr>
          <w:rFonts w:ascii="Arial" w:hAnsi="Arial"/>
          <w:b w:val="0"/>
          <w:i w:val="0"/>
          <w:sz w:val="22"/>
        </w:rPr>
        <w:t>Before today, you had written models (what the data looks like) and repositories (how to query the database). Today you added the service layer — which contains the actual rules and logic of the app.</w:t>
      </w:r>
    </w:p>
    <w:p>
      <w:pPr>
        <w:shd w:val="clear" w:color="auto" w:fill="FFF8E1"/>
        <w:spacing w:before="80" w:after="120"/>
        <w:ind w:left="360"/>
      </w:pPr>
      <w:r>
        <w:rPr>
          <w:rFonts w:ascii="Arial" w:hAnsi="Arial"/>
          <w:b w:val="0"/>
          <w:i w:val="0"/>
          <w:color w:val="783C00"/>
          <w:sz w:val="21"/>
        </w:rPr>
        <w:t>💡  Think of it like a bank. The teller (Controller) takes your request. The vault system (Repository) physically moves money. The back office (Service) is where the RULES live: Is the account valid? Is there enough balance? Are you allowed to do this? Without the back office, anyone could do anything.</w:t>
      </w:r>
    </w:p>
    <w:p>
      <w:pPr>
        <w:spacing w:before="40" w:after="100"/>
      </w:pPr>
      <w:r>
        <w:rPr>
          <w:rFonts w:ascii="Arial" w:hAnsi="Arial"/>
          <w:b w:val="0"/>
          <w:i w:val="0"/>
          <w:sz w:val="22"/>
        </w:rPr>
        <w:t>In Spring Boot, the three layers are:</w:t>
      </w:r>
    </w:p>
    <w:p>
      <w:pPr>
        <w:shd w:val="clear" w:color="auto" w:fill="F0F0F0"/>
        <w:spacing w:before="20" w:after="20"/>
        <w:ind w:left="432"/>
      </w:pPr>
      <w:r>
        <w:rPr>
          <w:rFonts w:ascii="Courier New" w:hAnsi="Courier New"/>
          <w:color w:val="1E1E1E"/>
          <w:sz w:val="19"/>
        </w:rPr>
        <w:t>Browser  →  Controller  →  Service  →  Repository  →  MySQL database</w:t>
      </w:r>
    </w:p>
    <w:p>
      <w:pPr>
        <w:shd w:val="clear" w:color="auto" w:fill="F0F0F0"/>
        <w:spacing w:before="20" w:after="20"/>
        <w:ind w:left="432"/>
      </w:pPr>
      <w:r>
        <w:rPr>
          <w:rFonts w:ascii="Courier New" w:hAnsi="Courier New"/>
          <w:color w:val="1E1E1E"/>
          <w:sz w:val="19"/>
        </w:rPr>
        <w:t xml:space="preserve">            (web layer)    (rules)      (queries)       (data stored here)</w:t>
      </w:r>
    </w:p>
    <w:p>
      <w:pPr>
        <w:spacing w:before="40" w:after="100"/>
      </w:pPr>
      <w:r>
        <w:rPr>
          <w:rFonts w:ascii="Arial" w:hAnsi="Arial"/>
          <w:b w:val="0"/>
          <w:i w:val="0"/>
          <w:sz w:val="22"/>
        </w:rPr>
        <w:t>Today you only wrote Services and Repositories — no Controller, no HTML. Bhavya will write the Controllers and HTML later. Your services are ready for him to call whenever he needs them.</w:t>
      </w:r>
    </w:p>
    <w:p>
      <w:pPr>
        <w:spacing w:before="200" w:after="40"/>
      </w:pPr>
      <w:r>
        <w:rPr>
          <w:rFonts w:ascii="Arial" w:hAnsi="Arial"/>
          <w:b/>
          <w:i w:val="0"/>
          <w:color w:val="282828"/>
          <w:sz w:val="24"/>
        </w:rPr>
        <w:t>The @Service annotation</w:t>
      </w:r>
    </w:p>
    <w:p>
      <w:pPr>
        <w:spacing w:before="40" w:after="100"/>
      </w:pPr>
      <w:r>
        <w:rPr>
          <w:rFonts w:ascii="Arial" w:hAnsi="Arial"/>
          <w:b w:val="0"/>
          <w:i w:val="0"/>
          <w:sz w:val="22"/>
        </w:rPr>
        <w:t>When you write @Service above a class, you are telling Spring: 'create one instance of this class and keep it available across the entire app.' You never write  new DeliveryBookingService()  yourself — Spring does it automatically.</w:t>
      </w:r>
    </w:p>
    <w:p>
      <w:pPr>
        <w:spacing w:before="40" w:after="100"/>
      </w:pPr>
      <w:r>
        <w:rPr>
          <w:rFonts w:ascii="Arial" w:hAnsi="Arial"/>
          <w:b w:val="0"/>
          <w:i w:val="0"/>
          <w:sz w:val="22"/>
        </w:rPr>
        <w:t>This is called Dependency Injection, and it is one of Spring's most important features. Any other class that needs the service just writes @Autowired and Spring provides it.</w:t>
      </w:r>
    </w:p>
    <w:p>
      <w:pPr>
        <w:shd w:val="clear" w:color="auto" w:fill="F0F0F0"/>
        <w:spacing w:before="20" w:after="20"/>
        <w:ind w:left="432"/>
      </w:pPr>
      <w:r>
        <w:rPr>
          <w:rFonts w:ascii="Courier New" w:hAnsi="Courier New"/>
          <w:color w:val="1E1E1E"/>
          <w:sz w:val="19"/>
        </w:rPr>
        <w:t>@Autowired</w:t>
      </w:r>
    </w:p>
    <w:p>
      <w:pPr>
        <w:shd w:val="clear" w:color="auto" w:fill="F0F0F0"/>
        <w:spacing w:before="20" w:after="20"/>
        <w:ind w:left="432"/>
      </w:pPr>
      <w:r>
        <w:rPr>
          <w:rFonts w:ascii="Courier New" w:hAnsi="Courier New"/>
          <w:color w:val="1E1E1E"/>
          <w:sz w:val="19"/>
        </w:rPr>
        <w:t>private DeliveryBookingService bookingService;</w:t>
      </w:r>
    </w:p>
    <w:p>
      <w:pPr>
        <w:shd w:val="clear" w:color="auto" w:fill="F0F0F0"/>
        <w:spacing w:before="20" w:after="20"/>
        <w:ind w:left="432"/>
      </w:pPr>
      <w:r>
        <w:rPr>
          <w:rFonts w:ascii="Courier New" w:hAnsi="Courier New"/>
          <w:color w:val="1E1E1E"/>
          <w:sz w:val="19"/>
        </w:rPr>
        <w:t>// Spring automatically fills this in — you never call 'new' yourself</w:t>
      </w:r>
    </w:p>
    <w:p>
      <w:pPr>
        <w:pBdr>
          <w:bottom w:val="single" w:sz="6" w:space="4" w:color="1E64B4"/>
        </w:pBdr>
        <w:spacing w:before="360" w:after="80"/>
      </w:pPr>
      <w:r>
        <w:rPr>
          <w:rFonts w:ascii="Arial" w:hAnsi="Arial"/>
          <w:b/>
          <w:i w:val="0"/>
          <w:color w:val="1E64B4"/>
          <w:sz w:val="30"/>
        </w:rPr>
        <w:t>2.  TimeSlotRepository.java  (new file)</w:t>
      </w:r>
    </w:p>
    <w:p>
      <w:pPr>
        <w:spacing w:before="40" w:after="100"/>
      </w:pPr>
      <w:r>
        <w:rPr>
          <w:rFonts w:ascii="Arial" w:hAnsi="Arial"/>
          <w:b w:val="0"/>
          <w:i w:val="0"/>
          <w:sz w:val="22"/>
        </w:rPr>
        <w:t>Location:  src/main/java/com/bt/deliveryapp/repository/TimeSlotRepository.java</w:t>
      </w:r>
    </w:p>
    <w:p>
      <w:pPr>
        <w:spacing w:before="40" w:after="40"/>
      </w:pPr>
    </w:p>
    <w:p>
      <w:pPr>
        <w:spacing w:before="40" w:after="100"/>
      </w:pPr>
      <w:r>
        <w:rPr>
          <w:rFonts w:ascii="Arial" w:hAnsi="Arial"/>
          <w:b w:val="0"/>
          <w:i w:val="0"/>
          <w:sz w:val="22"/>
        </w:rPr>
        <w:t>This repository gives us three ways to query the time_slots table. Remember: you write a method name in a special format and Spring generates the SQL automatically — no SQL is written by hand.</w:t>
      </w:r>
    </w:p>
    <w:p>
      <w:pPr>
        <w:spacing w:before="200" w:after="40"/>
      </w:pPr>
      <w:r>
        <w:rPr>
          <w:rFonts w:ascii="Arial" w:hAnsi="Arial"/>
          <w:b/>
          <w:i w:val="0"/>
          <w:color w:val="282828"/>
          <w:sz w:val="24"/>
        </w:rPr>
        <w:t>Method 1 — findBySlotDate</w:t>
      </w:r>
    </w:p>
    <w:p>
      <w:pPr>
        <w:shd w:val="clear" w:color="auto" w:fill="F0F0F0"/>
        <w:spacing w:before="20" w:after="20"/>
        <w:ind w:left="432"/>
      </w:pPr>
      <w:r>
        <w:rPr>
          <w:rFonts w:ascii="Courier New" w:hAnsi="Courier New"/>
          <w:color w:val="1E1E1E"/>
          <w:sz w:val="19"/>
        </w:rPr>
        <w:t>List&lt;TimeSlot&gt; findBySlotDate(LocalDate slotDate);</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Generated SQL:</w:t>
      </w:r>
    </w:p>
    <w:p>
      <w:pPr>
        <w:shd w:val="clear" w:color="auto" w:fill="F0F0F0"/>
        <w:spacing w:before="20" w:after="20"/>
        <w:ind w:left="432"/>
      </w:pPr>
      <w:r>
        <w:rPr>
          <w:rFonts w:ascii="Courier New" w:hAnsi="Courier New"/>
          <w:color w:val="1E1E1E"/>
          <w:sz w:val="19"/>
        </w:rPr>
        <w:t>// SELECT * FROM time_slots WHERE slot_date = ?</w:t>
      </w:r>
    </w:p>
    <w:p>
      <w:pPr>
        <w:spacing w:before="40" w:after="100"/>
      </w:pPr>
      <w:r>
        <w:rPr>
          <w:rFonts w:ascii="Arial" w:hAnsi="Arial"/>
          <w:b w:val="0"/>
          <w:i w:val="0"/>
          <w:sz w:val="22"/>
        </w:rPr>
        <w:t>Used to show a customer all time slots on a chosen date, whether available or not. Bhavya will call this when building the scheduling UI.</w:t>
      </w:r>
    </w:p>
    <w:p>
      <w:pPr>
        <w:spacing w:before="200" w:after="40"/>
      </w:pPr>
      <w:r>
        <w:rPr>
          <w:rFonts w:ascii="Arial" w:hAnsi="Arial"/>
          <w:b/>
          <w:i w:val="0"/>
          <w:color w:val="282828"/>
          <w:sz w:val="24"/>
        </w:rPr>
        <w:t>Method 2 — findBySlotDateAndAvailableTrue</w:t>
      </w:r>
    </w:p>
    <w:p>
      <w:pPr>
        <w:shd w:val="clear" w:color="auto" w:fill="F0F0F0"/>
        <w:spacing w:before="20" w:after="20"/>
        <w:ind w:left="432"/>
      </w:pPr>
      <w:r>
        <w:rPr>
          <w:rFonts w:ascii="Courier New" w:hAnsi="Courier New"/>
          <w:color w:val="1E1E1E"/>
          <w:sz w:val="19"/>
        </w:rPr>
        <w:t>List&lt;TimeSlot&gt; findBySlotDateAndAvailableTrue(LocalDate slotDate);</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Generated SQL:</w:t>
      </w:r>
    </w:p>
    <w:p>
      <w:pPr>
        <w:shd w:val="clear" w:color="auto" w:fill="F0F0F0"/>
        <w:spacing w:before="20" w:after="20"/>
        <w:ind w:left="432"/>
      </w:pPr>
      <w:r>
        <w:rPr>
          <w:rFonts w:ascii="Courier New" w:hAnsi="Courier New"/>
          <w:color w:val="1E1E1E"/>
          <w:sz w:val="19"/>
        </w:rPr>
        <w:t>// SELECT * FROM time_slots WHERE slot_date = ? AND available = true</w:t>
      </w:r>
    </w:p>
    <w:p>
      <w:pPr>
        <w:spacing w:before="40" w:after="100"/>
      </w:pPr>
      <w:r>
        <w:rPr>
          <w:rFonts w:ascii="Arial" w:hAnsi="Arial"/>
          <w:b w:val="0"/>
          <w:i w:val="0"/>
          <w:sz w:val="22"/>
        </w:rPr>
        <w:t>'AndAvailableTrue' is Spring's shorthand for AND available = true. This is used in the booking form dropdown — we only show slots the customer can actually pick, not ones that are already full.</w:t>
      </w:r>
    </w:p>
    <w:p>
      <w:pPr>
        <w:spacing w:before="200" w:after="40"/>
      </w:pPr>
      <w:r>
        <w:rPr>
          <w:rFonts w:ascii="Arial" w:hAnsi="Arial"/>
          <w:b/>
          <w:i w:val="0"/>
          <w:color w:val="282828"/>
          <w:sz w:val="24"/>
        </w:rPr>
        <w:t>Method 3 — findBySlotDateGreaterThanEqualAndAvailableTrue</w:t>
      </w:r>
    </w:p>
    <w:p>
      <w:pPr>
        <w:shd w:val="clear" w:color="auto" w:fill="F0F0F0"/>
        <w:spacing w:before="20" w:after="20"/>
        <w:ind w:left="432"/>
      </w:pPr>
      <w:r>
        <w:rPr>
          <w:rFonts w:ascii="Courier New" w:hAnsi="Courier New"/>
          <w:color w:val="1E1E1E"/>
          <w:sz w:val="19"/>
        </w:rPr>
        <w:t>List&lt;TimeSlot&gt; findBySlotDateGreaterThanEqualAndAvailableTrue(LocalDate fromDate);</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Generated SQL:</w:t>
      </w:r>
    </w:p>
    <w:p>
      <w:pPr>
        <w:shd w:val="clear" w:color="auto" w:fill="F0F0F0"/>
        <w:spacing w:before="20" w:after="20"/>
        <w:ind w:left="432"/>
      </w:pPr>
      <w:r>
        <w:rPr>
          <w:rFonts w:ascii="Courier New" w:hAnsi="Courier New"/>
          <w:color w:val="1E1E1E"/>
          <w:sz w:val="19"/>
        </w:rPr>
        <w:t>// SELECT * FROM time_slots</w:t>
      </w:r>
    </w:p>
    <w:p>
      <w:pPr>
        <w:shd w:val="clear" w:color="auto" w:fill="F0F0F0"/>
        <w:spacing w:before="20" w:after="20"/>
        <w:ind w:left="432"/>
      </w:pPr>
      <w:r>
        <w:rPr>
          <w:rFonts w:ascii="Courier New" w:hAnsi="Courier New"/>
          <w:color w:val="1E1E1E"/>
          <w:sz w:val="19"/>
        </w:rPr>
        <w:t>// WHERE slot_date &gt;= ? AND available = true</w:t>
      </w:r>
    </w:p>
    <w:p>
      <w:pPr>
        <w:spacing w:before="40" w:after="100"/>
      </w:pPr>
      <w:r>
        <w:rPr>
          <w:rFonts w:ascii="Arial" w:hAnsi="Arial"/>
          <w:b w:val="0"/>
          <w:i w:val="0"/>
          <w:sz w:val="22"/>
        </w:rPr>
        <w:t>'GreaterThanEqual' means &gt;= in SQL. This fetches all available slots from a given date onwards — used by Feature 2's greedy scheduling algorithm, which needs to search across all future availability.</w:t>
      </w:r>
    </w:p>
    <w:p>
      <w:pPr>
        <w:shd w:val="clear" w:color="auto" w:fill="E8F0FB"/>
        <w:spacing w:before="80" w:after="120"/>
        <w:ind w:left="360"/>
      </w:pPr>
      <w:r>
        <w:rPr>
          <w:rFonts w:ascii="Arial" w:hAnsi="Arial"/>
          <w:b w:val="0"/>
          <w:i w:val="0"/>
          <w:color w:val="1450A0"/>
          <w:sz w:val="21"/>
        </w:rPr>
        <w:t>📌  Spring Data JPA reads your method names like sentences and builds the SQL. findBy = WHERE. And = AND. True = = true. GreaterThanEqual = &gt;=. This is why naming matters — a typo in the method name means wrong SQL.</w:t>
      </w:r>
    </w:p>
    <w:p>
      <w:pPr>
        <w:pBdr>
          <w:bottom w:val="single" w:sz="6" w:space="4" w:color="1E64B4"/>
        </w:pBdr>
        <w:spacing w:before="360" w:after="80"/>
      </w:pPr>
      <w:r>
        <w:rPr>
          <w:rFonts w:ascii="Arial" w:hAnsi="Arial"/>
          <w:b/>
          <w:i w:val="0"/>
          <w:color w:val="1E64B4"/>
          <w:sz w:val="30"/>
        </w:rPr>
        <w:t>3.  DeliveryBookingService.java  (new file)</w:t>
      </w:r>
    </w:p>
    <w:p>
      <w:pPr>
        <w:spacing w:before="40" w:after="100"/>
      </w:pPr>
      <w:r>
        <w:rPr>
          <w:rFonts w:ascii="Arial" w:hAnsi="Arial"/>
          <w:b w:val="0"/>
          <w:i w:val="0"/>
          <w:sz w:val="22"/>
        </w:rPr>
        <w:t>Location:  src/main/java/com/bt/deliveryapp/service/DeliveryBookingService.java</w:t>
      </w:r>
    </w:p>
    <w:p>
      <w:pPr>
        <w:spacing w:before="40" w:after="40"/>
      </w:pPr>
    </w:p>
    <w:p>
      <w:pPr>
        <w:spacing w:before="40" w:after="100"/>
      </w:pPr>
      <w:r>
        <w:rPr>
          <w:rFonts w:ascii="Arial" w:hAnsi="Arial"/>
          <w:b w:val="0"/>
          <w:i w:val="0"/>
          <w:sz w:val="22"/>
        </w:rPr>
        <w:t>This is the customer-side brain of Feature 1. It has 5 methods covering everything a customer can do with a booking.</w:t>
      </w:r>
    </w:p>
    <w:p>
      <w:pPr>
        <w:spacing w:before="200" w:after="40"/>
      </w:pPr>
      <w:r>
        <w:rPr>
          <w:rFonts w:ascii="Arial" w:hAnsi="Arial"/>
          <w:b/>
          <w:i w:val="0"/>
          <w:color w:val="282828"/>
          <w:sz w:val="24"/>
        </w:rPr>
        <w:t>New concept — @Transactional</w:t>
      </w:r>
    </w:p>
    <w:p>
      <w:pPr>
        <w:shd w:val="clear" w:color="auto" w:fill="FFF8E1"/>
        <w:spacing w:before="80" w:after="120"/>
        <w:ind w:left="360"/>
      </w:pPr>
      <w:r>
        <w:rPr>
          <w:rFonts w:ascii="Arial" w:hAnsi="Arial"/>
          <w:b w:val="0"/>
          <w:i w:val="0"/>
          <w:color w:val="783C00"/>
          <w:sz w:val="21"/>
        </w:rPr>
        <w:t>💡  Imagine you are transferring money between two bank accounts. You deduct from account A, then add to account B. What if the app crashes between those two steps? You'd lose the money from A but it never arrived in B. @Transactional prevents this: either BOTH steps succeed, or NEITHER happens.</w:t>
      </w:r>
    </w:p>
    <w:p>
      <w:pPr>
        <w:spacing w:before="40" w:after="100"/>
      </w:pPr>
      <w:r>
        <w:rPr>
          <w:rFonts w:ascii="Arial" w:hAnsi="Arial"/>
          <w:b w:val="0"/>
          <w:i w:val="0"/>
          <w:sz w:val="22"/>
        </w:rPr>
        <w:t>In your code, placeScheduledOrder() saves a new order AND updates the slot's booked count. @Transactional makes sure both succeed together. If anything fails mid-way, the database rolls back to exactly how it was before the method started.</w:t>
      </w:r>
    </w:p>
    <w:p>
      <w:pPr>
        <w:spacing w:before="200" w:after="40"/>
      </w:pPr>
      <w:r>
        <w:rPr>
          <w:rFonts w:ascii="Arial" w:hAnsi="Arial"/>
          <w:b/>
          <w:i w:val="0"/>
          <w:color w:val="282828"/>
          <w:sz w:val="24"/>
        </w:rPr>
        <w:t>New concept — Optional&lt;T&gt;</w:t>
      </w:r>
    </w:p>
    <w:p>
      <w:pPr>
        <w:spacing w:before="40" w:after="100"/>
      </w:pPr>
      <w:r>
        <w:rPr>
          <w:rFonts w:ascii="Arial" w:hAnsi="Arial"/>
          <w:b w:val="0"/>
          <w:i w:val="0"/>
          <w:sz w:val="22"/>
        </w:rPr>
        <w:t>Optional is a Java class that wraps a value which might or might not exist. Instead of returning null (which causes NullPointerException crashes), you return Optional.empty() when there is no result, or Optional.of(value) when there is.</w:t>
      </w:r>
    </w:p>
    <w:p>
      <w:pPr>
        <w:shd w:val="clear" w:color="auto" w:fill="F0F0F0"/>
        <w:spacing w:before="20" w:after="20"/>
        <w:ind w:left="432"/>
      </w:pPr>
      <w:r>
        <w:rPr>
          <w:rFonts w:ascii="Courier New" w:hAnsi="Courier New"/>
          <w:color w:val="1E1E1E"/>
          <w:sz w:val="19"/>
        </w:rPr>
        <w:t>Optional&lt;DeliveryRequest&gt; result = cancelOrder(orderId, customer);</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if (result.isEmpty()) {</w:t>
      </w:r>
    </w:p>
    <w:p>
      <w:pPr>
        <w:shd w:val="clear" w:color="auto" w:fill="F0F0F0"/>
        <w:spacing w:before="20" w:after="20"/>
        <w:ind w:left="432"/>
      </w:pPr>
      <w:r>
        <w:rPr>
          <w:rFonts w:ascii="Courier New" w:hAnsi="Courier New"/>
          <w:color w:val="1E1E1E"/>
          <w:sz w:val="19"/>
        </w:rPr>
        <w:t xml:space="preserve">    // cancellation was not allowed — show error message</w:t>
      </w:r>
    </w:p>
    <w:p>
      <w:pPr>
        <w:shd w:val="clear" w:color="auto" w:fill="F0F0F0"/>
        <w:spacing w:before="20" w:after="20"/>
        <w:ind w:left="432"/>
      </w:pPr>
      <w:r>
        <w:rPr>
          <w:rFonts w:ascii="Courier New" w:hAnsi="Courier New"/>
          <w:color w:val="1E1E1E"/>
          <w:sz w:val="19"/>
        </w:rPr>
        <w:t>} else {</w:t>
      </w:r>
    </w:p>
    <w:p>
      <w:pPr>
        <w:shd w:val="clear" w:color="auto" w:fill="F0F0F0"/>
        <w:spacing w:before="20" w:after="20"/>
        <w:ind w:left="432"/>
      </w:pPr>
      <w:r>
        <w:rPr>
          <w:rFonts w:ascii="Courier New" w:hAnsi="Courier New"/>
          <w:color w:val="1E1E1E"/>
          <w:sz w:val="19"/>
        </w:rPr>
        <w:t xml:space="preserve">    // cancellation succeeded — show success message</w:t>
      </w:r>
    </w:p>
    <w:p>
      <w:pPr>
        <w:shd w:val="clear" w:color="auto" w:fill="F0F0F0"/>
        <w:spacing w:before="20" w:after="20"/>
        <w:ind w:left="432"/>
      </w:pPr>
      <w:r>
        <w:rPr>
          <w:rFonts w:ascii="Courier New" w:hAnsi="Courier New"/>
          <w:color w:val="1E1E1E"/>
          <w:sz w:val="19"/>
        </w:rPr>
        <w:t>}</w:t>
      </w:r>
    </w:p>
    <w:p>
      <w:pPr>
        <w:spacing w:before="40" w:after="100"/>
      </w:pPr>
      <w:r>
        <w:rPr>
          <w:rFonts w:ascii="Arial" w:hAnsi="Arial"/>
          <w:b w:val="0"/>
          <w:i w:val="0"/>
          <w:sz w:val="22"/>
        </w:rPr>
        <w:t>The Controller (Bhavya's code) will check which one it gets and show the right message to the user.</w:t>
      </w:r>
    </w:p>
    <w:p>
      <w:pPr>
        <w:spacing w:before="200" w:after="40"/>
      </w:pPr>
      <w:r>
        <w:rPr>
          <w:rFonts w:ascii="Arial" w:hAnsi="Arial"/>
          <w:b/>
          <w:i w:val="0"/>
          <w:color w:val="282828"/>
          <w:sz w:val="24"/>
        </w:rPr>
        <w:t>Method 1 — placeImmediateOrder (Order Now)</w:t>
      </w:r>
    </w:p>
    <w:p>
      <w:pPr>
        <w:spacing w:before="40" w:after="100"/>
      </w:pPr>
      <w:r>
        <w:rPr>
          <w:rFonts w:ascii="Arial" w:hAnsi="Arial"/>
          <w:b w:val="0"/>
          <w:i w:val="0"/>
          <w:sz w:val="22"/>
        </w:rPr>
        <w:t>Validates the 3 required text fields, creates a DeliveryRequest with Priority.HIGH and status PLACED, then saves it. Immediate orders skip slot scheduling entirely — Feature 3 will pick them up directly from the priority queue.</w:t>
      </w:r>
    </w:p>
    <w:p>
      <w:pPr>
        <w:spacing w:before="200" w:after="40"/>
      </w:pPr>
      <w:r>
        <w:rPr>
          <w:rFonts w:ascii="Arial" w:hAnsi="Arial"/>
          <w:b/>
          <w:i w:val="0"/>
          <w:color w:val="282828"/>
          <w:sz w:val="24"/>
        </w:rPr>
        <w:t>Method 2 — placeScheduledOrder (Schedule for Later)</w:t>
      </w:r>
    </w:p>
    <w:p>
      <w:pPr>
        <w:spacing w:before="40" w:after="100"/>
      </w:pPr>
      <w:r>
        <w:rPr>
          <w:rFonts w:ascii="Arial" w:hAnsi="Arial"/>
          <w:b w:val="0"/>
          <w:i w:val="0"/>
          <w:sz w:val="22"/>
        </w:rPr>
        <w:t>More complex than immediate — three extra steps happen:</w:t>
      </w:r>
    </w:p>
    <w:p>
      <w:pPr>
        <w:pStyle w:val="ListBullet"/>
        <w:spacing w:before="20" w:after="60"/>
      </w:pPr>
      <w:r>
        <w:rPr>
          <w:rFonts w:ascii="Arial" w:hAnsi="Arial"/>
          <w:b w:val="0"/>
          <w:i w:val="0"/>
          <w:sz w:val="22"/>
        </w:rPr>
        <w:t>Check the chosen slot exists in the database (Optional handles the not-found case)</w:t>
      </w:r>
    </w:p>
    <w:p>
      <w:pPr>
        <w:pStyle w:val="ListBullet"/>
        <w:spacing w:before="20" w:after="60"/>
      </w:pPr>
      <w:r>
        <w:rPr>
          <w:rFonts w:ascii="Arial" w:hAnsi="Arial"/>
          <w:b w:val="0"/>
          <w:i w:val="0"/>
          <w:sz w:val="22"/>
        </w:rPr>
        <w:t>Check the slot is still bookable using isBookable() from TimeSlot.java</w:t>
      </w:r>
    </w:p>
    <w:p>
      <w:pPr>
        <w:pStyle w:val="ListBullet"/>
        <w:spacing w:before="20" w:after="60"/>
      </w:pPr>
      <w:r>
        <w:rPr>
          <w:rFonts w:ascii="Arial" w:hAnsi="Arial"/>
          <w:b w:val="0"/>
          <w:i w:val="0"/>
          <w:sz w:val="22"/>
        </w:rPr>
        <w:t>After saving the order, call slot.incrementBookedCount() to consume one slot capacity, then save the updated slot too</w:t>
      </w:r>
    </w:p>
    <w:p>
      <w:pPr>
        <w:spacing w:before="40" w:after="100"/>
      </w:pPr>
      <w:r>
        <w:rPr>
          <w:rFonts w:ascii="Arial" w:hAnsi="Arial"/>
          <w:b w:val="0"/>
          <w:i w:val="0"/>
          <w:sz w:val="22"/>
        </w:rPr>
        <w:t>Both the order and the slot are saved inside one @Transactional method, so if either save fails, nothing is committed.</w:t>
      </w:r>
    </w:p>
    <w:p>
      <w:pPr>
        <w:spacing w:before="200" w:after="40"/>
      </w:pPr>
      <w:r>
        <w:rPr>
          <w:rFonts w:ascii="Arial" w:hAnsi="Arial"/>
          <w:b/>
          <w:i w:val="0"/>
          <w:color w:val="282828"/>
          <w:sz w:val="24"/>
        </w:rPr>
        <w:t>Method 3 — getOrdersForCustomer</w:t>
      </w:r>
    </w:p>
    <w:p>
      <w:pPr>
        <w:spacing w:before="40" w:after="100"/>
      </w:pPr>
      <w:r>
        <w:rPr>
          <w:rFonts w:ascii="Arial" w:hAnsi="Arial"/>
          <w:b w:val="0"/>
          <w:i w:val="0"/>
          <w:sz w:val="22"/>
        </w:rPr>
        <w:t>Calls findByCustomerOrderByCreatedAtDesc from the repository. Returns the customer's full order history, newest first. Read-only — no @Transactional needed.</w:t>
      </w:r>
    </w:p>
    <w:p>
      <w:pPr>
        <w:spacing w:before="200" w:after="40"/>
      </w:pPr>
      <w:r>
        <w:rPr>
          <w:rFonts w:ascii="Arial" w:hAnsi="Arial"/>
          <w:b/>
          <w:i w:val="0"/>
          <w:color w:val="282828"/>
          <w:sz w:val="24"/>
        </w:rPr>
        <w:t>Method 4 — cancelOrder (the State Machine)</w:t>
      </w:r>
    </w:p>
    <w:p>
      <w:pPr>
        <w:shd w:val="clear" w:color="auto" w:fill="FFF8E1"/>
        <w:spacing w:before="80" w:after="120"/>
        <w:ind w:left="360"/>
      </w:pPr>
      <w:r>
        <w:rPr>
          <w:rFonts w:ascii="Arial" w:hAnsi="Arial"/>
          <w:b w:val="0"/>
          <w:i w:val="0"/>
          <w:color w:val="783C00"/>
          <w:sz w:val="21"/>
        </w:rPr>
        <w:t>💡  Think of a traffic light. It can only go Green → Yellow → Red. It cannot jump from Green directly to Red. A State Machine is the same idea applied to software: an order can only move through allowed transitions. You cannot cancel a delivery that is already OUT_FOR_DELIVERY.</w:t>
      </w:r>
    </w:p>
    <w:p>
      <w:pPr>
        <w:spacing w:before="40" w:after="100"/>
      </w:pPr>
      <w:r>
        <w:rPr>
          <w:rFonts w:ascii="Arial" w:hAnsi="Arial"/>
          <w:b w:val="0"/>
          <w:i w:val="0"/>
          <w:sz w:val="22"/>
        </w:rPr>
        <w:t>cancelOrder checks three things before allowing cancellation:</w:t>
      </w:r>
    </w:p>
    <w:p>
      <w:pPr>
        <w:pStyle w:val="ListBullet"/>
        <w:spacing w:before="20" w:after="60"/>
      </w:pPr>
      <w:r>
        <w:rPr>
          <w:rFonts w:ascii="Arial" w:hAnsi="Arial"/>
          <w:b w:val="0"/>
          <w:i w:val="0"/>
          <w:sz w:val="22"/>
        </w:rPr>
        <w:t>Does the order exist?</w:t>
      </w:r>
    </w:p>
    <w:p>
      <w:pPr>
        <w:pStyle w:val="ListBullet"/>
        <w:spacing w:before="20" w:after="60"/>
      </w:pPr>
      <w:r>
        <w:rPr>
          <w:rFonts w:ascii="Arial" w:hAnsi="Arial"/>
          <w:b w:val="0"/>
          <w:i w:val="0"/>
          <w:sz w:val="22"/>
        </w:rPr>
        <w:t>Does it belong to this customer? (security — you cannot cancel someone else's order)</w:t>
      </w:r>
    </w:p>
    <w:p>
      <w:pPr>
        <w:pStyle w:val="ListBullet"/>
        <w:spacing w:before="20" w:after="60"/>
      </w:pPr>
      <w:r>
        <w:rPr>
          <w:rFonts w:ascii="Arial" w:hAnsi="Arial"/>
          <w:b w:val="0"/>
          <w:i w:val="0"/>
          <w:sz w:val="22"/>
        </w:rPr>
        <w:t>Is the status PLACED or SCHEDULED? (only these two can be cancelled)</w:t>
      </w:r>
    </w:p>
    <w:p>
      <w:pPr>
        <w:spacing w:before="40" w:after="100"/>
      </w:pPr>
      <w:r>
        <w:rPr>
          <w:rFonts w:ascii="Arial" w:hAnsi="Arial"/>
          <w:b w:val="0"/>
          <w:i w:val="0"/>
          <w:sz w:val="22"/>
        </w:rPr>
        <w:t>If the order was scheduled, it also frees the slot back: decrements the booked count and marks the slot available again so another customer can book it.</w:t>
      </w:r>
    </w:p>
    <w:p>
      <w:pPr>
        <w:spacing w:before="200" w:after="40"/>
      </w:pPr>
      <w:r>
        <w:rPr>
          <w:rFonts w:ascii="Arial" w:hAnsi="Arial"/>
          <w:b/>
          <w:i w:val="0"/>
          <w:color w:val="282828"/>
          <w:sz w:val="24"/>
        </w:rPr>
        <w:t>Method 5 — getAvailableSlots</w:t>
      </w:r>
    </w:p>
    <w:p>
      <w:pPr>
        <w:spacing w:before="40" w:after="100"/>
      </w:pPr>
      <w:r>
        <w:rPr>
          <w:rFonts w:ascii="Arial" w:hAnsi="Arial"/>
          <w:b w:val="0"/>
          <w:i w:val="0"/>
          <w:sz w:val="22"/>
        </w:rPr>
        <w:t>Simple wrapper around the repository query findBySlotDateAndAvailableTrue. Returns bookable slots for a given date. Bhavya's booking form will call this to populate the time slot dropdown.</w:t>
      </w:r>
    </w:p>
    <w:p>
      <w:pPr>
        <w:spacing w:before="200" w:after="40"/>
      </w:pPr>
      <w:r>
        <w:rPr>
          <w:rFonts w:ascii="Arial" w:hAnsi="Arial"/>
          <w:b/>
          <w:i w:val="0"/>
          <w:color w:val="282828"/>
          <w:sz w:val="24"/>
        </w:rPr>
        <w:t>Private helper — validateOrderInputs</w:t>
      </w:r>
    </w:p>
    <w:p>
      <w:pPr>
        <w:spacing w:before="40" w:after="100"/>
      </w:pPr>
      <w:r>
        <w:rPr>
          <w:rFonts w:ascii="Arial" w:hAnsi="Arial"/>
          <w:b w:val="0"/>
          <w:i w:val="0"/>
          <w:sz w:val="22"/>
        </w:rPr>
        <w:t>A private method that validates the 3 text fields are not empty or blank. It is private because no other class needs it — this is Encapsulation. It uses trim() to strip spaces before checking, so '   ' (spaces only) is still treated as empty.</w:t>
      </w:r>
    </w:p>
    <w:p>
      <w:pPr>
        <w:pBdr>
          <w:bottom w:val="single" w:sz="6" w:space="4" w:color="1E64B4"/>
        </w:pBdr>
        <w:spacing w:before="360" w:after="80"/>
      </w:pPr>
      <w:r>
        <w:rPr>
          <w:rFonts w:ascii="Arial" w:hAnsi="Arial"/>
          <w:b/>
          <w:i w:val="0"/>
          <w:color w:val="1E64B4"/>
          <w:sz w:val="30"/>
        </w:rPr>
        <w:t>4.  DeliveryRequest.java  (updated — agent field added)</w:t>
      </w:r>
    </w:p>
    <w:p>
      <w:pPr>
        <w:spacing w:before="40" w:after="100"/>
      </w:pPr>
      <w:r>
        <w:rPr>
          <w:rFonts w:ascii="Arial" w:hAnsi="Arial"/>
          <w:b w:val="0"/>
          <w:i w:val="0"/>
          <w:sz w:val="22"/>
        </w:rPr>
        <w:t>Location:  src/main/java/com/bt/deliveryapp/model/DeliveryRequest.java</w:t>
      </w:r>
    </w:p>
    <w:p>
      <w:pPr>
        <w:spacing w:before="40" w:after="40"/>
      </w:pPr>
    </w:p>
    <w:p>
      <w:pPr>
        <w:spacing w:before="40" w:after="100"/>
      </w:pPr>
      <w:r>
        <w:rPr>
          <w:rFonts w:ascii="Arial" w:hAnsi="Arial"/>
          <w:b w:val="0"/>
          <w:i w:val="0"/>
          <w:sz w:val="22"/>
        </w:rPr>
        <w:t>One new field was added to the model:</w:t>
      </w:r>
    </w:p>
    <w:p>
      <w:pPr>
        <w:shd w:val="clear" w:color="auto" w:fill="F0F0F0"/>
        <w:spacing w:before="20" w:after="20"/>
        <w:ind w:left="432"/>
      </w:pPr>
      <w:r>
        <w:rPr>
          <w:rFonts w:ascii="Courier New" w:hAnsi="Courier New"/>
          <w:color w:val="1E1E1E"/>
          <w:sz w:val="19"/>
        </w:rPr>
        <w:t>@ManyToOne</w:t>
      </w:r>
    </w:p>
    <w:p>
      <w:pPr>
        <w:shd w:val="clear" w:color="auto" w:fill="F0F0F0"/>
        <w:spacing w:before="20" w:after="20"/>
        <w:ind w:left="432"/>
      </w:pPr>
      <w:r>
        <w:rPr>
          <w:rFonts w:ascii="Courier New" w:hAnsi="Courier New"/>
          <w:color w:val="1E1E1E"/>
          <w:sz w:val="19"/>
        </w:rPr>
        <w:t>@JoinColumn(name = "agent_id")</w:t>
      </w:r>
    </w:p>
    <w:p>
      <w:pPr>
        <w:shd w:val="clear" w:color="auto" w:fill="F0F0F0"/>
        <w:spacing w:before="20" w:after="20"/>
        <w:ind w:left="432"/>
      </w:pPr>
      <w:r>
        <w:rPr>
          <w:rFonts w:ascii="Courier New" w:hAnsi="Courier New"/>
          <w:color w:val="1E1E1E"/>
          <w:sz w:val="19"/>
        </w:rPr>
        <w:t>private User agent;</w:t>
      </w:r>
    </w:p>
    <w:p>
      <w:pPr>
        <w:spacing w:before="40" w:after="100"/>
      </w:pPr>
      <w:r>
        <w:rPr>
          <w:rFonts w:ascii="Arial" w:hAnsi="Arial"/>
          <w:b w:val="0"/>
          <w:i w:val="0"/>
          <w:sz w:val="22"/>
        </w:rPr>
        <w:t>When an order is first placed, agent is null — no agent is assigned yet. Feature 3 (Route Optimisation) will fill this in when it matches an order to the nearest available delivery agent.</w:t>
      </w:r>
    </w:p>
    <w:p>
      <w:pPr>
        <w:spacing w:before="40" w:after="100"/>
      </w:pPr>
      <w:r>
        <w:rPr>
          <w:rFonts w:ascii="Arial" w:hAnsi="Arial"/>
          <w:b w:val="0"/>
          <w:i w:val="0"/>
          <w:sz w:val="22"/>
        </w:rPr>
        <w:t>@ManyToOne means: many orders can be assigned to one agent. @JoinColumn(name = 'agent_id') means: in the database, this becomes a column called agent_id in the delivery_requests table, storing the agent's user id as a foreign key.</w:t>
      </w:r>
    </w:p>
    <w:p>
      <w:pPr>
        <w:spacing w:before="40" w:after="100"/>
      </w:pPr>
      <w:r>
        <w:rPr>
          <w:rFonts w:ascii="Arial" w:hAnsi="Arial"/>
          <w:b w:val="0"/>
          <w:i w:val="0"/>
          <w:sz w:val="22"/>
        </w:rPr>
        <w:t>A getter (getAgent()) and setter (setAgent()) were also added, following the same Java bean pattern as every other field in this class.</w:t>
      </w:r>
    </w:p>
    <w:p>
      <w:pPr>
        <w:shd w:val="clear" w:color="auto" w:fill="E8F0FB"/>
        <w:spacing w:before="80" w:after="120"/>
        <w:ind w:left="360"/>
      </w:pPr>
      <w:r>
        <w:rPr>
          <w:rFonts w:ascii="Arial" w:hAnsi="Arial"/>
          <w:b w:val="0"/>
          <w:i w:val="0"/>
          <w:color w:val="1450A0"/>
          <w:sz w:val="21"/>
        </w:rPr>
        <w:t>📌  Why is agent nullable? Because at booking time, no agent exists yet. Making it nullable = true (the default for @ManyToOne) means the column can store NULL in the database until Feature 3 assigns someone.</w:t>
      </w:r>
    </w:p>
    <w:p>
      <w:pPr>
        <w:pBdr>
          <w:bottom w:val="single" w:sz="6" w:space="4" w:color="1E64B4"/>
        </w:pBdr>
        <w:spacing w:before="360" w:after="80"/>
      </w:pPr>
      <w:r>
        <w:rPr>
          <w:rFonts w:ascii="Arial" w:hAnsi="Arial"/>
          <w:b/>
          <w:i w:val="0"/>
          <w:color w:val="1E64B4"/>
          <w:sz w:val="30"/>
        </w:rPr>
        <w:t>5.  DeliveryRequestRepository.java  (updated — 2 new methods)</w:t>
      </w:r>
    </w:p>
    <w:p>
      <w:pPr>
        <w:spacing w:before="40" w:after="100"/>
      </w:pPr>
      <w:r>
        <w:rPr>
          <w:rFonts w:ascii="Arial" w:hAnsi="Arial"/>
          <w:b w:val="0"/>
          <w:i w:val="0"/>
          <w:sz w:val="22"/>
        </w:rPr>
        <w:t>Location:  src/main/java/com/bt/deliveryapp/repository/DeliveryRequestRepository.java</w:t>
      </w:r>
    </w:p>
    <w:p>
      <w:pPr>
        <w:spacing w:before="40" w:after="40"/>
      </w:pPr>
    </w:p>
    <w:p>
      <w:pPr>
        <w:spacing w:before="40" w:after="100"/>
      </w:pPr>
      <w:r>
        <w:rPr>
          <w:rFonts w:ascii="Arial" w:hAnsi="Arial"/>
          <w:b w:val="0"/>
          <w:i w:val="0"/>
          <w:sz w:val="22"/>
        </w:rPr>
        <w:t>Two new query methods were added to support the agent-side service:</w:t>
      </w:r>
    </w:p>
    <w:p>
      <w:pPr>
        <w:spacing w:before="200" w:after="40"/>
      </w:pPr>
      <w:r>
        <w:rPr>
          <w:rFonts w:ascii="Arial" w:hAnsi="Arial"/>
          <w:b/>
          <w:i w:val="0"/>
          <w:color w:val="282828"/>
          <w:sz w:val="24"/>
        </w:rPr>
        <w:t>Method — findByAgentOrderByCreatedAtDesc</w:t>
      </w:r>
    </w:p>
    <w:p>
      <w:pPr>
        <w:shd w:val="clear" w:color="auto" w:fill="F0F0F0"/>
        <w:spacing w:before="20" w:after="20"/>
        <w:ind w:left="432"/>
      </w:pPr>
      <w:r>
        <w:rPr>
          <w:rFonts w:ascii="Courier New" w:hAnsi="Courier New"/>
          <w:color w:val="1E1E1E"/>
          <w:sz w:val="19"/>
        </w:rPr>
        <w:t>List&lt;DeliveryRequest&gt; findByAgentOrderByCreatedAtDesc(User agent);</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Generated SQL:</w:t>
      </w:r>
    </w:p>
    <w:p>
      <w:pPr>
        <w:shd w:val="clear" w:color="auto" w:fill="F0F0F0"/>
        <w:spacing w:before="20" w:after="20"/>
        <w:ind w:left="432"/>
      </w:pPr>
      <w:r>
        <w:rPr>
          <w:rFonts w:ascii="Courier New" w:hAnsi="Courier New"/>
          <w:color w:val="1E1E1E"/>
          <w:sz w:val="19"/>
        </w:rPr>
        <w:t>// SELECT * FROM delivery_requests WHERE agent_id = ? ORDER BY created_at DESC</w:t>
      </w:r>
    </w:p>
    <w:p>
      <w:pPr>
        <w:spacing w:before="40" w:after="100"/>
      </w:pPr>
      <w:r>
        <w:rPr>
          <w:rFonts w:ascii="Arial" w:hAnsi="Arial"/>
          <w:b w:val="0"/>
          <w:i w:val="0"/>
          <w:sz w:val="22"/>
        </w:rPr>
        <w:t>Used by DeliveryAgentService.getAssignedOrders() to show an agent all orders linked to them, with the most recent at the top.</w:t>
      </w:r>
    </w:p>
    <w:p>
      <w:pPr>
        <w:spacing w:before="200" w:after="40"/>
      </w:pPr>
      <w:r>
        <w:rPr>
          <w:rFonts w:ascii="Arial" w:hAnsi="Arial"/>
          <w:b/>
          <w:i w:val="0"/>
          <w:color w:val="282828"/>
          <w:sz w:val="24"/>
        </w:rPr>
        <w:t>Method — findByAgentAndStatus</w:t>
      </w:r>
    </w:p>
    <w:p>
      <w:pPr>
        <w:shd w:val="clear" w:color="auto" w:fill="F0F0F0"/>
        <w:spacing w:before="20" w:after="20"/>
        <w:ind w:left="432"/>
      </w:pPr>
      <w:r>
        <w:rPr>
          <w:rFonts w:ascii="Courier New" w:hAnsi="Courier New"/>
          <w:color w:val="1E1E1E"/>
          <w:sz w:val="19"/>
        </w:rPr>
        <w:t>List&lt;DeliveryRequest&gt; findByAgentAndStatus(User agent, DeliveryStatusEnum status);</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Generated SQL:</w:t>
      </w:r>
    </w:p>
    <w:p>
      <w:pPr>
        <w:shd w:val="clear" w:color="auto" w:fill="F0F0F0"/>
        <w:spacing w:before="20" w:after="20"/>
        <w:ind w:left="432"/>
      </w:pPr>
      <w:r>
        <w:rPr>
          <w:rFonts w:ascii="Courier New" w:hAnsi="Courier New"/>
          <w:color w:val="1E1E1E"/>
          <w:sz w:val="19"/>
        </w:rPr>
        <w:t>// SELECT * FROM delivery_requests WHERE agent_id = ? AND status = ?</w:t>
      </w:r>
    </w:p>
    <w:p>
      <w:pPr>
        <w:spacing w:before="40" w:after="100"/>
      </w:pPr>
      <w:r>
        <w:rPr>
          <w:rFonts w:ascii="Arial" w:hAnsi="Arial"/>
          <w:b w:val="0"/>
          <w:i w:val="0"/>
          <w:sz w:val="22"/>
        </w:rPr>
        <w:t>Used by DeliveryAgentService.getDeliveryHistory() to fetch only DELIVERED orders for a specific agent — their completed delivery history.</w:t>
      </w:r>
    </w:p>
    <w:p>
      <w:pPr>
        <w:pBdr>
          <w:bottom w:val="single" w:sz="6" w:space="4" w:color="1E64B4"/>
        </w:pBdr>
        <w:spacing w:before="360" w:after="80"/>
      </w:pPr>
      <w:r>
        <w:rPr>
          <w:rFonts w:ascii="Arial" w:hAnsi="Arial"/>
          <w:b/>
          <w:i w:val="0"/>
          <w:color w:val="1E64B4"/>
          <w:sz w:val="30"/>
        </w:rPr>
        <w:t>6.  DeliveryAgentService.java  (new file)</w:t>
      </w:r>
    </w:p>
    <w:p>
      <w:pPr>
        <w:spacing w:before="40" w:after="100"/>
      </w:pPr>
      <w:r>
        <w:rPr>
          <w:rFonts w:ascii="Arial" w:hAnsi="Arial"/>
          <w:b w:val="0"/>
          <w:i w:val="0"/>
          <w:sz w:val="22"/>
        </w:rPr>
        <w:t>Location:  src/main/java/com/bt/deliveryapp/service/DeliveryAgentService.java</w:t>
      </w:r>
    </w:p>
    <w:p>
      <w:pPr>
        <w:spacing w:before="40" w:after="40"/>
      </w:pPr>
    </w:p>
    <w:p>
      <w:pPr>
        <w:spacing w:before="40" w:after="100"/>
      </w:pPr>
      <w:r>
        <w:rPr>
          <w:rFonts w:ascii="Arial" w:hAnsi="Arial"/>
          <w:b w:val="0"/>
          <w:i w:val="0"/>
          <w:sz w:val="22"/>
        </w:rPr>
        <w:t>This is the agent-side backend for Feature 1. While DeliveryBookingService handles customers placing orders, this service handles delivery agents managing those orders in the real world.</w:t>
      </w:r>
    </w:p>
    <w:p>
      <w:pPr>
        <w:spacing w:before="200" w:after="40"/>
      </w:pPr>
      <w:r>
        <w:rPr>
          <w:rFonts w:ascii="Arial" w:hAnsi="Arial"/>
          <w:b/>
          <w:i w:val="0"/>
          <w:color w:val="282828"/>
          <w:sz w:val="24"/>
        </w:rPr>
        <w:t>Why a separate class? — Single Responsibility Principle</w:t>
      </w:r>
    </w:p>
    <w:p>
      <w:pPr>
        <w:shd w:val="clear" w:color="auto" w:fill="FFF8E1"/>
        <w:spacing w:before="80" w:after="120"/>
        <w:ind w:left="360"/>
      </w:pPr>
      <w:r>
        <w:rPr>
          <w:rFonts w:ascii="Arial" w:hAnsi="Arial"/>
          <w:b w:val="0"/>
          <w:i w:val="0"/>
          <w:color w:val="783C00"/>
          <w:sz w:val="21"/>
        </w:rPr>
        <w:t>💡  A restaurant has a customer-facing staff (takes orders) and kitchen staff (prepares food). They are different teams with different jobs. In code, we apply the same idea: one class = one job. DeliveryBookingService = customer jobs. DeliveryAgentService = agent jobs. Mixing them in one class would make it huge and confusing.</w:t>
      </w:r>
    </w:p>
    <w:p>
      <w:pPr>
        <w:spacing w:before="200" w:after="40"/>
      </w:pPr>
      <w:r>
        <w:rPr>
          <w:rFonts w:ascii="Arial" w:hAnsi="Arial"/>
          <w:b/>
          <w:i w:val="0"/>
          <w:color w:val="282828"/>
          <w:sz w:val="24"/>
        </w:rPr>
        <w:t>The State Machine — visualised</w:t>
      </w:r>
    </w:p>
    <w:p>
      <w:pPr>
        <w:shd w:val="clear" w:color="auto" w:fill="F0F0F0"/>
        <w:spacing w:before="20" w:after="20"/>
        <w:ind w:left="432"/>
      </w:pPr>
      <w:r>
        <w:rPr>
          <w:rFonts w:ascii="Courier New" w:hAnsi="Courier New"/>
          <w:color w:val="1E1E1E"/>
          <w:sz w:val="19"/>
        </w:rPr>
        <w:t>PLACED / SCHEDULED</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v   (Feature 3 assigns an agent)</w:t>
      </w:r>
    </w:p>
    <w:p>
      <w:pPr>
        <w:shd w:val="clear" w:color="auto" w:fill="F0F0F0"/>
        <w:spacing w:before="20" w:after="20"/>
        <w:ind w:left="432"/>
      </w:pPr>
      <w:r>
        <w:rPr>
          <w:rFonts w:ascii="Courier New" w:hAnsi="Courier New"/>
          <w:color w:val="1E1E1E"/>
          <w:sz w:val="19"/>
        </w:rPr>
        <w:t xml:space="preserve">  ASSIGNED</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v   (agent picks up food from restaurant)     markPickedUp()</w:t>
      </w:r>
    </w:p>
    <w:p>
      <w:pPr>
        <w:shd w:val="clear" w:color="auto" w:fill="F0F0F0"/>
        <w:spacing w:before="20" w:after="20"/>
        <w:ind w:left="432"/>
      </w:pPr>
      <w:r>
        <w:rPr>
          <w:rFonts w:ascii="Courier New" w:hAnsi="Courier New"/>
          <w:color w:val="1E1E1E"/>
          <w:sz w:val="19"/>
        </w:rPr>
        <w:t xml:space="preserve">  OUT_FOR_DELIVERY</w:t>
      </w:r>
    </w:p>
    <w:p>
      <w:pPr>
        <w:shd w:val="clear" w:color="auto" w:fill="F0F0F0"/>
        <w:spacing w:before="20" w:after="20"/>
        <w:ind w:left="432"/>
      </w:pPr>
      <w:r>
        <w:rPr>
          <w:rFonts w:ascii="Courier New" w:hAnsi="Courier New"/>
          <w:color w:val="1E1E1E"/>
          <w:sz w:val="19"/>
        </w:rPr>
        <w:t xml:space="preserve">      |              \</w:t>
      </w:r>
    </w:p>
    <w:p>
      <w:pPr>
        <w:shd w:val="clear" w:color="auto" w:fill="F0F0F0"/>
        <w:spacing w:before="20" w:after="20"/>
        <w:ind w:left="432"/>
      </w:pPr>
      <w:r>
        <w:rPr>
          <w:rFonts w:ascii="Courier New" w:hAnsi="Courier New"/>
          <w:color w:val="1E1E1E"/>
          <w:sz w:val="19"/>
        </w:rPr>
        <w:t xml:space="preserve">      v               v</w:t>
      </w:r>
    </w:p>
    <w:p>
      <w:pPr>
        <w:shd w:val="clear" w:color="auto" w:fill="F0F0F0"/>
        <w:spacing w:before="20" w:after="20"/>
        <w:ind w:left="432"/>
      </w:pPr>
      <w:r>
        <w:rPr>
          <w:rFonts w:ascii="Courier New" w:hAnsi="Courier New"/>
          <w:color w:val="1E1E1E"/>
          <w:sz w:val="19"/>
        </w:rPr>
        <w:t xml:space="preserve">  DELIVERED          FAILED                         markDelivered() / markFailed()</w:t>
      </w:r>
    </w:p>
    <w:p>
      <w:pPr>
        <w:shd w:val="clear" w:color="auto" w:fill="F0F0F0"/>
        <w:spacing w:before="20" w:after="20"/>
        <w:ind w:left="432"/>
      </w:pPr>
      <w:r>
        <w:rPr>
          <w:rFonts w:ascii="Courier New" w:hAnsi="Courier New"/>
          <w:color w:val="1E1E1E"/>
          <w:sz w:val="19"/>
        </w:rPr>
        <w:t xml:space="preserve">                       |</w:t>
      </w:r>
    </w:p>
    <w:p>
      <w:pPr>
        <w:shd w:val="clear" w:color="auto" w:fill="F0F0F0"/>
        <w:spacing w:before="20" w:after="20"/>
        <w:ind w:left="432"/>
      </w:pPr>
      <w:r>
        <w:rPr>
          <w:rFonts w:ascii="Courier New" w:hAnsi="Courier New"/>
          <w:color w:val="1E1E1E"/>
          <w:sz w:val="19"/>
        </w:rPr>
        <w:t xml:space="preserve">                       v   (admin reschedules — Feature 2)</w:t>
      </w:r>
    </w:p>
    <w:p>
      <w:pPr>
        <w:shd w:val="clear" w:color="auto" w:fill="F0F0F0"/>
        <w:spacing w:before="20" w:after="20"/>
        <w:ind w:left="432"/>
      </w:pPr>
      <w:r>
        <w:rPr>
          <w:rFonts w:ascii="Courier New" w:hAnsi="Courier New"/>
          <w:color w:val="1E1E1E"/>
          <w:sz w:val="19"/>
        </w:rPr>
        <w:t xml:space="preserve">                   RESCHEDULED</w:t>
      </w:r>
    </w:p>
    <w:p>
      <w:pPr>
        <w:spacing w:before="200" w:after="40"/>
      </w:pPr>
      <w:r>
        <w:rPr>
          <w:rFonts w:ascii="Arial" w:hAnsi="Arial"/>
          <w:b/>
          <w:i w:val="0"/>
          <w:color w:val="282828"/>
          <w:sz w:val="24"/>
        </w:rPr>
        <w:t>Method 1 — getAssignedOrders</w:t>
      </w:r>
    </w:p>
    <w:p>
      <w:pPr>
        <w:spacing w:before="40" w:after="100"/>
      </w:pPr>
      <w:r>
        <w:rPr>
          <w:rFonts w:ascii="Arial" w:hAnsi="Arial"/>
          <w:b w:val="0"/>
          <w:i w:val="0"/>
          <w:sz w:val="22"/>
        </w:rPr>
        <w:t>Fetches all orders linked to an agent, newest first. Used to show the agent their current workload on the agent dashboard.</w:t>
      </w:r>
    </w:p>
    <w:p>
      <w:pPr>
        <w:spacing w:before="200" w:after="40"/>
      </w:pPr>
      <w:r>
        <w:rPr>
          <w:rFonts w:ascii="Arial" w:hAnsi="Arial"/>
          <w:b/>
          <w:i w:val="0"/>
          <w:color w:val="282828"/>
          <w:sz w:val="24"/>
        </w:rPr>
        <w:t>Method 2 — markPickedUp</w:t>
      </w:r>
    </w:p>
    <w:p>
      <w:pPr>
        <w:spacing w:before="40" w:after="100"/>
      </w:pPr>
      <w:r>
        <w:rPr>
          <w:rFonts w:ascii="Arial" w:hAnsi="Arial"/>
          <w:b w:val="0"/>
          <w:i w:val="0"/>
          <w:sz w:val="22"/>
        </w:rPr>
        <w:t>Transitions an order from ASSIGNED → OUT_FOR_DELIVERY. The method checks two things before allowing it:</w:t>
      </w:r>
    </w:p>
    <w:p>
      <w:pPr>
        <w:pStyle w:val="ListBullet"/>
        <w:spacing w:before="20" w:after="60"/>
      </w:pPr>
      <w:r>
        <w:rPr>
          <w:rFonts w:ascii="Arial" w:hAnsi="Arial"/>
          <w:b w:val="0"/>
          <w:i w:val="0"/>
          <w:sz w:val="22"/>
        </w:rPr>
        <w:t>Ownership check: the agent requesting the update must be the one assigned to the order. An agent cannot update someone else's delivery.</w:t>
      </w:r>
    </w:p>
    <w:p>
      <w:pPr>
        <w:pStyle w:val="ListBullet"/>
        <w:spacing w:before="20" w:after="60"/>
      </w:pPr>
      <w:r>
        <w:rPr>
          <w:rFonts w:ascii="Arial" w:hAnsi="Arial"/>
          <w:b w:val="0"/>
          <w:i w:val="0"/>
          <w:sz w:val="22"/>
        </w:rPr>
        <w:t>State machine check: the order must currently be in ASSIGNED status. If it is already OUT_FOR_DELIVERY or DELIVERED, the update is rejected.</w:t>
      </w:r>
    </w:p>
    <w:p>
      <w:pPr>
        <w:spacing w:before="40" w:after="100"/>
      </w:pPr>
      <w:r>
        <w:rPr>
          <w:rFonts w:ascii="Arial" w:hAnsi="Arial"/>
          <w:b w:val="0"/>
          <w:i w:val="0"/>
          <w:sz w:val="22"/>
        </w:rPr>
        <w:t>Returns Optional.empty() silently if either check fails — the Controller will handle showing the appropriate error message.</w:t>
      </w:r>
    </w:p>
    <w:p>
      <w:pPr>
        <w:spacing w:before="200" w:after="40"/>
      </w:pPr>
      <w:r>
        <w:rPr>
          <w:rFonts w:ascii="Arial" w:hAnsi="Arial"/>
          <w:b/>
          <w:i w:val="0"/>
          <w:color w:val="282828"/>
          <w:sz w:val="24"/>
        </w:rPr>
        <w:t>Method 3 — markDelivered</w:t>
      </w:r>
    </w:p>
    <w:p>
      <w:pPr>
        <w:spacing w:before="40" w:after="100"/>
      </w:pPr>
      <w:r>
        <w:rPr>
          <w:rFonts w:ascii="Arial" w:hAnsi="Arial"/>
          <w:b w:val="0"/>
          <w:i w:val="0"/>
          <w:sz w:val="22"/>
        </w:rPr>
        <w:t>Transitions OUT_FOR_DELIVERY → DELIVERED. Same ownership + state machine checks apply. This is the happy path — the food reached the customer successfully.</w:t>
      </w:r>
    </w:p>
    <w:p>
      <w:pPr>
        <w:spacing w:before="200" w:after="40"/>
      </w:pPr>
      <w:r>
        <w:rPr>
          <w:rFonts w:ascii="Arial" w:hAnsi="Arial"/>
          <w:b/>
          <w:i w:val="0"/>
          <w:color w:val="282828"/>
          <w:sz w:val="24"/>
        </w:rPr>
        <w:t>Method 4 — markFailed</w:t>
      </w:r>
    </w:p>
    <w:p>
      <w:pPr>
        <w:spacing w:before="40" w:after="100"/>
      </w:pPr>
      <w:r>
        <w:rPr>
          <w:rFonts w:ascii="Arial" w:hAnsi="Arial"/>
          <w:b w:val="0"/>
          <w:i w:val="0"/>
          <w:sz w:val="22"/>
        </w:rPr>
        <w:t>Transitions OUT_FOR_DELIVERY → FAILED. Used when the delivery could not be completed — wrong address, customer not home, etc. After this, an admin can reschedule the order (Feature 2 will handle that).</w:t>
      </w:r>
    </w:p>
    <w:p>
      <w:pPr>
        <w:spacing w:before="200" w:after="40"/>
      </w:pPr>
      <w:r>
        <w:rPr>
          <w:rFonts w:ascii="Arial" w:hAnsi="Arial"/>
          <w:b/>
          <w:i w:val="0"/>
          <w:color w:val="282828"/>
          <w:sz w:val="24"/>
        </w:rPr>
        <w:t>Method 5 — getDeliveryHistory</w:t>
      </w:r>
    </w:p>
    <w:p>
      <w:pPr>
        <w:spacing w:before="40" w:after="100"/>
      </w:pPr>
      <w:r>
        <w:rPr>
          <w:rFonts w:ascii="Arial" w:hAnsi="Arial"/>
          <w:b w:val="0"/>
          <w:i w:val="0"/>
          <w:sz w:val="22"/>
        </w:rPr>
        <w:t>Fetches all DELIVERED orders for an agent — their completed delivery history. Read-only, no @Transactional needed.</w:t>
      </w:r>
    </w:p>
    <w:p>
      <w:pPr>
        <w:pBdr>
          <w:bottom w:val="single" w:sz="6" w:space="4" w:color="1E64B4"/>
        </w:pBdr>
        <w:spacing w:before="360" w:after="80"/>
      </w:pPr>
      <w:r>
        <w:rPr>
          <w:rFonts w:ascii="Arial" w:hAnsi="Arial"/>
          <w:b/>
          <w:i w:val="0"/>
          <w:color w:val="1E64B4"/>
          <w:sz w:val="30"/>
        </w:rPr>
        <w:t>7.  OOP Concepts You Used Today</w:t>
      </w:r>
    </w:p>
    <w:p>
      <w:pPr>
        <w:spacing w:before="40" w:after="100"/>
      </w:pPr>
      <w:r>
        <w:rPr>
          <w:rFonts w:ascii="Arial" w:hAnsi="Arial"/>
          <w:b w:val="0"/>
          <w:i w:val="0"/>
          <w:sz w:val="22"/>
        </w:rPr>
        <w:t>Your professor will look for these — here is exactly where they appear in today's code: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4DA0"/>
          </w:tcPr>
          <w:p>
            <w:r>
              <w:rPr>
                <w:rFonts w:ascii="Arial" w:hAnsi="Arial"/>
                <w:b/>
                <w:color w:val="FFFFFF"/>
                <w:sz w:val="20"/>
              </w:rPr>
              <w:t>OOP Concept</w:t>
            </w:r>
          </w:p>
        </w:tc>
        <w:tc>
          <w:tcPr>
            <w:tcW w:type="dxa" w:w="3024"/>
            <w:shd w:val="clear" w:color="auto" w:fill="1E4DA0"/>
          </w:tcPr>
          <w:p>
            <w:r>
              <w:rPr>
                <w:rFonts w:ascii="Arial" w:hAnsi="Arial"/>
                <w:b/>
                <w:color w:val="FFFFFF"/>
                <w:sz w:val="20"/>
              </w:rPr>
              <w:t>Where it appears</w:t>
            </w:r>
          </w:p>
        </w:tc>
        <w:tc>
          <w:tcPr>
            <w:tcW w:type="dxa" w:w="3024"/>
            <w:shd w:val="clear" w:color="auto" w:fill="1E4DA0"/>
          </w:tcPr>
          <w:p>
            <w:r>
              <w:rPr>
                <w:rFonts w:ascii="Arial" w:hAnsi="Arial"/>
                <w:b/>
                <w:color w:val="FFFFFF"/>
                <w:sz w:val="20"/>
              </w:rPr>
              <w:t>How</w:t>
            </w:r>
          </w:p>
        </w:tc>
      </w:tr>
      <w:tr>
        <w:tc>
          <w:tcPr>
            <w:tcW w:type="dxa" w:w="3024"/>
          </w:tcPr>
          <w:p>
            <w:r>
              <w:rPr>
                <w:rFonts w:ascii="Arial" w:hAnsi="Arial"/>
                <w:sz w:val="20"/>
              </w:rPr>
              <w:t>Encapsulation</w:t>
            </w:r>
          </w:p>
        </w:tc>
        <w:tc>
          <w:tcPr>
            <w:tcW w:type="dxa" w:w="3024"/>
          </w:tcPr>
          <w:p>
            <w:r>
              <w:rPr>
                <w:rFonts w:ascii="Arial" w:hAnsi="Arial"/>
                <w:sz w:val="20"/>
              </w:rPr>
              <w:t>validateOrderInputs() in DeliveryBookingService</w:t>
            </w:r>
          </w:p>
        </w:tc>
        <w:tc>
          <w:tcPr>
            <w:tcW w:type="dxa" w:w="3024"/>
          </w:tcPr>
          <w:p>
            <w:r>
              <w:rPr>
                <w:rFonts w:ascii="Arial" w:hAnsi="Arial"/>
                <w:sz w:val="20"/>
              </w:rPr>
              <w:t>Private helper — internal logic hidden from other classes</w:t>
            </w:r>
          </w:p>
        </w:tc>
      </w:tr>
      <w:tr>
        <w:tc>
          <w:tcPr>
            <w:tcW w:type="dxa" w:w="3024"/>
            <w:shd w:val="clear" w:color="auto" w:fill="EEF2FF"/>
          </w:tcPr>
          <w:p>
            <w:r>
              <w:rPr>
                <w:rFonts w:ascii="Arial" w:hAnsi="Arial"/>
                <w:sz w:val="20"/>
              </w:rPr>
              <w:t>Encapsulation</w:t>
            </w:r>
          </w:p>
        </w:tc>
        <w:tc>
          <w:tcPr>
            <w:tcW w:type="dxa" w:w="3024"/>
            <w:shd w:val="clear" w:color="auto" w:fill="EEF2FF"/>
          </w:tcPr>
          <w:p>
            <w:r>
              <w:rPr>
                <w:rFonts w:ascii="Arial" w:hAnsi="Arial"/>
                <w:sz w:val="20"/>
              </w:rPr>
              <w:t>State machine checks in DeliveryAgentService</w:t>
            </w:r>
          </w:p>
        </w:tc>
        <w:tc>
          <w:tcPr>
            <w:tcW w:type="dxa" w:w="3024"/>
            <w:shd w:val="clear" w:color="auto" w:fill="EEF2FF"/>
          </w:tcPr>
          <w:p>
            <w:r>
              <w:rPr>
                <w:rFonts w:ascii="Arial" w:hAnsi="Arial"/>
                <w:sz w:val="20"/>
              </w:rPr>
              <w:t>Rules (who can do what) live inside the service, not scattered</w:t>
            </w:r>
          </w:p>
        </w:tc>
      </w:tr>
      <w:tr>
        <w:tc>
          <w:tcPr>
            <w:tcW w:type="dxa" w:w="3024"/>
          </w:tcPr>
          <w:p>
            <w:r>
              <w:rPr>
                <w:rFonts w:ascii="Arial" w:hAnsi="Arial"/>
                <w:sz w:val="20"/>
              </w:rPr>
              <w:t>Abstraction</w:t>
            </w:r>
          </w:p>
        </w:tc>
        <w:tc>
          <w:tcPr>
            <w:tcW w:type="dxa" w:w="3024"/>
          </w:tcPr>
          <w:p>
            <w:r>
              <w:rPr>
                <w:rFonts w:ascii="Arial" w:hAnsi="Arial"/>
                <w:sz w:val="20"/>
              </w:rPr>
              <w:t>Repository interfaces</w:t>
            </w:r>
          </w:p>
        </w:tc>
        <w:tc>
          <w:tcPr>
            <w:tcW w:type="dxa" w:w="3024"/>
          </w:tcPr>
          <w:p>
            <w:r>
              <w:rPr>
                <w:rFonts w:ascii="Arial" w:hAnsi="Arial"/>
                <w:sz w:val="20"/>
              </w:rPr>
              <w:t>You write method names, Spring hides the SQL generation</w:t>
            </w:r>
          </w:p>
        </w:tc>
      </w:tr>
      <w:tr>
        <w:tc>
          <w:tcPr>
            <w:tcW w:type="dxa" w:w="3024"/>
            <w:shd w:val="clear" w:color="auto" w:fill="EEF2FF"/>
          </w:tcPr>
          <w:p>
            <w:r>
              <w:rPr>
                <w:rFonts w:ascii="Arial" w:hAnsi="Arial"/>
                <w:sz w:val="20"/>
              </w:rPr>
              <w:t>Abstraction</w:t>
            </w:r>
          </w:p>
        </w:tc>
        <w:tc>
          <w:tcPr>
            <w:tcW w:type="dxa" w:w="3024"/>
            <w:shd w:val="clear" w:color="auto" w:fill="EEF2FF"/>
          </w:tcPr>
          <w:p>
            <w:r>
              <w:rPr>
                <w:rFonts w:ascii="Arial" w:hAnsi="Arial"/>
                <w:sz w:val="20"/>
              </w:rPr>
              <w:t>@Service / @Autowired</w:t>
            </w:r>
          </w:p>
        </w:tc>
        <w:tc>
          <w:tcPr>
            <w:tcW w:type="dxa" w:w="3024"/>
            <w:shd w:val="clear" w:color="auto" w:fill="EEF2FF"/>
          </w:tcPr>
          <w:p>
            <w:r>
              <w:rPr>
                <w:rFonts w:ascii="Arial" w:hAnsi="Arial"/>
                <w:sz w:val="20"/>
              </w:rPr>
              <w:t>You use services without knowing how Spring creates them</w:t>
            </w:r>
          </w:p>
        </w:tc>
      </w:tr>
      <w:tr>
        <w:tc>
          <w:tcPr>
            <w:tcW w:type="dxa" w:w="3024"/>
          </w:tcPr>
          <w:p>
            <w:r>
              <w:rPr>
                <w:rFonts w:ascii="Arial" w:hAnsi="Arial"/>
                <w:sz w:val="20"/>
              </w:rPr>
              <w:t>Association</w:t>
            </w:r>
          </w:p>
        </w:tc>
        <w:tc>
          <w:tcPr>
            <w:tcW w:type="dxa" w:w="3024"/>
          </w:tcPr>
          <w:p>
            <w:r>
              <w:rPr>
                <w:rFonts w:ascii="Arial" w:hAnsi="Arial"/>
                <w:sz w:val="20"/>
              </w:rPr>
              <w:t>agent field in DeliveryRequest</w:t>
            </w:r>
          </w:p>
        </w:tc>
        <w:tc>
          <w:tcPr>
            <w:tcW w:type="dxa" w:w="3024"/>
          </w:tcPr>
          <w:p>
            <w:r>
              <w:rPr>
                <w:rFonts w:ascii="Arial" w:hAnsi="Arial"/>
                <w:sz w:val="20"/>
              </w:rPr>
              <w:t>@ManyToOne — DeliveryRequest is associated with a User (agent)</w:t>
            </w:r>
          </w:p>
        </w:tc>
      </w:tr>
      <w:tr>
        <w:tc>
          <w:tcPr>
            <w:tcW w:type="dxa" w:w="3024"/>
            <w:shd w:val="clear" w:color="auto" w:fill="EEF2FF"/>
          </w:tcPr>
          <w:p>
            <w:r>
              <w:rPr>
                <w:rFonts w:ascii="Arial" w:hAnsi="Arial"/>
                <w:sz w:val="20"/>
              </w:rPr>
              <w:t>Single Responsibility</w:t>
            </w:r>
          </w:p>
        </w:tc>
        <w:tc>
          <w:tcPr>
            <w:tcW w:type="dxa" w:w="3024"/>
            <w:shd w:val="clear" w:color="auto" w:fill="EEF2FF"/>
          </w:tcPr>
          <w:p>
            <w:r>
              <w:rPr>
                <w:rFonts w:ascii="Arial" w:hAnsi="Arial"/>
                <w:sz w:val="20"/>
              </w:rPr>
              <w:t>DeliveryBookingService vs DeliveryAgentService</w:t>
            </w:r>
          </w:p>
        </w:tc>
        <w:tc>
          <w:tcPr>
            <w:tcW w:type="dxa" w:w="3024"/>
            <w:shd w:val="clear" w:color="auto" w:fill="EEF2FF"/>
          </w:tcPr>
          <w:p>
            <w:r>
              <w:rPr>
                <w:rFonts w:ascii="Arial" w:hAnsi="Arial"/>
                <w:sz w:val="20"/>
              </w:rPr>
              <w:t>Two separate classes — customer logic and agent logic kept apart</w:t>
            </w:r>
          </w:p>
        </w:tc>
      </w:tr>
    </w:tbl>
    <w:p>
      <w:pPr>
        <w:spacing w:before="40" w:after="40"/>
      </w:pPr>
    </w:p>
    <w:p>
      <w:pPr>
        <w:pBdr>
          <w:bottom w:val="single" w:sz="6" w:space="4" w:color="1E64B4"/>
        </w:pBdr>
        <w:spacing w:before="360" w:after="80"/>
      </w:pPr>
      <w:r>
        <w:rPr>
          <w:rFonts w:ascii="Arial" w:hAnsi="Arial"/>
          <w:b/>
          <w:i w:val="0"/>
          <w:color w:val="1E64B4"/>
          <w:sz w:val="30"/>
        </w:rPr>
        <w:t>8.  What's Next — Feature 2 (March 31–April 4)</w:t>
      </w:r>
    </w:p>
    <w:p>
      <w:pPr>
        <w:spacing w:before="40" w:after="100"/>
      </w:pPr>
      <w:r>
        <w:rPr>
          <w:rFonts w:ascii="Arial" w:hAnsi="Arial"/>
          <w:b w:val="0"/>
          <w:i w:val="0"/>
          <w:sz w:val="22"/>
        </w:rPr>
        <w:t>Feature 1 backend is now complete. Feature 2 is Slot Assignment — the greedy interval scheduling algorithm that finds the best available time slot for a new delivery without conflicts.</w:t>
      </w:r>
    </w:p>
    <w:p>
      <w:pPr>
        <w:spacing w:before="40" w:after="100"/>
      </w:pPr>
      <w:r>
        <w:rPr>
          <w:rFonts w:ascii="Arial" w:hAnsi="Arial"/>
          <w:b w:val="0"/>
          <w:i w:val="0"/>
          <w:sz w:val="22"/>
        </w:rPr>
        <w:t>For Feature 2 you will write:</w:t>
      </w:r>
    </w:p>
    <w:p>
      <w:pPr>
        <w:pStyle w:val="ListBullet"/>
        <w:spacing w:before="20" w:after="60"/>
      </w:pPr>
      <w:r>
        <w:rPr>
          <w:rFonts w:ascii="Arial" w:hAnsi="Arial"/>
          <w:b w:val="0"/>
          <w:i w:val="0"/>
          <w:sz w:val="22"/>
        </w:rPr>
        <w:t>SlotSchedulingService.java — the greedy algorithm that takes all unscheduled PLACED orders and assigns them to the best available time slot</w:t>
      </w:r>
    </w:p>
    <w:p>
      <w:pPr>
        <w:pStyle w:val="ListBullet"/>
        <w:spacing w:before="20" w:after="60"/>
      </w:pPr>
      <w:r>
        <w:rPr>
          <w:rFonts w:ascii="Arial" w:hAnsi="Arial"/>
          <w:b w:val="0"/>
          <w:i w:val="0"/>
          <w:sz w:val="22"/>
        </w:rPr>
        <w:t>TimeSlotSeeder.java — a utility that pre-populates the time_slots table with slots for the coming week so there is data to schedule into</w:t>
      </w:r>
    </w:p>
    <w:p>
      <w:pPr>
        <w:spacing w:before="40" w:after="100"/>
      </w:pPr>
      <w:r>
        <w:rPr>
          <w:rFonts w:ascii="Arial" w:hAnsi="Arial"/>
          <w:b w:val="0"/>
          <w:i w:val="0"/>
          <w:sz w:val="22"/>
        </w:rPr>
        <w:t>The greedy algorithm works like this: sort orders by priority (URGENT first), sort slots by start time, assign each order to the earliest available slot. This is the classic greedy interval scheduling approach — a standard computer science algorithm that will look great in your report.</w:t>
      </w:r>
    </w:p>
    <w:p>
      <w:pPr>
        <w:shd w:val="clear" w:color="auto" w:fill="E8F0FB"/>
        <w:spacing w:before="80" w:after="120"/>
        <w:ind w:left="360"/>
      </w:pPr>
      <w:r>
        <w:rPr>
          <w:rFonts w:ascii="Arial" w:hAnsi="Arial"/>
          <w:b w:val="0"/>
          <w:i w:val="0"/>
          <w:color w:val="1450A0"/>
          <w:sz w:val="21"/>
        </w:rPr>
        <w:t>📌  Feature 2 starts March 31. Take March 29–30 to review today's code, make sure it compiles in IntelliJ, and push any remaining fixes.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