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178" w:type="dxa"/>
        <w:tblLayout w:type="fixed"/>
        <w:tblLook w:val="0000"/>
      </w:tblPr>
      <w:tblGrid>
        <w:gridCol w:w="558"/>
        <w:gridCol w:w="2970"/>
        <w:gridCol w:w="2626"/>
        <w:gridCol w:w="5744"/>
        <w:gridCol w:w="720"/>
        <w:gridCol w:w="560"/>
      </w:tblGrid>
      <w:tr w:rsidR="007F1D2E" w:rsidTr="00F347BA">
        <w:trPr>
          <w:cantSplit/>
          <w:tblHeader/>
        </w:trPr>
        <w:tc>
          <w:tcPr>
            <w:tcW w:w="3528" w:type="dxa"/>
            <w:gridSpan w:val="2"/>
            <w:tcBorders>
              <w:top w:val="single" w:sz="6" w:space="0" w:color="auto"/>
              <w:left w:val="single" w:sz="4" w:space="0" w:color="auto"/>
              <w:bottom w:val="single" w:sz="6" w:space="0" w:color="auto"/>
              <w:right w:val="single" w:sz="6" w:space="0" w:color="auto"/>
            </w:tcBorders>
          </w:tcPr>
          <w:p w:rsidR="007F1D2E" w:rsidRDefault="007F1D2E" w:rsidP="00F347BA">
            <w:pPr>
              <w:pStyle w:val="bp"/>
              <w:rPr>
                <w:b/>
              </w:rPr>
            </w:pPr>
            <w:r>
              <w:rPr>
                <w:b/>
              </w:rPr>
              <w:t>Test Name</w:t>
            </w:r>
          </w:p>
        </w:tc>
        <w:tc>
          <w:tcPr>
            <w:tcW w:w="9650" w:type="dxa"/>
            <w:gridSpan w:val="4"/>
            <w:tcBorders>
              <w:top w:val="single" w:sz="6" w:space="0" w:color="auto"/>
              <w:left w:val="single" w:sz="6" w:space="0" w:color="auto"/>
              <w:bottom w:val="single" w:sz="6" w:space="0" w:color="auto"/>
              <w:right w:val="single" w:sz="4" w:space="0" w:color="auto"/>
            </w:tcBorders>
          </w:tcPr>
          <w:p w:rsidR="007F1D2E" w:rsidRPr="0014299A" w:rsidRDefault="007F1D2E" w:rsidP="00F347BA">
            <w:pPr>
              <w:pStyle w:val="bp"/>
              <w:tabs>
                <w:tab w:val="left" w:pos="2066"/>
              </w:tabs>
              <w:jc w:val="both"/>
              <w:rPr>
                <w:color w:val="000000" w:themeColor="text1"/>
                <w:sz w:val="24"/>
                <w:szCs w:val="24"/>
              </w:rPr>
            </w:pPr>
            <w:r>
              <w:rPr>
                <w:color w:val="000000" w:themeColor="text1"/>
                <w:sz w:val="24"/>
                <w:szCs w:val="24"/>
              </w:rPr>
              <w:t>Check In</w:t>
            </w:r>
            <w:r w:rsidRPr="0014299A">
              <w:rPr>
                <w:color w:val="000000" w:themeColor="text1"/>
                <w:sz w:val="24"/>
                <w:szCs w:val="24"/>
              </w:rPr>
              <w:t xml:space="preserve"> Use Case Test 1.1</w:t>
            </w:r>
          </w:p>
        </w:tc>
      </w:tr>
      <w:tr w:rsidR="007F1D2E" w:rsidTr="00F347BA">
        <w:trPr>
          <w:cantSplit/>
          <w:tblHeader/>
        </w:trPr>
        <w:tc>
          <w:tcPr>
            <w:tcW w:w="3528" w:type="dxa"/>
            <w:gridSpan w:val="2"/>
            <w:tcBorders>
              <w:top w:val="single" w:sz="6" w:space="0" w:color="auto"/>
              <w:left w:val="single" w:sz="4" w:space="0" w:color="auto"/>
              <w:bottom w:val="single" w:sz="6" w:space="0" w:color="auto"/>
              <w:right w:val="single" w:sz="6" w:space="0" w:color="auto"/>
            </w:tcBorders>
          </w:tcPr>
          <w:p w:rsidR="007F1D2E" w:rsidRDefault="007F1D2E" w:rsidP="00F347BA">
            <w:pPr>
              <w:pStyle w:val="bp"/>
              <w:rPr>
                <w:b/>
              </w:rPr>
            </w:pPr>
            <w:r>
              <w:rPr>
                <w:b/>
              </w:rPr>
              <w:t>Use Case Tested:</w:t>
            </w:r>
          </w:p>
        </w:tc>
        <w:tc>
          <w:tcPr>
            <w:tcW w:w="9650" w:type="dxa"/>
            <w:gridSpan w:val="4"/>
            <w:tcBorders>
              <w:top w:val="single" w:sz="6" w:space="0" w:color="auto"/>
              <w:left w:val="single" w:sz="6" w:space="0" w:color="auto"/>
              <w:bottom w:val="single" w:sz="6" w:space="0" w:color="auto"/>
              <w:right w:val="single" w:sz="4" w:space="0" w:color="auto"/>
            </w:tcBorders>
          </w:tcPr>
          <w:p w:rsidR="007F1D2E" w:rsidRPr="0014299A" w:rsidRDefault="007F1D2E" w:rsidP="00F347BA">
            <w:pPr>
              <w:pStyle w:val="bp"/>
              <w:tabs>
                <w:tab w:val="left" w:pos="5685"/>
              </w:tabs>
              <w:jc w:val="both"/>
              <w:rPr>
                <w:color w:val="000000" w:themeColor="text1"/>
                <w:sz w:val="24"/>
                <w:szCs w:val="24"/>
              </w:rPr>
            </w:pPr>
            <w:r>
              <w:rPr>
                <w:color w:val="000000" w:themeColor="text1"/>
                <w:sz w:val="24"/>
                <w:szCs w:val="24"/>
              </w:rPr>
              <w:t>Check In</w:t>
            </w:r>
          </w:p>
        </w:tc>
      </w:tr>
      <w:tr w:rsidR="007F1D2E" w:rsidTr="00F347BA">
        <w:trPr>
          <w:cantSplit/>
          <w:trHeight w:val="711"/>
          <w:tblHeader/>
        </w:trPr>
        <w:tc>
          <w:tcPr>
            <w:tcW w:w="3528" w:type="dxa"/>
            <w:gridSpan w:val="2"/>
            <w:tcBorders>
              <w:top w:val="single" w:sz="6" w:space="0" w:color="auto"/>
              <w:left w:val="single" w:sz="4" w:space="0" w:color="auto"/>
              <w:bottom w:val="single" w:sz="6" w:space="0" w:color="auto"/>
              <w:right w:val="single" w:sz="6" w:space="0" w:color="auto"/>
            </w:tcBorders>
          </w:tcPr>
          <w:p w:rsidR="007F1D2E" w:rsidRDefault="007F1D2E" w:rsidP="00F347BA">
            <w:pPr>
              <w:pStyle w:val="bp"/>
              <w:rPr>
                <w:b/>
              </w:rPr>
            </w:pPr>
            <w:r>
              <w:rPr>
                <w:b/>
              </w:rPr>
              <w:t>Test Description:</w:t>
            </w:r>
          </w:p>
        </w:tc>
        <w:tc>
          <w:tcPr>
            <w:tcW w:w="9650" w:type="dxa"/>
            <w:gridSpan w:val="4"/>
            <w:tcBorders>
              <w:top w:val="single" w:sz="6" w:space="0" w:color="auto"/>
              <w:left w:val="single" w:sz="6" w:space="0" w:color="auto"/>
              <w:bottom w:val="single" w:sz="6" w:space="0" w:color="auto"/>
              <w:right w:val="single" w:sz="4" w:space="0" w:color="auto"/>
            </w:tcBorders>
          </w:tcPr>
          <w:p w:rsidR="007F1D2E" w:rsidRPr="0014299A" w:rsidRDefault="007F1D2E" w:rsidP="0059605B">
            <w:pPr>
              <w:pStyle w:val="bp"/>
              <w:jc w:val="both"/>
              <w:rPr>
                <w:color w:val="000000" w:themeColor="text1"/>
                <w:sz w:val="24"/>
                <w:szCs w:val="24"/>
              </w:rPr>
            </w:pPr>
            <w:r>
              <w:rPr>
                <w:color w:val="000000" w:themeColor="text1"/>
                <w:sz w:val="24"/>
                <w:szCs w:val="24"/>
              </w:rPr>
              <w:t>In the Hotel Reservation System, the Check In use case test was performed to test the Check In feature. Check In feature which use by the user for hotel check in purpose. After checked In by customer system will reserve the room on customers</w:t>
            </w:r>
            <w:r w:rsidR="00A158A0">
              <w:rPr>
                <w:color w:val="000000" w:themeColor="text1"/>
                <w:sz w:val="24"/>
                <w:szCs w:val="24"/>
              </w:rPr>
              <w:t>’</w:t>
            </w:r>
            <w:r>
              <w:rPr>
                <w:color w:val="000000" w:themeColor="text1"/>
                <w:sz w:val="24"/>
                <w:szCs w:val="24"/>
              </w:rPr>
              <w:t xml:space="preserve"> name</w:t>
            </w:r>
            <w:r w:rsidR="00A7587C">
              <w:rPr>
                <w:color w:val="000000" w:themeColor="text1"/>
                <w:sz w:val="24"/>
                <w:szCs w:val="24"/>
              </w:rPr>
              <w:t xml:space="preserve"> and customer will gain the access of that room</w:t>
            </w:r>
            <w:r w:rsidR="00A158A0">
              <w:rPr>
                <w:color w:val="000000" w:themeColor="text1"/>
                <w:sz w:val="24"/>
                <w:szCs w:val="24"/>
              </w:rPr>
              <w:t>. The functionalities of the use case has</w:t>
            </w:r>
            <w:r w:rsidR="00913F2D">
              <w:rPr>
                <w:color w:val="000000" w:themeColor="text1"/>
                <w:sz w:val="24"/>
                <w:szCs w:val="24"/>
              </w:rPr>
              <w:t xml:space="preserve"> been</w:t>
            </w:r>
            <w:r w:rsidR="00A158A0">
              <w:rPr>
                <w:color w:val="000000" w:themeColor="text1"/>
                <w:sz w:val="24"/>
                <w:szCs w:val="24"/>
              </w:rPr>
              <w:t xml:space="preserve"> tested the whole process</w:t>
            </w:r>
            <w:r w:rsidR="0059605B">
              <w:rPr>
                <w:color w:val="000000" w:themeColor="text1"/>
                <w:sz w:val="24"/>
                <w:szCs w:val="24"/>
              </w:rPr>
              <w:t xml:space="preserve"> and final outcome has been recorded.</w:t>
            </w:r>
          </w:p>
        </w:tc>
      </w:tr>
      <w:tr w:rsidR="007F1D2E" w:rsidTr="00F347BA">
        <w:trPr>
          <w:cantSplit/>
          <w:tblHeader/>
        </w:trPr>
        <w:tc>
          <w:tcPr>
            <w:tcW w:w="3528" w:type="dxa"/>
            <w:gridSpan w:val="2"/>
            <w:tcBorders>
              <w:top w:val="single" w:sz="4" w:space="0" w:color="auto"/>
              <w:left w:val="single" w:sz="4" w:space="0" w:color="auto"/>
              <w:bottom w:val="single" w:sz="6" w:space="0" w:color="auto"/>
              <w:right w:val="single" w:sz="6" w:space="0" w:color="auto"/>
            </w:tcBorders>
          </w:tcPr>
          <w:p w:rsidR="007F1D2E" w:rsidRDefault="007F1D2E" w:rsidP="00F347BA">
            <w:pPr>
              <w:pStyle w:val="bp"/>
              <w:rPr>
                <w:b/>
              </w:rPr>
            </w:pPr>
            <w:r>
              <w:rPr>
                <w:b/>
              </w:rPr>
              <w:t>Pre-conditions</w:t>
            </w:r>
          </w:p>
        </w:tc>
        <w:tc>
          <w:tcPr>
            <w:tcW w:w="9650" w:type="dxa"/>
            <w:gridSpan w:val="4"/>
            <w:tcBorders>
              <w:top w:val="single" w:sz="4" w:space="0" w:color="auto"/>
              <w:left w:val="single" w:sz="6" w:space="0" w:color="auto"/>
              <w:bottom w:val="single" w:sz="6" w:space="0" w:color="auto"/>
              <w:right w:val="single" w:sz="4" w:space="0" w:color="auto"/>
            </w:tcBorders>
          </w:tcPr>
          <w:p w:rsidR="007F1D2E" w:rsidRPr="0014299A" w:rsidRDefault="00186AAF" w:rsidP="007F1D2E">
            <w:pPr>
              <w:pStyle w:val="bp"/>
              <w:numPr>
                <w:ilvl w:val="0"/>
                <w:numId w:val="5"/>
              </w:numPr>
              <w:jc w:val="both"/>
              <w:rPr>
                <w:color w:val="000000" w:themeColor="text1"/>
                <w:sz w:val="24"/>
                <w:szCs w:val="24"/>
              </w:rPr>
            </w:pPr>
            <w:r>
              <w:rPr>
                <w:color w:val="000000" w:themeColor="text1"/>
                <w:sz w:val="24"/>
                <w:szCs w:val="24"/>
              </w:rPr>
              <w:t xml:space="preserve"> Firstly, user will see a</w:t>
            </w:r>
            <w:r w:rsidR="007F1D2E" w:rsidRPr="0014299A">
              <w:rPr>
                <w:color w:val="000000" w:themeColor="text1"/>
                <w:sz w:val="24"/>
                <w:szCs w:val="24"/>
              </w:rPr>
              <w:t xml:space="preserve"> main menu of</w:t>
            </w:r>
            <w:r>
              <w:rPr>
                <w:color w:val="000000" w:themeColor="text1"/>
                <w:sz w:val="24"/>
                <w:szCs w:val="24"/>
              </w:rPr>
              <w:t xml:space="preserve"> the</w:t>
            </w:r>
            <w:r w:rsidR="007F1D2E" w:rsidRPr="0014299A">
              <w:rPr>
                <w:color w:val="000000" w:themeColor="text1"/>
                <w:sz w:val="24"/>
                <w:szCs w:val="24"/>
              </w:rPr>
              <w:t xml:space="preserve"> Hotel Reservation System.</w:t>
            </w:r>
          </w:p>
        </w:tc>
      </w:tr>
      <w:tr w:rsidR="007F1D2E" w:rsidTr="00F347BA">
        <w:trPr>
          <w:cantSplit/>
          <w:tblHeader/>
        </w:trPr>
        <w:tc>
          <w:tcPr>
            <w:tcW w:w="3528" w:type="dxa"/>
            <w:gridSpan w:val="2"/>
            <w:tcBorders>
              <w:top w:val="single" w:sz="6" w:space="0" w:color="auto"/>
              <w:left w:val="single" w:sz="4" w:space="0" w:color="auto"/>
              <w:bottom w:val="single" w:sz="6" w:space="0" w:color="auto"/>
              <w:right w:val="single" w:sz="6" w:space="0" w:color="auto"/>
            </w:tcBorders>
          </w:tcPr>
          <w:p w:rsidR="007F1D2E" w:rsidRDefault="007F1D2E" w:rsidP="00F347BA">
            <w:pPr>
              <w:pStyle w:val="bp"/>
              <w:rPr>
                <w:b/>
              </w:rPr>
            </w:pPr>
            <w:r>
              <w:rPr>
                <w:b/>
              </w:rPr>
              <w:t>Post-conditions</w:t>
            </w:r>
          </w:p>
        </w:tc>
        <w:tc>
          <w:tcPr>
            <w:tcW w:w="9650" w:type="dxa"/>
            <w:gridSpan w:val="4"/>
            <w:tcBorders>
              <w:top w:val="single" w:sz="6" w:space="0" w:color="auto"/>
              <w:left w:val="single" w:sz="6" w:space="0" w:color="auto"/>
              <w:bottom w:val="single" w:sz="6" w:space="0" w:color="auto"/>
              <w:right w:val="single" w:sz="4" w:space="0" w:color="auto"/>
            </w:tcBorders>
          </w:tcPr>
          <w:p w:rsidR="007F1D2E" w:rsidRPr="0014299A" w:rsidRDefault="007F1D2E" w:rsidP="00796F2C">
            <w:pPr>
              <w:pStyle w:val="bp"/>
              <w:numPr>
                <w:ilvl w:val="0"/>
                <w:numId w:val="2"/>
              </w:numPr>
              <w:jc w:val="both"/>
              <w:rPr>
                <w:color w:val="000000" w:themeColor="text1"/>
                <w:sz w:val="24"/>
                <w:szCs w:val="24"/>
              </w:rPr>
            </w:pPr>
            <w:r w:rsidRPr="0014299A">
              <w:rPr>
                <w:color w:val="000000" w:themeColor="text1"/>
                <w:sz w:val="24"/>
                <w:szCs w:val="24"/>
              </w:rPr>
              <w:t xml:space="preserve">Normal flow and alternative flows where a </w:t>
            </w:r>
            <w:r w:rsidR="00796F2C">
              <w:rPr>
                <w:color w:val="000000" w:themeColor="text1"/>
                <w:sz w:val="24"/>
                <w:szCs w:val="24"/>
              </w:rPr>
              <w:t>Check In service</w:t>
            </w:r>
            <w:r w:rsidRPr="0014299A">
              <w:rPr>
                <w:color w:val="000000" w:themeColor="text1"/>
                <w:sz w:val="24"/>
                <w:szCs w:val="24"/>
              </w:rPr>
              <w:t xml:space="preserve"> is successful.</w:t>
            </w:r>
          </w:p>
          <w:p w:rsidR="007F1D2E" w:rsidRPr="0014299A" w:rsidRDefault="00796F2C" w:rsidP="007F1D2E">
            <w:pPr>
              <w:pStyle w:val="bp"/>
              <w:numPr>
                <w:ilvl w:val="0"/>
                <w:numId w:val="3"/>
              </w:numPr>
              <w:jc w:val="both"/>
              <w:rPr>
                <w:color w:val="000000" w:themeColor="text1"/>
                <w:sz w:val="24"/>
                <w:szCs w:val="24"/>
              </w:rPr>
            </w:pPr>
            <w:r>
              <w:rPr>
                <w:color w:val="000000" w:themeColor="text1"/>
                <w:sz w:val="24"/>
                <w:szCs w:val="24"/>
              </w:rPr>
              <w:t>The customer details</w:t>
            </w:r>
            <w:r w:rsidRPr="0014299A">
              <w:rPr>
                <w:color w:val="000000" w:themeColor="text1"/>
                <w:sz w:val="24"/>
                <w:szCs w:val="24"/>
              </w:rPr>
              <w:t xml:space="preserve"> are</w:t>
            </w:r>
            <w:r w:rsidR="007F1D2E" w:rsidRPr="0014299A">
              <w:rPr>
                <w:color w:val="000000" w:themeColor="text1"/>
                <w:sz w:val="24"/>
                <w:szCs w:val="24"/>
              </w:rPr>
              <w:t xml:space="preserve"> inserted to the booking.</w:t>
            </w:r>
          </w:p>
          <w:p w:rsidR="007F1D2E" w:rsidRPr="0014299A" w:rsidRDefault="004E1720" w:rsidP="00796F2C">
            <w:pPr>
              <w:pStyle w:val="bp"/>
              <w:numPr>
                <w:ilvl w:val="0"/>
                <w:numId w:val="3"/>
              </w:numPr>
              <w:jc w:val="both"/>
              <w:rPr>
                <w:color w:val="000000" w:themeColor="text1"/>
                <w:sz w:val="24"/>
                <w:szCs w:val="24"/>
              </w:rPr>
            </w:pPr>
            <w:r>
              <w:rPr>
                <w:color w:val="000000" w:themeColor="text1"/>
                <w:sz w:val="24"/>
                <w:szCs w:val="24"/>
              </w:rPr>
              <w:t>The room is confirmed by the customer by entering the conformation number</w:t>
            </w:r>
            <w:r w:rsidR="007F1D2E" w:rsidRPr="0014299A">
              <w:rPr>
                <w:color w:val="000000" w:themeColor="text1"/>
                <w:sz w:val="24"/>
                <w:szCs w:val="24"/>
              </w:rPr>
              <w:t>.</w:t>
            </w:r>
          </w:p>
          <w:p w:rsidR="007F1D2E" w:rsidRPr="0014299A" w:rsidRDefault="007F1D2E" w:rsidP="007F1D2E">
            <w:pPr>
              <w:pStyle w:val="bp"/>
              <w:numPr>
                <w:ilvl w:val="0"/>
                <w:numId w:val="2"/>
              </w:numPr>
              <w:jc w:val="both"/>
              <w:rPr>
                <w:color w:val="000000" w:themeColor="text1"/>
                <w:sz w:val="24"/>
                <w:szCs w:val="24"/>
              </w:rPr>
            </w:pPr>
            <w:r w:rsidRPr="0014299A">
              <w:rPr>
                <w:color w:val="000000" w:themeColor="text1"/>
                <w:sz w:val="24"/>
                <w:szCs w:val="24"/>
              </w:rPr>
              <w:t>All other unsuccessful scenarios</w:t>
            </w:r>
          </w:p>
          <w:p w:rsidR="007F1D2E" w:rsidRPr="0014299A" w:rsidRDefault="00182E98" w:rsidP="007F1D2E">
            <w:pPr>
              <w:pStyle w:val="bp"/>
              <w:numPr>
                <w:ilvl w:val="0"/>
                <w:numId w:val="4"/>
              </w:numPr>
              <w:jc w:val="both"/>
              <w:rPr>
                <w:color w:val="000000" w:themeColor="text1"/>
                <w:sz w:val="24"/>
                <w:szCs w:val="24"/>
              </w:rPr>
            </w:pPr>
            <w:r>
              <w:rPr>
                <w:color w:val="000000" w:themeColor="text1"/>
                <w:sz w:val="24"/>
                <w:szCs w:val="24"/>
              </w:rPr>
              <w:t>Customer can</w:t>
            </w:r>
            <w:r w:rsidR="004E1720">
              <w:rPr>
                <w:color w:val="000000" w:themeColor="text1"/>
                <w:sz w:val="24"/>
                <w:szCs w:val="24"/>
              </w:rPr>
              <w:t>not</w:t>
            </w:r>
            <w:r>
              <w:rPr>
                <w:color w:val="000000" w:themeColor="text1"/>
                <w:sz w:val="24"/>
                <w:szCs w:val="24"/>
              </w:rPr>
              <w:t xml:space="preserve"> increase the stay period</w:t>
            </w:r>
            <w:r w:rsidR="004E1720">
              <w:rPr>
                <w:color w:val="000000" w:themeColor="text1"/>
                <w:sz w:val="24"/>
                <w:szCs w:val="24"/>
              </w:rPr>
              <w:t xml:space="preserve"> after Check In</w:t>
            </w:r>
            <w:r w:rsidR="007F1D2E" w:rsidRPr="0014299A">
              <w:rPr>
                <w:color w:val="000000" w:themeColor="text1"/>
                <w:sz w:val="24"/>
                <w:szCs w:val="24"/>
              </w:rPr>
              <w:t>.</w:t>
            </w:r>
          </w:p>
        </w:tc>
      </w:tr>
      <w:tr w:rsidR="007F1D2E" w:rsidTr="00F347BA">
        <w:trPr>
          <w:cantSplit/>
          <w:trHeight w:val="65"/>
          <w:tblHeader/>
        </w:trPr>
        <w:tc>
          <w:tcPr>
            <w:tcW w:w="3528" w:type="dxa"/>
            <w:gridSpan w:val="2"/>
            <w:tcBorders>
              <w:top w:val="single" w:sz="6" w:space="0" w:color="auto"/>
              <w:left w:val="single" w:sz="4" w:space="0" w:color="auto"/>
              <w:bottom w:val="single" w:sz="4" w:space="0" w:color="auto"/>
              <w:right w:val="single" w:sz="6" w:space="0" w:color="auto"/>
            </w:tcBorders>
          </w:tcPr>
          <w:p w:rsidR="007F1D2E" w:rsidRDefault="007F1D2E" w:rsidP="00F347BA">
            <w:pPr>
              <w:pStyle w:val="bp"/>
              <w:spacing w:before="0" w:after="0"/>
              <w:rPr>
                <w:b/>
              </w:rPr>
            </w:pPr>
            <w:r>
              <w:rPr>
                <w:b/>
              </w:rPr>
              <w:t>Result (Pass/Fail/Warning/Incomplete)</w:t>
            </w:r>
          </w:p>
        </w:tc>
        <w:tc>
          <w:tcPr>
            <w:tcW w:w="9650" w:type="dxa"/>
            <w:gridSpan w:val="4"/>
            <w:tcBorders>
              <w:top w:val="single" w:sz="6" w:space="0" w:color="auto"/>
              <w:left w:val="single" w:sz="6" w:space="0" w:color="auto"/>
              <w:bottom w:val="single" w:sz="4" w:space="0" w:color="auto"/>
              <w:right w:val="single" w:sz="4" w:space="0" w:color="auto"/>
            </w:tcBorders>
          </w:tcPr>
          <w:p w:rsidR="007F1D2E" w:rsidRDefault="007F1D2E" w:rsidP="00F347BA">
            <w:pPr>
              <w:pStyle w:val="bp"/>
              <w:rPr>
                <w:b/>
                <w:bCs/>
                <w:color w:val="FF0000"/>
                <w:sz w:val="24"/>
              </w:rPr>
            </w:pPr>
            <w:r w:rsidRPr="0014168A">
              <w:rPr>
                <w:b/>
                <w:bCs/>
                <w:color w:val="000000" w:themeColor="text1"/>
                <w:sz w:val="24"/>
              </w:rPr>
              <w:t>Passed</w:t>
            </w:r>
          </w:p>
        </w:tc>
      </w:tr>
      <w:tr w:rsidR="007F1D2E" w:rsidTr="00F347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7F1D2E" w:rsidRDefault="007F1D2E" w:rsidP="00F347BA">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7F1D2E" w:rsidRDefault="007F1D2E" w:rsidP="00F347BA">
            <w:pPr>
              <w:pStyle w:val="proc"/>
              <w:numPr>
                <w:ilvl w:val="0"/>
                <w:numId w:val="0"/>
              </w:numPr>
              <w:jc w:val="center"/>
              <w:rPr>
                <w:sz w:val="24"/>
              </w:rPr>
            </w:pPr>
            <w:r>
              <w:rPr>
                <w:b/>
                <w:sz w:val="24"/>
              </w:rPr>
              <w:t>TEST STEP</w:t>
            </w:r>
          </w:p>
        </w:tc>
        <w:tc>
          <w:tcPr>
            <w:tcW w:w="5744" w:type="dxa"/>
            <w:shd w:val="clear" w:color="auto" w:fill="C0C0C0"/>
          </w:tcPr>
          <w:p w:rsidR="007F1D2E" w:rsidRDefault="007F1D2E" w:rsidP="00F347BA">
            <w:pPr>
              <w:pStyle w:val="bp"/>
              <w:jc w:val="center"/>
              <w:rPr>
                <w:sz w:val="24"/>
              </w:rPr>
            </w:pPr>
            <w:r>
              <w:rPr>
                <w:b/>
                <w:sz w:val="24"/>
              </w:rPr>
              <w:t>EXPECTED TEST RESULTS</w:t>
            </w:r>
          </w:p>
        </w:tc>
        <w:tc>
          <w:tcPr>
            <w:tcW w:w="720" w:type="dxa"/>
            <w:shd w:val="clear" w:color="auto" w:fill="C0C0C0"/>
          </w:tcPr>
          <w:p w:rsidR="007F1D2E" w:rsidRDefault="007F1D2E" w:rsidP="00F347BA">
            <w:pPr>
              <w:pStyle w:val="RowHeadings"/>
              <w:spacing w:before="80" w:after="80"/>
              <w:jc w:val="center"/>
              <w:rPr>
                <w:rFonts w:ascii="Times New Roman" w:hAnsi="Times New Roman"/>
                <w:sz w:val="22"/>
              </w:rPr>
            </w:pPr>
            <w:r>
              <w:rPr>
                <w:rFonts w:ascii="Times New Roman" w:hAnsi="Times New Roman"/>
                <w:sz w:val="22"/>
              </w:rPr>
              <w:t>P</w:t>
            </w:r>
          </w:p>
        </w:tc>
        <w:tc>
          <w:tcPr>
            <w:tcW w:w="560" w:type="dxa"/>
            <w:shd w:val="clear" w:color="auto" w:fill="C0C0C0"/>
          </w:tcPr>
          <w:p w:rsidR="007F1D2E" w:rsidRDefault="007F1D2E" w:rsidP="00F347BA">
            <w:pPr>
              <w:pStyle w:val="RowHeadings"/>
              <w:spacing w:before="80" w:after="80"/>
              <w:jc w:val="center"/>
              <w:rPr>
                <w:rFonts w:ascii="Times New Roman" w:hAnsi="Times New Roman"/>
                <w:sz w:val="22"/>
              </w:rPr>
            </w:pPr>
            <w:r>
              <w:rPr>
                <w:rFonts w:ascii="Times New Roman" w:hAnsi="Times New Roman"/>
                <w:sz w:val="22"/>
              </w:rPr>
              <w:t>F</w:t>
            </w:r>
          </w:p>
        </w:tc>
      </w:tr>
      <w:tr w:rsidR="007F1D2E" w:rsidTr="00F347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7F1D2E" w:rsidRDefault="007F1D2E" w:rsidP="00F347BA">
            <w:pPr>
              <w:pStyle w:val="proc"/>
              <w:rPr>
                <w:sz w:val="24"/>
              </w:rPr>
            </w:pPr>
          </w:p>
        </w:tc>
        <w:tc>
          <w:tcPr>
            <w:tcW w:w="5596" w:type="dxa"/>
            <w:gridSpan w:val="2"/>
            <w:tcBorders>
              <w:top w:val="single" w:sz="4" w:space="0" w:color="auto"/>
              <w:left w:val="single" w:sz="4" w:space="0" w:color="auto"/>
            </w:tcBorders>
          </w:tcPr>
          <w:p w:rsidR="007F1D2E" w:rsidRPr="00854E58" w:rsidRDefault="007F1D2E" w:rsidP="00F347BA">
            <w:pPr>
              <w:pStyle w:val="proc"/>
              <w:numPr>
                <w:ilvl w:val="0"/>
                <w:numId w:val="0"/>
              </w:numPr>
              <w:ind w:left="360" w:hanging="360"/>
              <w:rPr>
                <w:sz w:val="24"/>
              </w:rPr>
            </w:pPr>
            <w:r>
              <w:rPr>
                <w:sz w:val="24"/>
              </w:rPr>
              <w:t xml:space="preserve">User enters </w:t>
            </w:r>
            <w:r w:rsidR="00101588">
              <w:rPr>
                <w:sz w:val="24"/>
              </w:rPr>
              <w:t>confirmation number.</w:t>
            </w:r>
          </w:p>
        </w:tc>
        <w:tc>
          <w:tcPr>
            <w:tcW w:w="5744" w:type="dxa"/>
          </w:tcPr>
          <w:p w:rsidR="007F1D2E" w:rsidRDefault="00101588" w:rsidP="00F347BA">
            <w:pPr>
              <w:pStyle w:val="bp"/>
              <w:rPr>
                <w:sz w:val="24"/>
              </w:rPr>
            </w:pPr>
            <w:r>
              <w:rPr>
                <w:sz w:val="24"/>
              </w:rPr>
              <w:t>Prompt to enter confirmation number and find the booking number.</w:t>
            </w:r>
          </w:p>
        </w:tc>
        <w:tc>
          <w:tcPr>
            <w:tcW w:w="720" w:type="dxa"/>
          </w:tcPr>
          <w:p w:rsidR="007F1D2E" w:rsidRDefault="007F1D2E" w:rsidP="007F1D2E">
            <w:pPr>
              <w:pStyle w:val="RowHeadings"/>
              <w:numPr>
                <w:ilvl w:val="0"/>
                <w:numId w:val="6"/>
              </w:numPr>
              <w:spacing w:before="80" w:after="80"/>
              <w:jc w:val="center"/>
            </w:pPr>
          </w:p>
        </w:tc>
        <w:tc>
          <w:tcPr>
            <w:tcW w:w="560" w:type="dxa"/>
          </w:tcPr>
          <w:p w:rsidR="007F1D2E" w:rsidRDefault="007F1D2E" w:rsidP="00F347BA">
            <w:pPr>
              <w:pStyle w:val="RowHeadings"/>
              <w:spacing w:before="80" w:after="80"/>
            </w:pPr>
          </w:p>
        </w:tc>
      </w:tr>
      <w:tr w:rsidR="007F1D2E" w:rsidTr="00F347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F1D2E" w:rsidRDefault="007F1D2E" w:rsidP="00F347BA">
            <w:pPr>
              <w:pStyle w:val="proc"/>
              <w:rPr>
                <w:sz w:val="24"/>
              </w:rPr>
            </w:pPr>
          </w:p>
        </w:tc>
        <w:tc>
          <w:tcPr>
            <w:tcW w:w="5596" w:type="dxa"/>
            <w:gridSpan w:val="2"/>
            <w:tcBorders>
              <w:left w:val="single" w:sz="4" w:space="0" w:color="auto"/>
            </w:tcBorders>
          </w:tcPr>
          <w:p w:rsidR="007F1D2E" w:rsidRDefault="00101588" w:rsidP="00F347BA">
            <w:pPr>
              <w:pStyle w:val="proc"/>
              <w:numPr>
                <w:ilvl w:val="0"/>
                <w:numId w:val="0"/>
              </w:numPr>
              <w:rPr>
                <w:sz w:val="24"/>
              </w:rPr>
            </w:pPr>
            <w:r>
              <w:rPr>
                <w:sz w:val="24"/>
              </w:rPr>
              <w:t>Confirm Check In</w:t>
            </w:r>
          </w:p>
        </w:tc>
        <w:tc>
          <w:tcPr>
            <w:tcW w:w="5744" w:type="dxa"/>
          </w:tcPr>
          <w:p w:rsidR="007F1D2E" w:rsidRDefault="00101588" w:rsidP="00A7587C">
            <w:pPr>
              <w:pStyle w:val="bp"/>
              <w:rPr>
                <w:sz w:val="24"/>
              </w:rPr>
            </w:pPr>
            <w:r>
              <w:rPr>
                <w:sz w:val="24"/>
              </w:rPr>
              <w:t>Display booking information and prompt to confirm Check In.</w:t>
            </w:r>
          </w:p>
        </w:tc>
        <w:tc>
          <w:tcPr>
            <w:tcW w:w="720" w:type="dxa"/>
          </w:tcPr>
          <w:p w:rsidR="007F1D2E" w:rsidRDefault="007F1D2E" w:rsidP="007F1D2E">
            <w:pPr>
              <w:pStyle w:val="RowHeadings"/>
              <w:numPr>
                <w:ilvl w:val="0"/>
                <w:numId w:val="6"/>
              </w:numPr>
              <w:spacing w:before="80" w:after="80"/>
              <w:jc w:val="center"/>
            </w:pPr>
          </w:p>
        </w:tc>
        <w:tc>
          <w:tcPr>
            <w:tcW w:w="560" w:type="dxa"/>
          </w:tcPr>
          <w:p w:rsidR="007F1D2E" w:rsidRDefault="007F1D2E" w:rsidP="00F347BA">
            <w:pPr>
              <w:pStyle w:val="RowHeadings"/>
              <w:spacing w:before="80" w:after="80"/>
            </w:pPr>
          </w:p>
        </w:tc>
      </w:tr>
      <w:tr w:rsidR="007F1D2E" w:rsidTr="00F347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F1D2E" w:rsidRDefault="007F1D2E" w:rsidP="00F347BA">
            <w:pPr>
              <w:pStyle w:val="proc"/>
              <w:rPr>
                <w:sz w:val="24"/>
              </w:rPr>
            </w:pPr>
          </w:p>
        </w:tc>
        <w:tc>
          <w:tcPr>
            <w:tcW w:w="5596" w:type="dxa"/>
            <w:gridSpan w:val="2"/>
            <w:tcBorders>
              <w:left w:val="single" w:sz="4" w:space="0" w:color="auto"/>
            </w:tcBorders>
          </w:tcPr>
          <w:p w:rsidR="007F1D2E" w:rsidRDefault="00101588" w:rsidP="00854170">
            <w:pPr>
              <w:pStyle w:val="proc"/>
              <w:numPr>
                <w:ilvl w:val="0"/>
                <w:numId w:val="0"/>
              </w:numPr>
              <w:rPr>
                <w:sz w:val="24"/>
              </w:rPr>
            </w:pPr>
            <w:r>
              <w:rPr>
                <w:sz w:val="24"/>
              </w:rPr>
              <w:t>Conf</w:t>
            </w:r>
            <w:r w:rsidR="00854170">
              <w:rPr>
                <w:sz w:val="24"/>
              </w:rPr>
              <w:t>i</w:t>
            </w:r>
            <w:r>
              <w:rPr>
                <w:sz w:val="24"/>
              </w:rPr>
              <w:t>rm Check In after finding the booking information.</w:t>
            </w:r>
          </w:p>
        </w:tc>
        <w:tc>
          <w:tcPr>
            <w:tcW w:w="5744" w:type="dxa"/>
          </w:tcPr>
          <w:p w:rsidR="007F1D2E" w:rsidRDefault="00101588" w:rsidP="00F347BA">
            <w:pPr>
              <w:pStyle w:val="bp"/>
              <w:rPr>
                <w:sz w:val="24"/>
              </w:rPr>
            </w:pPr>
            <w:r>
              <w:rPr>
                <w:sz w:val="24"/>
              </w:rPr>
              <w:t>Prompt to confirm Check In.</w:t>
            </w:r>
          </w:p>
        </w:tc>
        <w:tc>
          <w:tcPr>
            <w:tcW w:w="720" w:type="dxa"/>
          </w:tcPr>
          <w:p w:rsidR="007F1D2E" w:rsidRDefault="007F1D2E" w:rsidP="007F1D2E">
            <w:pPr>
              <w:pStyle w:val="RowHeadings"/>
              <w:numPr>
                <w:ilvl w:val="0"/>
                <w:numId w:val="6"/>
              </w:numPr>
              <w:spacing w:before="80" w:after="80"/>
              <w:jc w:val="center"/>
            </w:pPr>
          </w:p>
        </w:tc>
        <w:tc>
          <w:tcPr>
            <w:tcW w:w="560" w:type="dxa"/>
          </w:tcPr>
          <w:p w:rsidR="007F1D2E" w:rsidRDefault="007F1D2E" w:rsidP="00F347BA">
            <w:pPr>
              <w:pStyle w:val="RowHeadings"/>
              <w:spacing w:before="80" w:after="80"/>
            </w:pPr>
          </w:p>
        </w:tc>
      </w:tr>
      <w:tr w:rsidR="007F1D2E" w:rsidTr="00F347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F1D2E" w:rsidRDefault="007F1D2E" w:rsidP="00F347BA">
            <w:pPr>
              <w:pStyle w:val="proc"/>
              <w:rPr>
                <w:sz w:val="24"/>
              </w:rPr>
            </w:pPr>
          </w:p>
        </w:tc>
        <w:tc>
          <w:tcPr>
            <w:tcW w:w="5596" w:type="dxa"/>
            <w:gridSpan w:val="2"/>
            <w:tcBorders>
              <w:left w:val="single" w:sz="4" w:space="0" w:color="auto"/>
            </w:tcBorders>
          </w:tcPr>
          <w:p w:rsidR="007F1D2E" w:rsidRDefault="00101588" w:rsidP="00F347BA">
            <w:pPr>
              <w:pStyle w:val="proc"/>
              <w:numPr>
                <w:ilvl w:val="0"/>
                <w:numId w:val="0"/>
              </w:numPr>
              <w:rPr>
                <w:sz w:val="24"/>
              </w:rPr>
            </w:pPr>
            <w:r>
              <w:rPr>
                <w:sz w:val="24"/>
              </w:rPr>
              <w:t>If the user entered conformation number</w:t>
            </w:r>
            <w:r w:rsidR="007F1D2E" w:rsidRPr="0014299A">
              <w:rPr>
                <w:sz w:val="24"/>
              </w:rPr>
              <w:t xml:space="preserve"> not found</w:t>
            </w:r>
          </w:p>
        </w:tc>
        <w:tc>
          <w:tcPr>
            <w:tcW w:w="5744" w:type="dxa"/>
          </w:tcPr>
          <w:p w:rsidR="007F1D2E" w:rsidRPr="003E4E4C" w:rsidRDefault="00101588" w:rsidP="00101588">
            <w:pPr>
              <w:pStyle w:val="bp"/>
              <w:rPr>
                <w:sz w:val="24"/>
              </w:rPr>
            </w:pPr>
            <w:bookmarkStart w:id="0" w:name="_GoBack"/>
            <w:bookmarkEnd w:id="0"/>
            <w:r>
              <w:rPr>
                <w:sz w:val="24"/>
              </w:rPr>
              <w:t>The system shows an error message as “Room is already checked In”.</w:t>
            </w:r>
          </w:p>
        </w:tc>
        <w:tc>
          <w:tcPr>
            <w:tcW w:w="720" w:type="dxa"/>
          </w:tcPr>
          <w:p w:rsidR="007F1D2E" w:rsidRDefault="007F1D2E" w:rsidP="007F1D2E">
            <w:pPr>
              <w:pStyle w:val="RowHeadings"/>
              <w:numPr>
                <w:ilvl w:val="0"/>
                <w:numId w:val="6"/>
              </w:numPr>
              <w:spacing w:before="80" w:after="80"/>
              <w:jc w:val="center"/>
            </w:pPr>
          </w:p>
        </w:tc>
        <w:tc>
          <w:tcPr>
            <w:tcW w:w="560" w:type="dxa"/>
          </w:tcPr>
          <w:p w:rsidR="007F1D2E" w:rsidRDefault="007F1D2E" w:rsidP="00F347BA">
            <w:pPr>
              <w:pStyle w:val="RowHeadings"/>
              <w:spacing w:before="80" w:after="80"/>
            </w:pPr>
          </w:p>
        </w:tc>
      </w:tr>
    </w:tbl>
    <w:p w:rsidR="00BE239A" w:rsidRDefault="00BE239A" w:rsidP="008E102F"/>
    <w:sectPr w:rsidR="00BE239A" w:rsidSect="00A37650">
      <w:headerReference w:type="default" r:id="rId7"/>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EB8" w:rsidRDefault="00193EB8" w:rsidP="007F1D2E">
      <w:r>
        <w:separator/>
      </w:r>
    </w:p>
  </w:endnote>
  <w:endnote w:type="continuationSeparator" w:id="0">
    <w:p w:rsidR="00193EB8" w:rsidRDefault="00193EB8" w:rsidP="007F1D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193E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193EB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193EB8">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8E102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102F">
      <w:rPr>
        <w:rStyle w:val="PageNumber"/>
        <w:noProof/>
      </w:rPr>
      <w:t>1</w:t>
    </w:r>
    <w:r>
      <w:rPr>
        <w:rStyle w:val="PageNumber"/>
      </w:rPr>
      <w:fldChar w:fldCharType="end"/>
    </w:r>
  </w:p>
  <w:p w:rsidR="008D2261" w:rsidRDefault="00193EB8">
    <w:pPr>
      <w:pStyle w:val="Footer"/>
      <w:ind w:right="360"/>
      <w:jc w:val="left"/>
    </w:pPr>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EB8" w:rsidRDefault="00193EB8" w:rsidP="007F1D2E">
      <w:r>
        <w:separator/>
      </w:r>
    </w:p>
  </w:footnote>
  <w:footnote w:type="continuationSeparator" w:id="0">
    <w:p w:rsidR="00193EB8" w:rsidRDefault="00193EB8" w:rsidP="007F1D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37650">
      <w:tc>
        <w:tcPr>
          <w:tcW w:w="6379" w:type="dxa"/>
        </w:tcPr>
        <w:p w:rsidR="00A37650" w:rsidRPr="0014299A" w:rsidRDefault="00193EB8" w:rsidP="00B71A35">
          <w:pPr>
            <w:rPr>
              <w:color w:val="000000" w:themeColor="text1"/>
            </w:rPr>
          </w:pPr>
          <w:r w:rsidRPr="0014299A">
            <w:rPr>
              <w:b/>
              <w:color w:val="000000" w:themeColor="text1"/>
            </w:rPr>
            <w:fldChar w:fldCharType="begin"/>
          </w:r>
          <w:r w:rsidRPr="0014299A">
            <w:rPr>
              <w:b/>
              <w:color w:val="000000" w:themeColor="text1"/>
            </w:rPr>
            <w:instrText xml:space="preserve"> SUBJECT  \* MERGEFORMAT </w:instrText>
          </w:r>
          <w:r w:rsidRPr="0014299A">
            <w:rPr>
              <w:b/>
              <w:color w:val="000000" w:themeColor="text1"/>
            </w:rPr>
            <w:fldChar w:fldCharType="end"/>
          </w:r>
          <w:r w:rsidRPr="0014299A">
            <w:rPr>
              <w:color w:val="000000" w:themeColor="text1"/>
            </w:rPr>
            <w:t xml:space="preserve">  Test Script</w:t>
          </w:r>
        </w:p>
      </w:tc>
      <w:tc>
        <w:tcPr>
          <w:tcW w:w="3179" w:type="dxa"/>
        </w:tcPr>
        <w:p w:rsidR="00A37650" w:rsidRDefault="00193EB8" w:rsidP="00B71A35">
          <w:pPr>
            <w:tabs>
              <w:tab w:val="left" w:pos="1135"/>
            </w:tabs>
            <w:spacing w:before="40"/>
            <w:ind w:right="68"/>
          </w:pPr>
          <w:r>
            <w:t xml:space="preserve"> </w:t>
          </w:r>
        </w:p>
      </w:tc>
    </w:tr>
    <w:tr w:rsidR="00A37650">
      <w:tc>
        <w:tcPr>
          <w:tcW w:w="6379" w:type="dxa"/>
        </w:tcPr>
        <w:p w:rsidR="00A37650" w:rsidRPr="007F1D2E" w:rsidRDefault="007F1D2E" w:rsidP="007F1D2E">
          <w:pPr>
            <w:rPr>
              <w:color w:val="000000" w:themeColor="text1"/>
              <w:sz w:val="24"/>
              <w:szCs w:val="24"/>
            </w:rPr>
          </w:pPr>
          <w:r>
            <w:rPr>
              <w:color w:val="000000" w:themeColor="text1"/>
              <w:sz w:val="24"/>
              <w:szCs w:val="24"/>
            </w:rPr>
            <w:t>Check In</w:t>
          </w:r>
          <w:r w:rsidR="00193EB8" w:rsidRPr="0014299A">
            <w:rPr>
              <w:color w:val="000000" w:themeColor="text1"/>
              <w:sz w:val="24"/>
              <w:szCs w:val="24"/>
            </w:rPr>
            <w:t xml:space="preserve"> Use Case Test 1.1</w:t>
          </w:r>
        </w:p>
      </w:tc>
      <w:tc>
        <w:tcPr>
          <w:tcW w:w="3179" w:type="dxa"/>
        </w:tcPr>
        <w:p w:rsidR="00A37650" w:rsidRDefault="00193EB8" w:rsidP="00B71A35">
          <w:r>
            <w:t xml:space="preserve">  Date:  20</w:t>
          </w:r>
          <w:r w:rsidRPr="0014299A">
            <w:rPr>
              <w:vertAlign w:val="superscript"/>
            </w:rPr>
            <w:t>th</w:t>
          </w:r>
          <w:r>
            <w:t xml:space="preserve"> September 2018</w:t>
          </w:r>
        </w:p>
      </w:tc>
    </w:tr>
  </w:tbl>
  <w:p w:rsidR="008D2261" w:rsidRDefault="00193EB8">
    <w:pPr>
      <w:pStyle w:val="Heade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36930"/>
    <w:multiLevelType w:val="hybridMultilevel"/>
    <w:tmpl w:val="FFFABA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965B8"/>
    <w:multiLevelType w:val="singleLevel"/>
    <w:tmpl w:val="2F265148"/>
    <w:lvl w:ilvl="0">
      <w:start w:val="1"/>
      <w:numFmt w:val="decimal"/>
      <w:pStyle w:val="proc"/>
      <w:lvlText w:val="%1."/>
      <w:lvlJc w:val="left"/>
      <w:pPr>
        <w:tabs>
          <w:tab w:val="num" w:pos="360"/>
        </w:tabs>
        <w:ind w:left="360" w:hanging="360"/>
      </w:pPr>
    </w:lvl>
  </w:abstractNum>
  <w:abstractNum w:abstractNumId="2">
    <w:nsid w:val="65FE01A6"/>
    <w:multiLevelType w:val="hybridMultilevel"/>
    <w:tmpl w:val="B21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9F6EAE"/>
    <w:multiLevelType w:val="hybridMultilevel"/>
    <w:tmpl w:val="29ECA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431313"/>
    <w:multiLevelType w:val="hybridMultilevel"/>
    <w:tmpl w:val="DBCC9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080423"/>
    <w:multiLevelType w:val="hybridMultilevel"/>
    <w:tmpl w:val="C3A4E95E"/>
    <w:lvl w:ilvl="0" w:tplc="9EA6C7D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rsids>
    <w:rsidRoot w:val="007F1D2E"/>
    <w:rsid w:val="00101588"/>
    <w:rsid w:val="00182E98"/>
    <w:rsid w:val="00186AAF"/>
    <w:rsid w:val="00193EB8"/>
    <w:rsid w:val="004D0509"/>
    <w:rsid w:val="004E1720"/>
    <w:rsid w:val="0059605B"/>
    <w:rsid w:val="00796F2C"/>
    <w:rsid w:val="007F1D2E"/>
    <w:rsid w:val="00854170"/>
    <w:rsid w:val="008E102F"/>
    <w:rsid w:val="00913F2D"/>
    <w:rsid w:val="00A158A0"/>
    <w:rsid w:val="00A7587C"/>
    <w:rsid w:val="00BE239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D2E"/>
    <w:pPr>
      <w:spacing w:after="0" w:line="240" w:lineRule="auto"/>
    </w:pPr>
    <w:rPr>
      <w:rFonts w:ascii="Times New Roman" w:eastAsia="Times New Roman" w:hAnsi="Times New Roman" w:cs="Times New Roman"/>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1D2E"/>
    <w:pPr>
      <w:tabs>
        <w:tab w:val="center" w:pos="4320"/>
        <w:tab w:val="right" w:pos="8640"/>
      </w:tabs>
    </w:pPr>
    <w:rPr>
      <w:sz w:val="20"/>
    </w:rPr>
  </w:style>
  <w:style w:type="character" w:customStyle="1" w:styleId="HeaderChar">
    <w:name w:val="Header Char"/>
    <w:basedOn w:val="DefaultParagraphFont"/>
    <w:link w:val="Header"/>
    <w:rsid w:val="007F1D2E"/>
    <w:rPr>
      <w:rFonts w:ascii="Times New Roman" w:eastAsia="Times New Roman" w:hAnsi="Times New Roman" w:cs="Times New Roman"/>
      <w:sz w:val="20"/>
      <w:szCs w:val="20"/>
      <w:lang w:bidi="ar-SA"/>
    </w:rPr>
  </w:style>
  <w:style w:type="paragraph" w:styleId="Footer">
    <w:name w:val="footer"/>
    <w:basedOn w:val="Normal"/>
    <w:link w:val="FooterChar"/>
    <w:rsid w:val="007F1D2E"/>
    <w:pPr>
      <w:pBdr>
        <w:top w:val="single" w:sz="6" w:space="1" w:color="auto"/>
      </w:pBdr>
      <w:tabs>
        <w:tab w:val="center" w:pos="4320"/>
        <w:tab w:val="right" w:pos="8640"/>
      </w:tabs>
      <w:jc w:val="center"/>
    </w:pPr>
  </w:style>
  <w:style w:type="character" w:customStyle="1" w:styleId="FooterChar">
    <w:name w:val="Footer Char"/>
    <w:basedOn w:val="DefaultParagraphFont"/>
    <w:link w:val="Footer"/>
    <w:rsid w:val="007F1D2E"/>
    <w:rPr>
      <w:rFonts w:ascii="Times New Roman" w:eastAsia="Times New Roman" w:hAnsi="Times New Roman" w:cs="Times New Roman"/>
      <w:szCs w:val="20"/>
      <w:lang w:bidi="ar-SA"/>
    </w:rPr>
  </w:style>
  <w:style w:type="paragraph" w:customStyle="1" w:styleId="bp">
    <w:name w:val="bp"/>
    <w:basedOn w:val="Normal"/>
    <w:rsid w:val="007F1D2E"/>
    <w:pPr>
      <w:spacing w:before="80" w:after="80"/>
    </w:pPr>
  </w:style>
  <w:style w:type="paragraph" w:customStyle="1" w:styleId="proc">
    <w:name w:val="proc"/>
    <w:basedOn w:val="Normal"/>
    <w:rsid w:val="007F1D2E"/>
    <w:pPr>
      <w:numPr>
        <w:numId w:val="1"/>
      </w:numPr>
      <w:spacing w:before="80" w:after="80"/>
    </w:pPr>
  </w:style>
  <w:style w:type="character" w:styleId="PageNumber">
    <w:name w:val="page number"/>
    <w:basedOn w:val="DefaultParagraphFont"/>
    <w:rsid w:val="007F1D2E"/>
    <w:rPr>
      <w:sz w:val="20"/>
    </w:rPr>
  </w:style>
  <w:style w:type="paragraph" w:customStyle="1" w:styleId="RowHeadings">
    <w:name w:val="Row Headings"/>
    <w:basedOn w:val="Normal"/>
    <w:rsid w:val="007F1D2E"/>
    <w:pPr>
      <w:keepLines/>
      <w:widowControl w:val="0"/>
      <w:suppressAutoHyphens/>
    </w:pPr>
    <w:rPr>
      <w:rFonts w:ascii="Arial" w:hAnsi="Arial"/>
      <w:b/>
      <w:noProof/>
      <w:sz w:val="18"/>
    </w:rPr>
  </w:style>
  <w:style w:type="table" w:styleId="TableGrid">
    <w:name w:val="Table Grid"/>
    <w:basedOn w:val="TableNormal"/>
    <w:rsid w:val="007F1D2E"/>
    <w:pPr>
      <w:spacing w:after="0" w:line="240" w:lineRule="auto"/>
    </w:pPr>
    <w:rPr>
      <w:rFonts w:ascii="Times New Roman" w:eastAsia="Times New Roman" w:hAnsi="Times New Roman" w:cs="Times New Roman"/>
      <w:sz w:val="20"/>
      <w:szCs w:val="20"/>
      <w:lang w:val="en-AU"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Gill</dc:creator>
  <cp:keywords/>
  <dc:description/>
  <cp:lastModifiedBy>Gurpreet Gill</cp:lastModifiedBy>
  <cp:revision>12</cp:revision>
  <dcterms:created xsi:type="dcterms:W3CDTF">2018-09-23T08:59:00Z</dcterms:created>
  <dcterms:modified xsi:type="dcterms:W3CDTF">2018-09-23T10:05:00Z</dcterms:modified>
</cp:coreProperties>
</file>