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3E" w:rsidRDefault="0069413E" w:rsidP="0069413E">
      <w:pPr>
        <w:rPr>
          <w:rFonts w:ascii="Futura Lt BT" w:hAnsi="Futura Lt BT"/>
          <w:sz w:val="21"/>
          <w:szCs w:val="21"/>
        </w:rPr>
      </w:pPr>
    </w:p>
    <w:p w:rsidR="001163E2" w:rsidRDefault="001163E2" w:rsidP="0069413E">
      <w:pPr>
        <w:rPr>
          <w:rFonts w:ascii="Futura Lt BT" w:hAnsi="Futura Lt BT"/>
          <w:sz w:val="21"/>
          <w:szCs w:val="21"/>
        </w:rPr>
      </w:pPr>
    </w:p>
    <w:p w:rsidR="001163E2" w:rsidRDefault="001163E2" w:rsidP="0069413E">
      <w:pPr>
        <w:rPr>
          <w:rFonts w:ascii="Futura Lt BT" w:hAnsi="Futura Lt BT"/>
          <w:sz w:val="21"/>
          <w:szCs w:val="21"/>
        </w:rPr>
      </w:pPr>
    </w:p>
    <w:p w:rsidR="008D1901" w:rsidRDefault="008D1901" w:rsidP="0069413E">
      <w:pPr>
        <w:rPr>
          <w:rFonts w:ascii="Futura Lt BT" w:hAnsi="Futura Lt BT"/>
          <w:sz w:val="21"/>
          <w:szCs w:val="21"/>
        </w:rPr>
      </w:pPr>
    </w:p>
    <w:p w:rsidR="001163E2" w:rsidRDefault="001163E2" w:rsidP="0069413E">
      <w:pPr>
        <w:rPr>
          <w:rFonts w:ascii="Futura Lt BT" w:hAnsi="Futura Lt BT"/>
          <w:sz w:val="21"/>
          <w:szCs w:val="21"/>
        </w:rPr>
      </w:pPr>
    </w:p>
    <w:p w:rsidR="008D1901" w:rsidRDefault="008D1901" w:rsidP="0069413E">
      <w:pPr>
        <w:rPr>
          <w:rFonts w:ascii="Futura Lt BT" w:hAnsi="Futura Lt BT"/>
          <w:sz w:val="21"/>
          <w:szCs w:val="21"/>
        </w:rPr>
      </w:pPr>
    </w:p>
    <w:p w:rsidR="008D1901" w:rsidRDefault="008D1901" w:rsidP="0069413E">
      <w:pPr>
        <w:rPr>
          <w:rFonts w:ascii="Futura Lt BT" w:hAnsi="Futura Lt BT"/>
          <w:sz w:val="21"/>
          <w:szCs w:val="21"/>
        </w:rPr>
      </w:pPr>
    </w:p>
    <w:p w:rsidR="0069413E" w:rsidRDefault="0069413E" w:rsidP="0069413E">
      <w:pPr>
        <w:rPr>
          <w:rFonts w:ascii="Futura Lt BT" w:hAnsi="Futura Lt BT"/>
          <w:b/>
          <w:caps/>
          <w:sz w:val="21"/>
          <w:szCs w:val="21"/>
        </w:rPr>
      </w:pPr>
      <w:r>
        <w:rPr>
          <w:rFonts w:ascii="Futura Lt BT" w:hAnsi="Futura Lt BT"/>
          <w:b/>
          <w:caps/>
          <w:sz w:val="21"/>
          <w:szCs w:val="21"/>
        </w:rPr>
        <w:t>Vacancy at watford Palace theatre</w:t>
      </w:r>
      <w:r>
        <w:rPr>
          <w:rFonts w:ascii="Futura Lt BT" w:hAnsi="Futura Lt BT"/>
          <w:b/>
          <w:caps/>
          <w:sz w:val="21"/>
          <w:szCs w:val="21"/>
        </w:rPr>
        <w:br/>
      </w:r>
    </w:p>
    <w:p w:rsidR="0069413E" w:rsidRDefault="0069413E" w:rsidP="0069413E">
      <w:pPr>
        <w:rPr>
          <w:rFonts w:ascii="Futura Lt BT" w:hAnsi="Futura Lt BT"/>
          <w:sz w:val="21"/>
          <w:szCs w:val="21"/>
        </w:rPr>
      </w:pPr>
      <w:r>
        <w:rPr>
          <w:rFonts w:ascii="Futura Lt BT" w:hAnsi="Futura Lt BT"/>
          <w:sz w:val="21"/>
          <w:szCs w:val="21"/>
        </w:rPr>
        <w:t>Thank you for your interest in a vacancy at Watford Palace Theatre.</w:t>
      </w:r>
    </w:p>
    <w:p w:rsidR="0069413E" w:rsidRDefault="0069413E" w:rsidP="0069413E">
      <w:pPr>
        <w:rPr>
          <w:rFonts w:ascii="Futura Lt BT" w:hAnsi="Futura Lt BT"/>
          <w:sz w:val="21"/>
          <w:szCs w:val="21"/>
        </w:rPr>
      </w:pPr>
    </w:p>
    <w:p w:rsidR="0069413E" w:rsidRDefault="00280008" w:rsidP="0069413E">
      <w:pPr>
        <w:rPr>
          <w:rFonts w:ascii="Futura Lt BT" w:hAnsi="Futura Lt BT"/>
          <w:sz w:val="21"/>
          <w:szCs w:val="21"/>
        </w:rPr>
      </w:pPr>
      <w:r>
        <w:rPr>
          <w:rFonts w:ascii="Futura Lt BT" w:hAnsi="Futura Lt BT"/>
          <w:sz w:val="21"/>
          <w:szCs w:val="21"/>
        </w:rPr>
        <w:t>The specific details of the v</w:t>
      </w:r>
      <w:r w:rsidR="0069413E">
        <w:rPr>
          <w:rFonts w:ascii="Futura Lt BT" w:hAnsi="Futura Lt BT"/>
          <w:sz w:val="21"/>
          <w:szCs w:val="21"/>
        </w:rPr>
        <w:t>acancy you are applying for are:</w:t>
      </w:r>
    </w:p>
    <w:p w:rsidR="0069413E" w:rsidRDefault="0069413E" w:rsidP="0069413E">
      <w:pPr>
        <w:rPr>
          <w:rFonts w:ascii="Futura Lt BT" w:hAnsi="Futura Lt BT"/>
          <w:sz w:val="21"/>
          <w:szCs w:val="21"/>
        </w:rPr>
      </w:pPr>
    </w:p>
    <w:p w:rsidR="0069413E" w:rsidRPr="00706CB1" w:rsidRDefault="0069413E" w:rsidP="0069413E">
      <w:pPr>
        <w:rPr>
          <w:rFonts w:ascii="Futura Lt BT" w:hAnsi="Futura Lt BT"/>
          <w:sz w:val="21"/>
          <w:szCs w:val="21"/>
        </w:rPr>
      </w:pPr>
      <w:r>
        <w:rPr>
          <w:rFonts w:ascii="Futura Lt BT" w:hAnsi="Futura Lt BT"/>
          <w:sz w:val="21"/>
          <w:szCs w:val="21"/>
        </w:rPr>
        <w:tab/>
      </w:r>
      <w:r>
        <w:rPr>
          <w:rFonts w:ascii="Futura Lt BT" w:hAnsi="Futura Lt BT"/>
          <w:b/>
          <w:sz w:val="21"/>
          <w:szCs w:val="21"/>
        </w:rPr>
        <w:t>Job Title:</w:t>
      </w:r>
      <w:r>
        <w:rPr>
          <w:rFonts w:ascii="Futura Lt BT" w:hAnsi="Futura Lt BT"/>
          <w:b/>
          <w:sz w:val="21"/>
          <w:szCs w:val="21"/>
        </w:rPr>
        <w:tab/>
      </w:r>
      <w:r>
        <w:rPr>
          <w:rFonts w:ascii="Futura Lt BT" w:hAnsi="Futura Lt BT"/>
          <w:sz w:val="21"/>
          <w:szCs w:val="21"/>
        </w:rPr>
        <w:tab/>
      </w:r>
      <w:r w:rsidR="00D43EB2">
        <w:rPr>
          <w:rFonts w:ascii="Futura Lt BT" w:hAnsi="Futura Lt BT"/>
          <w:sz w:val="21"/>
          <w:szCs w:val="21"/>
        </w:rPr>
        <w:tab/>
      </w:r>
      <w:r w:rsidR="007D4A05">
        <w:rPr>
          <w:rFonts w:ascii="Futura Lt BT" w:hAnsi="Futura Lt BT"/>
          <w:sz w:val="21"/>
          <w:szCs w:val="21"/>
        </w:rPr>
        <w:t xml:space="preserve">Construction Assistant </w:t>
      </w:r>
    </w:p>
    <w:p w:rsidR="0069413E" w:rsidRPr="00706CB1" w:rsidRDefault="0069413E" w:rsidP="0069413E">
      <w:pPr>
        <w:rPr>
          <w:rFonts w:ascii="Futura Lt BT" w:hAnsi="Futura Lt BT"/>
          <w:sz w:val="10"/>
          <w:szCs w:val="21"/>
        </w:rPr>
      </w:pPr>
    </w:p>
    <w:p w:rsidR="0069413E" w:rsidRDefault="00CA0559" w:rsidP="00365CC7">
      <w:pPr>
        <w:tabs>
          <w:tab w:val="left" w:pos="720"/>
          <w:tab w:val="left" w:pos="1440"/>
          <w:tab w:val="left" w:pos="2160"/>
          <w:tab w:val="left" w:pos="2880"/>
          <w:tab w:val="left" w:pos="3600"/>
          <w:tab w:val="left" w:pos="4320"/>
          <w:tab w:val="left" w:pos="5040"/>
          <w:tab w:val="left" w:pos="5760"/>
          <w:tab w:val="left" w:pos="6480"/>
          <w:tab w:val="left" w:pos="7065"/>
        </w:tabs>
        <w:rPr>
          <w:rFonts w:ascii="Futura Lt BT" w:hAnsi="Futura Lt BT"/>
          <w:sz w:val="21"/>
          <w:szCs w:val="21"/>
        </w:rPr>
      </w:pPr>
      <w:r>
        <w:rPr>
          <w:rFonts w:ascii="Futura Lt BT" w:hAnsi="Futura Lt BT"/>
          <w:b/>
          <w:sz w:val="21"/>
          <w:szCs w:val="21"/>
        </w:rPr>
        <w:tab/>
        <w:t>Application Deadline</w:t>
      </w:r>
      <w:r w:rsidR="00E552C6">
        <w:rPr>
          <w:rFonts w:ascii="Futura Lt BT" w:hAnsi="Futura Lt BT"/>
          <w:sz w:val="21"/>
          <w:szCs w:val="21"/>
        </w:rPr>
        <w:t xml:space="preserve">, </w:t>
      </w:r>
      <w:r>
        <w:rPr>
          <w:rFonts w:ascii="Futura Lt BT" w:hAnsi="Futura Lt BT"/>
          <w:sz w:val="21"/>
          <w:szCs w:val="21"/>
        </w:rPr>
        <w:t xml:space="preserve"> </w:t>
      </w:r>
      <w:r>
        <w:rPr>
          <w:rFonts w:ascii="Futura Lt BT" w:hAnsi="Futura Lt BT"/>
          <w:sz w:val="21"/>
          <w:szCs w:val="21"/>
        </w:rPr>
        <w:tab/>
      </w:r>
      <w:r>
        <w:rPr>
          <w:rFonts w:ascii="Futura Lt BT" w:hAnsi="Futura Lt BT"/>
          <w:sz w:val="21"/>
          <w:szCs w:val="21"/>
        </w:rPr>
        <w:tab/>
      </w:r>
      <w:r w:rsidR="00E552C6">
        <w:rPr>
          <w:rFonts w:ascii="Futura Lt BT" w:hAnsi="Futura Lt BT"/>
          <w:sz w:val="21"/>
          <w:szCs w:val="21"/>
        </w:rPr>
        <w:t>10</w:t>
      </w:r>
      <w:proofErr w:type="gramStart"/>
      <w:r w:rsidR="00E552C6">
        <w:rPr>
          <w:rFonts w:ascii="Futura Lt BT" w:hAnsi="Futura Lt BT"/>
          <w:sz w:val="21"/>
          <w:szCs w:val="21"/>
        </w:rPr>
        <w:t>am</w:t>
      </w:r>
      <w:proofErr w:type="gramEnd"/>
      <w:r w:rsidR="004714BB">
        <w:rPr>
          <w:rFonts w:ascii="Futura Lt BT" w:hAnsi="Futura Lt BT"/>
          <w:sz w:val="21"/>
          <w:szCs w:val="21"/>
        </w:rPr>
        <w:t>,</w:t>
      </w:r>
      <w:r>
        <w:rPr>
          <w:rFonts w:ascii="Futura Lt BT" w:hAnsi="Futura Lt BT"/>
          <w:sz w:val="21"/>
          <w:szCs w:val="21"/>
        </w:rPr>
        <w:t xml:space="preserve"> </w:t>
      </w:r>
      <w:r w:rsidR="00406CD7">
        <w:rPr>
          <w:rFonts w:ascii="Futura Lt BT" w:hAnsi="Futura Lt BT"/>
          <w:sz w:val="21"/>
          <w:szCs w:val="21"/>
        </w:rPr>
        <w:t>Thursday 13</w:t>
      </w:r>
      <w:r w:rsidR="00406CD7" w:rsidRPr="00406CD7">
        <w:rPr>
          <w:rFonts w:ascii="Futura Lt BT" w:hAnsi="Futura Lt BT"/>
          <w:sz w:val="21"/>
          <w:szCs w:val="21"/>
          <w:vertAlign w:val="superscript"/>
        </w:rPr>
        <w:t>th</w:t>
      </w:r>
      <w:r w:rsidR="00406CD7">
        <w:rPr>
          <w:rFonts w:ascii="Futura Lt BT" w:hAnsi="Futura Lt BT"/>
          <w:sz w:val="21"/>
          <w:szCs w:val="21"/>
        </w:rPr>
        <w:t xml:space="preserve"> June </w:t>
      </w:r>
      <w:r w:rsidR="00FA3E1C">
        <w:rPr>
          <w:rFonts w:ascii="Futura Lt BT" w:hAnsi="Futura Lt BT"/>
          <w:sz w:val="21"/>
          <w:szCs w:val="21"/>
        </w:rPr>
        <w:t>2016</w:t>
      </w:r>
    </w:p>
    <w:p w:rsidR="00FA3E1C" w:rsidRPr="00365CC7" w:rsidRDefault="00FA3E1C" w:rsidP="00365CC7">
      <w:pPr>
        <w:tabs>
          <w:tab w:val="left" w:pos="720"/>
          <w:tab w:val="left" w:pos="1440"/>
          <w:tab w:val="left" w:pos="2160"/>
          <w:tab w:val="left" w:pos="2880"/>
          <w:tab w:val="left" w:pos="3600"/>
          <w:tab w:val="left" w:pos="4320"/>
          <w:tab w:val="left" w:pos="5040"/>
          <w:tab w:val="left" w:pos="5760"/>
          <w:tab w:val="left" w:pos="6480"/>
          <w:tab w:val="left" w:pos="7065"/>
        </w:tabs>
        <w:rPr>
          <w:rFonts w:ascii="Futura Lt BT" w:hAnsi="Futura Lt BT"/>
          <w:b/>
          <w:sz w:val="21"/>
          <w:szCs w:val="21"/>
        </w:rPr>
      </w:pPr>
    </w:p>
    <w:p w:rsidR="00365CC7" w:rsidRDefault="0069413E" w:rsidP="0069413E">
      <w:pPr>
        <w:rPr>
          <w:rFonts w:ascii="Futura Lt BT" w:hAnsi="Futura Lt BT"/>
          <w:sz w:val="21"/>
          <w:szCs w:val="21"/>
        </w:rPr>
      </w:pPr>
      <w:r>
        <w:rPr>
          <w:rFonts w:ascii="Futura Lt BT" w:hAnsi="Futura Lt BT"/>
          <w:sz w:val="21"/>
          <w:szCs w:val="21"/>
        </w:rPr>
        <w:tab/>
      </w:r>
      <w:r>
        <w:rPr>
          <w:rFonts w:ascii="Futura Lt BT" w:hAnsi="Futura Lt BT"/>
          <w:b/>
          <w:sz w:val="21"/>
          <w:szCs w:val="21"/>
        </w:rPr>
        <w:t>Interview Date:</w:t>
      </w:r>
      <w:r>
        <w:rPr>
          <w:rFonts w:ascii="Futura Lt BT" w:hAnsi="Futura Lt BT"/>
          <w:b/>
          <w:sz w:val="21"/>
          <w:szCs w:val="21"/>
        </w:rPr>
        <w:tab/>
      </w:r>
      <w:r w:rsidRPr="00706CB1">
        <w:rPr>
          <w:rFonts w:ascii="Futura Lt BT" w:hAnsi="Futura Lt BT"/>
          <w:sz w:val="21"/>
          <w:szCs w:val="21"/>
        </w:rPr>
        <w:tab/>
      </w:r>
      <w:r w:rsidR="00226048">
        <w:rPr>
          <w:rFonts w:ascii="Futura Lt BT" w:hAnsi="Futura Lt BT"/>
          <w:sz w:val="21"/>
          <w:szCs w:val="21"/>
        </w:rPr>
        <w:tab/>
      </w:r>
      <w:r w:rsidR="00406CD7">
        <w:rPr>
          <w:rFonts w:ascii="Futura Lt BT" w:hAnsi="Futura Lt BT"/>
          <w:sz w:val="21"/>
          <w:szCs w:val="21"/>
        </w:rPr>
        <w:t>Monday 27</w:t>
      </w:r>
      <w:r w:rsidR="00406CD7" w:rsidRPr="00406CD7">
        <w:rPr>
          <w:rFonts w:ascii="Futura Lt BT" w:hAnsi="Futura Lt BT"/>
          <w:sz w:val="21"/>
          <w:szCs w:val="21"/>
          <w:vertAlign w:val="superscript"/>
        </w:rPr>
        <w:t>th</w:t>
      </w:r>
      <w:r w:rsidR="00406CD7">
        <w:rPr>
          <w:rFonts w:ascii="Futura Lt BT" w:hAnsi="Futura Lt BT"/>
          <w:sz w:val="21"/>
          <w:szCs w:val="21"/>
        </w:rPr>
        <w:t xml:space="preserve"> June </w:t>
      </w:r>
      <w:r w:rsidR="00FA3E1C">
        <w:rPr>
          <w:rFonts w:ascii="Futura Lt BT" w:hAnsi="Futura Lt BT"/>
          <w:sz w:val="21"/>
          <w:szCs w:val="21"/>
        </w:rPr>
        <w:t>2016</w:t>
      </w:r>
    </w:p>
    <w:p w:rsidR="0069413E" w:rsidRPr="00706CB1" w:rsidRDefault="00365CC7" w:rsidP="0069413E">
      <w:pPr>
        <w:rPr>
          <w:rFonts w:ascii="Futura Lt BT" w:hAnsi="Futura Lt BT"/>
          <w:sz w:val="10"/>
          <w:szCs w:val="21"/>
        </w:rPr>
      </w:pPr>
      <w:r>
        <w:rPr>
          <w:rFonts w:ascii="Futura Lt BT" w:hAnsi="Futura Lt BT"/>
          <w:sz w:val="21"/>
          <w:szCs w:val="21"/>
        </w:rPr>
        <w:tab/>
      </w:r>
    </w:p>
    <w:p w:rsidR="0069413E" w:rsidRDefault="0069413E" w:rsidP="0069413E">
      <w:pPr>
        <w:rPr>
          <w:rFonts w:ascii="Futura Lt BT" w:hAnsi="Futura Lt BT"/>
          <w:sz w:val="21"/>
          <w:szCs w:val="21"/>
        </w:rPr>
      </w:pPr>
      <w:r>
        <w:rPr>
          <w:rFonts w:ascii="Futura Lt BT" w:hAnsi="Futura Lt BT"/>
          <w:sz w:val="21"/>
          <w:szCs w:val="21"/>
        </w:rPr>
        <w:tab/>
      </w:r>
      <w:r>
        <w:rPr>
          <w:rFonts w:ascii="Futura Lt BT" w:hAnsi="Futura Lt BT"/>
          <w:b/>
          <w:sz w:val="21"/>
          <w:szCs w:val="21"/>
        </w:rPr>
        <w:t>Recruiting Manager:</w:t>
      </w:r>
      <w:r>
        <w:rPr>
          <w:rFonts w:ascii="Futura Lt BT" w:hAnsi="Futura Lt BT"/>
          <w:sz w:val="21"/>
          <w:szCs w:val="21"/>
        </w:rPr>
        <w:tab/>
      </w:r>
      <w:r w:rsidR="00077E2B">
        <w:rPr>
          <w:rFonts w:ascii="Futura Lt BT" w:hAnsi="Futura Lt BT"/>
          <w:sz w:val="21"/>
          <w:szCs w:val="21"/>
        </w:rPr>
        <w:tab/>
      </w:r>
      <w:r w:rsidR="00FB3F56">
        <w:rPr>
          <w:rFonts w:ascii="Futura Lt BT" w:hAnsi="Futura Lt BT"/>
          <w:sz w:val="21"/>
          <w:szCs w:val="21"/>
        </w:rPr>
        <w:t>Head of Production</w:t>
      </w:r>
      <w:r w:rsidR="00B501A9">
        <w:rPr>
          <w:rFonts w:ascii="Futura Lt BT" w:hAnsi="Futura Lt BT"/>
          <w:sz w:val="21"/>
          <w:szCs w:val="21"/>
        </w:rPr>
        <w:t>, Matt Ledbury</w:t>
      </w:r>
      <w:r w:rsidR="00E552C6">
        <w:rPr>
          <w:rFonts w:ascii="Futura Lt BT" w:hAnsi="Futura Lt BT"/>
          <w:sz w:val="21"/>
          <w:szCs w:val="21"/>
        </w:rPr>
        <w:t>,</w:t>
      </w:r>
      <w:r w:rsidR="00B501A9">
        <w:rPr>
          <w:rFonts w:ascii="Futura Lt BT" w:hAnsi="Futura Lt BT"/>
          <w:sz w:val="21"/>
          <w:szCs w:val="21"/>
        </w:rPr>
        <w:t xml:space="preserve"> 01923 235455</w:t>
      </w:r>
    </w:p>
    <w:p w:rsidR="0069413E" w:rsidRDefault="0069413E" w:rsidP="0069413E">
      <w:pPr>
        <w:rPr>
          <w:rFonts w:ascii="Futura Lt BT" w:hAnsi="Futura Lt BT"/>
          <w:sz w:val="21"/>
          <w:szCs w:val="21"/>
        </w:rPr>
      </w:pPr>
    </w:p>
    <w:p w:rsidR="0069413E" w:rsidRDefault="0069413E" w:rsidP="0069413E">
      <w:pPr>
        <w:rPr>
          <w:rFonts w:ascii="Futura Lt BT" w:hAnsi="Futura Lt BT"/>
          <w:sz w:val="21"/>
          <w:szCs w:val="21"/>
        </w:rPr>
      </w:pPr>
      <w:r>
        <w:rPr>
          <w:rFonts w:ascii="Futura Lt BT" w:hAnsi="Futura Lt BT"/>
          <w:sz w:val="21"/>
          <w:szCs w:val="21"/>
        </w:rPr>
        <w:t>In this pack you will find:</w:t>
      </w:r>
    </w:p>
    <w:p w:rsidR="0069413E" w:rsidRDefault="0069413E" w:rsidP="0069413E">
      <w:pPr>
        <w:rPr>
          <w:rFonts w:ascii="Futura Lt BT" w:hAnsi="Futura Lt BT"/>
          <w:sz w:val="21"/>
          <w:szCs w:val="21"/>
        </w:rPr>
      </w:pPr>
    </w:p>
    <w:p w:rsidR="0069413E" w:rsidRPr="00DC6166" w:rsidRDefault="0069413E" w:rsidP="00502451">
      <w:pPr>
        <w:numPr>
          <w:ilvl w:val="0"/>
          <w:numId w:val="2"/>
        </w:numPr>
        <w:rPr>
          <w:rFonts w:ascii="Futura Lt BT" w:hAnsi="Futura Lt BT"/>
          <w:sz w:val="21"/>
          <w:szCs w:val="21"/>
        </w:rPr>
      </w:pPr>
      <w:r>
        <w:rPr>
          <w:rFonts w:ascii="Futura Lt BT" w:hAnsi="Futura Lt BT"/>
          <w:sz w:val="21"/>
          <w:szCs w:val="21"/>
        </w:rPr>
        <w:t>The job description</w:t>
      </w:r>
    </w:p>
    <w:p w:rsidR="0069413E" w:rsidRDefault="0069413E" w:rsidP="00502451">
      <w:pPr>
        <w:numPr>
          <w:ilvl w:val="0"/>
          <w:numId w:val="2"/>
        </w:numPr>
        <w:rPr>
          <w:rFonts w:ascii="Futura Lt BT" w:hAnsi="Futura Lt BT"/>
          <w:sz w:val="21"/>
          <w:szCs w:val="21"/>
        </w:rPr>
      </w:pPr>
      <w:r>
        <w:rPr>
          <w:rFonts w:ascii="Futura Lt BT" w:hAnsi="Futura Lt BT"/>
          <w:sz w:val="21"/>
          <w:szCs w:val="21"/>
        </w:rPr>
        <w:t>A copy of our staff</w:t>
      </w:r>
      <w:r w:rsidR="00F16476">
        <w:rPr>
          <w:rFonts w:ascii="Futura Lt BT" w:hAnsi="Futura Lt BT"/>
          <w:sz w:val="21"/>
          <w:szCs w:val="21"/>
        </w:rPr>
        <w:t>ing</w:t>
      </w:r>
      <w:r>
        <w:rPr>
          <w:rFonts w:ascii="Futura Lt BT" w:hAnsi="Futura Lt BT"/>
          <w:sz w:val="21"/>
          <w:szCs w:val="21"/>
        </w:rPr>
        <w:t xml:space="preserve"> structure</w:t>
      </w:r>
    </w:p>
    <w:p w:rsidR="0069413E" w:rsidRDefault="0069413E" w:rsidP="00502451">
      <w:pPr>
        <w:numPr>
          <w:ilvl w:val="0"/>
          <w:numId w:val="2"/>
        </w:numPr>
        <w:rPr>
          <w:rFonts w:ascii="Futura Lt BT" w:hAnsi="Futura Lt BT"/>
          <w:sz w:val="21"/>
          <w:szCs w:val="21"/>
        </w:rPr>
      </w:pPr>
      <w:r>
        <w:rPr>
          <w:rFonts w:ascii="Futura Lt BT" w:hAnsi="Futura Lt BT"/>
          <w:sz w:val="21"/>
          <w:szCs w:val="21"/>
        </w:rPr>
        <w:t>An application form</w:t>
      </w:r>
    </w:p>
    <w:p w:rsidR="00FA3E1C" w:rsidRDefault="00FA3E1C" w:rsidP="00502451">
      <w:pPr>
        <w:numPr>
          <w:ilvl w:val="0"/>
          <w:numId w:val="2"/>
        </w:numPr>
        <w:rPr>
          <w:rFonts w:ascii="Futura Lt BT" w:hAnsi="Futura Lt BT"/>
          <w:sz w:val="21"/>
          <w:szCs w:val="21"/>
        </w:rPr>
      </w:pPr>
      <w:r>
        <w:rPr>
          <w:rFonts w:ascii="Futura Lt BT" w:hAnsi="Futura Lt BT"/>
          <w:sz w:val="21"/>
          <w:szCs w:val="21"/>
        </w:rPr>
        <w:t>Background to Watford Palace Theatre</w:t>
      </w:r>
    </w:p>
    <w:p w:rsidR="0069413E" w:rsidRDefault="0069413E" w:rsidP="0069413E">
      <w:pPr>
        <w:rPr>
          <w:rFonts w:ascii="Futura Lt BT" w:hAnsi="Futura Lt BT"/>
          <w:sz w:val="21"/>
          <w:szCs w:val="21"/>
        </w:rPr>
      </w:pPr>
    </w:p>
    <w:p w:rsidR="0069413E" w:rsidRDefault="0069413E" w:rsidP="0069413E">
      <w:pPr>
        <w:rPr>
          <w:rFonts w:ascii="Futura Lt BT" w:hAnsi="Futura Lt BT"/>
          <w:sz w:val="21"/>
          <w:szCs w:val="21"/>
        </w:rPr>
      </w:pPr>
      <w:r>
        <w:rPr>
          <w:rFonts w:ascii="Futura Lt BT" w:hAnsi="Futura Lt BT"/>
          <w:sz w:val="21"/>
          <w:szCs w:val="21"/>
        </w:rPr>
        <w:t xml:space="preserve">If after reading through the pack you would like any more information, please contact </w:t>
      </w:r>
      <w:r w:rsidR="00077E2B">
        <w:rPr>
          <w:rFonts w:ascii="Futura Lt BT" w:hAnsi="Futura Lt BT"/>
          <w:sz w:val="21"/>
          <w:szCs w:val="21"/>
        </w:rPr>
        <w:t>the R</w:t>
      </w:r>
      <w:r>
        <w:rPr>
          <w:rFonts w:ascii="Futura Lt BT" w:hAnsi="Futura Lt BT"/>
          <w:sz w:val="21"/>
          <w:szCs w:val="21"/>
        </w:rPr>
        <w:t>ecruiting Manager shown above.</w:t>
      </w:r>
    </w:p>
    <w:p w:rsidR="0069413E" w:rsidRDefault="0069413E" w:rsidP="0069413E">
      <w:pPr>
        <w:rPr>
          <w:rFonts w:ascii="Futura Lt BT" w:hAnsi="Futura Lt BT"/>
          <w:sz w:val="21"/>
          <w:szCs w:val="21"/>
        </w:rPr>
      </w:pPr>
    </w:p>
    <w:p w:rsidR="0069413E" w:rsidRDefault="0069413E" w:rsidP="0069413E">
      <w:pPr>
        <w:rPr>
          <w:rFonts w:ascii="Futura Lt BT" w:hAnsi="Futura Lt BT"/>
          <w:sz w:val="21"/>
          <w:szCs w:val="21"/>
        </w:rPr>
      </w:pPr>
      <w:r>
        <w:rPr>
          <w:rFonts w:ascii="Futura Lt BT" w:hAnsi="Futura Lt BT"/>
          <w:sz w:val="21"/>
          <w:szCs w:val="21"/>
        </w:rPr>
        <w:t xml:space="preserve">You can download a copy of our application form from www.watfordpalacetheatre.co.uk or can request a copy by telephoning our recruitment line on </w:t>
      </w:r>
      <w:r w:rsidRPr="00706CB1">
        <w:rPr>
          <w:rFonts w:ascii="Futura Lt BT" w:hAnsi="Futura Lt BT"/>
          <w:sz w:val="21"/>
          <w:szCs w:val="21"/>
        </w:rPr>
        <w:t>01923 810314</w:t>
      </w:r>
      <w:r>
        <w:rPr>
          <w:rFonts w:ascii="Futura Lt BT" w:hAnsi="Futura Lt BT"/>
          <w:sz w:val="21"/>
          <w:szCs w:val="21"/>
        </w:rPr>
        <w:t xml:space="preserve">. </w:t>
      </w:r>
    </w:p>
    <w:p w:rsidR="0069413E" w:rsidRDefault="0069413E" w:rsidP="0069413E">
      <w:pPr>
        <w:rPr>
          <w:rFonts w:ascii="Futura Lt BT" w:hAnsi="Futura Lt BT"/>
          <w:sz w:val="21"/>
          <w:szCs w:val="21"/>
        </w:rPr>
      </w:pPr>
    </w:p>
    <w:p w:rsidR="0069413E" w:rsidRDefault="0069413E" w:rsidP="0069413E">
      <w:pPr>
        <w:rPr>
          <w:rFonts w:ascii="Futura Lt BT" w:hAnsi="Futura Lt BT"/>
          <w:sz w:val="21"/>
          <w:szCs w:val="21"/>
        </w:rPr>
      </w:pPr>
      <w:r>
        <w:rPr>
          <w:rFonts w:ascii="Futura Lt BT" w:hAnsi="Futura Lt BT"/>
          <w:sz w:val="21"/>
          <w:szCs w:val="21"/>
        </w:rPr>
        <w:t>Details of how to submit your application are shown on the application form.</w:t>
      </w:r>
    </w:p>
    <w:p w:rsidR="0069413E" w:rsidRDefault="0069413E">
      <w:pPr>
        <w:tabs>
          <w:tab w:val="left" w:pos="567"/>
        </w:tabs>
        <w:jc w:val="center"/>
        <w:rPr>
          <w:rFonts w:ascii="Calibri" w:hAnsi="Calibri" w:cs="Arial"/>
          <w:b/>
          <w:szCs w:val="24"/>
        </w:rPr>
      </w:pPr>
      <w:r>
        <w:rPr>
          <w:rFonts w:ascii="Calibri" w:hAnsi="Calibri" w:cs="Arial"/>
          <w:b/>
          <w:szCs w:val="24"/>
        </w:rPr>
        <w:br w:type="page"/>
      </w:r>
    </w:p>
    <w:p w:rsidR="0069413E" w:rsidRDefault="00406CD7" w:rsidP="00077E2B">
      <w:pPr>
        <w:tabs>
          <w:tab w:val="left" w:pos="567"/>
        </w:tabs>
        <w:jc w:val="right"/>
        <w:rPr>
          <w:rFonts w:ascii="Calibri" w:hAnsi="Calibri" w:cs="Arial"/>
          <w:b/>
          <w:szCs w:val="24"/>
        </w:rPr>
      </w:pPr>
      <w:r>
        <w:rPr>
          <w:rFonts w:ascii="Calibri" w:hAnsi="Calibri" w:cs="Arial"/>
          <w:b/>
          <w:noProof/>
          <w:szCs w:val="24"/>
          <w:lang w:eastAsia="en-GB"/>
        </w:rPr>
        <w:lastRenderedPageBreak/>
        <w:drawing>
          <wp:inline distT="0" distB="0" distL="0" distR="0">
            <wp:extent cx="1876425" cy="885825"/>
            <wp:effectExtent l="19050" t="0" r="9525" b="0"/>
            <wp:docPr id="2" name="Picture 2" descr="WPT Logo NEW b&amp;w (2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T Logo NEW b&amp;w (2lines)"/>
                    <pic:cNvPicPr>
                      <a:picLocks noChangeAspect="1" noChangeArrowheads="1"/>
                    </pic:cNvPicPr>
                  </pic:nvPicPr>
                  <pic:blipFill>
                    <a:blip r:embed="rId8"/>
                    <a:srcRect/>
                    <a:stretch>
                      <a:fillRect/>
                    </a:stretch>
                  </pic:blipFill>
                  <pic:spPr bwMode="auto">
                    <a:xfrm>
                      <a:off x="0" y="0"/>
                      <a:ext cx="1876425" cy="885825"/>
                    </a:xfrm>
                    <a:prstGeom prst="rect">
                      <a:avLst/>
                    </a:prstGeom>
                    <a:noFill/>
                    <a:ln w="9525">
                      <a:noFill/>
                      <a:miter lim="800000"/>
                      <a:headEnd/>
                      <a:tailEnd/>
                    </a:ln>
                  </pic:spPr>
                </pic:pic>
              </a:graphicData>
            </a:graphic>
          </wp:inline>
        </w:drawing>
      </w:r>
    </w:p>
    <w:p w:rsidR="0069413E" w:rsidRDefault="0069413E">
      <w:pPr>
        <w:tabs>
          <w:tab w:val="left" w:pos="567"/>
        </w:tabs>
        <w:jc w:val="center"/>
        <w:rPr>
          <w:rFonts w:ascii="Calibri" w:hAnsi="Calibri" w:cs="Arial"/>
          <w:b/>
          <w:szCs w:val="24"/>
        </w:rPr>
      </w:pPr>
    </w:p>
    <w:p w:rsidR="00D43EB2" w:rsidRPr="00D43EB2" w:rsidRDefault="00D43EB2" w:rsidP="00D43EB2">
      <w:pPr>
        <w:jc w:val="center"/>
        <w:rPr>
          <w:rFonts w:ascii="Calibri" w:hAnsi="Calibri" w:cs="Arial"/>
          <w:b/>
          <w:szCs w:val="24"/>
        </w:rPr>
      </w:pPr>
      <w:r w:rsidRPr="00D43EB2">
        <w:rPr>
          <w:rFonts w:ascii="Calibri" w:hAnsi="Calibri" w:cs="Arial"/>
          <w:b/>
          <w:szCs w:val="24"/>
        </w:rPr>
        <w:t>JOB DESCRIPTION</w:t>
      </w:r>
    </w:p>
    <w:p w:rsidR="00D43EB2" w:rsidRPr="00D43EB2" w:rsidRDefault="00D43EB2" w:rsidP="00D43EB2">
      <w:pPr>
        <w:jc w:val="center"/>
        <w:rPr>
          <w:rFonts w:ascii="Calibri" w:hAnsi="Calibri" w:cs="Arial"/>
          <w:b/>
          <w:szCs w:val="24"/>
        </w:rPr>
      </w:pPr>
    </w:p>
    <w:p w:rsidR="00D43EB2" w:rsidRPr="00D43EB2" w:rsidRDefault="00D43EB2" w:rsidP="00D43EB2">
      <w:pPr>
        <w:pStyle w:val="Heading1"/>
        <w:rPr>
          <w:rFonts w:ascii="Calibri" w:hAnsi="Calibri"/>
          <w:sz w:val="24"/>
          <w:szCs w:val="24"/>
        </w:rPr>
      </w:pPr>
      <w:r w:rsidRPr="00D43EB2">
        <w:rPr>
          <w:rFonts w:ascii="Calibri" w:hAnsi="Calibri"/>
          <w:sz w:val="24"/>
          <w:szCs w:val="24"/>
        </w:rPr>
        <w:t>Post:</w:t>
      </w:r>
      <w:r w:rsidRPr="00D43EB2">
        <w:rPr>
          <w:rFonts w:ascii="Calibri" w:hAnsi="Calibri"/>
          <w:sz w:val="24"/>
          <w:szCs w:val="24"/>
        </w:rPr>
        <w:tab/>
      </w:r>
      <w:r w:rsidRPr="00D43EB2">
        <w:rPr>
          <w:rFonts w:ascii="Calibri" w:hAnsi="Calibri"/>
          <w:sz w:val="24"/>
          <w:szCs w:val="24"/>
        </w:rPr>
        <w:tab/>
      </w:r>
      <w:r w:rsidRPr="00D43EB2">
        <w:rPr>
          <w:rFonts w:ascii="Calibri" w:hAnsi="Calibri"/>
          <w:sz w:val="24"/>
          <w:szCs w:val="24"/>
        </w:rPr>
        <w:tab/>
      </w:r>
      <w:r w:rsidR="007D4A05" w:rsidRPr="007D4A05">
        <w:rPr>
          <w:rFonts w:ascii="Calibri" w:hAnsi="Calibri" w:cs="Calibri"/>
          <w:sz w:val="24"/>
          <w:szCs w:val="24"/>
        </w:rPr>
        <w:t>CONSTRUCTION ASSISTANT</w:t>
      </w:r>
    </w:p>
    <w:p w:rsidR="00D43EB2" w:rsidRPr="00D43EB2" w:rsidRDefault="00D43EB2" w:rsidP="00D43EB2">
      <w:pPr>
        <w:rPr>
          <w:rFonts w:ascii="Calibri" w:hAnsi="Calibri" w:cs="Arial"/>
          <w:szCs w:val="24"/>
        </w:rPr>
      </w:pPr>
      <w:r w:rsidRPr="00D43EB2">
        <w:rPr>
          <w:rFonts w:ascii="Calibri" w:hAnsi="Calibri" w:cs="Arial"/>
          <w:szCs w:val="24"/>
        </w:rPr>
        <w:tab/>
      </w:r>
      <w:r w:rsidRPr="00D43EB2">
        <w:rPr>
          <w:rFonts w:ascii="Calibri" w:hAnsi="Calibri" w:cs="Arial"/>
          <w:szCs w:val="24"/>
        </w:rPr>
        <w:tab/>
      </w:r>
      <w:r w:rsidRPr="00D43EB2">
        <w:rPr>
          <w:rFonts w:ascii="Calibri" w:hAnsi="Calibri" w:cs="Arial"/>
          <w:szCs w:val="24"/>
        </w:rPr>
        <w:tab/>
      </w:r>
    </w:p>
    <w:p w:rsidR="00D43EB2" w:rsidRPr="00D43EB2" w:rsidRDefault="00D43EB2" w:rsidP="00D43EB2">
      <w:pPr>
        <w:rPr>
          <w:rFonts w:ascii="Calibri" w:hAnsi="Calibri" w:cs="Arial"/>
          <w:b/>
          <w:szCs w:val="24"/>
        </w:rPr>
      </w:pPr>
      <w:r w:rsidRPr="00D43EB2">
        <w:rPr>
          <w:rFonts w:ascii="Calibri" w:hAnsi="Calibri" w:cs="Arial"/>
          <w:b/>
          <w:szCs w:val="24"/>
        </w:rPr>
        <w:t>Reporting to:</w:t>
      </w:r>
      <w:r w:rsidRPr="00D43EB2">
        <w:rPr>
          <w:rFonts w:ascii="Calibri" w:hAnsi="Calibri" w:cs="Arial"/>
          <w:b/>
          <w:szCs w:val="24"/>
        </w:rPr>
        <w:tab/>
      </w:r>
      <w:r w:rsidRPr="00D43EB2">
        <w:rPr>
          <w:rFonts w:ascii="Calibri" w:hAnsi="Calibri" w:cs="Arial"/>
          <w:b/>
          <w:szCs w:val="24"/>
        </w:rPr>
        <w:tab/>
      </w:r>
      <w:r w:rsidR="007D4A05">
        <w:rPr>
          <w:rFonts w:ascii="Calibri" w:hAnsi="Calibri" w:cs="Arial"/>
          <w:b/>
          <w:szCs w:val="24"/>
        </w:rPr>
        <w:t xml:space="preserve">Head of Construction </w:t>
      </w:r>
    </w:p>
    <w:p w:rsidR="00110288" w:rsidRDefault="00110288" w:rsidP="00110288">
      <w:pPr>
        <w:spacing w:before="100" w:beforeAutospacing="1" w:after="100" w:afterAutospacing="1" w:line="288" w:lineRule="atLeast"/>
        <w:ind w:left="2160" w:hanging="2160"/>
        <w:contextualSpacing/>
        <w:outlineLvl w:val="0"/>
        <w:rPr>
          <w:rFonts w:ascii="Calibri" w:hAnsi="Calibri" w:cs="Arial"/>
          <w:b/>
          <w:bCs/>
          <w:color w:val="000000"/>
          <w:szCs w:val="24"/>
        </w:rPr>
      </w:pPr>
    </w:p>
    <w:p w:rsidR="00110288" w:rsidRDefault="00D43EB2" w:rsidP="00110288">
      <w:pPr>
        <w:spacing w:before="100" w:beforeAutospacing="1" w:after="100" w:afterAutospacing="1" w:line="288" w:lineRule="atLeast"/>
        <w:ind w:left="2160" w:hanging="2160"/>
        <w:contextualSpacing/>
        <w:outlineLvl w:val="0"/>
        <w:rPr>
          <w:rFonts w:ascii="Calibri" w:hAnsi="Calibri" w:cs="Arial"/>
          <w:b/>
          <w:bCs/>
          <w:color w:val="000000"/>
          <w:szCs w:val="24"/>
        </w:rPr>
      </w:pPr>
      <w:r w:rsidRPr="00D43EB2">
        <w:rPr>
          <w:rFonts w:ascii="Calibri" w:hAnsi="Calibri" w:cs="Arial"/>
          <w:b/>
          <w:bCs/>
          <w:color w:val="000000"/>
          <w:szCs w:val="24"/>
        </w:rPr>
        <w:t>Responsible for:</w:t>
      </w:r>
      <w:r w:rsidRPr="00D43EB2">
        <w:rPr>
          <w:rFonts w:ascii="Calibri" w:hAnsi="Calibri" w:cs="Arial"/>
          <w:b/>
          <w:bCs/>
          <w:color w:val="000000"/>
          <w:szCs w:val="24"/>
        </w:rPr>
        <w:tab/>
      </w:r>
      <w:r w:rsidR="005C0D44">
        <w:rPr>
          <w:rFonts w:ascii="Calibri" w:hAnsi="Calibri" w:cs="Arial"/>
          <w:b/>
          <w:bCs/>
          <w:color w:val="000000"/>
          <w:szCs w:val="24"/>
        </w:rPr>
        <w:t>Casual staff</w:t>
      </w:r>
    </w:p>
    <w:p w:rsidR="00D43EB2" w:rsidRPr="00D43EB2" w:rsidRDefault="00D43EB2" w:rsidP="00D43EB2">
      <w:pPr>
        <w:spacing w:before="100" w:beforeAutospacing="1" w:after="100" w:afterAutospacing="1" w:line="288" w:lineRule="atLeast"/>
        <w:rPr>
          <w:rFonts w:ascii="Calibri" w:hAnsi="Calibri" w:cs="Arial"/>
          <w:color w:val="000000"/>
          <w:szCs w:val="24"/>
        </w:rPr>
      </w:pPr>
      <w:r w:rsidRPr="00D43EB2">
        <w:rPr>
          <w:rFonts w:ascii="Calibri" w:hAnsi="Calibri" w:cs="Arial"/>
          <w:b/>
          <w:bCs/>
          <w:color w:val="000000"/>
          <w:szCs w:val="24"/>
        </w:rPr>
        <w:t>       </w:t>
      </w:r>
    </w:p>
    <w:p w:rsidR="005C0D44" w:rsidRPr="005C0D44" w:rsidRDefault="005C0D44" w:rsidP="005C0D44">
      <w:pPr>
        <w:pStyle w:val="Heading4"/>
        <w:spacing w:line="288" w:lineRule="atLeast"/>
        <w:rPr>
          <w:rFonts w:ascii="Calibri" w:hAnsi="Calibri" w:cs="Arial"/>
          <w:color w:val="000000"/>
        </w:rPr>
      </w:pPr>
      <w:r w:rsidRPr="005C0D44">
        <w:rPr>
          <w:rFonts w:ascii="Calibri" w:hAnsi="Calibri" w:cs="Arial"/>
          <w:color w:val="000000"/>
          <w:u w:val="single"/>
        </w:rPr>
        <w:t>Main Purpose of the Post</w:t>
      </w:r>
    </w:p>
    <w:p w:rsidR="007D4A05" w:rsidRDefault="007D4A05" w:rsidP="007D4A05">
      <w:pPr>
        <w:rPr>
          <w:sz w:val="20"/>
        </w:rPr>
      </w:pPr>
      <w:r w:rsidRPr="007D4A05">
        <w:rPr>
          <w:rFonts w:ascii="Calibri" w:hAnsi="Calibri" w:cs="Calibri"/>
          <w:szCs w:val="24"/>
        </w:rPr>
        <w:t>To work as part of the construction team to facilitate the scenic elements for each production as required by the Designer and Director</w:t>
      </w:r>
      <w:r w:rsidR="00F16476">
        <w:rPr>
          <w:rFonts w:ascii="Calibri" w:hAnsi="Calibri" w:cs="Calibri"/>
          <w:szCs w:val="24"/>
        </w:rPr>
        <w:t xml:space="preserve"> or Client</w:t>
      </w:r>
      <w:r w:rsidRPr="007D4A05">
        <w:rPr>
          <w:rFonts w:ascii="Calibri" w:hAnsi="Calibri" w:cs="Calibri"/>
          <w:szCs w:val="24"/>
        </w:rPr>
        <w:t>, within the budgetary confines set by the Production Manager</w:t>
      </w:r>
      <w:r>
        <w:rPr>
          <w:sz w:val="20"/>
        </w:rPr>
        <w:t xml:space="preserve">. </w:t>
      </w:r>
    </w:p>
    <w:p w:rsidR="005C0D44" w:rsidRPr="005C0D44" w:rsidRDefault="005C0D44" w:rsidP="005C0D44">
      <w:pPr>
        <w:spacing w:before="100" w:beforeAutospacing="1" w:after="100" w:afterAutospacing="1" w:line="288" w:lineRule="atLeast"/>
        <w:rPr>
          <w:rFonts w:ascii="Calibri" w:hAnsi="Calibri" w:cs="Arial"/>
          <w:b/>
          <w:color w:val="000000"/>
          <w:szCs w:val="24"/>
          <w:u w:val="single"/>
        </w:rPr>
      </w:pPr>
      <w:r w:rsidRPr="005C0D44">
        <w:rPr>
          <w:rFonts w:ascii="Calibri" w:hAnsi="Calibri" w:cs="Arial"/>
          <w:b/>
          <w:color w:val="000000"/>
          <w:szCs w:val="24"/>
          <w:u w:val="single"/>
        </w:rPr>
        <w:t>Principal duties and responsibilities</w:t>
      </w:r>
    </w:p>
    <w:p w:rsidR="005C0D44" w:rsidRDefault="005C0D44" w:rsidP="005C0D44">
      <w:pPr>
        <w:spacing w:before="100" w:beforeAutospacing="1" w:after="100" w:afterAutospacing="1" w:line="288" w:lineRule="atLeast"/>
        <w:rPr>
          <w:rFonts w:ascii="Calibri" w:hAnsi="Calibri" w:cs="Arial"/>
          <w:b/>
          <w:color w:val="000000"/>
          <w:szCs w:val="24"/>
        </w:rPr>
      </w:pPr>
      <w:r w:rsidRPr="005C0D44">
        <w:rPr>
          <w:rFonts w:ascii="Calibri" w:hAnsi="Calibri" w:cs="Arial"/>
          <w:b/>
          <w:color w:val="000000"/>
          <w:szCs w:val="24"/>
        </w:rPr>
        <w:t>1.</w:t>
      </w:r>
      <w:r w:rsidRPr="005C0D44">
        <w:rPr>
          <w:rFonts w:ascii="Calibri" w:hAnsi="Calibri" w:cs="Arial"/>
          <w:b/>
          <w:color w:val="000000"/>
          <w:szCs w:val="24"/>
        </w:rPr>
        <w:tab/>
      </w:r>
      <w:r w:rsidR="007D4A05">
        <w:rPr>
          <w:rFonts w:ascii="Calibri" w:hAnsi="Calibri" w:cs="Arial"/>
          <w:b/>
          <w:color w:val="000000"/>
          <w:szCs w:val="24"/>
        </w:rPr>
        <w:t xml:space="preserve">Workshop </w:t>
      </w:r>
    </w:p>
    <w:p w:rsidR="007D4A05" w:rsidRPr="007D4A05" w:rsidRDefault="00E552C6" w:rsidP="005E5EB1">
      <w:pPr>
        <w:ind w:left="720" w:hanging="720"/>
        <w:rPr>
          <w:rFonts w:ascii="Calibri" w:hAnsi="Calibri" w:cs="Calibri"/>
          <w:szCs w:val="24"/>
        </w:rPr>
      </w:pPr>
      <w:r w:rsidRPr="007D4A05">
        <w:rPr>
          <w:rFonts w:ascii="Calibri" w:hAnsi="Calibri" w:cs="Calibri"/>
          <w:color w:val="000000"/>
          <w:szCs w:val="24"/>
        </w:rPr>
        <w:t>1.1</w:t>
      </w:r>
      <w:r w:rsidRPr="007D4A05">
        <w:rPr>
          <w:rFonts w:ascii="Calibri" w:hAnsi="Calibri" w:cs="Calibri"/>
          <w:color w:val="000000"/>
          <w:szCs w:val="24"/>
        </w:rPr>
        <w:tab/>
      </w:r>
      <w:r w:rsidRPr="007D4A05">
        <w:rPr>
          <w:rFonts w:ascii="Calibri" w:hAnsi="Calibri" w:cs="Calibri"/>
          <w:szCs w:val="24"/>
        </w:rPr>
        <w:t xml:space="preserve">Under the instruction of the </w:t>
      </w:r>
      <w:r>
        <w:rPr>
          <w:rFonts w:ascii="Calibri" w:hAnsi="Calibri" w:cs="Calibri"/>
          <w:szCs w:val="24"/>
        </w:rPr>
        <w:t xml:space="preserve">Head of Construction, </w:t>
      </w:r>
      <w:r w:rsidRPr="007D4A05">
        <w:rPr>
          <w:rFonts w:ascii="Calibri" w:hAnsi="Calibri" w:cs="Calibri"/>
          <w:szCs w:val="24"/>
        </w:rPr>
        <w:t>build scenic elements to achieve the requirements of the Designer and Director</w:t>
      </w:r>
      <w:r>
        <w:rPr>
          <w:rFonts w:ascii="Calibri" w:hAnsi="Calibri" w:cs="Calibri"/>
          <w:szCs w:val="24"/>
        </w:rPr>
        <w:t xml:space="preserve"> or Client for a range of Produced, Partnered and Participatory work, as well as external builds for third parties, always </w:t>
      </w:r>
      <w:r w:rsidRPr="007D4A05">
        <w:rPr>
          <w:rFonts w:ascii="Calibri" w:hAnsi="Calibri" w:cs="Calibri"/>
          <w:szCs w:val="24"/>
        </w:rPr>
        <w:t>within the parameters of budget</w:t>
      </w:r>
      <w:r>
        <w:rPr>
          <w:rFonts w:ascii="Calibri" w:hAnsi="Calibri" w:cs="Calibri"/>
          <w:szCs w:val="24"/>
        </w:rPr>
        <w:t xml:space="preserve">s available </w:t>
      </w:r>
      <w:r w:rsidRPr="007D4A05">
        <w:rPr>
          <w:rFonts w:ascii="Calibri" w:hAnsi="Calibri" w:cs="Calibri"/>
          <w:szCs w:val="24"/>
        </w:rPr>
        <w:t>and</w:t>
      </w:r>
      <w:r w:rsidR="00BF04D5">
        <w:rPr>
          <w:rFonts w:ascii="Calibri" w:hAnsi="Calibri" w:cs="Calibri"/>
          <w:szCs w:val="24"/>
        </w:rPr>
        <w:t xml:space="preserve"> Health &amp; Safety considerations</w:t>
      </w:r>
    </w:p>
    <w:p w:rsidR="007D4A05" w:rsidRPr="007D4A05" w:rsidRDefault="005E5EB1" w:rsidP="006B7E8D">
      <w:pPr>
        <w:rPr>
          <w:rFonts w:ascii="Calibri" w:hAnsi="Calibri" w:cs="Calibri"/>
          <w:szCs w:val="24"/>
        </w:rPr>
      </w:pPr>
      <w:r w:rsidRPr="007D4A05">
        <w:rPr>
          <w:rFonts w:ascii="Calibri" w:hAnsi="Calibri" w:cs="Calibri"/>
          <w:szCs w:val="24"/>
        </w:rPr>
        <w:t>1.</w:t>
      </w:r>
      <w:r>
        <w:rPr>
          <w:rFonts w:ascii="Calibri" w:hAnsi="Calibri" w:cs="Calibri"/>
          <w:szCs w:val="24"/>
        </w:rPr>
        <w:t>2</w:t>
      </w:r>
      <w:r>
        <w:rPr>
          <w:rFonts w:ascii="Calibri" w:hAnsi="Calibri" w:cs="Calibri"/>
          <w:szCs w:val="24"/>
        </w:rPr>
        <w:tab/>
        <w:t xml:space="preserve">Participate in </w:t>
      </w:r>
      <w:r w:rsidRPr="007D4A05">
        <w:rPr>
          <w:rFonts w:ascii="Calibri" w:hAnsi="Calibri" w:cs="Calibri"/>
          <w:szCs w:val="24"/>
        </w:rPr>
        <w:t>Get in and Get-outs</w:t>
      </w:r>
      <w:r>
        <w:rPr>
          <w:rFonts w:ascii="Calibri" w:hAnsi="Calibri" w:cs="Calibri"/>
          <w:szCs w:val="24"/>
        </w:rPr>
        <w:t xml:space="preserve"> at the Palace and other venues as required </w:t>
      </w:r>
      <w:r w:rsidRPr="007D4A05">
        <w:rPr>
          <w:rFonts w:ascii="Calibri" w:hAnsi="Calibri" w:cs="Calibri"/>
          <w:szCs w:val="24"/>
        </w:rPr>
        <w:t xml:space="preserve"> </w:t>
      </w:r>
    </w:p>
    <w:p w:rsidR="007D4A05" w:rsidRDefault="007D4A05" w:rsidP="005E5EB1">
      <w:pPr>
        <w:ind w:left="426" w:hanging="426"/>
        <w:rPr>
          <w:rFonts w:ascii="Calibri" w:hAnsi="Calibri" w:cs="Calibri"/>
          <w:szCs w:val="24"/>
        </w:rPr>
      </w:pPr>
      <w:r w:rsidRPr="007D4A05">
        <w:rPr>
          <w:rFonts w:ascii="Calibri" w:hAnsi="Calibri" w:cs="Calibri"/>
          <w:szCs w:val="24"/>
        </w:rPr>
        <w:t>1.</w:t>
      </w:r>
      <w:r w:rsidR="006B7E8D">
        <w:rPr>
          <w:rFonts w:ascii="Calibri" w:hAnsi="Calibri" w:cs="Calibri"/>
          <w:szCs w:val="24"/>
        </w:rPr>
        <w:t>3</w:t>
      </w:r>
      <w:r w:rsidRPr="007D4A05">
        <w:rPr>
          <w:rFonts w:ascii="Calibri" w:hAnsi="Calibri" w:cs="Calibri"/>
          <w:szCs w:val="24"/>
        </w:rPr>
        <w:tab/>
      </w:r>
      <w:r w:rsidR="005E5EB1">
        <w:rPr>
          <w:rFonts w:ascii="Calibri" w:hAnsi="Calibri" w:cs="Calibri"/>
          <w:szCs w:val="24"/>
        </w:rPr>
        <w:tab/>
      </w:r>
      <w:r w:rsidRPr="007D4A05">
        <w:rPr>
          <w:rFonts w:ascii="Calibri" w:hAnsi="Calibri" w:cs="Calibri"/>
          <w:szCs w:val="24"/>
        </w:rPr>
        <w:t>To maintain high production values at all times</w:t>
      </w:r>
    </w:p>
    <w:p w:rsidR="005E5EB1" w:rsidRPr="005E5EB1" w:rsidRDefault="005E5EB1" w:rsidP="005E5EB1">
      <w:pPr>
        <w:ind w:left="426" w:hanging="426"/>
        <w:rPr>
          <w:rFonts w:ascii="Calibri" w:hAnsi="Calibri" w:cs="Calibri"/>
          <w:szCs w:val="24"/>
        </w:rPr>
      </w:pPr>
    </w:p>
    <w:p w:rsidR="005C0D44" w:rsidRPr="005C0D44" w:rsidRDefault="005C0D44" w:rsidP="005C0D44">
      <w:pPr>
        <w:tabs>
          <w:tab w:val="left" w:pos="426"/>
        </w:tabs>
        <w:ind w:left="426" w:hanging="426"/>
        <w:rPr>
          <w:rFonts w:ascii="Calibri" w:hAnsi="Calibri"/>
          <w:b/>
          <w:szCs w:val="24"/>
        </w:rPr>
      </w:pPr>
      <w:r w:rsidRPr="005C0D44">
        <w:rPr>
          <w:rFonts w:ascii="Calibri" w:hAnsi="Calibri"/>
          <w:b/>
          <w:szCs w:val="24"/>
        </w:rPr>
        <w:t>2.</w:t>
      </w:r>
      <w:r w:rsidRPr="005C0D44">
        <w:rPr>
          <w:rFonts w:ascii="Calibri" w:hAnsi="Calibri"/>
          <w:b/>
          <w:szCs w:val="24"/>
        </w:rPr>
        <w:tab/>
      </w:r>
      <w:r w:rsidRPr="005C0D44">
        <w:rPr>
          <w:rFonts w:ascii="Calibri" w:hAnsi="Calibri"/>
          <w:b/>
          <w:szCs w:val="24"/>
        </w:rPr>
        <w:tab/>
        <w:t>Management &amp; administration</w:t>
      </w:r>
    </w:p>
    <w:p w:rsidR="005C0D44" w:rsidRPr="005C0D44" w:rsidRDefault="005C0D44" w:rsidP="005C0D44">
      <w:pPr>
        <w:tabs>
          <w:tab w:val="left" w:pos="426"/>
        </w:tabs>
        <w:ind w:left="426" w:hanging="426"/>
        <w:rPr>
          <w:rFonts w:ascii="Calibri" w:hAnsi="Calibri"/>
          <w:szCs w:val="24"/>
        </w:rPr>
      </w:pPr>
    </w:p>
    <w:p w:rsidR="007D4A05" w:rsidRPr="009E2475" w:rsidRDefault="007D4A05" w:rsidP="009E2475">
      <w:pPr>
        <w:ind w:left="720" w:hanging="720"/>
        <w:rPr>
          <w:rFonts w:ascii="Calibri" w:hAnsi="Calibri" w:cs="Calibri"/>
          <w:szCs w:val="24"/>
        </w:rPr>
      </w:pPr>
      <w:r w:rsidRPr="009E2475">
        <w:rPr>
          <w:rFonts w:ascii="Calibri" w:hAnsi="Calibri" w:cs="Calibri"/>
          <w:szCs w:val="24"/>
        </w:rPr>
        <w:t>2.1</w:t>
      </w:r>
      <w:r w:rsidRPr="009E2475">
        <w:rPr>
          <w:rFonts w:ascii="Calibri" w:hAnsi="Calibri" w:cs="Calibri"/>
          <w:szCs w:val="24"/>
        </w:rPr>
        <w:tab/>
        <w:t>To promote good working practi</w:t>
      </w:r>
      <w:r w:rsidR="00AB2DFD">
        <w:rPr>
          <w:rFonts w:ascii="Calibri" w:hAnsi="Calibri" w:cs="Calibri"/>
          <w:szCs w:val="24"/>
        </w:rPr>
        <w:t>c</w:t>
      </w:r>
      <w:r w:rsidRPr="009E2475">
        <w:rPr>
          <w:rFonts w:ascii="Calibri" w:hAnsi="Calibri" w:cs="Calibri"/>
          <w:szCs w:val="24"/>
        </w:rPr>
        <w:t>e within the</w:t>
      </w:r>
      <w:r w:rsidR="00E552C6">
        <w:rPr>
          <w:rFonts w:ascii="Calibri" w:hAnsi="Calibri" w:cs="Calibri"/>
          <w:szCs w:val="24"/>
        </w:rPr>
        <w:t xml:space="preserve"> Production W</w:t>
      </w:r>
      <w:r w:rsidR="009E2475" w:rsidRPr="009E2475">
        <w:rPr>
          <w:rFonts w:ascii="Calibri" w:hAnsi="Calibri" w:cs="Calibri"/>
          <w:szCs w:val="24"/>
        </w:rPr>
        <w:t>orkshop</w:t>
      </w:r>
      <w:r w:rsidRPr="009E2475">
        <w:rPr>
          <w:rFonts w:ascii="Calibri" w:hAnsi="Calibri" w:cs="Calibri"/>
          <w:szCs w:val="24"/>
        </w:rPr>
        <w:t xml:space="preserve"> and </w:t>
      </w:r>
      <w:r w:rsidR="009E2475">
        <w:rPr>
          <w:rFonts w:ascii="Calibri" w:hAnsi="Calibri" w:cs="Calibri"/>
          <w:szCs w:val="24"/>
        </w:rPr>
        <w:t>provide adequate supervision to</w:t>
      </w:r>
      <w:r w:rsidR="009E2475" w:rsidRPr="009E2475">
        <w:rPr>
          <w:rFonts w:ascii="Calibri" w:hAnsi="Calibri" w:cs="Calibri"/>
          <w:szCs w:val="24"/>
        </w:rPr>
        <w:t xml:space="preserve"> help </w:t>
      </w:r>
      <w:r w:rsidR="00E552C6">
        <w:rPr>
          <w:rFonts w:ascii="Calibri" w:hAnsi="Calibri" w:cs="Calibri"/>
          <w:szCs w:val="24"/>
        </w:rPr>
        <w:t>maintain this</w:t>
      </w:r>
    </w:p>
    <w:p w:rsidR="007D4A05" w:rsidRDefault="007D4A05" w:rsidP="007D4A05">
      <w:pPr>
        <w:rPr>
          <w:sz w:val="20"/>
        </w:rPr>
      </w:pPr>
      <w:r w:rsidRPr="009E2475">
        <w:rPr>
          <w:rFonts w:ascii="Calibri" w:hAnsi="Calibri" w:cs="Calibri"/>
          <w:szCs w:val="24"/>
        </w:rPr>
        <w:t>2.2</w:t>
      </w:r>
      <w:r w:rsidRPr="009E2475">
        <w:rPr>
          <w:rFonts w:ascii="Calibri" w:hAnsi="Calibri" w:cs="Calibri"/>
          <w:szCs w:val="24"/>
        </w:rPr>
        <w:tab/>
        <w:t xml:space="preserve">To supervise casual staff as required </w:t>
      </w:r>
      <w:r w:rsidR="00E552C6">
        <w:rPr>
          <w:rFonts w:ascii="Calibri" w:hAnsi="Calibri" w:cs="Calibri"/>
          <w:szCs w:val="24"/>
        </w:rPr>
        <w:t>by the Head of C</w:t>
      </w:r>
      <w:r w:rsidR="009E2475" w:rsidRPr="009E2475">
        <w:rPr>
          <w:rFonts w:ascii="Calibri" w:hAnsi="Calibri" w:cs="Calibri"/>
          <w:szCs w:val="24"/>
        </w:rPr>
        <w:t>onstruction</w:t>
      </w:r>
      <w:r w:rsidR="009E2475">
        <w:rPr>
          <w:sz w:val="20"/>
        </w:rPr>
        <w:t xml:space="preserve"> </w:t>
      </w:r>
    </w:p>
    <w:p w:rsidR="005C0D44" w:rsidRPr="005C0D44" w:rsidRDefault="005C0D44" w:rsidP="005C0D44">
      <w:pPr>
        <w:rPr>
          <w:rFonts w:ascii="Calibri" w:hAnsi="Calibri" w:cs="Arial"/>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F16476" w:rsidRDefault="00F16476" w:rsidP="005C0D44">
      <w:pPr>
        <w:rPr>
          <w:rFonts w:ascii="Calibri" w:hAnsi="Calibri"/>
          <w:b/>
          <w:szCs w:val="24"/>
        </w:rPr>
      </w:pPr>
    </w:p>
    <w:p w:rsidR="005C0D44" w:rsidRPr="005C0D44" w:rsidRDefault="005C0D44" w:rsidP="005C0D44">
      <w:pPr>
        <w:rPr>
          <w:rFonts w:ascii="Calibri" w:hAnsi="Calibri"/>
          <w:b/>
          <w:szCs w:val="24"/>
        </w:rPr>
      </w:pPr>
      <w:r w:rsidRPr="005C0D44">
        <w:rPr>
          <w:rFonts w:ascii="Calibri" w:hAnsi="Calibri"/>
          <w:b/>
          <w:szCs w:val="24"/>
        </w:rPr>
        <w:lastRenderedPageBreak/>
        <w:t>3.</w:t>
      </w:r>
      <w:r w:rsidRPr="005C0D44">
        <w:rPr>
          <w:rFonts w:ascii="Calibri" w:hAnsi="Calibri"/>
          <w:b/>
          <w:szCs w:val="24"/>
        </w:rPr>
        <w:tab/>
        <w:t>Health &amp; Safety</w:t>
      </w:r>
    </w:p>
    <w:p w:rsidR="005C0D44" w:rsidRPr="005C0D44" w:rsidRDefault="005C0D44" w:rsidP="005C0D44">
      <w:pPr>
        <w:rPr>
          <w:rFonts w:ascii="Calibri" w:hAnsi="Calibri"/>
          <w:szCs w:val="24"/>
        </w:rPr>
      </w:pPr>
    </w:p>
    <w:p w:rsidR="009E2475" w:rsidRDefault="007D4A05" w:rsidP="007D4A05">
      <w:pPr>
        <w:ind w:left="720" w:hanging="720"/>
        <w:rPr>
          <w:rFonts w:ascii="Calibri" w:hAnsi="Calibri" w:cs="Calibri"/>
          <w:szCs w:val="24"/>
        </w:rPr>
      </w:pPr>
      <w:r>
        <w:rPr>
          <w:rFonts w:ascii="Calibri" w:hAnsi="Calibri" w:cs="Calibri"/>
          <w:szCs w:val="24"/>
        </w:rPr>
        <w:t>3.1</w:t>
      </w:r>
      <w:r>
        <w:rPr>
          <w:rFonts w:ascii="Calibri" w:hAnsi="Calibri" w:cs="Calibri"/>
          <w:szCs w:val="24"/>
        </w:rPr>
        <w:tab/>
      </w:r>
      <w:r w:rsidRPr="007D4A05">
        <w:rPr>
          <w:rFonts w:ascii="Calibri" w:hAnsi="Calibri" w:cs="Calibri"/>
          <w:szCs w:val="24"/>
        </w:rPr>
        <w:t>To be particularly mindful of the potential dangers of the workshop environment and ensure that you and any casual staff are properly instructed and supervised in the use of all tools</w:t>
      </w:r>
    </w:p>
    <w:p w:rsidR="007D4A05" w:rsidRPr="007D4A05" w:rsidRDefault="007D4A05" w:rsidP="007D4A05">
      <w:pPr>
        <w:ind w:left="720" w:hanging="720"/>
        <w:rPr>
          <w:rFonts w:ascii="Calibri" w:hAnsi="Calibri" w:cs="Calibri"/>
          <w:szCs w:val="24"/>
        </w:rPr>
      </w:pPr>
      <w:r>
        <w:rPr>
          <w:rFonts w:ascii="Calibri" w:hAnsi="Calibri" w:cs="Calibri"/>
          <w:szCs w:val="24"/>
        </w:rPr>
        <w:t>3.2</w:t>
      </w:r>
      <w:r>
        <w:rPr>
          <w:rFonts w:ascii="Calibri" w:hAnsi="Calibri" w:cs="Calibri"/>
          <w:szCs w:val="24"/>
        </w:rPr>
        <w:tab/>
      </w:r>
      <w:r w:rsidRPr="007D4A05">
        <w:rPr>
          <w:rFonts w:ascii="Calibri" w:hAnsi="Calibri" w:cs="Calibri"/>
          <w:szCs w:val="24"/>
        </w:rPr>
        <w:t>To be familiar with current Health &amp; Safety regulations relevant to the industry and to keep abreast of changes to such regulations</w:t>
      </w:r>
    </w:p>
    <w:p w:rsidR="007D4A05" w:rsidRPr="007D4A05" w:rsidRDefault="007D4A05" w:rsidP="007D4A05">
      <w:pPr>
        <w:rPr>
          <w:rFonts w:ascii="Calibri" w:hAnsi="Calibri" w:cs="Calibri"/>
          <w:szCs w:val="24"/>
        </w:rPr>
      </w:pPr>
      <w:r>
        <w:rPr>
          <w:rFonts w:ascii="Calibri" w:hAnsi="Calibri" w:cs="Calibri"/>
          <w:szCs w:val="24"/>
        </w:rPr>
        <w:t>3.3</w:t>
      </w:r>
      <w:r>
        <w:rPr>
          <w:rFonts w:ascii="Calibri" w:hAnsi="Calibri" w:cs="Calibri"/>
          <w:szCs w:val="24"/>
        </w:rPr>
        <w:tab/>
      </w:r>
      <w:r w:rsidRPr="007D4A05">
        <w:rPr>
          <w:rFonts w:ascii="Calibri" w:hAnsi="Calibri" w:cs="Calibri"/>
          <w:szCs w:val="24"/>
        </w:rPr>
        <w:t xml:space="preserve">To notify the </w:t>
      </w:r>
      <w:r w:rsidR="009E2475">
        <w:rPr>
          <w:rFonts w:ascii="Calibri" w:hAnsi="Calibri" w:cs="Calibri"/>
          <w:szCs w:val="24"/>
        </w:rPr>
        <w:t xml:space="preserve">Head of Construction </w:t>
      </w:r>
      <w:r w:rsidRPr="007D4A05">
        <w:rPr>
          <w:rFonts w:ascii="Calibri" w:hAnsi="Calibri" w:cs="Calibri"/>
          <w:szCs w:val="24"/>
        </w:rPr>
        <w:t xml:space="preserve">of any Health &amp; Safety issues </w:t>
      </w:r>
      <w:r w:rsidR="009E2475">
        <w:rPr>
          <w:rFonts w:ascii="Calibri" w:hAnsi="Calibri" w:cs="Calibri"/>
          <w:szCs w:val="24"/>
        </w:rPr>
        <w:t xml:space="preserve">that </w:t>
      </w:r>
      <w:r w:rsidR="006B7E8D" w:rsidRPr="007D4A05">
        <w:rPr>
          <w:rFonts w:ascii="Calibri" w:hAnsi="Calibri" w:cs="Calibri"/>
          <w:szCs w:val="24"/>
        </w:rPr>
        <w:t>arise</w:t>
      </w:r>
    </w:p>
    <w:p w:rsidR="007D4A05" w:rsidRPr="007D4A05" w:rsidRDefault="007D4A05" w:rsidP="007D4A05">
      <w:pPr>
        <w:ind w:left="720" w:hanging="720"/>
        <w:rPr>
          <w:rFonts w:ascii="Calibri" w:hAnsi="Calibri" w:cs="Calibri"/>
          <w:szCs w:val="24"/>
        </w:rPr>
      </w:pPr>
      <w:r>
        <w:rPr>
          <w:rFonts w:ascii="Calibri" w:hAnsi="Calibri" w:cs="Calibri"/>
          <w:szCs w:val="24"/>
        </w:rPr>
        <w:t>3.4</w:t>
      </w:r>
      <w:r>
        <w:rPr>
          <w:rFonts w:ascii="Calibri" w:hAnsi="Calibri" w:cs="Calibri"/>
          <w:szCs w:val="24"/>
        </w:rPr>
        <w:tab/>
      </w:r>
      <w:r w:rsidRPr="007D4A05">
        <w:rPr>
          <w:rFonts w:ascii="Calibri" w:hAnsi="Calibri" w:cs="Calibri"/>
          <w:szCs w:val="24"/>
        </w:rPr>
        <w:t xml:space="preserve">To assist, as required, in maintaining Health &amp; Safety records relevant to the </w:t>
      </w:r>
      <w:r w:rsidR="00E552C6">
        <w:rPr>
          <w:rFonts w:ascii="Calibri" w:hAnsi="Calibri" w:cs="Calibri"/>
          <w:szCs w:val="24"/>
        </w:rPr>
        <w:t>Production W</w:t>
      </w:r>
      <w:r w:rsidR="009E2475">
        <w:rPr>
          <w:rFonts w:ascii="Calibri" w:hAnsi="Calibri" w:cs="Calibri"/>
          <w:szCs w:val="24"/>
        </w:rPr>
        <w:t>orkshop</w:t>
      </w:r>
    </w:p>
    <w:p w:rsidR="007D4A05" w:rsidRPr="007D4A05" w:rsidRDefault="007D4A05" w:rsidP="007D4A05">
      <w:pPr>
        <w:rPr>
          <w:rFonts w:ascii="Calibri" w:hAnsi="Calibri" w:cs="Calibri"/>
          <w:szCs w:val="24"/>
        </w:rPr>
      </w:pPr>
      <w:r>
        <w:rPr>
          <w:rFonts w:ascii="Calibri" w:hAnsi="Calibri" w:cs="Calibri"/>
          <w:szCs w:val="24"/>
        </w:rPr>
        <w:t>3.5</w:t>
      </w:r>
      <w:r>
        <w:rPr>
          <w:rFonts w:ascii="Calibri" w:hAnsi="Calibri" w:cs="Calibri"/>
          <w:szCs w:val="24"/>
        </w:rPr>
        <w:tab/>
      </w:r>
      <w:r w:rsidRPr="007D4A05">
        <w:rPr>
          <w:rFonts w:ascii="Calibri" w:hAnsi="Calibri" w:cs="Calibri"/>
          <w:szCs w:val="24"/>
        </w:rPr>
        <w:t>To assist, as required, in facilitating the upkeep of construction equipment</w:t>
      </w:r>
    </w:p>
    <w:p w:rsidR="007D4A05" w:rsidRPr="007D4A05" w:rsidRDefault="007D4A05" w:rsidP="007D4A05">
      <w:pPr>
        <w:rPr>
          <w:rFonts w:ascii="Calibri" w:hAnsi="Calibri" w:cs="Calibri"/>
          <w:szCs w:val="24"/>
        </w:rPr>
      </w:pPr>
      <w:r>
        <w:rPr>
          <w:rFonts w:ascii="Calibri" w:hAnsi="Calibri" w:cs="Calibri"/>
          <w:szCs w:val="24"/>
        </w:rPr>
        <w:t>3.6</w:t>
      </w:r>
      <w:r>
        <w:rPr>
          <w:rFonts w:ascii="Calibri" w:hAnsi="Calibri" w:cs="Calibri"/>
          <w:szCs w:val="24"/>
        </w:rPr>
        <w:tab/>
      </w:r>
      <w:r w:rsidRPr="007D4A05">
        <w:rPr>
          <w:rFonts w:ascii="Calibri" w:hAnsi="Calibri" w:cs="Calibri"/>
          <w:szCs w:val="24"/>
        </w:rPr>
        <w:t xml:space="preserve">To assist, as required, in keeping a good record of equipment and </w:t>
      </w:r>
      <w:r w:rsidR="00E552C6">
        <w:rPr>
          <w:rFonts w:ascii="Calibri" w:hAnsi="Calibri" w:cs="Calibri"/>
          <w:szCs w:val="24"/>
        </w:rPr>
        <w:t>it</w:t>
      </w:r>
      <w:r w:rsidR="009E2475">
        <w:rPr>
          <w:rFonts w:ascii="Calibri" w:hAnsi="Calibri" w:cs="Calibri"/>
          <w:szCs w:val="24"/>
        </w:rPr>
        <w:t>s</w:t>
      </w:r>
      <w:r w:rsidRPr="007D4A05">
        <w:rPr>
          <w:rFonts w:ascii="Calibri" w:hAnsi="Calibri" w:cs="Calibri"/>
          <w:szCs w:val="24"/>
        </w:rPr>
        <w:t xml:space="preserve"> maintenance </w:t>
      </w:r>
    </w:p>
    <w:p w:rsidR="007D4A05" w:rsidRPr="007D4A05" w:rsidRDefault="007D4A05" w:rsidP="007D4A05">
      <w:pPr>
        <w:ind w:left="720" w:hanging="720"/>
        <w:rPr>
          <w:rFonts w:ascii="Calibri" w:hAnsi="Calibri" w:cs="Calibri"/>
          <w:szCs w:val="24"/>
        </w:rPr>
      </w:pPr>
      <w:r>
        <w:rPr>
          <w:rFonts w:ascii="Calibri" w:hAnsi="Calibri" w:cs="Calibri"/>
          <w:szCs w:val="24"/>
        </w:rPr>
        <w:t>3.7</w:t>
      </w:r>
      <w:r>
        <w:rPr>
          <w:rFonts w:ascii="Calibri" w:hAnsi="Calibri" w:cs="Calibri"/>
          <w:szCs w:val="24"/>
        </w:rPr>
        <w:tab/>
      </w:r>
      <w:r w:rsidRPr="007D4A05">
        <w:rPr>
          <w:rFonts w:ascii="Calibri" w:hAnsi="Calibri" w:cs="Calibri"/>
          <w:szCs w:val="24"/>
        </w:rPr>
        <w:t>To assist, as required, in keeping a good record of all accidents &amp; ‘near-misses’ to be reviewed at each</w:t>
      </w:r>
      <w:r w:rsidR="009E2475">
        <w:rPr>
          <w:rFonts w:ascii="Calibri" w:hAnsi="Calibri" w:cs="Calibri"/>
          <w:szCs w:val="24"/>
        </w:rPr>
        <w:t xml:space="preserve"> bi monthly</w:t>
      </w:r>
      <w:r w:rsidR="00E552C6">
        <w:rPr>
          <w:rFonts w:ascii="Calibri" w:hAnsi="Calibri" w:cs="Calibri"/>
          <w:szCs w:val="24"/>
        </w:rPr>
        <w:t xml:space="preserve"> staff</w:t>
      </w:r>
      <w:r w:rsidR="009E2475">
        <w:rPr>
          <w:rFonts w:ascii="Calibri" w:hAnsi="Calibri" w:cs="Calibri"/>
          <w:szCs w:val="24"/>
        </w:rPr>
        <w:t xml:space="preserve"> </w:t>
      </w:r>
      <w:r w:rsidRPr="007D4A05">
        <w:rPr>
          <w:rFonts w:ascii="Calibri" w:hAnsi="Calibri" w:cs="Calibri"/>
          <w:szCs w:val="24"/>
        </w:rPr>
        <w:t>Health &amp; Safety meeting</w:t>
      </w:r>
    </w:p>
    <w:p w:rsidR="005C0D44" w:rsidRPr="005C0D44" w:rsidRDefault="005C0D44" w:rsidP="005C0D44">
      <w:pPr>
        <w:rPr>
          <w:rFonts w:ascii="Calibri" w:hAnsi="Calibri"/>
          <w:szCs w:val="24"/>
        </w:rPr>
      </w:pPr>
    </w:p>
    <w:p w:rsidR="005C0D44" w:rsidRPr="005C0D44" w:rsidRDefault="005C0D44" w:rsidP="005C0D44">
      <w:pPr>
        <w:pStyle w:val="Header"/>
        <w:tabs>
          <w:tab w:val="clear" w:pos="4153"/>
          <w:tab w:val="clear" w:pos="8306"/>
        </w:tabs>
        <w:rPr>
          <w:rFonts w:ascii="Calibri" w:hAnsi="Calibri" w:cs="Arial"/>
          <w:b/>
          <w:szCs w:val="24"/>
        </w:rPr>
      </w:pPr>
      <w:r w:rsidRPr="005C0D44">
        <w:rPr>
          <w:rFonts w:ascii="Calibri" w:hAnsi="Calibri" w:cs="Arial"/>
          <w:b/>
          <w:szCs w:val="24"/>
        </w:rPr>
        <w:t>4.</w:t>
      </w:r>
      <w:r w:rsidRPr="005C0D44">
        <w:rPr>
          <w:rFonts w:ascii="Calibri" w:hAnsi="Calibri" w:cs="Arial"/>
          <w:b/>
          <w:szCs w:val="24"/>
        </w:rPr>
        <w:tab/>
        <w:t>General</w:t>
      </w:r>
    </w:p>
    <w:p w:rsidR="009E2475" w:rsidRDefault="005C0D44" w:rsidP="009E2475">
      <w:pPr>
        <w:spacing w:before="100" w:beforeAutospacing="1" w:line="288" w:lineRule="atLeast"/>
        <w:ind w:left="741" w:hanging="798"/>
        <w:rPr>
          <w:rFonts w:ascii="Calibri" w:hAnsi="Calibri" w:cs="Arial"/>
          <w:color w:val="000000"/>
          <w:szCs w:val="24"/>
        </w:rPr>
      </w:pPr>
      <w:r w:rsidRPr="005C0D44">
        <w:rPr>
          <w:rFonts w:ascii="Calibri" w:hAnsi="Calibri" w:cs="Arial"/>
          <w:color w:val="000000"/>
          <w:szCs w:val="24"/>
        </w:rPr>
        <w:t>4.1</w:t>
      </w:r>
      <w:r w:rsidRPr="005C0D44">
        <w:rPr>
          <w:rFonts w:ascii="Calibri" w:hAnsi="Calibri" w:cs="Arial"/>
          <w:color w:val="000000"/>
          <w:szCs w:val="24"/>
        </w:rPr>
        <w:tab/>
        <w:t xml:space="preserve">Work closely with colleagues in Production to ensure the smooth running of the </w:t>
      </w:r>
      <w:r w:rsidR="00F4637E">
        <w:rPr>
          <w:rFonts w:ascii="Calibri" w:hAnsi="Calibri" w:cs="Arial"/>
          <w:color w:val="000000"/>
          <w:szCs w:val="24"/>
        </w:rPr>
        <w:t>team</w:t>
      </w:r>
    </w:p>
    <w:p w:rsidR="009E2475" w:rsidRDefault="005C0D44" w:rsidP="009E2475">
      <w:pPr>
        <w:spacing w:line="288" w:lineRule="atLeast"/>
        <w:ind w:left="741" w:hanging="798"/>
        <w:rPr>
          <w:rFonts w:ascii="Calibri" w:hAnsi="Calibri" w:cs="Arial"/>
          <w:color w:val="000000"/>
          <w:szCs w:val="24"/>
        </w:rPr>
      </w:pPr>
      <w:r w:rsidRPr="005C0D44">
        <w:rPr>
          <w:rFonts w:ascii="Calibri" w:hAnsi="Calibri" w:cs="Arial"/>
          <w:color w:val="000000"/>
          <w:szCs w:val="24"/>
        </w:rPr>
        <w:t>4.2</w:t>
      </w:r>
      <w:r w:rsidRPr="005C0D44">
        <w:rPr>
          <w:rFonts w:ascii="Calibri" w:hAnsi="Calibri" w:cs="Arial"/>
          <w:color w:val="000000"/>
          <w:szCs w:val="24"/>
        </w:rPr>
        <w:tab/>
        <w:t>Play an active role as a member of the wider staff team, supporting colleagues in other departments in the r</w:t>
      </w:r>
      <w:r w:rsidR="00686960">
        <w:rPr>
          <w:rFonts w:ascii="Calibri" w:hAnsi="Calibri" w:cs="Arial"/>
          <w:color w:val="000000"/>
          <w:szCs w:val="24"/>
        </w:rPr>
        <w:t>unning of a range of activities</w:t>
      </w:r>
    </w:p>
    <w:p w:rsidR="005C0D44" w:rsidRPr="005C0D44" w:rsidRDefault="005C0D44" w:rsidP="009E2475">
      <w:pPr>
        <w:spacing w:line="288" w:lineRule="atLeast"/>
        <w:ind w:left="741" w:hanging="798"/>
        <w:rPr>
          <w:rFonts w:ascii="Calibri" w:hAnsi="Calibri" w:cs="Arial"/>
          <w:color w:val="000000"/>
          <w:szCs w:val="24"/>
        </w:rPr>
      </w:pPr>
      <w:r w:rsidRPr="005C0D44">
        <w:rPr>
          <w:rFonts w:ascii="Calibri" w:hAnsi="Calibri" w:cs="Arial"/>
          <w:szCs w:val="24"/>
        </w:rPr>
        <w:t>4.3</w:t>
      </w:r>
      <w:r w:rsidRPr="005C0D44">
        <w:rPr>
          <w:rFonts w:ascii="Calibri" w:hAnsi="Calibri" w:cs="Arial"/>
          <w:szCs w:val="24"/>
        </w:rPr>
        <w:tab/>
        <w:t>Ensure that all Palace policies and procedures are</w:t>
      </w:r>
      <w:r w:rsidR="00FB3F56">
        <w:rPr>
          <w:rFonts w:ascii="Calibri" w:hAnsi="Calibri" w:cs="Arial"/>
          <w:szCs w:val="24"/>
        </w:rPr>
        <w:t xml:space="preserve"> observed in ev</w:t>
      </w:r>
      <w:r w:rsidR="00CA1FAE">
        <w:rPr>
          <w:rFonts w:ascii="Calibri" w:hAnsi="Calibri" w:cs="Arial"/>
          <w:szCs w:val="24"/>
        </w:rPr>
        <w:t xml:space="preserve">ery area of the </w:t>
      </w:r>
      <w:r w:rsidR="00686960">
        <w:rPr>
          <w:rFonts w:ascii="Calibri" w:hAnsi="Calibri" w:cs="Arial"/>
          <w:szCs w:val="24"/>
        </w:rPr>
        <w:t>Construction</w:t>
      </w:r>
      <w:r w:rsidRPr="005C0D44">
        <w:rPr>
          <w:rFonts w:ascii="Calibri" w:hAnsi="Calibri" w:cs="Arial"/>
          <w:szCs w:val="24"/>
        </w:rPr>
        <w:t xml:space="preserve"> team’s work</w:t>
      </w:r>
    </w:p>
    <w:p w:rsidR="005C0D44" w:rsidRPr="005C0D44" w:rsidRDefault="005C0D44" w:rsidP="005C0D44">
      <w:pPr>
        <w:spacing w:before="100" w:beforeAutospacing="1" w:line="288" w:lineRule="atLeast"/>
        <w:ind w:left="741" w:hanging="798"/>
        <w:rPr>
          <w:rFonts w:ascii="Calibri" w:hAnsi="Calibri" w:cs="Arial"/>
          <w:color w:val="000000"/>
          <w:szCs w:val="24"/>
        </w:rPr>
      </w:pPr>
    </w:p>
    <w:p w:rsidR="00D43EB2" w:rsidRPr="00BC7F87" w:rsidRDefault="00D43EB2" w:rsidP="00BC7F87">
      <w:pPr>
        <w:rPr>
          <w:rFonts w:ascii="Calibri" w:hAnsi="Calibri" w:cs="Arial"/>
          <w:szCs w:val="24"/>
        </w:rPr>
      </w:pPr>
      <w:r w:rsidRPr="005C0D44">
        <w:rPr>
          <w:rFonts w:ascii="Calibri" w:hAnsi="Calibri" w:cs="Arial"/>
          <w:szCs w:val="24"/>
        </w:rPr>
        <w:br w:type="page"/>
      </w:r>
      <w:r w:rsidRPr="00BC7F87">
        <w:rPr>
          <w:rFonts w:ascii="Calibri" w:hAnsi="Calibri"/>
          <w:b/>
          <w:szCs w:val="24"/>
        </w:rPr>
        <w:lastRenderedPageBreak/>
        <w:t>PERSON SPECIFICATION</w:t>
      </w:r>
    </w:p>
    <w:p w:rsidR="00D43EB2" w:rsidRPr="0080004D" w:rsidRDefault="00D43EB2" w:rsidP="00D43EB2">
      <w:pPr>
        <w:pStyle w:val="Header"/>
        <w:tabs>
          <w:tab w:val="left" w:pos="720"/>
        </w:tabs>
        <w:ind w:left="720" w:hanging="720"/>
        <w:rPr>
          <w:rFonts w:ascii="Calibri" w:hAnsi="Calibri" w:cs="Arial"/>
          <w:szCs w:val="24"/>
        </w:rPr>
      </w:pPr>
    </w:p>
    <w:p w:rsidR="00D43EB2" w:rsidRPr="00FA3E1C" w:rsidRDefault="00D43EB2" w:rsidP="00D43EB2">
      <w:pPr>
        <w:rPr>
          <w:rFonts w:ascii="Calibri" w:hAnsi="Calibri" w:cs="Arial"/>
          <w:szCs w:val="24"/>
          <w:u w:val="single"/>
        </w:rPr>
      </w:pPr>
      <w:r w:rsidRPr="00FA3E1C">
        <w:rPr>
          <w:rFonts w:ascii="Calibri" w:hAnsi="Calibri" w:cs="Arial"/>
          <w:szCs w:val="24"/>
          <w:u w:val="single"/>
        </w:rPr>
        <w:t>Essential</w:t>
      </w:r>
    </w:p>
    <w:p w:rsidR="004C537A" w:rsidRPr="0080004D" w:rsidRDefault="004C537A" w:rsidP="00D43EB2">
      <w:pPr>
        <w:rPr>
          <w:rFonts w:ascii="Calibri" w:hAnsi="Calibri" w:cs="Arial"/>
          <w:szCs w:val="24"/>
        </w:rPr>
      </w:pPr>
      <w:r w:rsidRPr="0080004D">
        <w:rPr>
          <w:rFonts w:ascii="Calibri" w:hAnsi="Calibri" w:cs="Arial"/>
          <w:szCs w:val="24"/>
        </w:rPr>
        <w:t xml:space="preserve">Proven Metal working experience, including MIG welding </w:t>
      </w:r>
    </w:p>
    <w:p w:rsidR="004C537A" w:rsidRPr="0080004D" w:rsidRDefault="004C537A" w:rsidP="00D43EB2">
      <w:pPr>
        <w:rPr>
          <w:rFonts w:ascii="Calibri" w:hAnsi="Calibri" w:cs="Arial"/>
          <w:szCs w:val="24"/>
        </w:rPr>
      </w:pPr>
      <w:r w:rsidRPr="0080004D">
        <w:rPr>
          <w:rFonts w:ascii="Calibri" w:hAnsi="Calibri" w:cs="Arial"/>
          <w:szCs w:val="24"/>
        </w:rPr>
        <w:t xml:space="preserve">Proven Wood working experience </w:t>
      </w:r>
    </w:p>
    <w:p w:rsidR="004C537A" w:rsidRDefault="004C537A" w:rsidP="00D43EB2">
      <w:pPr>
        <w:rPr>
          <w:rFonts w:ascii="Calibri" w:hAnsi="Calibri" w:cs="Arial"/>
          <w:szCs w:val="24"/>
        </w:rPr>
      </w:pPr>
      <w:r w:rsidRPr="0080004D">
        <w:rPr>
          <w:rFonts w:ascii="Calibri" w:hAnsi="Calibri" w:cs="Arial"/>
          <w:szCs w:val="24"/>
        </w:rPr>
        <w:t xml:space="preserve">Proven ability to interpret construction drawings  </w:t>
      </w:r>
    </w:p>
    <w:p w:rsidR="00F16476" w:rsidRDefault="00F16476" w:rsidP="00D43EB2">
      <w:pPr>
        <w:rPr>
          <w:rFonts w:ascii="Calibri" w:hAnsi="Calibri" w:cs="Arial"/>
          <w:szCs w:val="24"/>
        </w:rPr>
      </w:pPr>
      <w:r>
        <w:rPr>
          <w:rFonts w:ascii="Calibri" w:hAnsi="Calibri" w:cs="Arial"/>
          <w:szCs w:val="24"/>
        </w:rPr>
        <w:t>The ability to work under pressure and on own initiative, and to prioritise workload</w:t>
      </w:r>
    </w:p>
    <w:p w:rsidR="00F16476" w:rsidRDefault="00F16476" w:rsidP="00D43EB2">
      <w:pPr>
        <w:rPr>
          <w:rFonts w:ascii="Calibri" w:hAnsi="Calibri" w:cs="Arial"/>
          <w:szCs w:val="24"/>
        </w:rPr>
      </w:pPr>
      <w:r>
        <w:rPr>
          <w:rFonts w:ascii="Calibri" w:hAnsi="Calibri" w:cs="Arial"/>
          <w:szCs w:val="24"/>
        </w:rPr>
        <w:t>Good team player</w:t>
      </w:r>
    </w:p>
    <w:p w:rsidR="00F16476" w:rsidRPr="0080004D" w:rsidRDefault="00F16476" w:rsidP="00D43EB2">
      <w:pPr>
        <w:rPr>
          <w:rFonts w:ascii="Calibri" w:hAnsi="Calibri" w:cs="Arial"/>
          <w:szCs w:val="24"/>
        </w:rPr>
      </w:pPr>
      <w:r>
        <w:rPr>
          <w:rFonts w:ascii="Calibri" w:hAnsi="Calibri" w:cs="Arial"/>
          <w:szCs w:val="24"/>
        </w:rPr>
        <w:t xml:space="preserve">Flexibility to work evenings and weekends </w:t>
      </w:r>
    </w:p>
    <w:p w:rsidR="004C537A" w:rsidRPr="0080004D" w:rsidRDefault="004C537A" w:rsidP="00D43EB2">
      <w:pPr>
        <w:rPr>
          <w:rFonts w:ascii="Calibri" w:hAnsi="Calibri" w:cs="Arial"/>
          <w:szCs w:val="24"/>
        </w:rPr>
      </w:pPr>
    </w:p>
    <w:p w:rsidR="004C537A" w:rsidRPr="00FA3E1C" w:rsidRDefault="004C537A" w:rsidP="00D43EB2">
      <w:pPr>
        <w:rPr>
          <w:rFonts w:ascii="Calibri" w:hAnsi="Calibri" w:cs="Arial"/>
          <w:szCs w:val="24"/>
          <w:u w:val="single"/>
        </w:rPr>
      </w:pPr>
      <w:r w:rsidRPr="00FA3E1C">
        <w:rPr>
          <w:rFonts w:ascii="Calibri" w:hAnsi="Calibri" w:cs="Arial"/>
          <w:szCs w:val="24"/>
          <w:u w:val="single"/>
        </w:rPr>
        <w:t xml:space="preserve">Desirable </w:t>
      </w:r>
    </w:p>
    <w:p w:rsidR="004C537A" w:rsidRPr="0080004D" w:rsidRDefault="004C537A" w:rsidP="00D43EB2">
      <w:pPr>
        <w:rPr>
          <w:rFonts w:ascii="Calibri" w:hAnsi="Calibri" w:cs="Arial"/>
          <w:szCs w:val="24"/>
        </w:rPr>
      </w:pPr>
      <w:r w:rsidRPr="0080004D">
        <w:rPr>
          <w:rFonts w:ascii="Calibri" w:hAnsi="Calibri" w:cs="Arial"/>
          <w:szCs w:val="24"/>
        </w:rPr>
        <w:t>Experience of working in a producing theatre</w:t>
      </w:r>
    </w:p>
    <w:p w:rsidR="004C537A" w:rsidRPr="0080004D" w:rsidRDefault="00E552C6" w:rsidP="00D43EB2">
      <w:pPr>
        <w:rPr>
          <w:rFonts w:ascii="Calibri" w:hAnsi="Calibri" w:cs="Arial"/>
          <w:szCs w:val="24"/>
        </w:rPr>
      </w:pPr>
      <w:r>
        <w:rPr>
          <w:rFonts w:ascii="Calibri" w:hAnsi="Calibri" w:cs="Arial"/>
          <w:szCs w:val="24"/>
        </w:rPr>
        <w:t xml:space="preserve">Formal training in scenic construction </w:t>
      </w:r>
    </w:p>
    <w:p w:rsidR="004C537A" w:rsidRPr="0080004D" w:rsidRDefault="004C537A" w:rsidP="00D43EB2">
      <w:pPr>
        <w:rPr>
          <w:rFonts w:ascii="Calibri" w:hAnsi="Calibri" w:cs="Arial"/>
          <w:szCs w:val="24"/>
        </w:rPr>
      </w:pPr>
      <w:r w:rsidRPr="0080004D">
        <w:rPr>
          <w:rFonts w:ascii="Calibri" w:hAnsi="Calibri" w:cs="Arial"/>
          <w:szCs w:val="24"/>
        </w:rPr>
        <w:t xml:space="preserve">Cad Literate  </w:t>
      </w:r>
    </w:p>
    <w:p w:rsidR="005C0D44" w:rsidRPr="00350971" w:rsidRDefault="005C0D44" w:rsidP="00AB2DFD">
      <w:pPr>
        <w:rPr>
          <w:rFonts w:ascii="Futura Lt BT" w:hAnsi="Futura Lt BT"/>
          <w:b/>
          <w:szCs w:val="24"/>
        </w:rPr>
      </w:pPr>
    </w:p>
    <w:p w:rsidR="00226048" w:rsidRPr="00396477" w:rsidRDefault="00226048" w:rsidP="00D43EB2">
      <w:pPr>
        <w:tabs>
          <w:tab w:val="left" w:pos="567"/>
        </w:tabs>
        <w:rPr>
          <w:rFonts w:ascii="Calibri" w:hAnsi="Calibri" w:cs="Arial"/>
          <w:color w:val="000000"/>
          <w:szCs w:val="24"/>
        </w:rPr>
      </w:pPr>
    </w:p>
    <w:p w:rsidR="00226048" w:rsidRPr="00396477" w:rsidRDefault="00226048" w:rsidP="00226048">
      <w:pPr>
        <w:jc w:val="both"/>
        <w:rPr>
          <w:rFonts w:ascii="Calibri" w:hAnsi="Calibri"/>
          <w:b/>
          <w:szCs w:val="24"/>
        </w:rPr>
      </w:pPr>
      <w:r w:rsidRPr="00396477">
        <w:rPr>
          <w:rFonts w:ascii="Calibri" w:hAnsi="Calibri"/>
          <w:b/>
          <w:szCs w:val="24"/>
        </w:rPr>
        <w:t>TERMS OF EMPLOYMENT</w:t>
      </w:r>
    </w:p>
    <w:p w:rsidR="00226048" w:rsidRPr="00396477" w:rsidRDefault="00226048" w:rsidP="00226048">
      <w:pPr>
        <w:jc w:val="both"/>
        <w:rPr>
          <w:rFonts w:ascii="Calibri" w:hAnsi="Calibri"/>
          <w:szCs w:val="24"/>
        </w:rPr>
      </w:pPr>
    </w:p>
    <w:p w:rsidR="00F01681" w:rsidRPr="00F4637E" w:rsidRDefault="00F01681" w:rsidP="00F4637E">
      <w:pPr>
        <w:ind w:left="2160" w:hanging="2160"/>
        <w:jc w:val="both"/>
        <w:rPr>
          <w:rFonts w:ascii="Calibri" w:hAnsi="Calibri"/>
          <w:szCs w:val="24"/>
        </w:rPr>
      </w:pPr>
      <w:r w:rsidRPr="006B7E8D">
        <w:rPr>
          <w:rFonts w:ascii="Calibri" w:hAnsi="Calibri"/>
          <w:b/>
          <w:szCs w:val="24"/>
        </w:rPr>
        <w:t>Contract:</w:t>
      </w:r>
      <w:r w:rsidRPr="006B7E8D">
        <w:rPr>
          <w:rFonts w:ascii="Calibri" w:hAnsi="Calibri"/>
          <w:b/>
          <w:szCs w:val="24"/>
        </w:rPr>
        <w:tab/>
      </w:r>
      <w:r w:rsidR="004C537A" w:rsidRPr="006B7E8D">
        <w:rPr>
          <w:rFonts w:ascii="Calibri" w:hAnsi="Calibri"/>
          <w:szCs w:val="24"/>
        </w:rPr>
        <w:t xml:space="preserve">This is a permanent </w:t>
      </w:r>
      <w:r w:rsidR="00A41CBD">
        <w:rPr>
          <w:rFonts w:ascii="Calibri" w:hAnsi="Calibri"/>
          <w:szCs w:val="24"/>
        </w:rPr>
        <w:t>f</w:t>
      </w:r>
      <w:r w:rsidR="004C537A" w:rsidRPr="006B7E8D">
        <w:rPr>
          <w:rFonts w:ascii="Calibri" w:hAnsi="Calibri"/>
          <w:szCs w:val="24"/>
        </w:rPr>
        <w:t>ull time position</w:t>
      </w:r>
      <w:r w:rsidR="00CA1FAE" w:rsidRPr="006B7E8D">
        <w:rPr>
          <w:rFonts w:ascii="Calibri" w:hAnsi="Calibri"/>
          <w:szCs w:val="24"/>
        </w:rPr>
        <w:t>,</w:t>
      </w:r>
      <w:r w:rsidR="00A2720E" w:rsidRPr="006B7E8D">
        <w:rPr>
          <w:rFonts w:ascii="Calibri" w:hAnsi="Calibri"/>
          <w:szCs w:val="24"/>
        </w:rPr>
        <w:t xml:space="preserve"> </w:t>
      </w:r>
      <w:r w:rsidR="00F4637E" w:rsidRPr="006B7E8D">
        <w:rPr>
          <w:rFonts w:ascii="Calibri" w:hAnsi="Calibri"/>
          <w:szCs w:val="24"/>
        </w:rPr>
        <w:t xml:space="preserve">and </w:t>
      </w:r>
      <w:r w:rsidR="00A2720E" w:rsidRPr="006B7E8D">
        <w:rPr>
          <w:rFonts w:ascii="Calibri" w:hAnsi="Calibri"/>
          <w:szCs w:val="24"/>
        </w:rPr>
        <w:t xml:space="preserve">subject </w:t>
      </w:r>
      <w:r w:rsidR="005C0D44" w:rsidRPr="006B7E8D">
        <w:rPr>
          <w:rFonts w:ascii="Calibri" w:hAnsi="Calibri"/>
          <w:szCs w:val="24"/>
        </w:rPr>
        <w:t>to</w:t>
      </w:r>
      <w:r w:rsidR="004C537A" w:rsidRPr="006B7E8D">
        <w:rPr>
          <w:rFonts w:ascii="Calibri" w:hAnsi="Calibri"/>
          <w:szCs w:val="24"/>
        </w:rPr>
        <w:t xml:space="preserve"> a </w:t>
      </w:r>
      <w:r w:rsidR="006B7E8D">
        <w:rPr>
          <w:rFonts w:ascii="Calibri" w:hAnsi="Calibri"/>
          <w:szCs w:val="24"/>
        </w:rPr>
        <w:t>six</w:t>
      </w:r>
      <w:r w:rsidR="00A2720E" w:rsidRPr="006B7E8D">
        <w:rPr>
          <w:rFonts w:ascii="Calibri" w:hAnsi="Calibri"/>
          <w:szCs w:val="24"/>
        </w:rPr>
        <w:t xml:space="preserve"> month probationary period.</w:t>
      </w:r>
    </w:p>
    <w:p w:rsidR="00F01681" w:rsidRDefault="00F01681" w:rsidP="00226048">
      <w:pPr>
        <w:jc w:val="both"/>
        <w:rPr>
          <w:rFonts w:ascii="Calibri" w:hAnsi="Calibri"/>
          <w:b/>
          <w:szCs w:val="24"/>
        </w:rPr>
      </w:pPr>
    </w:p>
    <w:p w:rsidR="00226048" w:rsidRPr="00396477" w:rsidRDefault="00226048" w:rsidP="00226048">
      <w:pPr>
        <w:jc w:val="both"/>
        <w:rPr>
          <w:rFonts w:ascii="Calibri" w:hAnsi="Calibri"/>
          <w:szCs w:val="24"/>
        </w:rPr>
      </w:pPr>
      <w:r w:rsidRPr="00396477">
        <w:rPr>
          <w:rFonts w:ascii="Calibri" w:hAnsi="Calibri"/>
          <w:b/>
          <w:szCs w:val="24"/>
        </w:rPr>
        <w:t>Salary:</w:t>
      </w:r>
      <w:r w:rsidRPr="00396477">
        <w:rPr>
          <w:rFonts w:ascii="Calibri" w:hAnsi="Calibri"/>
          <w:b/>
          <w:szCs w:val="24"/>
        </w:rPr>
        <w:tab/>
      </w:r>
      <w:r w:rsidR="00247E5C">
        <w:rPr>
          <w:rFonts w:ascii="Calibri" w:hAnsi="Calibri"/>
          <w:szCs w:val="24"/>
        </w:rPr>
        <w:tab/>
      </w:r>
      <w:r w:rsidR="00247E5C">
        <w:rPr>
          <w:rFonts w:ascii="Calibri" w:hAnsi="Calibri"/>
          <w:szCs w:val="24"/>
        </w:rPr>
        <w:tab/>
        <w:t>£</w:t>
      </w:r>
      <w:r w:rsidR="004C537A">
        <w:rPr>
          <w:rFonts w:ascii="Calibri" w:hAnsi="Calibri"/>
          <w:szCs w:val="24"/>
        </w:rPr>
        <w:t>17,</w:t>
      </w:r>
      <w:r w:rsidR="009845CA">
        <w:rPr>
          <w:rFonts w:ascii="Calibri" w:hAnsi="Calibri"/>
          <w:szCs w:val="24"/>
        </w:rPr>
        <w:t>500</w:t>
      </w:r>
      <w:r w:rsidRPr="00396477">
        <w:rPr>
          <w:rFonts w:ascii="Calibri" w:hAnsi="Calibri"/>
          <w:szCs w:val="24"/>
        </w:rPr>
        <w:t xml:space="preserve"> per annum </w:t>
      </w:r>
    </w:p>
    <w:p w:rsidR="00226048" w:rsidRPr="00396477" w:rsidRDefault="00226048" w:rsidP="00226048">
      <w:pPr>
        <w:jc w:val="both"/>
        <w:rPr>
          <w:rFonts w:ascii="Calibri" w:hAnsi="Calibri"/>
          <w:szCs w:val="24"/>
        </w:rPr>
      </w:pPr>
    </w:p>
    <w:p w:rsidR="00226048" w:rsidRPr="00CA1FAE" w:rsidRDefault="00226048" w:rsidP="00CA1FAE">
      <w:pPr>
        <w:ind w:left="2160" w:hanging="2160"/>
        <w:jc w:val="both"/>
        <w:rPr>
          <w:rFonts w:ascii="Calibri" w:hAnsi="Calibri"/>
          <w:szCs w:val="24"/>
        </w:rPr>
      </w:pPr>
      <w:r w:rsidRPr="00396477">
        <w:rPr>
          <w:rFonts w:ascii="Calibri" w:hAnsi="Calibri"/>
          <w:b/>
          <w:szCs w:val="24"/>
        </w:rPr>
        <w:t>Hours:</w:t>
      </w:r>
      <w:r w:rsidR="005C0D44">
        <w:rPr>
          <w:rFonts w:ascii="Calibri" w:hAnsi="Calibri"/>
          <w:b/>
          <w:szCs w:val="24"/>
        </w:rPr>
        <w:tab/>
      </w:r>
      <w:r w:rsidR="00CA1FAE">
        <w:rPr>
          <w:rFonts w:ascii="Calibri" w:hAnsi="Calibri"/>
          <w:szCs w:val="24"/>
        </w:rPr>
        <w:t>Your basic working hours will be 40 hours per week calculated and averaged over each month. You are also required to work overtime in addition to your normal hours of work if req</w:t>
      </w:r>
      <w:r w:rsidR="00F4637E">
        <w:rPr>
          <w:rFonts w:ascii="Calibri" w:hAnsi="Calibri"/>
          <w:szCs w:val="24"/>
        </w:rPr>
        <w:t>uired to do so by the Theatre or</w:t>
      </w:r>
      <w:r w:rsidR="00CA1FAE">
        <w:rPr>
          <w:rFonts w:ascii="Calibri" w:hAnsi="Calibri"/>
          <w:szCs w:val="24"/>
        </w:rPr>
        <w:t xml:space="preserve"> if necessary for the proper performance of your duties. Overtime will be paid in-line with the ‘in house agreement’.</w:t>
      </w:r>
    </w:p>
    <w:p w:rsidR="00226048" w:rsidRPr="00396477" w:rsidRDefault="00226048" w:rsidP="00226048">
      <w:pPr>
        <w:jc w:val="both"/>
        <w:rPr>
          <w:rFonts w:ascii="Calibri" w:hAnsi="Calibri"/>
          <w:szCs w:val="24"/>
        </w:rPr>
      </w:pPr>
    </w:p>
    <w:p w:rsidR="00226048" w:rsidRPr="006B7E8D" w:rsidRDefault="00226048" w:rsidP="00226048">
      <w:pPr>
        <w:jc w:val="both"/>
        <w:rPr>
          <w:rFonts w:ascii="Calibri" w:hAnsi="Calibri"/>
          <w:szCs w:val="24"/>
        </w:rPr>
      </w:pPr>
      <w:r w:rsidRPr="00396477">
        <w:rPr>
          <w:rFonts w:ascii="Calibri" w:hAnsi="Calibri"/>
          <w:b/>
          <w:szCs w:val="24"/>
        </w:rPr>
        <w:t xml:space="preserve">Holiday: </w:t>
      </w:r>
      <w:r w:rsidR="00F01681">
        <w:rPr>
          <w:rFonts w:ascii="Calibri" w:hAnsi="Calibri"/>
          <w:szCs w:val="24"/>
        </w:rPr>
        <w:tab/>
      </w:r>
      <w:r w:rsidR="00F01681">
        <w:rPr>
          <w:rFonts w:ascii="Calibri" w:hAnsi="Calibri"/>
          <w:szCs w:val="24"/>
        </w:rPr>
        <w:tab/>
      </w:r>
      <w:r w:rsidR="00F01681" w:rsidRPr="006B7E8D">
        <w:rPr>
          <w:rFonts w:ascii="Calibri" w:hAnsi="Calibri"/>
          <w:szCs w:val="24"/>
        </w:rPr>
        <w:t>29</w:t>
      </w:r>
      <w:r w:rsidRPr="006B7E8D">
        <w:rPr>
          <w:rFonts w:ascii="Calibri" w:hAnsi="Calibri"/>
          <w:szCs w:val="24"/>
        </w:rPr>
        <w:t xml:space="preserve"> days per annum, 8 of which are on UK Public Holidays (pro rata)</w:t>
      </w:r>
    </w:p>
    <w:p w:rsidR="00226048" w:rsidRDefault="00DD215F" w:rsidP="00DD215F">
      <w:pPr>
        <w:ind w:left="2160"/>
        <w:jc w:val="both"/>
        <w:rPr>
          <w:rFonts w:ascii="Calibri" w:hAnsi="Calibri"/>
          <w:szCs w:val="24"/>
        </w:rPr>
      </w:pPr>
      <w:r w:rsidRPr="006B7E8D">
        <w:rPr>
          <w:rFonts w:ascii="Calibri" w:hAnsi="Calibri"/>
          <w:szCs w:val="24"/>
        </w:rPr>
        <w:t>Watford Palace Theatre</w:t>
      </w:r>
      <w:r w:rsidR="00F16476">
        <w:rPr>
          <w:rFonts w:ascii="Calibri" w:hAnsi="Calibri"/>
          <w:szCs w:val="24"/>
        </w:rPr>
        <w:t>’s Production W</w:t>
      </w:r>
      <w:r w:rsidR="00BF04D5">
        <w:rPr>
          <w:rFonts w:ascii="Calibri" w:hAnsi="Calibri"/>
          <w:szCs w:val="24"/>
        </w:rPr>
        <w:t xml:space="preserve">orkshop </w:t>
      </w:r>
      <w:r w:rsidRPr="006B7E8D">
        <w:rPr>
          <w:rFonts w:ascii="Calibri" w:hAnsi="Calibri"/>
          <w:szCs w:val="24"/>
        </w:rPr>
        <w:t>operate</w:t>
      </w:r>
      <w:r w:rsidR="00BF04D5">
        <w:rPr>
          <w:rFonts w:ascii="Calibri" w:hAnsi="Calibri"/>
          <w:szCs w:val="24"/>
        </w:rPr>
        <w:t>s an average of</w:t>
      </w:r>
      <w:r w:rsidRPr="006B7E8D">
        <w:rPr>
          <w:rFonts w:ascii="Calibri" w:hAnsi="Calibri"/>
          <w:szCs w:val="24"/>
        </w:rPr>
        <w:t xml:space="preserve"> 48 weeks </w:t>
      </w:r>
      <w:r w:rsidR="00F16476">
        <w:rPr>
          <w:rFonts w:ascii="Calibri" w:hAnsi="Calibri"/>
          <w:szCs w:val="24"/>
        </w:rPr>
        <w:t>in the year.</w:t>
      </w:r>
    </w:p>
    <w:p w:rsidR="006B7E8D" w:rsidRDefault="006B7E8D" w:rsidP="00DD215F">
      <w:pPr>
        <w:ind w:left="2160"/>
        <w:jc w:val="both"/>
        <w:rPr>
          <w:rFonts w:ascii="Calibri" w:hAnsi="Calibri"/>
          <w:szCs w:val="24"/>
        </w:rPr>
      </w:pPr>
      <w:r>
        <w:rPr>
          <w:rFonts w:ascii="Calibri" w:hAnsi="Calibri"/>
          <w:szCs w:val="24"/>
        </w:rPr>
        <w:t xml:space="preserve">As a specific </w:t>
      </w:r>
      <w:r w:rsidR="00BF3E90">
        <w:rPr>
          <w:rFonts w:ascii="Calibri" w:hAnsi="Calibri"/>
          <w:szCs w:val="24"/>
        </w:rPr>
        <w:t>requirement</w:t>
      </w:r>
      <w:r>
        <w:rPr>
          <w:rFonts w:ascii="Calibri" w:hAnsi="Calibri"/>
          <w:szCs w:val="24"/>
        </w:rPr>
        <w:t xml:space="preserve"> of this</w:t>
      </w:r>
      <w:r w:rsidR="00BF04D5">
        <w:rPr>
          <w:rFonts w:ascii="Calibri" w:hAnsi="Calibri"/>
          <w:szCs w:val="24"/>
        </w:rPr>
        <w:t xml:space="preserve"> </w:t>
      </w:r>
      <w:r w:rsidR="00BF3E90">
        <w:rPr>
          <w:rFonts w:ascii="Calibri" w:hAnsi="Calibri"/>
          <w:szCs w:val="24"/>
        </w:rPr>
        <w:t>particular</w:t>
      </w:r>
      <w:r>
        <w:rPr>
          <w:rFonts w:ascii="Calibri" w:hAnsi="Calibri"/>
          <w:szCs w:val="24"/>
        </w:rPr>
        <w:t xml:space="preserve"> post</w:t>
      </w:r>
      <w:r w:rsidR="00AB2DFD">
        <w:rPr>
          <w:rFonts w:ascii="Calibri" w:hAnsi="Calibri"/>
          <w:szCs w:val="24"/>
        </w:rPr>
        <w:t>,</w:t>
      </w:r>
      <w:r>
        <w:rPr>
          <w:rFonts w:ascii="Calibri" w:hAnsi="Calibri"/>
          <w:szCs w:val="24"/>
        </w:rPr>
        <w:t xml:space="preserve"> holidays are to be taken </w:t>
      </w:r>
      <w:r w:rsidR="0080004D">
        <w:rPr>
          <w:rFonts w:ascii="Calibri" w:hAnsi="Calibri"/>
          <w:szCs w:val="24"/>
        </w:rPr>
        <w:t>in line</w:t>
      </w:r>
      <w:r>
        <w:rPr>
          <w:rFonts w:ascii="Calibri" w:hAnsi="Calibri"/>
          <w:szCs w:val="24"/>
        </w:rPr>
        <w:t xml:space="preserve"> with the </w:t>
      </w:r>
      <w:r w:rsidR="00F16476">
        <w:rPr>
          <w:rFonts w:ascii="Calibri" w:hAnsi="Calibri"/>
          <w:szCs w:val="24"/>
        </w:rPr>
        <w:t>P</w:t>
      </w:r>
      <w:r w:rsidR="00BF04D5">
        <w:rPr>
          <w:rFonts w:ascii="Calibri" w:hAnsi="Calibri"/>
          <w:szCs w:val="24"/>
        </w:rPr>
        <w:t xml:space="preserve">roduction </w:t>
      </w:r>
      <w:r w:rsidR="00F16476">
        <w:rPr>
          <w:rFonts w:ascii="Calibri" w:hAnsi="Calibri"/>
          <w:szCs w:val="24"/>
        </w:rPr>
        <w:t>W</w:t>
      </w:r>
      <w:r>
        <w:rPr>
          <w:rFonts w:ascii="Calibri" w:hAnsi="Calibri"/>
          <w:szCs w:val="24"/>
        </w:rPr>
        <w:t>orkshop</w:t>
      </w:r>
      <w:r w:rsidR="00AB2DFD">
        <w:rPr>
          <w:rFonts w:ascii="Calibri" w:hAnsi="Calibri"/>
          <w:szCs w:val="24"/>
        </w:rPr>
        <w:t>’</w:t>
      </w:r>
      <w:r>
        <w:rPr>
          <w:rFonts w:ascii="Calibri" w:hAnsi="Calibri"/>
          <w:szCs w:val="24"/>
        </w:rPr>
        <w:t>s build schedule. This will</w:t>
      </w:r>
      <w:r w:rsidR="00BF3E90">
        <w:rPr>
          <w:rFonts w:ascii="Calibri" w:hAnsi="Calibri"/>
          <w:szCs w:val="24"/>
        </w:rPr>
        <w:t xml:space="preserve"> therefore</w:t>
      </w:r>
      <w:r>
        <w:rPr>
          <w:rFonts w:ascii="Calibri" w:hAnsi="Calibri"/>
          <w:szCs w:val="24"/>
        </w:rPr>
        <w:t xml:space="preserve"> normally require the </w:t>
      </w:r>
      <w:r w:rsidR="00BF3E90">
        <w:rPr>
          <w:rFonts w:ascii="Calibri" w:hAnsi="Calibri"/>
          <w:szCs w:val="24"/>
        </w:rPr>
        <w:t>C</w:t>
      </w:r>
      <w:r>
        <w:rPr>
          <w:rFonts w:ascii="Calibri" w:hAnsi="Calibri"/>
          <w:szCs w:val="24"/>
        </w:rPr>
        <w:t xml:space="preserve">onstruction </w:t>
      </w:r>
      <w:r w:rsidR="00BF3E90">
        <w:rPr>
          <w:rFonts w:ascii="Calibri" w:hAnsi="Calibri"/>
          <w:szCs w:val="24"/>
        </w:rPr>
        <w:t>A</w:t>
      </w:r>
      <w:r>
        <w:rPr>
          <w:rFonts w:ascii="Calibri" w:hAnsi="Calibri"/>
          <w:szCs w:val="24"/>
        </w:rPr>
        <w:t xml:space="preserve">ssistant to take 10 days of their </w:t>
      </w:r>
      <w:r w:rsidR="00BF3E90">
        <w:rPr>
          <w:rFonts w:ascii="Calibri" w:hAnsi="Calibri"/>
          <w:szCs w:val="24"/>
        </w:rPr>
        <w:t>h</w:t>
      </w:r>
      <w:r>
        <w:rPr>
          <w:rFonts w:ascii="Calibri" w:hAnsi="Calibri"/>
          <w:szCs w:val="24"/>
        </w:rPr>
        <w:t xml:space="preserve">oliday </w:t>
      </w:r>
      <w:r w:rsidR="0080004D">
        <w:rPr>
          <w:rFonts w:ascii="Calibri" w:hAnsi="Calibri"/>
          <w:szCs w:val="24"/>
        </w:rPr>
        <w:t>entitlement</w:t>
      </w:r>
      <w:r>
        <w:rPr>
          <w:rFonts w:ascii="Calibri" w:hAnsi="Calibri"/>
          <w:szCs w:val="24"/>
        </w:rPr>
        <w:t xml:space="preserve"> in the second half of </w:t>
      </w:r>
      <w:r w:rsidR="0080004D">
        <w:rPr>
          <w:rFonts w:ascii="Calibri" w:hAnsi="Calibri"/>
          <w:szCs w:val="24"/>
        </w:rPr>
        <w:t>December</w:t>
      </w:r>
      <w:r>
        <w:rPr>
          <w:rFonts w:ascii="Calibri" w:hAnsi="Calibri"/>
          <w:szCs w:val="24"/>
        </w:rPr>
        <w:t>/</w:t>
      </w:r>
      <w:r w:rsidR="00BF3E90">
        <w:rPr>
          <w:rFonts w:ascii="Calibri" w:hAnsi="Calibri"/>
          <w:szCs w:val="24"/>
        </w:rPr>
        <w:t>e</w:t>
      </w:r>
      <w:r>
        <w:rPr>
          <w:rFonts w:ascii="Calibri" w:hAnsi="Calibri"/>
          <w:szCs w:val="24"/>
        </w:rPr>
        <w:t>arly January and 10 days in June/July,</w:t>
      </w:r>
      <w:r w:rsidR="00BF3E90">
        <w:rPr>
          <w:rFonts w:ascii="Calibri" w:hAnsi="Calibri"/>
          <w:szCs w:val="24"/>
        </w:rPr>
        <w:t xml:space="preserve"> as advise</w:t>
      </w:r>
      <w:r w:rsidR="00AB2DFD">
        <w:rPr>
          <w:rFonts w:ascii="Calibri" w:hAnsi="Calibri"/>
          <w:szCs w:val="24"/>
        </w:rPr>
        <w:t>d by the Head of Construction.</w:t>
      </w:r>
      <w:r w:rsidR="00F16476">
        <w:rPr>
          <w:rFonts w:ascii="Calibri" w:hAnsi="Calibri"/>
          <w:szCs w:val="24"/>
        </w:rPr>
        <w:t xml:space="preserve"> A</w:t>
      </w:r>
      <w:r w:rsidR="00BF3E90">
        <w:rPr>
          <w:rFonts w:ascii="Calibri" w:hAnsi="Calibri"/>
          <w:szCs w:val="24"/>
        </w:rPr>
        <w:t>ny</w:t>
      </w:r>
      <w:r>
        <w:rPr>
          <w:rFonts w:ascii="Calibri" w:hAnsi="Calibri"/>
          <w:szCs w:val="24"/>
        </w:rPr>
        <w:t xml:space="preserve"> </w:t>
      </w:r>
      <w:r w:rsidR="00BF3E90">
        <w:rPr>
          <w:rFonts w:ascii="Calibri" w:hAnsi="Calibri"/>
          <w:szCs w:val="24"/>
        </w:rPr>
        <w:t>of the</w:t>
      </w:r>
      <w:r>
        <w:rPr>
          <w:rFonts w:ascii="Calibri" w:hAnsi="Calibri"/>
          <w:szCs w:val="24"/>
        </w:rPr>
        <w:t xml:space="preserve"> remaining </w:t>
      </w:r>
      <w:r w:rsidR="00F16476">
        <w:rPr>
          <w:rFonts w:ascii="Calibri" w:hAnsi="Calibri"/>
          <w:szCs w:val="24"/>
        </w:rPr>
        <w:t>nine days which are not statutory</w:t>
      </w:r>
      <w:r w:rsidR="00BF3E90">
        <w:rPr>
          <w:rFonts w:ascii="Calibri" w:hAnsi="Calibri"/>
          <w:szCs w:val="24"/>
        </w:rPr>
        <w:t xml:space="preserve"> holidays are to be agreed with the Head of Construction at least 1 month in advance. </w:t>
      </w:r>
    </w:p>
    <w:p w:rsidR="00A41CBD" w:rsidRPr="00396477" w:rsidRDefault="00A41CBD" w:rsidP="00DD215F">
      <w:pPr>
        <w:ind w:left="2160"/>
        <w:jc w:val="both"/>
        <w:rPr>
          <w:rFonts w:ascii="Calibri" w:hAnsi="Calibri"/>
          <w:szCs w:val="24"/>
        </w:rPr>
      </w:pPr>
    </w:p>
    <w:p w:rsidR="00226048" w:rsidRPr="00396477" w:rsidRDefault="00226048" w:rsidP="00226048">
      <w:pPr>
        <w:jc w:val="both"/>
        <w:rPr>
          <w:rFonts w:ascii="Calibri" w:hAnsi="Calibri"/>
          <w:szCs w:val="24"/>
        </w:rPr>
      </w:pPr>
      <w:r w:rsidRPr="00396477">
        <w:rPr>
          <w:rFonts w:ascii="Calibri" w:hAnsi="Calibri"/>
          <w:b/>
          <w:szCs w:val="24"/>
        </w:rPr>
        <w:t>Notice Period:</w:t>
      </w:r>
      <w:r w:rsidR="00F01681">
        <w:rPr>
          <w:rFonts w:ascii="Calibri" w:hAnsi="Calibri"/>
          <w:szCs w:val="24"/>
        </w:rPr>
        <w:tab/>
      </w:r>
      <w:r w:rsidR="00F01681">
        <w:rPr>
          <w:rFonts w:ascii="Calibri" w:hAnsi="Calibri"/>
          <w:szCs w:val="24"/>
        </w:rPr>
        <w:tab/>
      </w:r>
      <w:r w:rsidR="00365CC7">
        <w:rPr>
          <w:rFonts w:ascii="Calibri" w:hAnsi="Calibri"/>
          <w:szCs w:val="24"/>
        </w:rPr>
        <w:t>2</w:t>
      </w:r>
      <w:r w:rsidRPr="00396477">
        <w:rPr>
          <w:rFonts w:ascii="Calibri" w:hAnsi="Calibri"/>
          <w:szCs w:val="24"/>
        </w:rPr>
        <w:t xml:space="preserve"> month</w:t>
      </w:r>
      <w:r w:rsidR="00365CC7">
        <w:rPr>
          <w:rFonts w:ascii="Calibri" w:hAnsi="Calibri"/>
          <w:szCs w:val="24"/>
        </w:rPr>
        <w:t>s</w:t>
      </w:r>
    </w:p>
    <w:p w:rsidR="00226048" w:rsidRPr="00396477" w:rsidRDefault="00226048" w:rsidP="00226048">
      <w:pPr>
        <w:jc w:val="both"/>
        <w:rPr>
          <w:rFonts w:ascii="Calibri" w:hAnsi="Calibri"/>
          <w:szCs w:val="24"/>
        </w:rPr>
      </w:pPr>
    </w:p>
    <w:p w:rsidR="00226048" w:rsidRPr="00396477" w:rsidRDefault="00226048" w:rsidP="00226048">
      <w:pPr>
        <w:jc w:val="both"/>
        <w:rPr>
          <w:rFonts w:ascii="Calibri" w:hAnsi="Calibri"/>
          <w:b/>
          <w:szCs w:val="24"/>
        </w:rPr>
      </w:pPr>
      <w:r w:rsidRPr="00396477">
        <w:rPr>
          <w:rFonts w:ascii="Calibri" w:hAnsi="Calibri"/>
          <w:b/>
          <w:szCs w:val="24"/>
        </w:rPr>
        <w:t>Miscellaneous</w:t>
      </w:r>
      <w:r w:rsidRPr="00396477">
        <w:rPr>
          <w:rFonts w:ascii="Calibri" w:hAnsi="Calibri"/>
          <w:b/>
          <w:szCs w:val="24"/>
        </w:rPr>
        <w:tab/>
        <w:t>:</w:t>
      </w:r>
      <w:r w:rsidRPr="00396477">
        <w:rPr>
          <w:rFonts w:ascii="Calibri" w:hAnsi="Calibri"/>
          <w:b/>
          <w:szCs w:val="24"/>
        </w:rPr>
        <w:tab/>
      </w:r>
    </w:p>
    <w:p w:rsidR="00226048" w:rsidRPr="00396477" w:rsidRDefault="00226048" w:rsidP="00226048">
      <w:pPr>
        <w:jc w:val="both"/>
        <w:rPr>
          <w:rFonts w:ascii="Calibri" w:hAnsi="Calibri"/>
          <w:b/>
          <w:szCs w:val="24"/>
        </w:rPr>
      </w:pPr>
    </w:p>
    <w:p w:rsidR="00226048" w:rsidRPr="00396477" w:rsidRDefault="00226048" w:rsidP="00502451">
      <w:pPr>
        <w:numPr>
          <w:ilvl w:val="0"/>
          <w:numId w:val="4"/>
        </w:numPr>
        <w:jc w:val="both"/>
        <w:rPr>
          <w:rFonts w:ascii="Calibri" w:hAnsi="Calibri"/>
          <w:szCs w:val="24"/>
        </w:rPr>
      </w:pPr>
      <w:r w:rsidRPr="00396477">
        <w:rPr>
          <w:rFonts w:ascii="Calibri" w:hAnsi="Calibri"/>
          <w:b/>
          <w:szCs w:val="24"/>
        </w:rPr>
        <w:t>Café &amp; Bars Discount:</w:t>
      </w:r>
      <w:r w:rsidRPr="00396477">
        <w:rPr>
          <w:rFonts w:ascii="Calibri" w:hAnsi="Calibri"/>
          <w:szCs w:val="24"/>
        </w:rPr>
        <w:t xml:space="preserve"> st</w:t>
      </w:r>
      <w:r w:rsidR="009F2A06">
        <w:rPr>
          <w:rFonts w:ascii="Calibri" w:hAnsi="Calibri"/>
          <w:szCs w:val="24"/>
        </w:rPr>
        <w:t xml:space="preserve">aff </w:t>
      </w:r>
      <w:r w:rsidRPr="00396477">
        <w:rPr>
          <w:rFonts w:ascii="Calibri" w:hAnsi="Calibri"/>
          <w:szCs w:val="24"/>
        </w:rPr>
        <w:t>are eligible for discounts on food and drinks in the Theatre’s Café and Bars.  If appointed</w:t>
      </w:r>
      <w:r w:rsidR="00F01681">
        <w:rPr>
          <w:rFonts w:ascii="Calibri" w:hAnsi="Calibri"/>
          <w:szCs w:val="24"/>
        </w:rPr>
        <w:t>,</w:t>
      </w:r>
      <w:r w:rsidRPr="00396477">
        <w:rPr>
          <w:rFonts w:ascii="Calibri" w:hAnsi="Calibri"/>
          <w:szCs w:val="24"/>
        </w:rPr>
        <w:t xml:space="preserve"> please see the staff handbook for the latest details.</w:t>
      </w:r>
    </w:p>
    <w:p w:rsidR="00226048" w:rsidRPr="00396477" w:rsidRDefault="00226048" w:rsidP="00226048">
      <w:pPr>
        <w:ind w:left="360"/>
        <w:jc w:val="both"/>
        <w:rPr>
          <w:rFonts w:ascii="Calibri" w:hAnsi="Calibri"/>
          <w:szCs w:val="24"/>
        </w:rPr>
      </w:pPr>
    </w:p>
    <w:p w:rsidR="00A2720E" w:rsidRPr="00AB2DFD" w:rsidRDefault="00226048" w:rsidP="00AB2DFD">
      <w:pPr>
        <w:numPr>
          <w:ilvl w:val="0"/>
          <w:numId w:val="4"/>
        </w:numPr>
        <w:jc w:val="both"/>
        <w:rPr>
          <w:rFonts w:ascii="Calibri" w:hAnsi="Calibri"/>
          <w:szCs w:val="24"/>
        </w:rPr>
      </w:pPr>
      <w:r w:rsidRPr="00396477">
        <w:rPr>
          <w:rFonts w:ascii="Calibri" w:hAnsi="Calibri"/>
          <w:b/>
          <w:szCs w:val="24"/>
        </w:rPr>
        <w:t>Tickets:</w:t>
      </w:r>
      <w:r w:rsidR="009F2A06">
        <w:rPr>
          <w:rFonts w:ascii="Calibri" w:hAnsi="Calibri"/>
          <w:szCs w:val="24"/>
        </w:rPr>
        <w:t xml:space="preserve"> staff </w:t>
      </w:r>
      <w:r w:rsidRPr="00396477">
        <w:rPr>
          <w:rFonts w:ascii="Calibri" w:hAnsi="Calibri"/>
          <w:szCs w:val="24"/>
        </w:rPr>
        <w:t>are entitled to complimentary tickets for some productions taking place at Watford Palace Theatre. If appointed</w:t>
      </w:r>
      <w:r w:rsidR="00F01681">
        <w:rPr>
          <w:rFonts w:ascii="Calibri" w:hAnsi="Calibri"/>
          <w:szCs w:val="24"/>
        </w:rPr>
        <w:t>,</w:t>
      </w:r>
      <w:r w:rsidRPr="00396477">
        <w:rPr>
          <w:rFonts w:ascii="Calibri" w:hAnsi="Calibri"/>
          <w:szCs w:val="24"/>
        </w:rPr>
        <w:t xml:space="preserve"> please see the staff handbook for the latest details.</w:t>
      </w:r>
    </w:p>
    <w:sectPr w:rsidR="00A2720E" w:rsidRPr="00AB2DFD" w:rsidSect="0069413E">
      <w:footerReference w:type="even" r:id="rId9"/>
      <w:footerReference w:type="default" r:id="rId10"/>
      <w:headerReference w:type="first" r:id="rId11"/>
      <w:pgSz w:w="12240" w:h="15840" w:code="1"/>
      <w:pgMar w:top="1285" w:right="851" w:bottom="896" w:left="85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E6" w:rsidRDefault="00AB54E6">
      <w:r>
        <w:separator/>
      </w:r>
    </w:p>
  </w:endnote>
  <w:endnote w:type="continuationSeparator" w:id="0">
    <w:p w:rsidR="00AB54E6" w:rsidRDefault="00AB54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adeGothic">
    <w:altName w:val="Times New Roman"/>
    <w:charset w:val="00"/>
    <w:family w:val="auto"/>
    <w:pitch w:val="variable"/>
    <w:sig w:usb0="00000003" w:usb1="00000000" w:usb2="00000000" w:usb3="00000000" w:csb0="00000001" w:csb1="00000000"/>
  </w:font>
  <w:font w:name="Futura Lt BT">
    <w:panose1 w:val="020B0402020204020303"/>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0E" w:rsidRDefault="000F2D74">
    <w:pPr>
      <w:pStyle w:val="Footer"/>
      <w:framePr w:wrap="around" w:vAnchor="text" w:hAnchor="margin" w:xAlign="center" w:y="1"/>
      <w:rPr>
        <w:rStyle w:val="PageNumber"/>
      </w:rPr>
    </w:pPr>
    <w:r>
      <w:rPr>
        <w:rStyle w:val="PageNumber"/>
      </w:rPr>
      <w:fldChar w:fldCharType="begin"/>
    </w:r>
    <w:r w:rsidR="00A2720E">
      <w:rPr>
        <w:rStyle w:val="PageNumber"/>
      </w:rPr>
      <w:instrText xml:space="preserve">PAGE  </w:instrText>
    </w:r>
    <w:r>
      <w:rPr>
        <w:rStyle w:val="PageNumber"/>
      </w:rPr>
      <w:fldChar w:fldCharType="end"/>
    </w:r>
  </w:p>
  <w:p w:rsidR="00A2720E" w:rsidRDefault="00A272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0E" w:rsidRDefault="000F2D74">
    <w:pPr>
      <w:pStyle w:val="Footer"/>
      <w:framePr w:wrap="around" w:vAnchor="text" w:hAnchor="margin" w:xAlign="center" w:y="1"/>
      <w:rPr>
        <w:rStyle w:val="PageNumber"/>
      </w:rPr>
    </w:pPr>
    <w:r>
      <w:rPr>
        <w:rStyle w:val="PageNumber"/>
      </w:rPr>
      <w:fldChar w:fldCharType="begin"/>
    </w:r>
    <w:r w:rsidR="00A2720E">
      <w:rPr>
        <w:rStyle w:val="PageNumber"/>
      </w:rPr>
      <w:instrText xml:space="preserve">PAGE  </w:instrText>
    </w:r>
    <w:r>
      <w:rPr>
        <w:rStyle w:val="PageNumber"/>
      </w:rPr>
      <w:fldChar w:fldCharType="separate"/>
    </w:r>
    <w:r w:rsidR="0044577B">
      <w:rPr>
        <w:rStyle w:val="PageNumber"/>
        <w:noProof/>
      </w:rPr>
      <w:t>4</w:t>
    </w:r>
    <w:r>
      <w:rPr>
        <w:rStyle w:val="PageNumber"/>
      </w:rPr>
      <w:fldChar w:fldCharType="end"/>
    </w:r>
  </w:p>
  <w:p w:rsidR="00A2720E" w:rsidRDefault="00A272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E6" w:rsidRDefault="00AB54E6">
      <w:r>
        <w:separator/>
      </w:r>
    </w:p>
  </w:footnote>
  <w:footnote w:type="continuationSeparator" w:id="0">
    <w:p w:rsidR="00AB54E6" w:rsidRDefault="00AB5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20E" w:rsidRDefault="00406CD7">
    <w:pPr>
      <w:pStyle w:val="Header"/>
    </w:pPr>
    <w:r>
      <w:rPr>
        <w:noProof/>
        <w:lang w:eastAsia="en-GB"/>
      </w:rPr>
      <w:drawing>
        <wp:anchor distT="0" distB="0" distL="114300" distR="114300" simplePos="0" relativeHeight="251657728" behindDoc="1" locked="0" layoutInCell="1" allowOverlap="1">
          <wp:simplePos x="0" y="0"/>
          <wp:positionH relativeFrom="column">
            <wp:posOffset>-540385</wp:posOffset>
          </wp:positionH>
          <wp:positionV relativeFrom="paragraph">
            <wp:posOffset>-447675</wp:posOffset>
          </wp:positionV>
          <wp:extent cx="7743825" cy="10048875"/>
          <wp:effectExtent l="19050" t="0" r="9525" b="0"/>
          <wp:wrapNone/>
          <wp:docPr id="1" name="Picture 1" descr="letter hea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head1 copy"/>
                  <pic:cNvPicPr>
                    <a:picLocks noChangeAspect="1" noChangeArrowheads="1"/>
                  </pic:cNvPicPr>
                </pic:nvPicPr>
                <pic:blipFill>
                  <a:blip r:embed="rId1"/>
                  <a:srcRect/>
                  <a:stretch>
                    <a:fillRect/>
                  </a:stretch>
                </pic:blipFill>
                <pic:spPr bwMode="auto">
                  <a:xfrm>
                    <a:off x="0" y="0"/>
                    <a:ext cx="7743825" cy="100488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7010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1C2A1FA1"/>
    <w:multiLevelType w:val="hybridMultilevel"/>
    <w:tmpl w:val="29585B26"/>
    <w:lvl w:ilvl="0" w:tplc="4B00AB0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6A5D9F"/>
    <w:multiLevelType w:val="hybridMultilevel"/>
    <w:tmpl w:val="B484B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3836F9"/>
    <w:multiLevelType w:val="multilevel"/>
    <w:tmpl w:val="704238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84C1FB5"/>
    <w:multiLevelType w:val="multilevel"/>
    <w:tmpl w:val="125A4A44"/>
    <w:lvl w:ilvl="0">
      <w:start w:val="3"/>
      <w:numFmt w:val="decimal"/>
      <w:lvlText w:val="%1"/>
      <w:lvlJc w:val="left"/>
      <w:pPr>
        <w:ind w:left="360" w:hanging="360"/>
      </w:pPr>
      <w:rPr>
        <w:rFonts w:hint="default"/>
        <w:b w:val="0"/>
        <w:i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1080" w:hanging="1080"/>
      </w:pPr>
      <w:rPr>
        <w:rFonts w:hint="default"/>
        <w:b w:val="0"/>
        <w:i w:val="0"/>
        <w:u w:val="none"/>
      </w:rPr>
    </w:lvl>
    <w:lvl w:ilvl="4">
      <w:start w:val="1"/>
      <w:numFmt w:val="decimal"/>
      <w:lvlText w:val="%1.%2.%3.%4.%5"/>
      <w:lvlJc w:val="left"/>
      <w:pPr>
        <w:ind w:left="1440" w:hanging="1440"/>
      </w:pPr>
      <w:rPr>
        <w:rFonts w:hint="default"/>
        <w:b w:val="0"/>
        <w:i w:val="0"/>
        <w:u w:val="none"/>
      </w:rPr>
    </w:lvl>
    <w:lvl w:ilvl="5">
      <w:start w:val="1"/>
      <w:numFmt w:val="decimal"/>
      <w:lvlText w:val="%1.%2.%3.%4.%5.%6"/>
      <w:lvlJc w:val="left"/>
      <w:pPr>
        <w:ind w:left="1440" w:hanging="1440"/>
      </w:pPr>
      <w:rPr>
        <w:rFonts w:hint="default"/>
        <w:b w:val="0"/>
        <w:i w:val="0"/>
        <w:u w:val="none"/>
      </w:rPr>
    </w:lvl>
    <w:lvl w:ilvl="6">
      <w:start w:val="1"/>
      <w:numFmt w:val="decimal"/>
      <w:lvlText w:val="%1.%2.%3.%4.%5.%6.%7"/>
      <w:lvlJc w:val="left"/>
      <w:pPr>
        <w:ind w:left="1800" w:hanging="1800"/>
      </w:pPr>
      <w:rPr>
        <w:rFonts w:hint="default"/>
        <w:b w:val="0"/>
        <w:i w:val="0"/>
        <w:u w:val="none"/>
      </w:rPr>
    </w:lvl>
    <w:lvl w:ilvl="7">
      <w:start w:val="1"/>
      <w:numFmt w:val="decimal"/>
      <w:lvlText w:val="%1.%2.%3.%4.%5.%6.%7.%8"/>
      <w:lvlJc w:val="left"/>
      <w:pPr>
        <w:ind w:left="1800" w:hanging="1800"/>
      </w:pPr>
      <w:rPr>
        <w:rFonts w:hint="default"/>
        <w:b w:val="0"/>
        <w:i w:val="0"/>
        <w:u w:val="none"/>
      </w:rPr>
    </w:lvl>
    <w:lvl w:ilvl="8">
      <w:start w:val="1"/>
      <w:numFmt w:val="decimal"/>
      <w:lvlText w:val="%1.%2.%3.%4.%5.%6.%7.%8.%9"/>
      <w:lvlJc w:val="left"/>
      <w:pPr>
        <w:ind w:left="2160" w:hanging="2160"/>
      </w:pPr>
      <w:rPr>
        <w:rFonts w:hint="default"/>
        <w:b w:val="0"/>
        <w:i w:val="0"/>
        <w:u w:val="none"/>
      </w:rPr>
    </w:lvl>
  </w:abstractNum>
  <w:abstractNum w:abstractNumId="5">
    <w:nsid w:val="2D7B10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3AB5719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3B2C4F3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41F174C9"/>
    <w:multiLevelType w:val="hybridMultilevel"/>
    <w:tmpl w:val="FE8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908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53244C2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54FE59B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57F47D05"/>
    <w:multiLevelType w:val="hybridMultilevel"/>
    <w:tmpl w:val="38FA2B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C380F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5E413911"/>
    <w:multiLevelType w:val="singleLevel"/>
    <w:tmpl w:val="08090001"/>
    <w:lvl w:ilvl="0">
      <w:start w:val="1"/>
      <w:numFmt w:val="bullet"/>
      <w:lvlText w:val=""/>
      <w:lvlJc w:val="left"/>
      <w:pPr>
        <w:ind w:left="720" w:hanging="360"/>
      </w:pPr>
      <w:rPr>
        <w:rFonts w:ascii="Symbol" w:hAnsi="Symbol" w:hint="default"/>
      </w:rPr>
    </w:lvl>
  </w:abstractNum>
  <w:abstractNum w:abstractNumId="15">
    <w:nsid w:val="611368F9"/>
    <w:multiLevelType w:val="multilevel"/>
    <w:tmpl w:val="C06EE3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2D0012D"/>
    <w:multiLevelType w:val="multilevel"/>
    <w:tmpl w:val="B02ABA4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7306468"/>
    <w:multiLevelType w:val="hybridMultilevel"/>
    <w:tmpl w:val="6D70E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9687966"/>
    <w:multiLevelType w:val="multilevel"/>
    <w:tmpl w:val="27D231F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FCD69B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72C716EE"/>
    <w:multiLevelType w:val="hybridMultilevel"/>
    <w:tmpl w:val="494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45285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17"/>
  </w:num>
  <w:num w:numId="4">
    <w:abstractNumId w:val="12"/>
  </w:num>
  <w:num w:numId="5">
    <w:abstractNumId w:val="15"/>
  </w:num>
  <w:num w:numId="6">
    <w:abstractNumId w:val="4"/>
  </w:num>
  <w:num w:numId="7">
    <w:abstractNumId w:val="18"/>
  </w:num>
  <w:num w:numId="8">
    <w:abstractNumId w:val="1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0"/>
  </w:num>
  <w:num w:numId="12">
    <w:abstractNumId w:val="8"/>
  </w:num>
  <w:num w:numId="13">
    <w:abstractNumId w:val="14"/>
  </w:num>
  <w:num w:numId="14">
    <w:abstractNumId w:val="19"/>
  </w:num>
  <w:num w:numId="15">
    <w:abstractNumId w:val="10"/>
  </w:num>
  <w:num w:numId="16">
    <w:abstractNumId w:val="5"/>
  </w:num>
  <w:num w:numId="17">
    <w:abstractNumId w:val="7"/>
  </w:num>
  <w:num w:numId="18">
    <w:abstractNumId w:val="9"/>
  </w:num>
  <w:num w:numId="19">
    <w:abstractNumId w:val="13"/>
  </w:num>
  <w:num w:numId="20">
    <w:abstractNumId w:val="21"/>
  </w:num>
  <w:num w:numId="21">
    <w:abstractNumId w:val="11"/>
  </w:num>
  <w:num w:numId="22">
    <w:abstractNumId w:val="0"/>
  </w:num>
  <w:num w:numId="23">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39"/>
  <w:displayHorizontalDrawingGridEvery w:val="0"/>
  <w:displayVerticalDrawingGridEvery w:val="2"/>
  <w:noPunctuationKerning/>
  <w:characterSpacingControl w:val="doNotCompress"/>
  <w:hdrShapeDefaults>
    <o:shapedefaults v:ext="edit" spidmax="47106"/>
  </w:hdrShapeDefaults>
  <w:footnotePr>
    <w:footnote w:id="-1"/>
    <w:footnote w:id="0"/>
  </w:footnotePr>
  <w:endnotePr>
    <w:endnote w:id="-1"/>
    <w:endnote w:id="0"/>
  </w:endnotePr>
  <w:compat/>
  <w:rsids>
    <w:rsidRoot w:val="00DD7DC3"/>
    <w:rsid w:val="0007219A"/>
    <w:rsid w:val="00077E2B"/>
    <w:rsid w:val="000A368E"/>
    <w:rsid w:val="000E6A47"/>
    <w:rsid w:val="000F2D74"/>
    <w:rsid w:val="00110288"/>
    <w:rsid w:val="0011501D"/>
    <w:rsid w:val="001163E2"/>
    <w:rsid w:val="00125C95"/>
    <w:rsid w:val="00147669"/>
    <w:rsid w:val="00157CC1"/>
    <w:rsid w:val="00171546"/>
    <w:rsid w:val="00187851"/>
    <w:rsid w:val="001C62D7"/>
    <w:rsid w:val="001C7126"/>
    <w:rsid w:val="001F6167"/>
    <w:rsid w:val="00207FD3"/>
    <w:rsid w:val="00222C86"/>
    <w:rsid w:val="00226048"/>
    <w:rsid w:val="00247E5C"/>
    <w:rsid w:val="00280008"/>
    <w:rsid w:val="002C52EF"/>
    <w:rsid w:val="003003ED"/>
    <w:rsid w:val="0032230F"/>
    <w:rsid w:val="00326BDE"/>
    <w:rsid w:val="00357557"/>
    <w:rsid w:val="00365CC7"/>
    <w:rsid w:val="00396477"/>
    <w:rsid w:val="003A76F8"/>
    <w:rsid w:val="003B4236"/>
    <w:rsid w:val="00406CD7"/>
    <w:rsid w:val="0044577B"/>
    <w:rsid w:val="004506CB"/>
    <w:rsid w:val="0047021E"/>
    <w:rsid w:val="004714BB"/>
    <w:rsid w:val="0049471C"/>
    <w:rsid w:val="004C537A"/>
    <w:rsid w:val="00502451"/>
    <w:rsid w:val="005536DA"/>
    <w:rsid w:val="005A6FF8"/>
    <w:rsid w:val="005C0D44"/>
    <w:rsid w:val="005D2387"/>
    <w:rsid w:val="005E5EB1"/>
    <w:rsid w:val="006109C2"/>
    <w:rsid w:val="006522CC"/>
    <w:rsid w:val="00686960"/>
    <w:rsid w:val="00692AB2"/>
    <w:rsid w:val="0069413E"/>
    <w:rsid w:val="006B7E8D"/>
    <w:rsid w:val="006C0DCA"/>
    <w:rsid w:val="006D1B8F"/>
    <w:rsid w:val="00713CDA"/>
    <w:rsid w:val="00732A4F"/>
    <w:rsid w:val="0073309C"/>
    <w:rsid w:val="00754850"/>
    <w:rsid w:val="00766D30"/>
    <w:rsid w:val="007825DD"/>
    <w:rsid w:val="007B55FB"/>
    <w:rsid w:val="007D4A05"/>
    <w:rsid w:val="007F6313"/>
    <w:rsid w:val="0080004D"/>
    <w:rsid w:val="00885892"/>
    <w:rsid w:val="0088617D"/>
    <w:rsid w:val="008B70F4"/>
    <w:rsid w:val="008D1901"/>
    <w:rsid w:val="0096175E"/>
    <w:rsid w:val="009845CA"/>
    <w:rsid w:val="009B2DC3"/>
    <w:rsid w:val="009E2475"/>
    <w:rsid w:val="009F2A06"/>
    <w:rsid w:val="00A2720E"/>
    <w:rsid w:val="00A3242B"/>
    <w:rsid w:val="00A32F10"/>
    <w:rsid w:val="00A41CBD"/>
    <w:rsid w:val="00AB0147"/>
    <w:rsid w:val="00AB2DFD"/>
    <w:rsid w:val="00AB54E6"/>
    <w:rsid w:val="00AB7225"/>
    <w:rsid w:val="00B07DAE"/>
    <w:rsid w:val="00B501A9"/>
    <w:rsid w:val="00BC7F87"/>
    <w:rsid w:val="00BF04D5"/>
    <w:rsid w:val="00BF3E90"/>
    <w:rsid w:val="00C72CB6"/>
    <w:rsid w:val="00C950CA"/>
    <w:rsid w:val="00CA0559"/>
    <w:rsid w:val="00CA1FAE"/>
    <w:rsid w:val="00CC48F3"/>
    <w:rsid w:val="00CD4706"/>
    <w:rsid w:val="00D17A40"/>
    <w:rsid w:val="00D43EB2"/>
    <w:rsid w:val="00D5303E"/>
    <w:rsid w:val="00DA04B2"/>
    <w:rsid w:val="00DB0A26"/>
    <w:rsid w:val="00DD215F"/>
    <w:rsid w:val="00DD7DC3"/>
    <w:rsid w:val="00E10509"/>
    <w:rsid w:val="00E12DD0"/>
    <w:rsid w:val="00E552C6"/>
    <w:rsid w:val="00EB3278"/>
    <w:rsid w:val="00EC080A"/>
    <w:rsid w:val="00ED6ECD"/>
    <w:rsid w:val="00EE242E"/>
    <w:rsid w:val="00F01681"/>
    <w:rsid w:val="00F16476"/>
    <w:rsid w:val="00F379EE"/>
    <w:rsid w:val="00F4637E"/>
    <w:rsid w:val="00F530C3"/>
    <w:rsid w:val="00F53294"/>
    <w:rsid w:val="00F656D7"/>
    <w:rsid w:val="00FA3E1C"/>
    <w:rsid w:val="00FA7103"/>
    <w:rsid w:val="00FB3F56"/>
    <w:rsid w:val="00FC6F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50"/>
    <w:rPr>
      <w:rFonts w:ascii="Arial" w:hAnsi="Arial"/>
      <w:sz w:val="24"/>
      <w:lang w:eastAsia="en-US"/>
    </w:rPr>
  </w:style>
  <w:style w:type="paragraph" w:styleId="Heading1">
    <w:name w:val="heading 1"/>
    <w:basedOn w:val="Normal"/>
    <w:next w:val="Normal"/>
    <w:link w:val="Heading1Char"/>
    <w:qFormat/>
    <w:rsid w:val="00754850"/>
    <w:pPr>
      <w:keepNext/>
      <w:spacing w:before="240" w:after="60"/>
      <w:outlineLvl w:val="0"/>
    </w:pPr>
    <w:rPr>
      <w:rFonts w:cs="Arial"/>
      <w:b/>
      <w:bCs/>
      <w:kern w:val="32"/>
      <w:sz w:val="32"/>
      <w:szCs w:val="32"/>
    </w:rPr>
  </w:style>
  <w:style w:type="paragraph" w:styleId="Heading3">
    <w:name w:val="heading 3"/>
    <w:basedOn w:val="Normal"/>
    <w:link w:val="Heading3Char"/>
    <w:uiPriority w:val="99"/>
    <w:qFormat/>
    <w:rsid w:val="00754850"/>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qFormat/>
    <w:rsid w:val="00754850"/>
    <w:pPr>
      <w:spacing w:before="100" w:beforeAutospacing="1" w:after="100" w:afterAutospacing="1"/>
      <w:outlineLvl w:val="3"/>
    </w:pPr>
    <w:rPr>
      <w:rFonts w:ascii="Times New Roman" w:hAnsi="Times New Roman"/>
      <w:b/>
      <w:bCs/>
      <w:szCs w:val="24"/>
    </w:rPr>
  </w:style>
  <w:style w:type="paragraph" w:styleId="Heading5">
    <w:name w:val="heading 5"/>
    <w:basedOn w:val="Normal"/>
    <w:link w:val="Heading5Char"/>
    <w:qFormat/>
    <w:rsid w:val="00754850"/>
    <w:pPr>
      <w:spacing w:before="100" w:beforeAutospacing="1" w:after="100" w:afterAutospacing="1"/>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54850"/>
    <w:rPr>
      <w:rFonts w:ascii="Cambria" w:hAnsi="Cambria" w:cs="Times New Roman"/>
      <w:b/>
      <w:bCs/>
      <w:kern w:val="32"/>
      <w:sz w:val="32"/>
      <w:szCs w:val="32"/>
      <w:lang w:eastAsia="en-US"/>
    </w:rPr>
  </w:style>
  <w:style w:type="character" w:customStyle="1" w:styleId="Heading3Char">
    <w:name w:val="Heading 3 Char"/>
    <w:basedOn w:val="DefaultParagraphFont"/>
    <w:link w:val="Heading3"/>
    <w:uiPriority w:val="99"/>
    <w:semiHidden/>
    <w:locked/>
    <w:rsid w:val="00754850"/>
    <w:rPr>
      <w:rFonts w:ascii="Cambria" w:hAnsi="Cambria" w:cs="Times New Roman"/>
      <w:b/>
      <w:bCs/>
      <w:sz w:val="26"/>
      <w:szCs w:val="26"/>
      <w:lang w:eastAsia="en-US"/>
    </w:rPr>
  </w:style>
  <w:style w:type="character" w:customStyle="1" w:styleId="Heading4Char">
    <w:name w:val="Heading 4 Char"/>
    <w:basedOn w:val="DefaultParagraphFont"/>
    <w:link w:val="Heading4"/>
    <w:semiHidden/>
    <w:locked/>
    <w:rsid w:val="00754850"/>
    <w:rPr>
      <w:rFonts w:ascii="Calibri" w:hAnsi="Calibri" w:cs="Times New Roman"/>
      <w:b/>
      <w:bCs/>
      <w:sz w:val="28"/>
      <w:szCs w:val="28"/>
      <w:lang w:eastAsia="en-US"/>
    </w:rPr>
  </w:style>
  <w:style w:type="character" w:customStyle="1" w:styleId="Heading5Char">
    <w:name w:val="Heading 5 Char"/>
    <w:basedOn w:val="DefaultParagraphFont"/>
    <w:link w:val="Heading5"/>
    <w:semiHidden/>
    <w:locked/>
    <w:rsid w:val="00754850"/>
    <w:rPr>
      <w:rFonts w:ascii="Calibri" w:hAnsi="Calibri" w:cs="Times New Roman"/>
      <w:b/>
      <w:bCs/>
      <w:i/>
      <w:iCs/>
      <w:sz w:val="26"/>
      <w:szCs w:val="26"/>
      <w:lang w:eastAsia="en-US"/>
    </w:rPr>
  </w:style>
  <w:style w:type="paragraph" w:styleId="Title">
    <w:name w:val="Title"/>
    <w:basedOn w:val="Normal"/>
    <w:link w:val="TitleChar"/>
    <w:uiPriority w:val="99"/>
    <w:qFormat/>
    <w:rsid w:val="00754850"/>
    <w:pPr>
      <w:spacing w:before="100" w:beforeAutospacing="1" w:after="100" w:afterAutospacing="1"/>
    </w:pPr>
    <w:rPr>
      <w:rFonts w:ascii="Times New Roman" w:hAnsi="Times New Roman"/>
      <w:szCs w:val="24"/>
    </w:rPr>
  </w:style>
  <w:style w:type="character" w:customStyle="1" w:styleId="TitleChar">
    <w:name w:val="Title Char"/>
    <w:basedOn w:val="DefaultParagraphFont"/>
    <w:link w:val="Title"/>
    <w:uiPriority w:val="99"/>
    <w:locked/>
    <w:rsid w:val="00754850"/>
    <w:rPr>
      <w:rFonts w:cs="Times New Roman"/>
      <w:sz w:val="24"/>
      <w:szCs w:val="24"/>
      <w:lang w:val="en-GB"/>
    </w:rPr>
  </w:style>
  <w:style w:type="paragraph" w:styleId="BodyTextIndent">
    <w:name w:val="Body Text Indent"/>
    <w:basedOn w:val="Normal"/>
    <w:link w:val="BodyTextIndentChar"/>
    <w:uiPriority w:val="99"/>
    <w:rsid w:val="00754850"/>
    <w:pPr>
      <w:spacing w:before="100" w:beforeAutospacing="1" w:after="100" w:afterAutospacing="1"/>
    </w:pPr>
    <w:rPr>
      <w:rFonts w:ascii="Times New Roman" w:hAnsi="Times New Roman"/>
      <w:szCs w:val="24"/>
    </w:rPr>
  </w:style>
  <w:style w:type="character" w:customStyle="1" w:styleId="BodyTextIndentChar">
    <w:name w:val="Body Text Indent Char"/>
    <w:basedOn w:val="DefaultParagraphFont"/>
    <w:link w:val="BodyTextIndent"/>
    <w:uiPriority w:val="99"/>
    <w:semiHidden/>
    <w:locked/>
    <w:rsid w:val="00754850"/>
    <w:rPr>
      <w:rFonts w:ascii="Arial" w:hAnsi="Arial" w:cs="Times New Roman"/>
      <w:sz w:val="20"/>
      <w:szCs w:val="20"/>
      <w:lang w:eastAsia="en-US"/>
    </w:rPr>
  </w:style>
  <w:style w:type="paragraph" w:styleId="BodyText">
    <w:name w:val="Body Text"/>
    <w:basedOn w:val="Normal"/>
    <w:link w:val="BodyTextChar"/>
    <w:uiPriority w:val="99"/>
    <w:rsid w:val="00754850"/>
    <w:pPr>
      <w:spacing w:before="100" w:beforeAutospacing="1" w:after="100" w:afterAutospacing="1"/>
    </w:pPr>
    <w:rPr>
      <w:rFonts w:ascii="Times New Roman" w:hAnsi="Times New Roman"/>
      <w:szCs w:val="24"/>
    </w:rPr>
  </w:style>
  <w:style w:type="character" w:customStyle="1" w:styleId="BodyTextChar">
    <w:name w:val="Body Text Char"/>
    <w:basedOn w:val="DefaultParagraphFont"/>
    <w:link w:val="BodyText"/>
    <w:uiPriority w:val="99"/>
    <w:semiHidden/>
    <w:locked/>
    <w:rsid w:val="00754850"/>
    <w:rPr>
      <w:rFonts w:ascii="Arial" w:hAnsi="Arial" w:cs="Times New Roman"/>
      <w:sz w:val="20"/>
      <w:szCs w:val="20"/>
      <w:lang w:eastAsia="en-US"/>
    </w:rPr>
  </w:style>
  <w:style w:type="table" w:styleId="TableGrid">
    <w:name w:val="Table Grid"/>
    <w:basedOn w:val="TableNormal"/>
    <w:uiPriority w:val="99"/>
    <w:rsid w:val="00754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54850"/>
    <w:pPr>
      <w:tabs>
        <w:tab w:val="center" w:pos="4320"/>
        <w:tab w:val="right" w:pos="8640"/>
      </w:tabs>
    </w:pPr>
    <w:rPr>
      <w:rFonts w:ascii="TradeGothic" w:hAnsi="TradeGothic"/>
      <w:sz w:val="22"/>
    </w:rPr>
  </w:style>
  <w:style w:type="character" w:customStyle="1" w:styleId="FooterChar">
    <w:name w:val="Footer Char"/>
    <w:basedOn w:val="DefaultParagraphFont"/>
    <w:link w:val="Footer"/>
    <w:uiPriority w:val="99"/>
    <w:semiHidden/>
    <w:locked/>
    <w:rsid w:val="00754850"/>
    <w:rPr>
      <w:rFonts w:ascii="Arial" w:hAnsi="Arial" w:cs="Times New Roman"/>
      <w:sz w:val="20"/>
      <w:szCs w:val="20"/>
      <w:lang w:eastAsia="en-US"/>
    </w:rPr>
  </w:style>
  <w:style w:type="paragraph" w:styleId="Header">
    <w:name w:val="header"/>
    <w:basedOn w:val="Normal"/>
    <w:link w:val="HeaderChar"/>
    <w:rsid w:val="00754850"/>
    <w:pPr>
      <w:tabs>
        <w:tab w:val="center" w:pos="4153"/>
        <w:tab w:val="right" w:pos="8306"/>
      </w:tabs>
    </w:pPr>
    <w:rPr>
      <w:rFonts w:ascii="Times New Roman" w:hAnsi="Times New Roman"/>
    </w:rPr>
  </w:style>
  <w:style w:type="character" w:customStyle="1" w:styleId="HeaderChar">
    <w:name w:val="Header Char"/>
    <w:basedOn w:val="DefaultParagraphFont"/>
    <w:link w:val="Header"/>
    <w:locked/>
    <w:rsid w:val="00754850"/>
    <w:rPr>
      <w:rFonts w:ascii="Arial" w:hAnsi="Arial" w:cs="Times New Roman"/>
      <w:sz w:val="20"/>
      <w:szCs w:val="20"/>
      <w:lang w:eastAsia="en-US"/>
    </w:rPr>
  </w:style>
  <w:style w:type="character" w:customStyle="1" w:styleId="EmailStyle301">
    <w:name w:val="EmailStyle30"/>
    <w:aliases w:val="EmailStyle30"/>
    <w:basedOn w:val="DefaultParagraphFont"/>
    <w:uiPriority w:val="99"/>
    <w:semiHidden/>
    <w:personal/>
    <w:rsid w:val="00754850"/>
    <w:rPr>
      <w:rFonts w:ascii="Futura Lt BT" w:hAnsi="Futura Lt BT" w:cs="Times New Roman"/>
      <w:color w:val="auto"/>
      <w:sz w:val="24"/>
      <w:szCs w:val="24"/>
      <w:u w:val="none"/>
    </w:rPr>
  </w:style>
  <w:style w:type="character" w:styleId="PageNumber">
    <w:name w:val="page number"/>
    <w:basedOn w:val="DefaultParagraphFont"/>
    <w:uiPriority w:val="99"/>
    <w:rsid w:val="00754850"/>
    <w:rPr>
      <w:rFonts w:cs="Times New Roman"/>
    </w:rPr>
  </w:style>
  <w:style w:type="paragraph" w:styleId="ListParagraph">
    <w:name w:val="List Paragraph"/>
    <w:basedOn w:val="Normal"/>
    <w:uiPriority w:val="99"/>
    <w:qFormat/>
    <w:rsid w:val="00754850"/>
    <w:pPr>
      <w:ind w:left="720"/>
    </w:pPr>
  </w:style>
  <w:style w:type="paragraph" w:styleId="BalloonText">
    <w:name w:val="Balloon Text"/>
    <w:basedOn w:val="Normal"/>
    <w:link w:val="BalloonTextChar"/>
    <w:uiPriority w:val="99"/>
    <w:rsid w:val="00754850"/>
    <w:rPr>
      <w:rFonts w:ascii="Tahoma" w:hAnsi="Tahoma" w:cs="Tahoma"/>
      <w:sz w:val="16"/>
      <w:szCs w:val="16"/>
    </w:rPr>
  </w:style>
  <w:style w:type="character" w:customStyle="1" w:styleId="BalloonTextChar">
    <w:name w:val="Balloon Text Char"/>
    <w:basedOn w:val="DefaultParagraphFont"/>
    <w:link w:val="BalloonText"/>
    <w:uiPriority w:val="99"/>
    <w:locked/>
    <w:rsid w:val="00754850"/>
    <w:rPr>
      <w:rFonts w:ascii="Tahoma" w:hAnsi="Tahoma" w:cs="Tahoma"/>
      <w:sz w:val="16"/>
      <w:szCs w:val="16"/>
      <w:lang w:val="en-GB"/>
    </w:rPr>
  </w:style>
  <w:style w:type="character" w:customStyle="1" w:styleId="EmailStyle351">
    <w:name w:val="EmailStyle35"/>
    <w:aliases w:val="EmailStyle35"/>
    <w:basedOn w:val="DefaultParagraphFont"/>
    <w:semiHidden/>
    <w:personal/>
    <w:personalCompose/>
    <w:rsid w:val="005C0D44"/>
    <w:rPr>
      <w:rFonts w:ascii="Futura Lt BT" w:hAnsi="Futura Lt BT"/>
      <w:b w:val="0"/>
      <w:bCs w:val="0"/>
      <w:i w:val="0"/>
      <w:iCs w:val="0"/>
      <w:strike w:val="0"/>
      <w:color w:val="auto"/>
      <w:sz w:val="24"/>
      <w:szCs w:val="24"/>
      <w:u w:val="none"/>
    </w:rPr>
  </w:style>
</w:styles>
</file>

<file path=word/webSettings.xml><?xml version="1.0" encoding="utf-8"?>
<w:webSettings xmlns:r="http://schemas.openxmlformats.org/officeDocument/2006/relationships" xmlns:w="http://schemas.openxmlformats.org/wordprocessingml/2006/main">
  <w:divs>
    <w:div w:id="14369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3F287-9A9B-489D-9C2C-24DB330C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Job Description</vt:lpstr>
    </vt:vector>
  </TitlesOfParts>
  <Company>Microsoft</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Patrick Marshall</dc:creator>
  <cp:lastModifiedBy>cerys</cp:lastModifiedBy>
  <cp:revision>2</cp:revision>
  <cp:lastPrinted>2012-05-11T08:10:00Z</cp:lastPrinted>
  <dcterms:created xsi:type="dcterms:W3CDTF">2016-05-24T13:28:00Z</dcterms:created>
  <dcterms:modified xsi:type="dcterms:W3CDTF">2016-05-24T13:28:00Z</dcterms:modified>
</cp:coreProperties>
</file>