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46" w:rsidRPr="00D20BED" w:rsidRDefault="002F0746">
      <w:pPr>
        <w:pStyle w:val="Title"/>
        <w:rPr>
          <w:rFonts w:cs="Arial"/>
          <w:sz w:val="22"/>
          <w:szCs w:val="22"/>
          <w:u w:val="none"/>
        </w:rPr>
      </w:pPr>
    </w:p>
    <w:p w:rsidR="00D20BED" w:rsidRDefault="00D20BED" w:rsidP="002F0746">
      <w:pPr>
        <w:jc w:val="center"/>
        <w:rPr>
          <w:rFonts w:ascii="Arial" w:hAnsi="Arial" w:cs="Arial"/>
          <w:b/>
          <w:sz w:val="22"/>
          <w:szCs w:val="22"/>
        </w:rPr>
      </w:pPr>
    </w:p>
    <w:p w:rsidR="002F0746" w:rsidRPr="00D20BED" w:rsidRDefault="002F0746" w:rsidP="002F0746">
      <w:pPr>
        <w:jc w:val="center"/>
        <w:rPr>
          <w:rFonts w:ascii="Arial" w:hAnsi="Arial" w:cs="Arial"/>
          <w:b/>
          <w:bCs/>
          <w:sz w:val="22"/>
          <w:szCs w:val="22"/>
        </w:rPr>
      </w:pPr>
    </w:p>
    <w:p w:rsidR="00440A89" w:rsidRDefault="00440A89" w:rsidP="00440A89">
      <w:pPr>
        <w:pStyle w:val="Title"/>
        <w:rPr>
          <w:rFonts w:cs="Arial"/>
          <w:sz w:val="22"/>
          <w:szCs w:val="22"/>
        </w:rPr>
      </w:pPr>
    </w:p>
    <w:p w:rsidR="00440A89" w:rsidRDefault="00440A89" w:rsidP="00440A89">
      <w:pPr>
        <w:pStyle w:val="Title"/>
        <w:rPr>
          <w:rFonts w:cs="Arial"/>
          <w:sz w:val="22"/>
          <w:szCs w:val="22"/>
        </w:rPr>
      </w:pPr>
    </w:p>
    <w:p w:rsidR="00440A89" w:rsidRPr="00D17FD5" w:rsidRDefault="00440A89" w:rsidP="00440A89">
      <w:pPr>
        <w:pStyle w:val="Title"/>
        <w:rPr>
          <w:rFonts w:cs="Arial"/>
          <w:sz w:val="22"/>
          <w:szCs w:val="22"/>
        </w:rPr>
      </w:pPr>
      <w:r w:rsidRPr="00D17FD5">
        <w:rPr>
          <w:rFonts w:cs="Arial"/>
          <w:sz w:val="22"/>
          <w:szCs w:val="22"/>
        </w:rPr>
        <w:t xml:space="preserve">WATFORD PALACE THEATRE </w:t>
      </w:r>
    </w:p>
    <w:p w:rsidR="00440A89" w:rsidRPr="00D17FD5" w:rsidRDefault="00440A89" w:rsidP="00440A89">
      <w:pPr>
        <w:jc w:val="center"/>
        <w:rPr>
          <w:rFonts w:ascii="Arial" w:hAnsi="Arial" w:cs="Arial"/>
          <w:b/>
          <w:sz w:val="22"/>
          <w:szCs w:val="22"/>
        </w:rPr>
      </w:pPr>
    </w:p>
    <w:p w:rsidR="00440A89" w:rsidRPr="00D17FD5" w:rsidRDefault="00440A89" w:rsidP="00440A89">
      <w:pPr>
        <w:jc w:val="center"/>
        <w:rPr>
          <w:rFonts w:ascii="Arial" w:hAnsi="Arial" w:cs="Arial"/>
          <w:b/>
          <w:sz w:val="22"/>
          <w:szCs w:val="22"/>
        </w:rPr>
      </w:pPr>
      <w:r w:rsidRPr="00D17FD5">
        <w:rPr>
          <w:rFonts w:ascii="Arial" w:hAnsi="Arial" w:cs="Arial"/>
          <w:b/>
          <w:sz w:val="22"/>
          <w:szCs w:val="22"/>
        </w:rPr>
        <w:t>JOB DESCRIPTION</w:t>
      </w:r>
    </w:p>
    <w:p w:rsidR="00440A89" w:rsidRPr="00D17FD5" w:rsidRDefault="00440A89" w:rsidP="00440A89">
      <w:pPr>
        <w:jc w:val="center"/>
        <w:rPr>
          <w:rFonts w:ascii="Arial" w:hAnsi="Arial" w:cs="Arial"/>
          <w:b/>
          <w:sz w:val="22"/>
          <w:szCs w:val="22"/>
        </w:rPr>
      </w:pPr>
    </w:p>
    <w:p w:rsidR="00440A89" w:rsidRPr="00EA3D42" w:rsidRDefault="00440A89" w:rsidP="00EA3D42">
      <w:pPr>
        <w:pStyle w:val="Heading1"/>
        <w:jc w:val="left"/>
        <w:rPr>
          <w:rFonts w:cs="Arial"/>
          <w:b/>
          <w:sz w:val="22"/>
          <w:szCs w:val="22"/>
          <w:u w:val="none"/>
        </w:rPr>
      </w:pPr>
      <w:r w:rsidRPr="00EA3D42">
        <w:rPr>
          <w:rFonts w:cs="Arial"/>
          <w:b/>
          <w:sz w:val="22"/>
          <w:szCs w:val="22"/>
          <w:u w:val="none"/>
        </w:rPr>
        <w:t>Post:</w:t>
      </w:r>
      <w:r w:rsidRPr="00EA3D42">
        <w:rPr>
          <w:rFonts w:cs="Arial"/>
          <w:b/>
          <w:sz w:val="22"/>
          <w:szCs w:val="22"/>
          <w:u w:val="none"/>
        </w:rPr>
        <w:tab/>
      </w:r>
      <w:r w:rsidRPr="00EA3D42">
        <w:rPr>
          <w:rFonts w:cs="Arial"/>
          <w:b/>
          <w:sz w:val="22"/>
          <w:szCs w:val="22"/>
          <w:u w:val="none"/>
        </w:rPr>
        <w:tab/>
      </w:r>
      <w:r w:rsidRPr="00EA3D42">
        <w:rPr>
          <w:rFonts w:cs="Arial"/>
          <w:b/>
          <w:sz w:val="22"/>
          <w:szCs w:val="22"/>
          <w:u w:val="none"/>
        </w:rPr>
        <w:tab/>
      </w:r>
      <w:r w:rsidR="003703C3">
        <w:rPr>
          <w:rFonts w:cs="Arial"/>
          <w:b/>
          <w:sz w:val="22"/>
          <w:szCs w:val="22"/>
          <w:u w:val="none"/>
        </w:rPr>
        <w:t xml:space="preserve">Seasonal Stage technician </w:t>
      </w:r>
    </w:p>
    <w:p w:rsidR="00440A89" w:rsidRPr="00D17FD5" w:rsidRDefault="00440A89" w:rsidP="00440A89">
      <w:pPr>
        <w:rPr>
          <w:rFonts w:ascii="Arial" w:hAnsi="Arial" w:cs="Arial"/>
          <w:sz w:val="22"/>
          <w:szCs w:val="22"/>
        </w:rPr>
      </w:pPr>
      <w:r w:rsidRPr="00D17FD5">
        <w:rPr>
          <w:rFonts w:ascii="Arial" w:hAnsi="Arial" w:cs="Arial"/>
          <w:sz w:val="22"/>
          <w:szCs w:val="22"/>
        </w:rPr>
        <w:tab/>
      </w:r>
      <w:r w:rsidRPr="00D17FD5">
        <w:rPr>
          <w:rFonts w:ascii="Arial" w:hAnsi="Arial" w:cs="Arial"/>
          <w:sz w:val="22"/>
          <w:szCs w:val="22"/>
        </w:rPr>
        <w:tab/>
      </w:r>
      <w:r w:rsidRPr="00D17FD5">
        <w:rPr>
          <w:rFonts w:ascii="Arial" w:hAnsi="Arial" w:cs="Arial"/>
          <w:sz w:val="22"/>
          <w:szCs w:val="22"/>
        </w:rPr>
        <w:tab/>
      </w:r>
    </w:p>
    <w:p w:rsidR="00440A89" w:rsidRDefault="00440A89" w:rsidP="00440A89">
      <w:pPr>
        <w:rPr>
          <w:rFonts w:ascii="Arial" w:hAnsi="Arial" w:cs="Arial"/>
          <w:b/>
          <w:sz w:val="22"/>
          <w:szCs w:val="22"/>
        </w:rPr>
      </w:pPr>
      <w:r w:rsidRPr="00D17FD5">
        <w:rPr>
          <w:rFonts w:ascii="Arial" w:hAnsi="Arial" w:cs="Arial"/>
          <w:b/>
          <w:sz w:val="22"/>
          <w:szCs w:val="22"/>
        </w:rPr>
        <w:t>Reporting to:</w:t>
      </w:r>
      <w:r>
        <w:rPr>
          <w:rFonts w:ascii="Arial" w:hAnsi="Arial" w:cs="Arial"/>
          <w:b/>
          <w:sz w:val="22"/>
          <w:szCs w:val="22"/>
        </w:rPr>
        <w:tab/>
      </w:r>
      <w:r>
        <w:rPr>
          <w:rFonts w:ascii="Arial" w:hAnsi="Arial" w:cs="Arial"/>
          <w:b/>
          <w:sz w:val="22"/>
          <w:szCs w:val="22"/>
        </w:rPr>
        <w:tab/>
      </w:r>
      <w:r w:rsidR="003703C3">
        <w:rPr>
          <w:rFonts w:ascii="Arial" w:hAnsi="Arial" w:cs="Arial"/>
          <w:b/>
          <w:sz w:val="22"/>
          <w:szCs w:val="22"/>
        </w:rPr>
        <w:t xml:space="preserve">Head of Stage </w:t>
      </w:r>
    </w:p>
    <w:p w:rsidR="00023171" w:rsidRDefault="00023171" w:rsidP="00440A89">
      <w:pPr>
        <w:rPr>
          <w:rFonts w:ascii="Arial" w:hAnsi="Arial" w:cs="Arial"/>
          <w:b/>
          <w:sz w:val="22"/>
          <w:szCs w:val="22"/>
        </w:rPr>
      </w:pPr>
    </w:p>
    <w:p w:rsidR="00023171" w:rsidRDefault="00023171" w:rsidP="00440A89">
      <w:pPr>
        <w:rPr>
          <w:rFonts w:ascii="Arial" w:hAnsi="Arial" w:cs="Arial"/>
          <w:b/>
          <w:sz w:val="22"/>
          <w:szCs w:val="22"/>
        </w:rPr>
      </w:pPr>
      <w:r>
        <w:rPr>
          <w:rFonts w:ascii="Arial" w:hAnsi="Arial" w:cs="Arial"/>
          <w:b/>
          <w:sz w:val="22"/>
          <w:szCs w:val="22"/>
        </w:rPr>
        <w:t>Responsible for:</w:t>
      </w:r>
      <w:r>
        <w:rPr>
          <w:rFonts w:ascii="Arial" w:hAnsi="Arial" w:cs="Arial"/>
          <w:b/>
          <w:sz w:val="22"/>
          <w:szCs w:val="22"/>
        </w:rPr>
        <w:tab/>
        <w:t>Casual Crew</w:t>
      </w:r>
      <w:r w:rsidR="003703C3">
        <w:rPr>
          <w:rFonts w:ascii="Arial" w:hAnsi="Arial" w:cs="Arial"/>
          <w:b/>
          <w:sz w:val="22"/>
          <w:szCs w:val="22"/>
        </w:rPr>
        <w:t xml:space="preserve">/ Freelancers </w:t>
      </w:r>
    </w:p>
    <w:p w:rsidR="000945E8" w:rsidRDefault="000945E8" w:rsidP="00440A89">
      <w:pPr>
        <w:rPr>
          <w:rFonts w:ascii="Arial" w:hAnsi="Arial" w:cs="Arial"/>
          <w:b/>
          <w:sz w:val="22"/>
          <w:szCs w:val="22"/>
        </w:rPr>
      </w:pPr>
    </w:p>
    <w:p w:rsidR="000945E8" w:rsidRPr="00D17FD5" w:rsidRDefault="000945E8" w:rsidP="00440A89">
      <w:pPr>
        <w:rPr>
          <w:rFonts w:ascii="Arial" w:hAnsi="Arial" w:cs="Arial"/>
          <w:b/>
          <w:sz w:val="22"/>
          <w:szCs w:val="22"/>
        </w:rPr>
      </w:pPr>
      <w:r>
        <w:rPr>
          <w:rFonts w:ascii="Arial" w:hAnsi="Arial" w:cs="Arial"/>
          <w:b/>
          <w:sz w:val="22"/>
          <w:szCs w:val="22"/>
        </w:rPr>
        <w:t>Remuneration:</w:t>
      </w:r>
      <w:r>
        <w:rPr>
          <w:rFonts w:ascii="Arial" w:hAnsi="Arial" w:cs="Arial"/>
          <w:b/>
          <w:sz w:val="22"/>
          <w:szCs w:val="22"/>
        </w:rPr>
        <w:tab/>
        <w:t>£18,562 per annum pro rata</w:t>
      </w:r>
      <w:bookmarkStart w:id="0" w:name="_GoBack"/>
      <w:bookmarkEnd w:id="0"/>
    </w:p>
    <w:p w:rsidR="00440A89" w:rsidRDefault="00440A89" w:rsidP="00440A89">
      <w:pPr>
        <w:rPr>
          <w:rFonts w:ascii="Arial" w:hAnsi="Arial" w:cs="Arial"/>
          <w:b/>
          <w:sz w:val="22"/>
          <w:szCs w:val="22"/>
        </w:rPr>
      </w:pPr>
    </w:p>
    <w:p w:rsidR="00440A89" w:rsidRPr="00D17FD5" w:rsidRDefault="00440A89" w:rsidP="00440A89">
      <w:pPr>
        <w:pStyle w:val="Header"/>
        <w:tabs>
          <w:tab w:val="clear" w:pos="4153"/>
          <w:tab w:val="clear" w:pos="8306"/>
        </w:tabs>
        <w:rPr>
          <w:rFonts w:ascii="Arial" w:hAnsi="Arial" w:cs="Arial"/>
          <w:b/>
          <w:sz w:val="22"/>
          <w:szCs w:val="22"/>
          <w:u w:val="single"/>
        </w:rPr>
      </w:pPr>
    </w:p>
    <w:p w:rsidR="00440A89" w:rsidRPr="00D17FD5" w:rsidRDefault="00440A89" w:rsidP="00440A89">
      <w:pPr>
        <w:pStyle w:val="Header"/>
        <w:tabs>
          <w:tab w:val="clear" w:pos="4153"/>
          <w:tab w:val="clear" w:pos="8306"/>
        </w:tabs>
        <w:rPr>
          <w:rFonts w:ascii="Arial" w:hAnsi="Arial" w:cs="Arial"/>
          <w:b/>
          <w:sz w:val="22"/>
          <w:szCs w:val="22"/>
        </w:rPr>
      </w:pPr>
      <w:r w:rsidRPr="00D17FD5">
        <w:rPr>
          <w:rFonts w:ascii="Arial" w:hAnsi="Arial" w:cs="Arial"/>
          <w:b/>
          <w:sz w:val="22"/>
          <w:szCs w:val="22"/>
          <w:u w:val="single"/>
        </w:rPr>
        <w:t>Main purpose and scope of the post</w:t>
      </w:r>
      <w:r w:rsidRPr="00D17FD5">
        <w:rPr>
          <w:rFonts w:ascii="Arial" w:hAnsi="Arial" w:cs="Arial"/>
          <w:b/>
          <w:sz w:val="22"/>
          <w:szCs w:val="22"/>
        </w:rPr>
        <w:t>:</w:t>
      </w:r>
    </w:p>
    <w:p w:rsidR="00440A89" w:rsidRPr="00D17FD5" w:rsidRDefault="00440A89" w:rsidP="00440A89">
      <w:pPr>
        <w:pStyle w:val="Header"/>
        <w:tabs>
          <w:tab w:val="clear" w:pos="4153"/>
          <w:tab w:val="clear" w:pos="8306"/>
        </w:tabs>
        <w:rPr>
          <w:rFonts w:ascii="Arial" w:hAnsi="Arial" w:cs="Arial"/>
          <w:sz w:val="22"/>
          <w:szCs w:val="22"/>
        </w:rPr>
      </w:pPr>
    </w:p>
    <w:p w:rsidR="00023171" w:rsidRPr="00023171" w:rsidRDefault="00023171" w:rsidP="00023171">
      <w:pPr>
        <w:rPr>
          <w:rFonts w:ascii="Arial" w:hAnsi="Arial"/>
          <w:sz w:val="22"/>
          <w:szCs w:val="22"/>
        </w:rPr>
      </w:pPr>
      <w:r>
        <w:rPr>
          <w:rFonts w:ascii="Arial" w:hAnsi="Arial"/>
          <w:sz w:val="22"/>
          <w:szCs w:val="22"/>
        </w:rPr>
        <w:t>T</w:t>
      </w:r>
      <w:r w:rsidRPr="00023171">
        <w:rPr>
          <w:rFonts w:ascii="Arial" w:hAnsi="Arial"/>
          <w:sz w:val="22"/>
          <w:szCs w:val="22"/>
        </w:rPr>
        <w:t>o facilitate the stage elements for each production as required by the Designer and Director</w:t>
      </w:r>
      <w:r>
        <w:rPr>
          <w:rFonts w:ascii="Arial" w:hAnsi="Arial"/>
          <w:sz w:val="22"/>
          <w:szCs w:val="22"/>
        </w:rPr>
        <w:t>, u</w:t>
      </w:r>
      <w:r w:rsidRPr="00023171">
        <w:rPr>
          <w:rFonts w:ascii="Arial" w:hAnsi="Arial"/>
          <w:sz w:val="22"/>
          <w:szCs w:val="22"/>
        </w:rPr>
        <w:t xml:space="preserve">nder the direction of the </w:t>
      </w:r>
      <w:r w:rsidR="003703C3">
        <w:rPr>
          <w:rFonts w:ascii="Arial" w:hAnsi="Arial"/>
          <w:sz w:val="22"/>
          <w:szCs w:val="22"/>
        </w:rPr>
        <w:t>Head of Stage</w:t>
      </w:r>
      <w:r w:rsidRPr="00023171">
        <w:rPr>
          <w:rFonts w:ascii="Arial" w:hAnsi="Arial"/>
          <w:sz w:val="22"/>
          <w:szCs w:val="22"/>
        </w:rPr>
        <w:t xml:space="preserve">. </w:t>
      </w:r>
    </w:p>
    <w:p w:rsidR="00440A89" w:rsidRDefault="00440A89" w:rsidP="00440A89">
      <w:pPr>
        <w:rPr>
          <w:rFonts w:ascii="Arial" w:hAnsi="Arial" w:cs="Arial"/>
          <w:sz w:val="22"/>
          <w:szCs w:val="22"/>
        </w:rPr>
      </w:pPr>
    </w:p>
    <w:p w:rsidR="00440A89" w:rsidRPr="00F44095" w:rsidRDefault="00440A89" w:rsidP="00440A89">
      <w:pPr>
        <w:rPr>
          <w:rFonts w:ascii="Arial" w:hAnsi="Arial" w:cs="Arial"/>
          <w:sz w:val="22"/>
          <w:szCs w:val="22"/>
        </w:rPr>
      </w:pPr>
    </w:p>
    <w:p w:rsidR="00440A89" w:rsidRPr="00D17FD5" w:rsidRDefault="00440A89" w:rsidP="00440A89">
      <w:pPr>
        <w:rPr>
          <w:rFonts w:ascii="Arial" w:hAnsi="Arial" w:cs="Arial"/>
          <w:b/>
          <w:sz w:val="22"/>
          <w:szCs w:val="22"/>
        </w:rPr>
      </w:pPr>
      <w:r w:rsidRPr="00D17FD5">
        <w:rPr>
          <w:rFonts w:ascii="Arial" w:hAnsi="Arial" w:cs="Arial"/>
          <w:b/>
          <w:sz w:val="22"/>
          <w:szCs w:val="22"/>
          <w:u w:val="single"/>
        </w:rPr>
        <w:t>Principal Duties</w:t>
      </w:r>
    </w:p>
    <w:p w:rsidR="00440A89" w:rsidRPr="00D17FD5" w:rsidRDefault="00440A89" w:rsidP="00440A89">
      <w:pPr>
        <w:rPr>
          <w:rFonts w:ascii="Arial" w:hAnsi="Arial" w:cs="Arial"/>
          <w:sz w:val="22"/>
          <w:szCs w:val="22"/>
        </w:rPr>
      </w:pPr>
    </w:p>
    <w:p w:rsidR="00023171" w:rsidRPr="00023171" w:rsidRDefault="00023171" w:rsidP="00023171">
      <w:pPr>
        <w:numPr>
          <w:ilvl w:val="0"/>
          <w:numId w:val="42"/>
        </w:numPr>
        <w:ind w:hanging="720"/>
        <w:rPr>
          <w:rFonts w:ascii="Arial" w:hAnsi="Arial"/>
          <w:i/>
          <w:sz w:val="22"/>
          <w:szCs w:val="22"/>
        </w:rPr>
      </w:pPr>
      <w:r w:rsidRPr="00023171">
        <w:rPr>
          <w:rFonts w:ascii="Arial" w:hAnsi="Arial"/>
          <w:i/>
          <w:sz w:val="22"/>
          <w:szCs w:val="22"/>
        </w:rPr>
        <w:t>Production</w:t>
      </w:r>
    </w:p>
    <w:p w:rsidR="00023171" w:rsidRDefault="00023171" w:rsidP="00023171">
      <w:pPr>
        <w:rPr>
          <w:rFonts w:ascii="Arial" w:hAnsi="Arial"/>
          <w:sz w:val="22"/>
          <w:szCs w:val="22"/>
        </w:rPr>
      </w:pPr>
    </w:p>
    <w:p w:rsidR="00023171" w:rsidRDefault="00023171" w:rsidP="00023171">
      <w:pPr>
        <w:rPr>
          <w:rFonts w:ascii="Arial" w:hAnsi="Arial"/>
          <w:sz w:val="22"/>
          <w:szCs w:val="22"/>
        </w:rPr>
      </w:pPr>
      <w:r w:rsidRPr="00023171">
        <w:rPr>
          <w:rFonts w:ascii="Arial" w:hAnsi="Arial"/>
          <w:sz w:val="22"/>
          <w:szCs w:val="22"/>
        </w:rPr>
        <w:t>For all in-house productions, (including education dept. productions) and subsequent tours, visiting productions and co-productions:</w:t>
      </w:r>
    </w:p>
    <w:p w:rsidR="00023171" w:rsidRPr="00023171" w:rsidRDefault="00023171" w:rsidP="00023171">
      <w:pPr>
        <w:rPr>
          <w:rFonts w:ascii="Arial" w:hAnsi="Arial"/>
          <w:sz w:val="22"/>
          <w:szCs w:val="22"/>
        </w:rPr>
      </w:pPr>
    </w:p>
    <w:p w:rsidR="00023171" w:rsidRDefault="00023171" w:rsidP="00023171">
      <w:pPr>
        <w:numPr>
          <w:ilvl w:val="1"/>
          <w:numId w:val="42"/>
        </w:numPr>
        <w:ind w:hanging="720"/>
        <w:rPr>
          <w:rFonts w:ascii="Arial" w:hAnsi="Arial"/>
          <w:sz w:val="22"/>
          <w:szCs w:val="22"/>
        </w:rPr>
      </w:pPr>
      <w:r w:rsidRPr="00023171">
        <w:rPr>
          <w:rFonts w:ascii="Arial" w:hAnsi="Arial"/>
          <w:sz w:val="22"/>
          <w:szCs w:val="22"/>
        </w:rPr>
        <w:t>To achieve the requirements of the Designer and Director as far as possible within the parameters of the production budget and Health &amp; Safety considerations.</w:t>
      </w:r>
    </w:p>
    <w:p w:rsidR="00023171" w:rsidRDefault="00023171" w:rsidP="00023171">
      <w:pPr>
        <w:ind w:left="720"/>
        <w:rPr>
          <w:rFonts w:ascii="Arial" w:hAnsi="Arial"/>
          <w:sz w:val="22"/>
          <w:szCs w:val="22"/>
        </w:rPr>
      </w:pPr>
    </w:p>
    <w:p w:rsidR="00023171" w:rsidRDefault="00023171" w:rsidP="00023171">
      <w:pPr>
        <w:numPr>
          <w:ilvl w:val="1"/>
          <w:numId w:val="42"/>
        </w:numPr>
        <w:ind w:hanging="720"/>
        <w:rPr>
          <w:rFonts w:ascii="Arial" w:hAnsi="Arial"/>
          <w:sz w:val="22"/>
          <w:szCs w:val="22"/>
        </w:rPr>
      </w:pPr>
      <w:r w:rsidRPr="00023171">
        <w:rPr>
          <w:rFonts w:ascii="Arial" w:hAnsi="Arial"/>
          <w:sz w:val="22"/>
          <w:szCs w:val="22"/>
        </w:rPr>
        <w:t>To be available for technical rehearsals, get-ins, get-outs and performances as required.</w:t>
      </w:r>
    </w:p>
    <w:p w:rsidR="00023171" w:rsidRDefault="00023171" w:rsidP="00023171">
      <w:pPr>
        <w:rPr>
          <w:rFonts w:ascii="Arial" w:hAnsi="Arial"/>
          <w:sz w:val="22"/>
          <w:szCs w:val="22"/>
        </w:rPr>
      </w:pPr>
    </w:p>
    <w:p w:rsidR="00023171" w:rsidRDefault="00023171" w:rsidP="00023171">
      <w:pPr>
        <w:numPr>
          <w:ilvl w:val="1"/>
          <w:numId w:val="42"/>
        </w:numPr>
        <w:ind w:hanging="720"/>
        <w:rPr>
          <w:rFonts w:ascii="Arial" w:hAnsi="Arial"/>
          <w:sz w:val="22"/>
          <w:szCs w:val="22"/>
        </w:rPr>
      </w:pPr>
      <w:r w:rsidRPr="00023171">
        <w:rPr>
          <w:rFonts w:ascii="Arial" w:hAnsi="Arial"/>
          <w:sz w:val="22"/>
          <w:szCs w:val="22"/>
        </w:rPr>
        <w:t>To work, if required, in the workshop, helping in the construction process.</w:t>
      </w:r>
    </w:p>
    <w:p w:rsidR="00023171" w:rsidRPr="00023171" w:rsidRDefault="00023171" w:rsidP="00023171">
      <w:pPr>
        <w:rPr>
          <w:rFonts w:ascii="Arial" w:hAnsi="Arial"/>
          <w:sz w:val="22"/>
          <w:szCs w:val="22"/>
        </w:rPr>
      </w:pPr>
    </w:p>
    <w:p w:rsidR="00023171" w:rsidRDefault="00023171" w:rsidP="00023171">
      <w:pPr>
        <w:numPr>
          <w:ilvl w:val="1"/>
          <w:numId w:val="42"/>
        </w:numPr>
        <w:ind w:hanging="720"/>
        <w:rPr>
          <w:rFonts w:ascii="Arial" w:hAnsi="Arial"/>
          <w:sz w:val="22"/>
          <w:szCs w:val="22"/>
        </w:rPr>
      </w:pPr>
      <w:r w:rsidRPr="00023171">
        <w:rPr>
          <w:rFonts w:ascii="Arial" w:hAnsi="Arial"/>
          <w:sz w:val="22"/>
          <w:szCs w:val="22"/>
        </w:rPr>
        <w:t>To uphold and encourage good work within the department to maintain high production values.</w:t>
      </w:r>
    </w:p>
    <w:p w:rsidR="00CD4264" w:rsidRDefault="00CD4264" w:rsidP="00CD4264">
      <w:pPr>
        <w:pStyle w:val="ListParagraph"/>
        <w:rPr>
          <w:rFonts w:ascii="Arial" w:hAnsi="Arial"/>
          <w:sz w:val="22"/>
          <w:szCs w:val="22"/>
        </w:rPr>
      </w:pPr>
    </w:p>
    <w:p w:rsidR="00CD4264" w:rsidRPr="00023171" w:rsidRDefault="00CD4264" w:rsidP="00023171">
      <w:pPr>
        <w:numPr>
          <w:ilvl w:val="1"/>
          <w:numId w:val="42"/>
        </w:numPr>
        <w:ind w:hanging="720"/>
        <w:rPr>
          <w:rFonts w:ascii="Arial" w:hAnsi="Arial"/>
          <w:sz w:val="22"/>
          <w:szCs w:val="22"/>
        </w:rPr>
      </w:pPr>
      <w:r>
        <w:rPr>
          <w:rFonts w:ascii="Arial" w:hAnsi="Arial"/>
          <w:sz w:val="22"/>
          <w:szCs w:val="22"/>
        </w:rPr>
        <w:t>To act as Duty Stage Manager for most performances.  This involves having responsibility for the safety and security of the onstage and back of house areas.</w:t>
      </w:r>
    </w:p>
    <w:p w:rsidR="00023171" w:rsidRPr="00023171" w:rsidRDefault="00023171" w:rsidP="00023171">
      <w:pPr>
        <w:rPr>
          <w:rFonts w:ascii="Arial" w:hAnsi="Arial"/>
          <w:sz w:val="22"/>
          <w:szCs w:val="22"/>
        </w:rPr>
      </w:pPr>
    </w:p>
    <w:p w:rsidR="00023171" w:rsidRDefault="00023171" w:rsidP="00023171">
      <w:pPr>
        <w:numPr>
          <w:ilvl w:val="0"/>
          <w:numId w:val="42"/>
        </w:numPr>
        <w:ind w:hanging="720"/>
        <w:rPr>
          <w:rFonts w:ascii="Arial" w:hAnsi="Arial"/>
          <w:i/>
          <w:sz w:val="22"/>
          <w:szCs w:val="22"/>
        </w:rPr>
      </w:pPr>
      <w:r w:rsidRPr="00023171">
        <w:rPr>
          <w:rFonts w:ascii="Arial" w:hAnsi="Arial"/>
          <w:i/>
          <w:sz w:val="22"/>
          <w:szCs w:val="22"/>
        </w:rPr>
        <w:t>Staffing</w:t>
      </w:r>
    </w:p>
    <w:p w:rsidR="00023171" w:rsidRDefault="00023171" w:rsidP="00023171">
      <w:pPr>
        <w:rPr>
          <w:rFonts w:ascii="Arial" w:hAnsi="Arial"/>
          <w:sz w:val="22"/>
          <w:szCs w:val="22"/>
        </w:rPr>
      </w:pPr>
    </w:p>
    <w:p w:rsidR="00023171" w:rsidRDefault="00023171" w:rsidP="00023171">
      <w:pPr>
        <w:numPr>
          <w:ilvl w:val="1"/>
          <w:numId w:val="42"/>
        </w:numPr>
        <w:ind w:hanging="720"/>
        <w:rPr>
          <w:rFonts w:ascii="Arial" w:hAnsi="Arial"/>
          <w:sz w:val="22"/>
          <w:szCs w:val="22"/>
        </w:rPr>
      </w:pPr>
      <w:r>
        <w:rPr>
          <w:rFonts w:ascii="Arial" w:hAnsi="Arial"/>
          <w:sz w:val="22"/>
          <w:szCs w:val="22"/>
        </w:rPr>
        <w:t>T</w:t>
      </w:r>
      <w:r w:rsidRPr="00023171">
        <w:rPr>
          <w:rFonts w:ascii="Arial" w:hAnsi="Arial"/>
          <w:sz w:val="22"/>
          <w:szCs w:val="22"/>
        </w:rPr>
        <w:t>o promote good working practise within the department.</w:t>
      </w:r>
    </w:p>
    <w:p w:rsidR="00023171" w:rsidRPr="00023171" w:rsidRDefault="00023171" w:rsidP="00023171">
      <w:pPr>
        <w:ind w:left="720"/>
        <w:rPr>
          <w:rFonts w:ascii="Arial" w:hAnsi="Arial"/>
          <w:sz w:val="22"/>
          <w:szCs w:val="22"/>
        </w:rPr>
      </w:pPr>
    </w:p>
    <w:p w:rsidR="00023171" w:rsidRPr="00023171" w:rsidRDefault="00023171" w:rsidP="00023171">
      <w:pPr>
        <w:ind w:left="720" w:hanging="720"/>
        <w:rPr>
          <w:rFonts w:ascii="Arial" w:hAnsi="Arial"/>
          <w:sz w:val="22"/>
          <w:szCs w:val="22"/>
        </w:rPr>
      </w:pPr>
      <w:r>
        <w:rPr>
          <w:rFonts w:ascii="Arial" w:hAnsi="Arial"/>
          <w:sz w:val="22"/>
          <w:szCs w:val="22"/>
        </w:rPr>
        <w:t>2.2</w:t>
      </w:r>
      <w:r>
        <w:rPr>
          <w:rFonts w:ascii="Arial" w:hAnsi="Arial"/>
          <w:sz w:val="22"/>
          <w:szCs w:val="22"/>
        </w:rPr>
        <w:tab/>
      </w:r>
      <w:r w:rsidRPr="00023171">
        <w:rPr>
          <w:rFonts w:ascii="Arial" w:hAnsi="Arial"/>
          <w:sz w:val="22"/>
          <w:szCs w:val="22"/>
        </w:rPr>
        <w:t>To supervise any casual stage crew employed.</w:t>
      </w:r>
    </w:p>
    <w:p w:rsidR="00023171" w:rsidRPr="00023171" w:rsidRDefault="00023171" w:rsidP="00023171">
      <w:pPr>
        <w:rPr>
          <w:rFonts w:ascii="Arial" w:hAnsi="Arial"/>
          <w:sz w:val="22"/>
          <w:szCs w:val="22"/>
          <w:u w:val="single"/>
        </w:rPr>
      </w:pPr>
    </w:p>
    <w:p w:rsidR="00023171" w:rsidRPr="00023171" w:rsidRDefault="00023171" w:rsidP="00023171">
      <w:pPr>
        <w:rPr>
          <w:rFonts w:ascii="Arial" w:hAnsi="Arial"/>
          <w:i/>
          <w:sz w:val="22"/>
          <w:szCs w:val="22"/>
        </w:rPr>
      </w:pPr>
      <w:r w:rsidRPr="00023171">
        <w:rPr>
          <w:rFonts w:ascii="Arial" w:hAnsi="Arial"/>
          <w:i/>
          <w:sz w:val="22"/>
          <w:szCs w:val="22"/>
        </w:rPr>
        <w:t>3.</w:t>
      </w:r>
      <w:r w:rsidRPr="00023171">
        <w:rPr>
          <w:rFonts w:ascii="Arial" w:hAnsi="Arial"/>
          <w:i/>
          <w:sz w:val="22"/>
          <w:szCs w:val="22"/>
        </w:rPr>
        <w:tab/>
        <w:t>Health &amp; Safety</w:t>
      </w:r>
    </w:p>
    <w:p w:rsidR="00023171" w:rsidRDefault="00023171" w:rsidP="00023171">
      <w:pPr>
        <w:rPr>
          <w:rFonts w:ascii="Arial" w:hAnsi="Arial"/>
          <w:sz w:val="22"/>
          <w:szCs w:val="22"/>
        </w:rPr>
      </w:pPr>
    </w:p>
    <w:p w:rsidR="00023171" w:rsidRDefault="00023171" w:rsidP="00023171">
      <w:pPr>
        <w:numPr>
          <w:ilvl w:val="1"/>
          <w:numId w:val="45"/>
        </w:numPr>
        <w:ind w:left="709" w:hanging="709"/>
        <w:rPr>
          <w:rFonts w:ascii="Arial" w:hAnsi="Arial"/>
          <w:sz w:val="22"/>
          <w:szCs w:val="22"/>
        </w:rPr>
      </w:pPr>
      <w:r w:rsidRPr="00023171">
        <w:rPr>
          <w:rFonts w:ascii="Arial" w:hAnsi="Arial"/>
          <w:sz w:val="22"/>
          <w:szCs w:val="22"/>
        </w:rPr>
        <w:t>To be familiar with current Health &amp; Safety regulations relevant to the industry and to keep abreast of changes to such regulations.</w:t>
      </w:r>
    </w:p>
    <w:p w:rsidR="00023171" w:rsidRDefault="00023171" w:rsidP="00023171">
      <w:pPr>
        <w:ind w:left="360"/>
        <w:rPr>
          <w:rFonts w:ascii="Arial" w:hAnsi="Arial"/>
          <w:sz w:val="22"/>
          <w:szCs w:val="22"/>
        </w:rPr>
      </w:pPr>
    </w:p>
    <w:p w:rsidR="00023171" w:rsidRDefault="00023171" w:rsidP="00023171">
      <w:pPr>
        <w:numPr>
          <w:ilvl w:val="1"/>
          <w:numId w:val="45"/>
        </w:numPr>
        <w:ind w:left="709" w:hanging="709"/>
        <w:rPr>
          <w:rFonts w:ascii="Arial" w:hAnsi="Arial"/>
          <w:sz w:val="22"/>
          <w:szCs w:val="22"/>
        </w:rPr>
      </w:pPr>
      <w:r w:rsidRPr="00023171">
        <w:rPr>
          <w:rFonts w:ascii="Arial" w:hAnsi="Arial"/>
          <w:sz w:val="22"/>
          <w:szCs w:val="22"/>
        </w:rPr>
        <w:t>To notify the technical manager of any Health &amp; Safety issues which arise.</w:t>
      </w:r>
    </w:p>
    <w:p w:rsidR="00023171" w:rsidRPr="00023171" w:rsidRDefault="00023171" w:rsidP="00023171">
      <w:pPr>
        <w:rPr>
          <w:rFonts w:ascii="Arial" w:hAnsi="Arial"/>
          <w:sz w:val="22"/>
          <w:szCs w:val="22"/>
        </w:rPr>
      </w:pPr>
    </w:p>
    <w:p w:rsidR="00023171" w:rsidRPr="00023171" w:rsidRDefault="00023171" w:rsidP="00023171">
      <w:pPr>
        <w:numPr>
          <w:ilvl w:val="1"/>
          <w:numId w:val="45"/>
        </w:numPr>
        <w:ind w:left="709" w:hanging="709"/>
        <w:rPr>
          <w:rFonts w:ascii="Arial" w:hAnsi="Arial"/>
          <w:sz w:val="22"/>
          <w:szCs w:val="22"/>
        </w:rPr>
      </w:pPr>
      <w:r w:rsidRPr="00023171">
        <w:rPr>
          <w:rFonts w:ascii="Arial" w:hAnsi="Arial"/>
          <w:sz w:val="22"/>
          <w:szCs w:val="22"/>
        </w:rPr>
        <w:t>To help in the habitual upkeep of stage equipment, including annual inspections and regular maintenance.</w:t>
      </w:r>
    </w:p>
    <w:p w:rsidR="00023171" w:rsidRPr="00023171" w:rsidRDefault="00023171" w:rsidP="00023171">
      <w:pPr>
        <w:rPr>
          <w:rFonts w:ascii="Arial" w:hAnsi="Arial"/>
          <w:sz w:val="22"/>
          <w:szCs w:val="22"/>
        </w:rPr>
      </w:pPr>
    </w:p>
    <w:p w:rsidR="00023171" w:rsidRDefault="00023171" w:rsidP="00023171">
      <w:pPr>
        <w:numPr>
          <w:ilvl w:val="0"/>
          <w:numId w:val="46"/>
        </w:numPr>
        <w:ind w:hanging="720"/>
        <w:rPr>
          <w:rFonts w:ascii="Arial" w:hAnsi="Arial"/>
          <w:i/>
          <w:sz w:val="22"/>
          <w:szCs w:val="22"/>
        </w:rPr>
      </w:pPr>
      <w:r w:rsidRPr="00023171">
        <w:rPr>
          <w:rFonts w:ascii="Arial" w:hAnsi="Arial"/>
          <w:i/>
          <w:sz w:val="22"/>
          <w:szCs w:val="22"/>
        </w:rPr>
        <w:lastRenderedPageBreak/>
        <w:t>General</w:t>
      </w:r>
    </w:p>
    <w:p w:rsidR="00023171" w:rsidRDefault="00023171" w:rsidP="00023171">
      <w:pPr>
        <w:ind w:left="720"/>
        <w:rPr>
          <w:rFonts w:ascii="Arial" w:hAnsi="Arial"/>
          <w:sz w:val="22"/>
          <w:szCs w:val="22"/>
        </w:rPr>
      </w:pPr>
    </w:p>
    <w:p w:rsidR="00023171" w:rsidRPr="00023171" w:rsidRDefault="00023171" w:rsidP="00023171">
      <w:pPr>
        <w:numPr>
          <w:ilvl w:val="1"/>
          <w:numId w:val="46"/>
        </w:numPr>
        <w:ind w:hanging="720"/>
        <w:rPr>
          <w:rFonts w:ascii="Arial" w:hAnsi="Arial" w:cs="Arial"/>
          <w:sz w:val="22"/>
          <w:szCs w:val="22"/>
        </w:rPr>
      </w:pPr>
      <w:r w:rsidRPr="00023171">
        <w:rPr>
          <w:rFonts w:ascii="Arial" w:hAnsi="Arial" w:cs="Arial"/>
          <w:sz w:val="22"/>
          <w:szCs w:val="22"/>
        </w:rPr>
        <w:t>To store &amp; maintain equipment as required.</w:t>
      </w:r>
    </w:p>
    <w:p w:rsidR="00023171" w:rsidRPr="00023171" w:rsidRDefault="00023171" w:rsidP="00023171">
      <w:pPr>
        <w:ind w:left="720"/>
        <w:rPr>
          <w:rFonts w:ascii="Arial" w:hAnsi="Arial" w:cs="Arial"/>
          <w:sz w:val="22"/>
          <w:szCs w:val="22"/>
        </w:rPr>
      </w:pPr>
    </w:p>
    <w:p w:rsidR="00023171" w:rsidRPr="00023171" w:rsidRDefault="00023171" w:rsidP="00023171">
      <w:pPr>
        <w:ind w:left="720" w:hanging="720"/>
        <w:rPr>
          <w:rFonts w:ascii="Arial" w:hAnsi="Arial" w:cs="Arial"/>
          <w:sz w:val="22"/>
          <w:szCs w:val="22"/>
        </w:rPr>
      </w:pPr>
      <w:r w:rsidRPr="00023171">
        <w:rPr>
          <w:rFonts w:ascii="Arial" w:hAnsi="Arial" w:cs="Arial"/>
          <w:sz w:val="22"/>
          <w:szCs w:val="22"/>
        </w:rPr>
        <w:t>4.2</w:t>
      </w:r>
      <w:r w:rsidRPr="00023171">
        <w:rPr>
          <w:rFonts w:ascii="Arial" w:hAnsi="Arial" w:cs="Arial"/>
          <w:sz w:val="22"/>
          <w:szCs w:val="22"/>
        </w:rPr>
        <w:tab/>
        <w:t>To take an active role in the theatre’s technical team and staff as a whole, and contribute towards fulfilling the creative and operational aspirations of the company.</w:t>
      </w:r>
    </w:p>
    <w:p w:rsidR="00440A89" w:rsidRPr="00023171" w:rsidRDefault="00440A89" w:rsidP="00440A89">
      <w:pPr>
        <w:ind w:left="720" w:hanging="720"/>
        <w:rPr>
          <w:rFonts w:ascii="Arial" w:hAnsi="Arial" w:cs="Arial"/>
          <w:sz w:val="22"/>
          <w:szCs w:val="22"/>
        </w:rPr>
      </w:pPr>
    </w:p>
    <w:p w:rsidR="00023171" w:rsidRPr="00023171" w:rsidRDefault="00023171" w:rsidP="00023171">
      <w:pPr>
        <w:spacing w:before="100" w:beforeAutospacing="1" w:after="100" w:afterAutospacing="1" w:line="288" w:lineRule="atLeast"/>
        <w:ind w:left="741" w:hanging="798"/>
        <w:rPr>
          <w:rFonts w:ascii="Arial" w:hAnsi="Arial" w:cs="Arial"/>
          <w:color w:val="000000"/>
          <w:sz w:val="22"/>
          <w:szCs w:val="22"/>
        </w:rPr>
      </w:pPr>
      <w:r w:rsidRPr="00023171">
        <w:rPr>
          <w:rFonts w:ascii="Arial" w:hAnsi="Arial" w:cs="Arial"/>
          <w:color w:val="000000"/>
          <w:sz w:val="22"/>
          <w:szCs w:val="22"/>
        </w:rPr>
        <w:t>4.3</w:t>
      </w:r>
      <w:r w:rsidRPr="00023171">
        <w:rPr>
          <w:rFonts w:ascii="Arial" w:hAnsi="Arial" w:cs="Arial"/>
          <w:color w:val="000000"/>
          <w:sz w:val="22"/>
          <w:szCs w:val="22"/>
        </w:rPr>
        <w:tab/>
        <w:t>Although not a requirement of the job, Watford Palace hopes that staff will choose to become involved in the Theatre’s Learning and Participation programme in some way, subject to appropriate vetting in relation to Child Protection.</w:t>
      </w:r>
    </w:p>
    <w:p w:rsidR="00023171" w:rsidRPr="00023171" w:rsidRDefault="00023171" w:rsidP="00023171">
      <w:pPr>
        <w:pStyle w:val="Header"/>
        <w:tabs>
          <w:tab w:val="clear" w:pos="4153"/>
          <w:tab w:val="clear" w:pos="8306"/>
        </w:tabs>
        <w:ind w:left="741" w:hanging="798"/>
        <w:rPr>
          <w:rFonts w:ascii="Arial" w:hAnsi="Arial" w:cs="Arial"/>
          <w:sz w:val="22"/>
          <w:szCs w:val="22"/>
        </w:rPr>
      </w:pPr>
      <w:r>
        <w:rPr>
          <w:rFonts w:ascii="Arial" w:hAnsi="Arial" w:cs="Arial"/>
          <w:sz w:val="22"/>
          <w:szCs w:val="22"/>
        </w:rPr>
        <w:t>4.4</w:t>
      </w:r>
      <w:r w:rsidRPr="00023171">
        <w:rPr>
          <w:rFonts w:ascii="Arial" w:hAnsi="Arial" w:cs="Arial"/>
          <w:sz w:val="22"/>
          <w:szCs w:val="22"/>
        </w:rPr>
        <w:tab/>
        <w:t>Observe all Palace policies in every area of work.</w:t>
      </w:r>
    </w:p>
    <w:p w:rsidR="00023171" w:rsidRPr="00023171" w:rsidRDefault="00023171" w:rsidP="00023171">
      <w:pPr>
        <w:pStyle w:val="Header"/>
        <w:tabs>
          <w:tab w:val="clear" w:pos="4153"/>
          <w:tab w:val="clear" w:pos="8306"/>
        </w:tabs>
        <w:ind w:left="741" w:hanging="798"/>
        <w:rPr>
          <w:rFonts w:ascii="Arial" w:hAnsi="Arial" w:cs="Arial"/>
          <w:sz w:val="22"/>
          <w:szCs w:val="22"/>
        </w:rPr>
      </w:pPr>
    </w:p>
    <w:p w:rsidR="00023171" w:rsidRPr="00023171" w:rsidRDefault="00023171" w:rsidP="00023171">
      <w:pPr>
        <w:pStyle w:val="Header"/>
        <w:tabs>
          <w:tab w:val="clear" w:pos="4153"/>
          <w:tab w:val="clear" w:pos="8306"/>
        </w:tabs>
        <w:ind w:left="741" w:hanging="798"/>
        <w:rPr>
          <w:rFonts w:ascii="Arial" w:hAnsi="Arial" w:cs="Arial"/>
          <w:sz w:val="22"/>
          <w:szCs w:val="22"/>
        </w:rPr>
      </w:pPr>
      <w:r>
        <w:rPr>
          <w:rFonts w:ascii="Arial" w:hAnsi="Arial" w:cs="Arial"/>
          <w:sz w:val="22"/>
          <w:szCs w:val="22"/>
        </w:rPr>
        <w:t>4.5</w:t>
      </w:r>
      <w:r w:rsidRPr="00023171">
        <w:rPr>
          <w:rFonts w:ascii="Arial" w:hAnsi="Arial" w:cs="Arial"/>
          <w:sz w:val="22"/>
          <w:szCs w:val="22"/>
        </w:rPr>
        <w:tab/>
        <w:t>Actively support and promote the Palace’s commitment to diversity and equal opportunities in every area of the theatre’s work.</w:t>
      </w:r>
    </w:p>
    <w:p w:rsidR="00023171" w:rsidRPr="00023171" w:rsidRDefault="00023171" w:rsidP="00440A89">
      <w:pPr>
        <w:pStyle w:val="Header"/>
        <w:tabs>
          <w:tab w:val="clear" w:pos="4153"/>
          <w:tab w:val="clear" w:pos="8306"/>
        </w:tabs>
        <w:ind w:left="720" w:hanging="720"/>
        <w:rPr>
          <w:rFonts w:ascii="Arial" w:hAnsi="Arial" w:cs="Arial"/>
          <w:sz w:val="22"/>
          <w:szCs w:val="22"/>
        </w:rPr>
      </w:pPr>
    </w:p>
    <w:p w:rsidR="00440A89" w:rsidRPr="00023171" w:rsidRDefault="00440A89" w:rsidP="00440A89">
      <w:pPr>
        <w:pStyle w:val="Header"/>
        <w:tabs>
          <w:tab w:val="clear" w:pos="4153"/>
          <w:tab w:val="clear" w:pos="8306"/>
        </w:tabs>
        <w:ind w:left="720" w:hanging="720"/>
        <w:rPr>
          <w:rFonts w:ascii="Arial" w:hAnsi="Arial" w:cs="Arial"/>
          <w:sz w:val="22"/>
          <w:szCs w:val="22"/>
        </w:rPr>
      </w:pPr>
    </w:p>
    <w:p w:rsidR="00440A89" w:rsidRPr="00023171" w:rsidRDefault="00440A89" w:rsidP="00440A89">
      <w:pPr>
        <w:pStyle w:val="Header"/>
        <w:tabs>
          <w:tab w:val="clear" w:pos="4153"/>
          <w:tab w:val="clear" w:pos="8306"/>
        </w:tabs>
        <w:ind w:left="720" w:hanging="720"/>
        <w:rPr>
          <w:rFonts w:ascii="Arial" w:hAnsi="Arial" w:cs="Arial"/>
          <w:sz w:val="22"/>
          <w:szCs w:val="22"/>
        </w:rPr>
      </w:pPr>
    </w:p>
    <w:p w:rsidR="00440A89" w:rsidRDefault="00440A89" w:rsidP="00440A89">
      <w:pPr>
        <w:pStyle w:val="Header"/>
        <w:tabs>
          <w:tab w:val="clear" w:pos="4153"/>
          <w:tab w:val="clear" w:pos="8306"/>
        </w:tabs>
        <w:ind w:left="720" w:hanging="720"/>
        <w:rPr>
          <w:rFonts w:ascii="Arial" w:hAnsi="Arial" w:cs="Arial"/>
          <w:sz w:val="22"/>
          <w:szCs w:val="22"/>
        </w:rPr>
      </w:pPr>
    </w:p>
    <w:p w:rsidR="00440A89" w:rsidRDefault="00440A89" w:rsidP="00440A89">
      <w:pPr>
        <w:ind w:left="720" w:hanging="720"/>
        <w:rPr>
          <w:rFonts w:ascii="Arial" w:hAnsi="Arial" w:cs="Arial"/>
          <w:b/>
          <w:sz w:val="22"/>
          <w:szCs w:val="22"/>
        </w:rPr>
      </w:pPr>
      <w:r w:rsidRPr="005A2FCE">
        <w:rPr>
          <w:rFonts w:ascii="Arial" w:hAnsi="Arial" w:cs="Arial"/>
          <w:b/>
          <w:sz w:val="22"/>
          <w:szCs w:val="22"/>
        </w:rPr>
        <w:t>PERSON SPECIFICATION</w:t>
      </w:r>
    </w:p>
    <w:p w:rsidR="00440A89" w:rsidRDefault="00440A89" w:rsidP="00440A89">
      <w:pPr>
        <w:ind w:left="720" w:hanging="720"/>
        <w:rPr>
          <w:rFonts w:ascii="Arial" w:hAnsi="Arial" w:cs="Arial"/>
          <w:b/>
          <w:sz w:val="22"/>
          <w:szCs w:val="22"/>
        </w:rPr>
      </w:pPr>
    </w:p>
    <w:p w:rsidR="00440A89" w:rsidRDefault="00440A89" w:rsidP="00440A89">
      <w:pPr>
        <w:ind w:left="720" w:hanging="720"/>
        <w:rPr>
          <w:rFonts w:ascii="Arial" w:hAnsi="Arial" w:cs="Arial"/>
          <w:sz w:val="22"/>
          <w:szCs w:val="22"/>
        </w:rPr>
      </w:pPr>
      <w:r>
        <w:rPr>
          <w:rFonts w:ascii="Arial" w:hAnsi="Arial" w:cs="Arial"/>
          <w:sz w:val="22"/>
          <w:szCs w:val="22"/>
        </w:rPr>
        <w:t>Essential:</w:t>
      </w:r>
    </w:p>
    <w:p w:rsidR="00023171" w:rsidRPr="00023171" w:rsidRDefault="00023171" w:rsidP="00023171">
      <w:pPr>
        <w:numPr>
          <w:ilvl w:val="0"/>
          <w:numId w:val="48"/>
        </w:numPr>
        <w:rPr>
          <w:rFonts w:ascii="Arial" w:hAnsi="Arial"/>
          <w:sz w:val="22"/>
          <w:szCs w:val="22"/>
        </w:rPr>
      </w:pPr>
      <w:r w:rsidRPr="00023171">
        <w:rPr>
          <w:rFonts w:ascii="Arial" w:hAnsi="Arial"/>
          <w:sz w:val="22"/>
          <w:szCs w:val="22"/>
        </w:rPr>
        <w:t>Experience of stage and flying machinery.</w:t>
      </w:r>
    </w:p>
    <w:p w:rsidR="00023171" w:rsidRPr="00023171" w:rsidRDefault="00023171" w:rsidP="00023171">
      <w:pPr>
        <w:numPr>
          <w:ilvl w:val="0"/>
          <w:numId w:val="48"/>
        </w:numPr>
        <w:rPr>
          <w:rFonts w:ascii="Arial" w:hAnsi="Arial"/>
          <w:sz w:val="22"/>
          <w:szCs w:val="22"/>
        </w:rPr>
      </w:pPr>
      <w:r w:rsidRPr="00023171">
        <w:rPr>
          <w:rFonts w:ascii="Arial" w:hAnsi="Arial"/>
          <w:sz w:val="22"/>
          <w:szCs w:val="22"/>
        </w:rPr>
        <w:t>H&amp;S awareness</w:t>
      </w:r>
    </w:p>
    <w:p w:rsidR="00023171" w:rsidRPr="00023171" w:rsidRDefault="00023171" w:rsidP="00023171">
      <w:pPr>
        <w:ind w:left="720" w:hanging="720"/>
        <w:rPr>
          <w:rFonts w:ascii="Arial" w:hAnsi="Arial" w:cs="Arial"/>
          <w:sz w:val="22"/>
          <w:szCs w:val="22"/>
        </w:rPr>
      </w:pPr>
    </w:p>
    <w:p w:rsidR="00440A89" w:rsidRDefault="00440A89" w:rsidP="00440A89">
      <w:pPr>
        <w:rPr>
          <w:rFonts w:ascii="Arial" w:hAnsi="Arial" w:cs="Arial"/>
          <w:sz w:val="22"/>
          <w:szCs w:val="22"/>
        </w:rPr>
      </w:pPr>
      <w:r>
        <w:rPr>
          <w:rFonts w:ascii="Arial" w:hAnsi="Arial" w:cs="Arial"/>
          <w:sz w:val="22"/>
          <w:szCs w:val="22"/>
        </w:rPr>
        <w:t>Desirable:</w:t>
      </w:r>
    </w:p>
    <w:p w:rsidR="00023171" w:rsidRPr="00023171" w:rsidRDefault="00023171" w:rsidP="00023171">
      <w:pPr>
        <w:numPr>
          <w:ilvl w:val="0"/>
          <w:numId w:val="49"/>
        </w:numPr>
        <w:rPr>
          <w:rFonts w:ascii="Arial" w:hAnsi="Arial"/>
          <w:sz w:val="22"/>
          <w:szCs w:val="22"/>
        </w:rPr>
      </w:pPr>
      <w:r w:rsidRPr="00023171">
        <w:rPr>
          <w:rFonts w:ascii="Arial" w:hAnsi="Arial"/>
          <w:sz w:val="22"/>
          <w:szCs w:val="22"/>
        </w:rPr>
        <w:t>Experience in a producing/repertory theatre.</w:t>
      </w:r>
    </w:p>
    <w:p w:rsidR="00023171" w:rsidRPr="00023171" w:rsidRDefault="00023171" w:rsidP="00023171">
      <w:pPr>
        <w:numPr>
          <w:ilvl w:val="0"/>
          <w:numId w:val="49"/>
        </w:numPr>
        <w:rPr>
          <w:rFonts w:ascii="Arial" w:hAnsi="Arial"/>
          <w:sz w:val="22"/>
          <w:szCs w:val="22"/>
        </w:rPr>
      </w:pPr>
      <w:r w:rsidRPr="00023171">
        <w:rPr>
          <w:rFonts w:ascii="Arial" w:hAnsi="Arial"/>
          <w:sz w:val="22"/>
          <w:szCs w:val="22"/>
        </w:rPr>
        <w:t>Good communication skills.</w:t>
      </w:r>
    </w:p>
    <w:p w:rsidR="00023171" w:rsidRPr="00023171" w:rsidRDefault="00023171" w:rsidP="00023171">
      <w:pPr>
        <w:numPr>
          <w:ilvl w:val="0"/>
          <w:numId w:val="49"/>
        </w:numPr>
        <w:rPr>
          <w:rFonts w:ascii="Arial" w:hAnsi="Arial"/>
          <w:sz w:val="22"/>
          <w:szCs w:val="22"/>
        </w:rPr>
      </w:pPr>
      <w:r w:rsidRPr="00023171">
        <w:rPr>
          <w:rFonts w:ascii="Arial" w:hAnsi="Arial"/>
          <w:sz w:val="22"/>
          <w:szCs w:val="22"/>
        </w:rPr>
        <w:t>Computer literacy.</w:t>
      </w:r>
    </w:p>
    <w:p w:rsidR="00023171" w:rsidRPr="00023171" w:rsidRDefault="00023171" w:rsidP="00023171">
      <w:pPr>
        <w:numPr>
          <w:ilvl w:val="0"/>
          <w:numId w:val="49"/>
        </w:numPr>
        <w:rPr>
          <w:rFonts w:ascii="Arial" w:hAnsi="Arial"/>
          <w:sz w:val="22"/>
          <w:szCs w:val="22"/>
        </w:rPr>
      </w:pPr>
      <w:r w:rsidRPr="00023171">
        <w:rPr>
          <w:rFonts w:ascii="Arial" w:hAnsi="Arial"/>
          <w:sz w:val="22"/>
          <w:szCs w:val="22"/>
        </w:rPr>
        <w:t>Clean driving licence.</w:t>
      </w:r>
    </w:p>
    <w:p w:rsidR="00023171" w:rsidRDefault="00023171" w:rsidP="00440A89">
      <w:pPr>
        <w:rPr>
          <w:rFonts w:ascii="Arial" w:hAnsi="Arial" w:cs="Arial"/>
          <w:sz w:val="22"/>
          <w:szCs w:val="22"/>
        </w:rPr>
      </w:pPr>
    </w:p>
    <w:p w:rsidR="00440A89" w:rsidRDefault="00440A89" w:rsidP="00440A89">
      <w:pPr>
        <w:rPr>
          <w:rFonts w:ascii="Arial" w:hAnsi="Arial" w:cs="Arial"/>
          <w:sz w:val="22"/>
          <w:szCs w:val="22"/>
        </w:rPr>
      </w:pPr>
    </w:p>
    <w:p w:rsidR="00440A89" w:rsidRDefault="00440A89" w:rsidP="00440A89">
      <w:pPr>
        <w:rPr>
          <w:rFonts w:ascii="Arial" w:hAnsi="Arial" w:cs="Arial"/>
          <w:b/>
          <w:sz w:val="22"/>
          <w:szCs w:val="22"/>
        </w:rPr>
      </w:pPr>
    </w:p>
    <w:sectPr w:rsidR="00440A89">
      <w:pgSz w:w="11909" w:h="16834"/>
      <w:pgMar w:top="851" w:right="720" w:bottom="993" w:left="72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25B" w:rsidRDefault="006B525B" w:rsidP="0052691F">
      <w:r>
        <w:separator/>
      </w:r>
    </w:p>
  </w:endnote>
  <w:endnote w:type="continuationSeparator" w:id="0">
    <w:p w:rsidR="006B525B" w:rsidRDefault="006B525B" w:rsidP="0052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t BT">
    <w:charset w:val="00"/>
    <w:family w:val="swiss"/>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25B" w:rsidRDefault="006B525B" w:rsidP="0052691F">
      <w:r>
        <w:separator/>
      </w:r>
    </w:p>
  </w:footnote>
  <w:footnote w:type="continuationSeparator" w:id="0">
    <w:p w:rsidR="006B525B" w:rsidRDefault="006B525B" w:rsidP="00526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554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BB384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554CB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5B1B3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226F4"/>
    <w:multiLevelType w:val="multilevel"/>
    <w:tmpl w:val="2C0C564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Bookman Old Style"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Bookman Old Style"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Bookman Old Style"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9C13A9"/>
    <w:multiLevelType w:val="hybridMultilevel"/>
    <w:tmpl w:val="C77A1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CF56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B76B6A"/>
    <w:multiLevelType w:val="multilevel"/>
    <w:tmpl w:val="141236D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Bookman Old Style"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Bookman Old Style"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Bookman Old Style"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F70F7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FE42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2A1FA1"/>
    <w:multiLevelType w:val="hybridMultilevel"/>
    <w:tmpl w:val="29585B26"/>
    <w:lvl w:ilvl="0" w:tplc="4B00AB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FA61A4"/>
    <w:multiLevelType w:val="multilevel"/>
    <w:tmpl w:val="2BF261D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Bookman Old Style"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Bookman Old Style"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Bookman Old Style"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ED48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8E25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77D670D"/>
    <w:multiLevelType w:val="hybridMultilevel"/>
    <w:tmpl w:val="781E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14EE1"/>
    <w:multiLevelType w:val="hybridMultilevel"/>
    <w:tmpl w:val="2FB69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CA037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195E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4E6C3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F7355A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1A2211D"/>
    <w:multiLevelType w:val="hybridMultilevel"/>
    <w:tmpl w:val="FC9CA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F174C9"/>
    <w:multiLevelType w:val="hybridMultilevel"/>
    <w:tmpl w:val="FE8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F2EF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3D21A9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71D60C3"/>
    <w:multiLevelType w:val="hybridMultilevel"/>
    <w:tmpl w:val="B0843C5E"/>
    <w:lvl w:ilvl="0" w:tplc="3796F3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42FBD"/>
    <w:multiLevelType w:val="multilevel"/>
    <w:tmpl w:val="632E53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E710B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F6719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44639B3"/>
    <w:multiLevelType w:val="multilevel"/>
    <w:tmpl w:val="DE82CD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09374F"/>
    <w:multiLevelType w:val="hybridMultilevel"/>
    <w:tmpl w:val="311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C62B2"/>
    <w:multiLevelType w:val="multilevel"/>
    <w:tmpl w:val="2BF84D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A674A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2B508DE"/>
    <w:multiLevelType w:val="multilevel"/>
    <w:tmpl w:val="163075A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368609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42D6FE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9A53AE0"/>
    <w:multiLevelType w:val="hybridMultilevel"/>
    <w:tmpl w:val="B174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183AB4"/>
    <w:multiLevelType w:val="hybridMultilevel"/>
    <w:tmpl w:val="AAAAA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74070C"/>
    <w:multiLevelType w:val="hybridMultilevel"/>
    <w:tmpl w:val="4FE09910"/>
    <w:lvl w:ilvl="0" w:tplc="4B00AB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93477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B9F1418"/>
    <w:multiLevelType w:val="multilevel"/>
    <w:tmpl w:val="29A8874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Bookman Old Style"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Bookman Old Style"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Bookman Old Style"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E62BC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D7A1D9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09D7A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488586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6130B86"/>
    <w:multiLevelType w:val="multilevel"/>
    <w:tmpl w:val="68AE38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66C5038"/>
    <w:multiLevelType w:val="hybridMultilevel"/>
    <w:tmpl w:val="9962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2C152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73D311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7BB11F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3"/>
  </w:num>
  <w:num w:numId="3">
    <w:abstractNumId w:val="23"/>
  </w:num>
  <w:num w:numId="4">
    <w:abstractNumId w:val="43"/>
  </w:num>
  <w:num w:numId="5">
    <w:abstractNumId w:val="6"/>
  </w:num>
  <w:num w:numId="6">
    <w:abstractNumId w:val="8"/>
  </w:num>
  <w:num w:numId="7">
    <w:abstractNumId w:val="26"/>
  </w:num>
  <w:num w:numId="8">
    <w:abstractNumId w:val="12"/>
  </w:num>
  <w:num w:numId="9">
    <w:abstractNumId w:val="41"/>
  </w:num>
  <w:num w:numId="10">
    <w:abstractNumId w:val="34"/>
  </w:num>
  <w:num w:numId="11">
    <w:abstractNumId w:val="9"/>
  </w:num>
  <w:num w:numId="12">
    <w:abstractNumId w:val="40"/>
  </w:num>
  <w:num w:numId="13">
    <w:abstractNumId w:val="17"/>
  </w:num>
  <w:num w:numId="14">
    <w:abstractNumId w:val="1"/>
  </w:num>
  <w:num w:numId="15">
    <w:abstractNumId w:val="38"/>
  </w:num>
  <w:num w:numId="16">
    <w:abstractNumId w:val="42"/>
  </w:num>
  <w:num w:numId="17">
    <w:abstractNumId w:val="0"/>
  </w:num>
  <w:num w:numId="18">
    <w:abstractNumId w:val="48"/>
  </w:num>
  <w:num w:numId="19">
    <w:abstractNumId w:val="18"/>
  </w:num>
  <w:num w:numId="20">
    <w:abstractNumId w:val="3"/>
  </w:num>
  <w:num w:numId="21">
    <w:abstractNumId w:val="47"/>
  </w:num>
  <w:num w:numId="22">
    <w:abstractNumId w:val="19"/>
  </w:num>
  <w:num w:numId="23">
    <w:abstractNumId w:val="22"/>
  </w:num>
  <w:num w:numId="24">
    <w:abstractNumId w:val="33"/>
  </w:num>
  <w:num w:numId="25">
    <w:abstractNumId w:val="27"/>
  </w:num>
  <w:num w:numId="26">
    <w:abstractNumId w:val="46"/>
  </w:num>
  <w:num w:numId="27">
    <w:abstractNumId w:val="31"/>
  </w:num>
  <w:num w:numId="28">
    <w:abstractNumId w:val="2"/>
  </w:num>
  <w:num w:numId="29">
    <w:abstractNumId w:val="37"/>
  </w:num>
  <w:num w:numId="30">
    <w:abstractNumId w:val="15"/>
  </w:num>
  <w:num w:numId="31">
    <w:abstractNumId w:val="24"/>
  </w:num>
  <w:num w:numId="32">
    <w:abstractNumId w:val="45"/>
  </w:num>
  <w:num w:numId="33">
    <w:abstractNumId w:val="20"/>
  </w:num>
  <w:num w:numId="34">
    <w:abstractNumId w:val="29"/>
  </w:num>
  <w:num w:numId="35">
    <w:abstractNumId w:val="14"/>
  </w:num>
  <w:num w:numId="36">
    <w:abstractNumId w:val="35"/>
  </w:num>
  <w:num w:numId="37">
    <w:abstractNumId w:val="21"/>
  </w:num>
  <w:num w:numId="38">
    <w:abstractNumId w:val="7"/>
  </w:num>
  <w:num w:numId="39">
    <w:abstractNumId w:val="4"/>
  </w:num>
  <w:num w:numId="40">
    <w:abstractNumId w:val="11"/>
  </w:num>
  <w:num w:numId="41">
    <w:abstractNumId w:val="39"/>
  </w:num>
  <w:num w:numId="42">
    <w:abstractNumId w:val="28"/>
  </w:num>
  <w:num w:numId="43">
    <w:abstractNumId w:val="44"/>
  </w:num>
  <w:num w:numId="44">
    <w:abstractNumId w:val="25"/>
  </w:num>
  <w:num w:numId="45">
    <w:abstractNumId w:val="30"/>
  </w:num>
  <w:num w:numId="46">
    <w:abstractNumId w:val="32"/>
  </w:num>
  <w:num w:numId="47">
    <w:abstractNumId w:val="10"/>
  </w:num>
  <w:num w:numId="48">
    <w:abstractNumId w:val="5"/>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28"/>
    <w:rsid w:val="00023171"/>
    <w:rsid w:val="00026591"/>
    <w:rsid w:val="00054C2D"/>
    <w:rsid w:val="000664F5"/>
    <w:rsid w:val="000945E8"/>
    <w:rsid w:val="000D0F4F"/>
    <w:rsid w:val="00126D23"/>
    <w:rsid w:val="001F1968"/>
    <w:rsid w:val="001F19A0"/>
    <w:rsid w:val="002A00F4"/>
    <w:rsid w:val="002F0746"/>
    <w:rsid w:val="003703C3"/>
    <w:rsid w:val="00440A89"/>
    <w:rsid w:val="00484698"/>
    <w:rsid w:val="004C2928"/>
    <w:rsid w:val="005128F5"/>
    <w:rsid w:val="0052691F"/>
    <w:rsid w:val="005348EF"/>
    <w:rsid w:val="0056420D"/>
    <w:rsid w:val="00612303"/>
    <w:rsid w:val="006B525B"/>
    <w:rsid w:val="006D59D7"/>
    <w:rsid w:val="008506AB"/>
    <w:rsid w:val="00895105"/>
    <w:rsid w:val="008C78FC"/>
    <w:rsid w:val="008F1BF9"/>
    <w:rsid w:val="00924008"/>
    <w:rsid w:val="00957A1D"/>
    <w:rsid w:val="00985CD0"/>
    <w:rsid w:val="0099345A"/>
    <w:rsid w:val="00AD2C43"/>
    <w:rsid w:val="00B17C5C"/>
    <w:rsid w:val="00BD2CA7"/>
    <w:rsid w:val="00C25B98"/>
    <w:rsid w:val="00CD4264"/>
    <w:rsid w:val="00D20BED"/>
    <w:rsid w:val="00D46953"/>
    <w:rsid w:val="00DF5493"/>
    <w:rsid w:val="00E40C96"/>
    <w:rsid w:val="00E5556D"/>
    <w:rsid w:val="00E66040"/>
    <w:rsid w:val="00EA3D42"/>
    <w:rsid w:val="00F92C59"/>
    <w:rsid w:val="00F96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089A525-4BDE-486C-991F-EF7ABFC8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rFonts w:ascii="Arial" w:hAnsi="Arial"/>
      <w:u w:val="single"/>
    </w:rPr>
  </w:style>
  <w:style w:type="paragraph" w:styleId="Heading2">
    <w:name w:val="heading 2"/>
    <w:basedOn w:val="Normal"/>
    <w:next w:val="Normal"/>
    <w:qFormat/>
    <w:pPr>
      <w:keepNext/>
      <w:ind w:left="2880" w:hanging="2880"/>
      <w:outlineLvl w:val="1"/>
    </w:pPr>
    <w:rPr>
      <w:rFonts w:ascii="Arial" w:hAnsi="Arial"/>
      <w:u w:val="single"/>
    </w:rPr>
  </w:style>
  <w:style w:type="paragraph" w:styleId="Heading3">
    <w:name w:val="heading 3"/>
    <w:basedOn w:val="Normal"/>
    <w:next w:val="Normal"/>
    <w:qFormat/>
    <w:pPr>
      <w:keepNext/>
      <w:ind w:left="720" w:hanging="720"/>
      <w:outlineLvl w:val="2"/>
    </w:pPr>
    <w:rPr>
      <w:rFonts w:ascii="Arial" w:hAnsi="Arial"/>
      <w:u w:val="single"/>
    </w:rPr>
  </w:style>
  <w:style w:type="paragraph" w:styleId="Heading4">
    <w:name w:val="heading 4"/>
    <w:basedOn w:val="Normal"/>
    <w:next w:val="Normal"/>
    <w:qFormat/>
    <w:pPr>
      <w:keepNext/>
      <w:outlineLvl w:val="3"/>
    </w:pPr>
    <w:rPr>
      <w:rFonts w:ascii="Arial" w:hAnsi="Arial"/>
      <w:b/>
    </w:rPr>
  </w:style>
  <w:style w:type="paragraph" w:styleId="Heading5">
    <w:name w:val="heading 5"/>
    <w:basedOn w:val="Normal"/>
    <w:next w:val="Normal"/>
    <w:qFormat/>
    <w:pPr>
      <w:keepNext/>
      <w:ind w:left="720" w:hanging="720"/>
      <w:outlineLvl w:val="4"/>
    </w:pPr>
    <w:rPr>
      <w:rFonts w:ascii="Arial" w:hAnsi="Arial"/>
      <w:b/>
      <w:u w:val="single"/>
    </w:rPr>
  </w:style>
  <w:style w:type="paragraph" w:styleId="Heading6">
    <w:name w:val="heading 6"/>
    <w:basedOn w:val="Normal"/>
    <w:next w:val="Normal"/>
    <w:qFormat/>
    <w:pPr>
      <w:keepNext/>
      <w:outlineLvl w:val="5"/>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jc w:val="center"/>
    </w:pPr>
    <w:rPr>
      <w:rFonts w:ascii="Arial" w:hAnsi="Arial"/>
      <w:b/>
      <w:u w:val="single"/>
    </w:rPr>
  </w:style>
  <w:style w:type="paragraph" w:styleId="BodyTextIndent">
    <w:name w:val="Body Text Indent"/>
    <w:basedOn w:val="Normal"/>
    <w:pPr>
      <w:ind w:left="720" w:hanging="720"/>
    </w:pPr>
    <w:rPr>
      <w:rFonts w:ascii="Arial" w:hAnsi="Arial"/>
    </w:rPr>
  </w:style>
  <w:style w:type="paragraph" w:styleId="BalloonText">
    <w:name w:val="Balloon Text"/>
    <w:basedOn w:val="Normal"/>
    <w:semiHidden/>
    <w:rsid w:val="00026591"/>
    <w:rPr>
      <w:rFonts w:ascii="Tahoma" w:hAnsi="Tahoma" w:cs="Tahoma"/>
      <w:sz w:val="16"/>
      <w:szCs w:val="16"/>
    </w:rPr>
  </w:style>
  <w:style w:type="character" w:customStyle="1" w:styleId="EmailStyle20">
    <w:name w:val="EmailStyle20"/>
    <w:basedOn w:val="DefaultParagraphFont"/>
    <w:semiHidden/>
    <w:rsid w:val="006D59D7"/>
    <w:rPr>
      <w:rFonts w:ascii="Futura Lt BT" w:hAnsi="Futura Lt BT"/>
      <w:b w:val="0"/>
      <w:bCs w:val="0"/>
      <w:i w:val="0"/>
      <w:iCs w:val="0"/>
      <w:strike w:val="0"/>
      <w:color w:val="auto"/>
      <w:sz w:val="24"/>
      <w:szCs w:val="24"/>
      <w:u w:val="none"/>
    </w:rPr>
  </w:style>
  <w:style w:type="paragraph" w:styleId="ListParagraph">
    <w:name w:val="List Paragraph"/>
    <w:basedOn w:val="Normal"/>
    <w:uiPriority w:val="34"/>
    <w:qFormat/>
    <w:rsid w:val="001F196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JOB DESCRIPTION</vt:lpstr>
    </vt:vector>
  </TitlesOfParts>
  <Company>Palace Theatre</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Windows User</dc:creator>
  <cp:lastModifiedBy>Samantha Ford</cp:lastModifiedBy>
  <cp:revision>3</cp:revision>
  <cp:lastPrinted>2008-06-25T15:58:00Z</cp:lastPrinted>
  <dcterms:created xsi:type="dcterms:W3CDTF">2017-02-15T15:56:00Z</dcterms:created>
  <dcterms:modified xsi:type="dcterms:W3CDTF">2017-02-16T11:17:00Z</dcterms:modified>
</cp:coreProperties>
</file>