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Intro</w:t>
      </w:r>
    </w:p>
    <w:p w:rsidR="00000000" w:rsidDel="00000000" w:rsidP="00000000" w:rsidRDefault="00000000" w:rsidRPr="00000000" w14:paraId="00000002">
      <w:pPr>
        <w:jc w:val="center"/>
        <w:rPr>
          <w:rFonts w:ascii="Lexend" w:cs="Lexend" w:eastAsia="Lexend" w:hAnsi="Lexend"/>
          <w:color w:val="023047"/>
        </w:rPr>
      </w:pPr>
      <w:r w:rsidDel="00000000" w:rsidR="00000000" w:rsidRPr="00000000">
        <w:rPr>
          <w:rtl w:val="0"/>
        </w:rPr>
      </w:r>
    </w:p>
    <w:p w:rsidR="00000000" w:rsidDel="00000000" w:rsidP="00000000" w:rsidRDefault="00000000" w:rsidRPr="00000000" w14:paraId="00000003">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This analysis was done by Ali McCondichie, Kim Khue Nguyen, Leonardo Rodrigues Rodriguez, Seven George, and Tyler Beringer. We analyzed the Kaggle dataset named </w:t>
      </w:r>
      <w:r w:rsidDel="00000000" w:rsidR="00000000" w:rsidRPr="00000000">
        <w:rPr>
          <w:rFonts w:ascii="Lexend" w:cs="Lexend" w:eastAsia="Lexend" w:hAnsi="Lexend"/>
          <w:b w:val="1"/>
          <w:color w:val="023047"/>
          <w:rtl w:val="0"/>
        </w:rPr>
        <w:t xml:space="preserve">Apartments for Rent Classified. </w:t>
      </w:r>
      <w:r w:rsidDel="00000000" w:rsidR="00000000" w:rsidRPr="00000000">
        <w:rPr>
          <w:rFonts w:ascii="Lexend" w:cs="Lexend" w:eastAsia="Lexend" w:hAnsi="Lexend"/>
          <w:color w:val="023047"/>
          <w:rtl w:val="0"/>
        </w:rPr>
        <w:t xml:space="preserve">Our goal was to find the most important factors for customers when they are shopping for apartments.</w:t>
      </w:r>
    </w:p>
    <w:p w:rsidR="00000000" w:rsidDel="00000000" w:rsidP="00000000" w:rsidRDefault="00000000" w:rsidRPr="00000000" w14:paraId="00000004">
      <w:pPr>
        <w:ind w:left="0" w:firstLine="0"/>
        <w:rPr>
          <w:rFonts w:ascii="Lexend" w:cs="Lexend" w:eastAsia="Lexend" w:hAnsi="Lexend"/>
          <w:color w:val="023047"/>
        </w:rPr>
      </w:pPr>
      <w:r w:rsidDel="00000000" w:rsidR="00000000" w:rsidRPr="00000000">
        <w:rPr>
          <w:rtl w:val="0"/>
        </w:rPr>
      </w:r>
    </w:p>
    <w:p w:rsidR="00000000" w:rsidDel="00000000" w:rsidP="00000000" w:rsidRDefault="00000000" w:rsidRPr="00000000" w14:paraId="00000005">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Data Cleaning</w:t>
      </w:r>
    </w:p>
    <w:p w:rsidR="00000000" w:rsidDel="00000000" w:rsidP="00000000" w:rsidRDefault="00000000" w:rsidRPr="00000000" w14:paraId="00000006">
      <w:pPr>
        <w:rPr>
          <w:rFonts w:ascii="Lexend" w:cs="Lexend" w:eastAsia="Lexend" w:hAnsi="Lexend"/>
          <w:color w:val="023047"/>
        </w:rPr>
      </w:pPr>
      <w:r w:rsidDel="00000000" w:rsidR="00000000" w:rsidRPr="00000000">
        <w:rPr>
          <w:rFonts w:ascii="Lexend" w:cs="Lexend" w:eastAsia="Lexend" w:hAnsi="Lexend"/>
          <w:color w:val="023047"/>
          <w:rtl w:val="0"/>
        </w:rPr>
        <w:t xml:space="preserve">The dataset contains 100,000 entries with information on things like price, bed/bath, and location. To better uncover insights about trends and patterns in rental pricing, we narrowed in on specific parts of the data.</w:t>
      </w:r>
    </w:p>
    <w:p w:rsidR="00000000" w:rsidDel="00000000" w:rsidP="00000000" w:rsidRDefault="00000000" w:rsidRPr="00000000" w14:paraId="00000007">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08">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3505200"/>
            <wp:effectExtent b="0" l="0" r="0" t="0"/>
            <wp:docPr id="18"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Lexend" w:cs="Lexend" w:eastAsia="Lexend" w:hAnsi="Lexend"/>
          <w:color w:val="023047"/>
        </w:rPr>
      </w:pPr>
      <w:r w:rsidDel="00000000" w:rsidR="00000000" w:rsidRPr="00000000">
        <w:rPr>
          <w:rFonts w:ascii="Lexend" w:cs="Lexend" w:eastAsia="Lexend" w:hAnsi="Lexend"/>
          <w:color w:val="023047"/>
          <w:rtl w:val="0"/>
        </w:rPr>
        <w:t xml:space="preserve">We noticed some problems with the dataset. Some of the columns were unnecessary, there were NaN values, and certain data was entered incorrectly.</w:t>
      </w:r>
    </w:p>
    <w:p w:rsidR="00000000" w:rsidDel="00000000" w:rsidP="00000000" w:rsidRDefault="00000000" w:rsidRPr="00000000" w14:paraId="0000000A">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0B">
      <w:pPr>
        <w:rPr>
          <w:rFonts w:ascii="Lexend" w:cs="Lexend" w:eastAsia="Lexend" w:hAnsi="Lexend"/>
          <w:color w:val="023047"/>
        </w:rPr>
      </w:pPr>
      <w:r w:rsidDel="00000000" w:rsidR="00000000" w:rsidRPr="00000000">
        <w:rPr>
          <w:rFonts w:ascii="Lexend" w:cs="Lexend" w:eastAsia="Lexend" w:hAnsi="Lexend"/>
          <w:color w:val="023047"/>
          <w:rtl w:val="0"/>
        </w:rPr>
        <w:t xml:space="preserve">We decided which columns wouldn't be necessary:</w:t>
      </w:r>
    </w:p>
    <w:p w:rsidR="00000000" w:rsidDel="00000000" w:rsidP="00000000" w:rsidRDefault="00000000" w:rsidRPr="00000000" w14:paraId="0000000C">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UNWANTED_COLUMNS = ["amenities", "address", "pets_allowed", "body", "has_photo", "source", "price_display", "title", "category"]</w:t>
      </w:r>
    </w:p>
    <w:p w:rsidR="00000000" w:rsidDel="00000000" w:rsidP="00000000" w:rsidRDefault="00000000" w:rsidRPr="00000000" w14:paraId="0000000D">
      <w:pPr>
        <w:rPr>
          <w:rFonts w:ascii="Lexend" w:cs="Lexend" w:eastAsia="Lexend" w:hAnsi="Lexend"/>
          <w:color w:val="023047"/>
        </w:rPr>
      </w:pPr>
      <w:r w:rsidDel="00000000" w:rsidR="00000000" w:rsidRPr="00000000">
        <w:rPr>
          <w:rFonts w:ascii="Lexend" w:cs="Lexend" w:eastAsia="Lexend" w:hAnsi="Lexend"/>
          <w:color w:val="023047"/>
          <w:rtl w:val="0"/>
        </w:rPr>
        <w:t xml:space="preserve">We dropped them:</w:t>
      </w:r>
    </w:p>
    <w:p w:rsidR="00000000" w:rsidDel="00000000" w:rsidP="00000000" w:rsidRDefault="00000000" w:rsidRPr="00000000" w14:paraId="0000000E">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 = df.drop(columns=UNWANTED_COLUMNS).dropna()</w:t>
      </w:r>
    </w:p>
    <w:p w:rsidR="00000000" w:rsidDel="00000000" w:rsidP="00000000" w:rsidRDefault="00000000" w:rsidRPr="00000000" w14:paraId="0000000F">
      <w:pPr>
        <w:rPr>
          <w:rFonts w:ascii="Lexend" w:cs="Lexend" w:eastAsia="Lexend" w:hAnsi="Lexend"/>
          <w:color w:val="023047"/>
        </w:rPr>
      </w:pPr>
      <w:r w:rsidDel="00000000" w:rsidR="00000000" w:rsidRPr="00000000">
        <w:rPr>
          <w:rFonts w:ascii="Lexend" w:cs="Lexend" w:eastAsia="Lexend" w:hAnsi="Lexend"/>
          <w:color w:val="023047"/>
          <w:rtl w:val="0"/>
        </w:rPr>
        <w:t xml:space="preserve">Now we could begin cleaning up the data within the columns!</w:t>
      </w:r>
    </w:p>
    <w:p w:rsidR="00000000" w:rsidDel="00000000" w:rsidP="00000000" w:rsidRDefault="00000000" w:rsidRPr="00000000" w14:paraId="00000010">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1">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562100"/>
            <wp:effectExtent b="0" l="0" r="0" t="0"/>
            <wp:docPr id="2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Lexend" w:cs="Lexend" w:eastAsia="Lexend" w:hAnsi="Lexend"/>
          <w:color w:val="023047"/>
        </w:rPr>
      </w:pPr>
      <w:r w:rsidDel="00000000" w:rsidR="00000000" w:rsidRPr="00000000">
        <w:rPr>
          <w:rFonts w:ascii="Lexend" w:cs="Lexend" w:eastAsia="Lexend" w:hAnsi="Lexend"/>
          <w:color w:val="023047"/>
          <w:rtl w:val="0"/>
        </w:rPr>
        <w:t xml:space="preserve">We noticed that some of the longitude values were formatted incorrectly (they had two periods instead of one). That was solved with a mapping like so:</w:t>
      </w:r>
    </w:p>
    <w:p w:rsidR="00000000" w:rsidDel="00000000" w:rsidP="00000000" w:rsidRDefault="00000000" w:rsidRPr="00000000" w14:paraId="00000013">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df.longitude = df.longitude.map(clean_lon)</w:t>
      </w:r>
    </w:p>
    <w:p w:rsidR="00000000" w:rsidDel="00000000" w:rsidP="00000000" w:rsidRDefault="00000000" w:rsidRPr="00000000" w14:paraId="00000014">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In essence, it went through each value in the longitude column and did the following:</w:t>
      </w:r>
    </w:p>
    <w:p w:rsidR="00000000" w:rsidDel="00000000" w:rsidP="00000000" w:rsidRDefault="00000000" w:rsidRPr="00000000" w14:paraId="00000015">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longitude = longitude.replace(".", "", 1)</w:t>
      </w:r>
    </w:p>
    <w:p w:rsidR="00000000" w:rsidDel="00000000" w:rsidP="00000000" w:rsidRDefault="00000000" w:rsidRPr="00000000" w14:paraId="00000016">
      <w:pPr>
        <w:ind w:left="0" w:firstLine="0"/>
        <w:rPr>
          <w:rFonts w:ascii="Lexend" w:cs="Lexend" w:eastAsia="Lexend" w:hAnsi="Lexend"/>
          <w:color w:val="023047"/>
        </w:rPr>
      </w:pPr>
      <w:r w:rsidDel="00000000" w:rsidR="00000000" w:rsidRPr="00000000">
        <w:rPr>
          <w:rFonts w:ascii="Lexend" w:cs="Lexend" w:eastAsia="Lexend" w:hAnsi="Lexend"/>
          <w:color w:val="023047"/>
          <w:rtl w:val="0"/>
        </w:rPr>
        <w:t xml:space="preserve">The first period was removed from all the longitudes and now they could be treated as numbers!</w:t>
      </w:r>
    </w:p>
    <w:p w:rsidR="00000000" w:rsidDel="00000000" w:rsidP="00000000" w:rsidRDefault="00000000" w:rsidRPr="00000000" w14:paraId="00000017">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8">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930400"/>
            <wp:effectExtent b="0" l="0" r="0" t="0"/>
            <wp:docPr id="19"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exend" w:cs="Lexend" w:eastAsia="Lexend" w:hAnsi="Lexend"/>
          <w:color w:val="023047"/>
        </w:rPr>
      </w:pPr>
      <w:r w:rsidDel="00000000" w:rsidR="00000000" w:rsidRPr="00000000">
        <w:rPr>
          <w:rFonts w:ascii="Lexend" w:cs="Lexend" w:eastAsia="Lexend" w:hAnsi="Lexend"/>
          <w:color w:val="023047"/>
          <w:rtl w:val="0"/>
        </w:rPr>
        <w:t xml:space="preserve">By the time we concluded the data cleaning process, we had a quality dataset that was ready for use. It was time to start answering questions.</w:t>
      </w:r>
    </w:p>
    <w:p w:rsidR="00000000" w:rsidDel="00000000" w:rsidP="00000000" w:rsidRDefault="00000000" w:rsidRPr="00000000" w14:paraId="0000001A">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B">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Question 1: Are there any trends in apartment prices throughout the year?</w:t>
      </w:r>
    </w:p>
    <w:p w:rsidR="00000000" w:rsidDel="00000000" w:rsidP="00000000" w:rsidRDefault="00000000" w:rsidRPr="00000000" w14:paraId="0000001C">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if there are any seasonal trends and how they are impacting things. To answer this question, we included some feature engineering by creating a new column called seasons where listings were grouped according to the month they were posted.</w:t>
      </w:r>
    </w:p>
    <w:p w:rsidR="00000000" w:rsidDel="00000000" w:rsidP="00000000" w:rsidRDefault="00000000" w:rsidRPr="00000000" w14:paraId="0000001D">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1E">
      <w:pPr>
        <w:jc w:val="cente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3524250" cy="2567528"/>
            <wp:effectExtent b="12700" l="12700" r="12700" t="12700"/>
            <wp:docPr id="2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524250" cy="25675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Lexend" w:cs="Lexend" w:eastAsia="Lexend" w:hAnsi="Lexend"/>
          <w:color w:val="023047"/>
        </w:rPr>
      </w:pPr>
      <w:r w:rsidDel="00000000" w:rsidR="00000000" w:rsidRPr="00000000">
        <w:rPr>
          <w:rtl w:val="0"/>
        </w:rPr>
      </w:r>
    </w:p>
    <w:p w:rsidR="00000000" w:rsidDel="00000000" w:rsidP="00000000" w:rsidRDefault="00000000" w:rsidRPr="00000000" w14:paraId="00000020">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Question 2: How do apartment prices vary between states and cities?</w:t>
      </w:r>
    </w:p>
    <w:p w:rsidR="00000000" w:rsidDel="00000000" w:rsidP="00000000" w:rsidRDefault="00000000" w:rsidRPr="00000000" w14:paraId="00000021">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how cost varies between states and cities as you decide on a location.</w:t>
      </w:r>
    </w:p>
    <w:p w:rsidR="00000000" w:rsidDel="00000000" w:rsidP="00000000" w:rsidRDefault="00000000" w:rsidRPr="00000000" w14:paraId="00000022">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3">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3038475" cy="190500"/>
            <wp:effectExtent b="0" l="0" r="0" t="0"/>
            <wp:docPr id="2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038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2368200" cy="1600000"/>
            <wp:effectExtent b="0" l="0" r="0" t="0"/>
            <wp:docPr id="2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68200" cy="160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exend" w:cs="Lexend" w:eastAsia="Lexend" w:hAnsi="Lexend"/>
          <w:color w:val="023047"/>
        </w:rPr>
      </w:pPr>
      <w:r w:rsidDel="00000000" w:rsidR="00000000" w:rsidRPr="00000000">
        <w:rPr>
          <w:rFonts w:ascii="Lexend" w:cs="Lexend" w:eastAsia="Lexend" w:hAnsi="Lexend"/>
          <w:color w:val="023047"/>
          <w:rtl w:val="0"/>
        </w:rPr>
        <w:t xml:space="preserve">For this, we created a subset of our dataset to narrow things down. Now we would just be working with the following columns: state, cityname, and price.</w:t>
      </w:r>
    </w:p>
    <w:p w:rsidR="00000000" w:rsidDel="00000000" w:rsidP="00000000" w:rsidRDefault="00000000" w:rsidRPr="00000000" w14:paraId="00000026">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7">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943600" cy="152400"/>
            <wp:effectExtent b="0" l="0" r="0" t="0"/>
            <wp:docPr id="2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Lexend" w:cs="Lexend" w:eastAsia="Lexend" w:hAnsi="Lexend"/>
          <w:color w:val="023047"/>
        </w:rPr>
      </w:pPr>
      <w:r w:rsidDel="00000000" w:rsidR="00000000" w:rsidRPr="00000000">
        <w:rPr>
          <w:rFonts w:ascii="Lexend" w:cs="Lexend" w:eastAsia="Lexend" w:hAnsi="Lexend"/>
          <w:color w:val="023047"/>
          <w:rtl w:val="0"/>
        </w:rPr>
        <w:t xml:space="preserve">Getting the average price of apartments in each state allowed us to graph the most expensive and least expensive states in the country.</w:t>
      </w:r>
    </w:p>
    <w:p w:rsidR="00000000" w:rsidDel="00000000" w:rsidP="00000000" w:rsidRDefault="00000000" w:rsidRPr="00000000" w14:paraId="0000002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A">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943600" cy="330200"/>
            <wp:effectExtent b="0" l="0" r="0" t="0"/>
            <wp:docPr id="2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Lexend" w:cs="Lexend" w:eastAsia="Lexend" w:hAnsi="Lexend"/>
          <w:color w:val="023047"/>
        </w:rPr>
      </w:pPr>
      <w:r w:rsidDel="00000000" w:rsidR="00000000" w:rsidRPr="00000000">
        <w:rPr>
          <w:rFonts w:ascii="Lexend" w:cs="Lexend" w:eastAsia="Lexend" w:hAnsi="Lexend"/>
          <w:color w:val="023047"/>
        </w:rPr>
        <w:drawing>
          <wp:inline distB="19050" distT="19050" distL="19050" distR="19050">
            <wp:extent cx="5893200" cy="225325"/>
            <wp:effectExtent b="0" l="0" r="0" t="0"/>
            <wp:docPr id="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893200" cy="225325"/>
                    </a:xfrm>
                    <a:prstGeom prst="rect"/>
                    <a:ln/>
                  </pic:spPr>
                </pic:pic>
              </a:graphicData>
            </a:graphic>
          </wp:inline>
        </w:drawing>
      </w:r>
      <w:r w:rsidDel="00000000" w:rsidR="00000000" w:rsidRPr="00000000">
        <w:rPr>
          <w:rFonts w:ascii="Lexend" w:cs="Lexend" w:eastAsia="Lexend" w:hAnsi="Lexend"/>
          <w:color w:val="023047"/>
        </w:rPr>
        <w:drawing>
          <wp:inline distB="19050" distT="19050" distL="19050" distR="19050">
            <wp:extent cx="5307639" cy="225325"/>
            <wp:effectExtent b="0" l="0" r="0" t="0"/>
            <wp:docPr id="2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07639" cy="225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Lexend" w:cs="Lexend" w:eastAsia="Lexend" w:hAnsi="Lexend"/>
          <w:color w:val="023047"/>
        </w:rPr>
      </w:pPr>
      <w:r w:rsidDel="00000000" w:rsidR="00000000" w:rsidRPr="00000000">
        <w:rPr>
          <w:rFonts w:ascii="Lexend" w:cs="Lexend" w:eastAsia="Lexend" w:hAnsi="Lexend"/>
          <w:color w:val="023047"/>
          <w:rtl w:val="0"/>
        </w:rPr>
        <w:t xml:space="preserve">Getting the average price of apartments in each city allowed us to graph the most expensive and least expensive cities in the country. There were over 2,000 cities in our dataset! We narrowed it down to the top 10 most expensive and top 10 least expensive cities for practical purposes.</w:t>
      </w:r>
    </w:p>
    <w:p w:rsidR="00000000" w:rsidDel="00000000" w:rsidP="00000000" w:rsidRDefault="00000000" w:rsidRPr="00000000" w14:paraId="0000002D">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2E">
      <w:pPr>
        <w:jc w:val="center"/>
        <w:rPr>
          <w:rFonts w:ascii="Lexend" w:cs="Lexend" w:eastAsia="Lexend" w:hAnsi="Lexend"/>
          <w:color w:val="ff9900"/>
          <w:sz w:val="44"/>
          <w:szCs w:val="44"/>
        </w:rPr>
      </w:pPr>
      <w:r w:rsidDel="00000000" w:rsidR="00000000" w:rsidRPr="00000000">
        <w:rPr>
          <w:rFonts w:ascii="Lexend" w:cs="Lexend" w:eastAsia="Lexend" w:hAnsi="Lexend"/>
          <w:color w:val="ff9900"/>
          <w:sz w:val="44"/>
          <w:szCs w:val="44"/>
          <w:rtl w:val="0"/>
        </w:rPr>
        <w:t xml:space="preserve">Question 3: What is more valuable to renters, having more bedrooms and bathrooms or having more square footage?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exend" w:cs="Lexend" w:eastAsia="Lexend" w:hAnsi="Lexend"/>
          <w:color w:val="023047"/>
        </w:rPr>
      </w:pPr>
      <w:r w:rsidDel="00000000" w:rsidR="00000000" w:rsidRPr="00000000">
        <w:rPr>
          <w:rFonts w:ascii="Lexend" w:cs="Lexend" w:eastAsia="Lexend" w:hAnsi="Lexend"/>
          <w:color w:val="023047"/>
          <w:rtl w:val="0"/>
        </w:rPr>
        <w:t xml:space="preserve">If you're considering the prices of apartments in the USA, it might be useful to know if people prefer having more bedrooms/bathrooms or if they just like having more space. Also, what might they pay to get it?</w:t>
      </w:r>
    </w:p>
    <w:p w:rsidR="00000000" w:rsidDel="00000000" w:rsidP="00000000" w:rsidRDefault="00000000" w:rsidRPr="00000000" w14:paraId="00000031">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2">
      <w:pPr>
        <w:rPr>
          <w:rFonts w:ascii="Lexend" w:cs="Lexend" w:eastAsia="Lexend" w:hAnsi="Lexend"/>
          <w:color w:val="023047"/>
        </w:rPr>
      </w:pPr>
      <w:r w:rsidDel="00000000" w:rsidR="00000000" w:rsidRPr="00000000">
        <w:rPr>
          <w:rFonts w:ascii="Lexend" w:cs="Lexend" w:eastAsia="Lexend" w:hAnsi="Lexend"/>
          <w:color w:val="023047"/>
          <w:rtl w:val="0"/>
        </w:rPr>
        <w:t xml:space="preserve">The key columns for this were price, bathrooms, bedrooms, and square_feet. The columns useful for location were cityname and state. This resulted in a total row count of 99,004 which required some processing.</w:t>
      </w:r>
    </w:p>
    <w:p w:rsidR="00000000" w:rsidDel="00000000" w:rsidP="00000000" w:rsidRDefault="00000000" w:rsidRPr="00000000" w14:paraId="00000033">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4">
      <w:pPr>
        <w:rPr>
          <w:rFonts w:ascii="Lexend" w:cs="Lexend" w:eastAsia="Lexend" w:hAnsi="Lexend"/>
          <w:color w:val="023047"/>
        </w:rPr>
      </w:pPr>
      <w:r w:rsidDel="00000000" w:rsidR="00000000" w:rsidRPr="00000000">
        <w:rPr>
          <w:rFonts w:ascii="Lexend" w:cs="Lexend" w:eastAsia="Lexend" w:hAnsi="Lexend"/>
          <w:color w:val="023047"/>
          <w:rtl w:val="0"/>
        </w:rPr>
        <w:t xml:space="preserve">Starting:</w:t>
      </w:r>
    </w:p>
    <w:p w:rsidR="00000000" w:rsidDel="00000000" w:rsidP="00000000" w:rsidRDefault="00000000" w:rsidRPr="00000000" w14:paraId="00000035">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CLEAN_DATA_PATH = "../Project_draft/clean_data.csv"</w:t>
      </w:r>
    </w:p>
    <w:p w:rsidR="00000000" w:rsidDel="00000000" w:rsidP="00000000" w:rsidRDefault="00000000" w:rsidRPr="00000000" w14:paraId="00000036">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df = pd.read_csv(CLEAN_DATA_PATH, low_memory=False)</w:t>
      </w:r>
    </w:p>
    <w:p w:rsidR="00000000" w:rsidDel="00000000" w:rsidP="00000000" w:rsidRDefault="00000000" w:rsidRPr="00000000" w14:paraId="00000037">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FACILITY_COLUMN_NAMES = ["bathrooms", "bedrooms", "square_feet"]</w:t>
      </w:r>
    </w:p>
    <w:p w:rsidR="00000000" w:rsidDel="00000000" w:rsidP="00000000" w:rsidRDefault="00000000" w:rsidRPr="00000000" w14:paraId="00000038">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39">
      <w:pPr>
        <w:rPr>
          <w:rFonts w:ascii="Lexend" w:cs="Lexend" w:eastAsia="Lexend" w:hAnsi="Lexend"/>
          <w:color w:val="023047"/>
        </w:rPr>
      </w:pPr>
      <w:r w:rsidDel="00000000" w:rsidR="00000000" w:rsidRPr="00000000">
        <w:rPr>
          <w:rFonts w:ascii="Lexend" w:cs="Lexend" w:eastAsia="Lexend" w:hAnsi="Lexend"/>
          <w:color w:val="023047"/>
          <w:rtl w:val="0"/>
        </w:rPr>
        <w:t xml:space="preserve">Filtering by city and state:</w:t>
      </w:r>
    </w:p>
    <w:p w:rsidR="00000000" w:rsidDel="00000000" w:rsidP="00000000" w:rsidRDefault="00000000" w:rsidRPr="00000000" w14:paraId="0000003A">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def filter_city(df, state, city):</w:t>
      </w:r>
    </w:p>
    <w:p w:rsidR="00000000" w:rsidDel="00000000" w:rsidP="00000000" w:rsidRDefault="00000000" w:rsidRPr="00000000" w14:paraId="0000003B">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city_mask_s = df["cityname"] == city</w:t>
      </w:r>
    </w:p>
    <w:p w:rsidR="00000000" w:rsidDel="00000000" w:rsidP="00000000" w:rsidRDefault="00000000" w:rsidRPr="00000000" w14:paraId="0000003C">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state_mask_s = df["state"] == state</w:t>
      </w:r>
    </w:p>
    <w:p w:rsidR="00000000" w:rsidDel="00000000" w:rsidP="00000000" w:rsidRDefault="00000000" w:rsidRPr="00000000" w14:paraId="0000003D">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city_df = df[city_mask_s &amp; state_mask_s]</w:t>
      </w:r>
    </w:p>
    <w:p w:rsidR="00000000" w:rsidDel="00000000" w:rsidP="00000000" w:rsidRDefault="00000000" w:rsidRPr="00000000" w14:paraId="0000003E">
      <w:pPr>
        <w:ind w:left="720" w:firstLine="0"/>
        <w:rPr>
          <w:rFonts w:ascii="Lexend" w:cs="Lexend" w:eastAsia="Lexend" w:hAnsi="Lexend"/>
          <w:color w:val="219ebc"/>
        </w:rPr>
      </w:pPr>
      <w:r w:rsidDel="00000000" w:rsidR="00000000" w:rsidRPr="00000000">
        <w:rPr>
          <w:rFonts w:ascii="Lexend" w:cs="Lexend" w:eastAsia="Lexend" w:hAnsi="Lexend"/>
          <w:color w:val="219ebc"/>
          <w:rtl w:val="0"/>
        </w:rPr>
        <w:t xml:space="preserve">    return city_df</w:t>
      </w:r>
    </w:p>
    <w:p w:rsidR="00000000" w:rsidDel="00000000" w:rsidP="00000000" w:rsidRDefault="00000000" w:rsidRPr="00000000" w14:paraId="0000003F">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0">
      <w:pPr>
        <w:rPr>
          <w:rFonts w:ascii="Lexend" w:cs="Lexend" w:eastAsia="Lexend" w:hAnsi="Lexend"/>
          <w:color w:val="023047"/>
        </w:rPr>
      </w:pPr>
      <w:r w:rsidDel="00000000" w:rsidR="00000000" w:rsidRPr="00000000">
        <w:rPr>
          <w:rFonts w:ascii="Lexend" w:cs="Lexend" w:eastAsia="Lexend" w:hAnsi="Lexend"/>
          <w:color w:val="023047"/>
          <w:rtl w:val="0"/>
        </w:rPr>
        <w:t xml:space="preserve">Null and inconsistent values were then removed.</w:t>
      </w:r>
    </w:p>
    <w:p w:rsidR="00000000" w:rsidDel="00000000" w:rsidP="00000000" w:rsidRDefault="00000000" w:rsidRPr="00000000" w14:paraId="00000041">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2">
      <w:pPr>
        <w:rPr>
          <w:rFonts w:ascii="Lexend" w:cs="Lexend" w:eastAsia="Lexend" w:hAnsi="Lexend"/>
          <w:color w:val="023047"/>
        </w:rPr>
      </w:pPr>
      <w:r w:rsidDel="00000000" w:rsidR="00000000" w:rsidRPr="00000000">
        <w:rPr>
          <w:rFonts w:ascii="Lexend" w:cs="Lexend" w:eastAsia="Lexend" w:hAnsi="Lexend"/>
          <w:color w:val="023047"/>
          <w:rtl w:val="0"/>
        </w:rPr>
        <w:t xml:space="preserve">Linear regression was performed for each feature against price, slope, and r-value. The slope measured the rate of price change per unit of the feature while the r-value measured the correlation strength between the feature and the price.</w:t>
      </w:r>
    </w:p>
    <w:p w:rsidR="00000000" w:rsidDel="00000000" w:rsidP="00000000" w:rsidRDefault="00000000" w:rsidRPr="00000000" w14:paraId="00000043">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4">
      <w:pPr>
        <w:rPr>
          <w:color w:val="023047"/>
        </w:rPr>
      </w:pPr>
      <w:r w:rsidDel="00000000" w:rsidR="00000000" w:rsidRPr="00000000">
        <w:rPr>
          <w:rFonts w:ascii="Lexend" w:cs="Lexend" w:eastAsia="Lexend" w:hAnsi="Lexend"/>
          <w:color w:val="023047"/>
          <w:rtl w:val="0"/>
        </w:rPr>
        <w:t xml:space="preserve">Sometimes, the same city names could be found in multiple states. So it became clear that it's important to pay attention to both city name and state. </w:t>
      </w:r>
      <w:r w:rsidDel="00000000" w:rsidR="00000000" w:rsidRPr="00000000">
        <w:rPr>
          <w:color w:val="023047"/>
          <w:rtl w:val="0"/>
        </w:rPr>
        <w:t xml:space="preserve">For example, IL, MA, MI, MO, NJ, OH, PA, OR, TN, VA also have the same city name, Springfield. Therefore, we need to filter both city and state together.</w:t>
      </w:r>
    </w:p>
    <w:p w:rsidR="00000000" w:rsidDel="00000000" w:rsidP="00000000" w:rsidRDefault="00000000" w:rsidRPr="00000000" w14:paraId="00000045">
      <w:pPr>
        <w:ind w:left="720" w:right="240" w:firstLine="0"/>
        <w:rPr>
          <w:color w:val="2f2f2f"/>
        </w:rPr>
      </w:pPr>
      <w:r w:rsidDel="00000000" w:rsidR="00000000" w:rsidRPr="00000000">
        <w:rPr>
          <w:color w:val="2f2f2f"/>
          <w:rtl w:val="0"/>
        </w:rPr>
        <w:t xml:space="preserve"> </w:t>
      </w:r>
    </w:p>
    <w:p w:rsidR="00000000" w:rsidDel="00000000" w:rsidP="00000000" w:rsidRDefault="00000000" w:rsidRPr="00000000" w14:paraId="00000046">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7">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943600" cy="1536700"/>
            <wp:effectExtent b="0" l="0" r="0" t="0"/>
            <wp:docPr id="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Lexend" w:cs="Lexend" w:eastAsia="Lexend" w:hAnsi="Lexend"/>
          <w:color w:val="023047"/>
        </w:rPr>
      </w:pPr>
      <w:r w:rsidDel="00000000" w:rsidR="00000000" w:rsidRPr="00000000">
        <w:rPr>
          <w:rFonts w:ascii="Lexend" w:cs="Lexend" w:eastAsia="Lexend" w:hAnsi="Lexend"/>
          <w:color w:val="023047"/>
          <w:rtl w:val="0"/>
        </w:rPr>
        <w:t xml:space="preserve">The DataFrame we would be using.</w:t>
      </w:r>
    </w:p>
    <w:p w:rsidR="00000000" w:rsidDel="00000000" w:rsidP="00000000" w:rsidRDefault="00000000" w:rsidRPr="00000000" w14:paraId="00000049">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A">
      <w:pPr>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6729018" cy="2005013"/>
            <wp:effectExtent b="0" l="0" r="0" t="0"/>
            <wp:docPr id="2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729018"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Lexend" w:cs="Lexend" w:eastAsia="Lexend" w:hAnsi="Lexend"/>
          <w:color w:val="023047"/>
        </w:rPr>
      </w:pPr>
      <w:r w:rsidDel="00000000" w:rsidR="00000000" w:rsidRPr="00000000">
        <w:rPr>
          <w:rFonts w:ascii="Lexend" w:cs="Lexend" w:eastAsia="Lexend" w:hAnsi="Lexend"/>
          <w:color w:val="023047"/>
          <w:rtl w:val="0"/>
        </w:rPr>
        <w:t xml:space="preserve">A comparison from the DataFrame.</w:t>
      </w:r>
    </w:p>
    <w:p w:rsidR="00000000" w:rsidDel="00000000" w:rsidP="00000000" w:rsidRDefault="00000000" w:rsidRPr="00000000" w14:paraId="0000004C">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4D">
      <w:pPr>
        <w:rPr>
          <w:rFonts w:ascii="Lexend" w:cs="Lexend" w:eastAsia="Lexend" w:hAnsi="Lexend"/>
          <w:color w:val="023047"/>
          <w:sz w:val="20"/>
          <w:szCs w:val="20"/>
        </w:rPr>
      </w:pPr>
      <w:r w:rsidDel="00000000" w:rsidR="00000000" w:rsidRPr="00000000">
        <w:rPr>
          <w:rFonts w:ascii="Lexend" w:cs="Lexend" w:eastAsia="Lexend" w:hAnsi="Lexend"/>
          <w:color w:val="023047"/>
          <w:rtl w:val="0"/>
        </w:rPr>
        <w:t xml:space="preserve">We found that all three variables (bedrooms, bathrooms, and square feet) have a positive relationship with apartment price. As any of these variables increase, the price tends to increase as well. Among the three, square feet had the highest explanatory power regarding price, followed by bathrooms  and then bedrooms.</w:t>
      </w:r>
      <w:r w:rsidDel="00000000" w:rsidR="00000000" w:rsidRPr="00000000">
        <w:rPr>
          <w:rtl w:val="0"/>
        </w:rPr>
      </w:r>
    </w:p>
    <w:p w:rsidR="00000000" w:rsidDel="00000000" w:rsidP="00000000" w:rsidRDefault="00000000" w:rsidRPr="00000000" w14:paraId="0000004E">
      <w:pPr>
        <w:rPr>
          <w:rFonts w:ascii="Lexend" w:cs="Lexend" w:eastAsia="Lexend" w:hAnsi="Lexend"/>
          <w:color w:val="023047"/>
          <w:sz w:val="20"/>
          <w:szCs w:val="20"/>
        </w:rPr>
      </w:pPr>
      <w:r w:rsidDel="00000000" w:rsidR="00000000" w:rsidRPr="00000000">
        <w:rPr>
          <w:rtl w:val="0"/>
        </w:rPr>
      </w:r>
    </w:p>
    <w:p w:rsidR="00000000" w:rsidDel="00000000" w:rsidP="00000000" w:rsidRDefault="00000000" w:rsidRPr="00000000" w14:paraId="0000004F">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Regression</w:t>
      </w:r>
    </w:p>
    <w:p w:rsidR="00000000" w:rsidDel="00000000" w:rsidP="00000000" w:rsidRDefault="00000000" w:rsidRPr="00000000" w14:paraId="00000050">
      <w:pPr>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What kind of regressions appear in our data set? And what stories do they tell? </w:t>
      </w:r>
    </w:p>
    <w:p w:rsidR="00000000" w:rsidDel="00000000" w:rsidP="00000000" w:rsidRDefault="00000000" w:rsidRPr="00000000" w14:paraId="00000051">
      <w:pPr>
        <w:rPr>
          <w:rFonts w:ascii="Lexend" w:cs="Lexend" w:eastAsia="Lexend" w:hAnsi="Lexend"/>
          <w:color w:val="023047"/>
        </w:rPr>
      </w:pPr>
      <w:r w:rsidDel="00000000" w:rsidR="00000000" w:rsidRPr="00000000">
        <w:rPr>
          <w:rFonts w:ascii="Lexend" w:cs="Lexend" w:eastAsia="Lexend" w:hAnsi="Lexend"/>
          <w:color w:val="023047"/>
          <w:rtl w:val="0"/>
        </w:rPr>
        <w:t xml:space="preserve">The questions answered earlier in the project analyzed relationships between price and multiple other variables such as square feet, amount of bedrooms and bathrooms, time of year, etc. But what other variables in our data have noticeable or interesting regressional relationships? When looking for an apartment to rent, two important aspects may be the amount of bedrooms and the amount of square footage available, so it might be good to know what the relationship between these variables is. </w:t>
      </w:r>
    </w:p>
    <w:p w:rsidR="00000000" w:rsidDel="00000000" w:rsidP="00000000" w:rsidRDefault="00000000" w:rsidRPr="00000000" w14:paraId="00000052">
      <w:pPr>
        <w:rPr>
          <w:rFonts w:ascii="Lexend" w:cs="Lexend" w:eastAsia="Lexend" w:hAnsi="Lexend"/>
          <w:color w:val="023047"/>
        </w:rPr>
      </w:pPr>
      <w:r w:rsidDel="00000000" w:rsidR="00000000" w:rsidRPr="00000000">
        <w:rPr>
          <w:rFonts w:ascii="Lexend" w:cs="Lexend" w:eastAsia="Lexend" w:hAnsi="Lexend"/>
          <w:color w:val="023047"/>
          <w:rtl w:val="0"/>
        </w:rPr>
        <w:t xml:space="preserve">We can see that there is a consistent positive regression between square feet and amount of bedrooms. We can also see there is a slight confidence interval on our regression line. This is because with our wide range of data there are bound to be some extreme outliers. In the specific example above, note that somewhere in the US you can get a rather large studio apartment with no bedrooms at all. This is one exception outlier to the general conclusion that as square footage increases, the amount of bedrooms also increases.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219075</wp:posOffset>
            </wp:positionV>
            <wp:extent cx="4329113" cy="2769556"/>
            <wp:effectExtent b="0" l="0" r="0" t="0"/>
            <wp:wrapTopAndBottom distB="114300" distT="114300"/>
            <wp:docPr id="3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29113" cy="2769556"/>
                    </a:xfrm>
                    <a:prstGeom prst="rect"/>
                    <a:ln/>
                  </pic:spPr>
                </pic:pic>
              </a:graphicData>
            </a:graphic>
          </wp:anchor>
        </w:drawing>
      </w:r>
    </w:p>
    <w:p w:rsidR="00000000" w:rsidDel="00000000" w:rsidP="00000000" w:rsidRDefault="00000000" w:rsidRPr="00000000" w14:paraId="00000053">
      <w:pPr>
        <w:rPr>
          <w:rFonts w:ascii="Lexend" w:cs="Lexend" w:eastAsia="Lexend" w:hAnsi="Lexend"/>
          <w:color w:val="023047"/>
        </w:rPr>
      </w:pPr>
      <w:r w:rsidDel="00000000" w:rsidR="00000000" w:rsidRPr="00000000">
        <w:rPr>
          <w:rtl w:val="0"/>
        </w:rPr>
      </w:r>
    </w:p>
    <w:p w:rsidR="00000000" w:rsidDel="00000000" w:rsidP="00000000" w:rsidRDefault="00000000" w:rsidRPr="00000000" w14:paraId="00000054">
      <w:pPr>
        <w:rPr>
          <w:rFonts w:ascii="Lexend" w:cs="Lexend" w:eastAsia="Lexend" w:hAnsi="Lexend"/>
          <w:color w:val="023047"/>
        </w:rPr>
      </w:pPr>
      <w:r w:rsidDel="00000000" w:rsidR="00000000" w:rsidRPr="00000000">
        <w:rPr>
          <w:rFonts w:ascii="Lexend" w:cs="Lexend" w:eastAsia="Lexend" w:hAnsi="Lexend"/>
          <w:color w:val="023047"/>
          <w:rtl w:val="0"/>
        </w:rPr>
        <w:t xml:space="preserve">Another interesting regression is the relationship between the amount of bedrooms and amount of bathrooms in apartments. There is a strong positive regression overall. What stands out in the chart below is that depending on where you rent a six bedroom apartment in the US, you could have anywhere from 2 to 9 bathrooms. The raw data can be grouped by amount of bedrooms and aggregated with the minimum and maximum amount of bathrooms to confirm how wide of a range there is.</w:t>
      </w:r>
    </w:p>
    <w:p w:rsidR="00000000" w:rsidDel="00000000" w:rsidP="00000000" w:rsidRDefault="00000000" w:rsidRPr="00000000" w14:paraId="00000055">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56">
      <w:pPr>
        <w:rPr>
          <w:rFonts w:ascii="Lexend" w:cs="Lexend" w:eastAsia="Lexend" w:hAnsi="Lexend"/>
          <w:b w:val="1"/>
          <w:color w:val="023047"/>
        </w:rPr>
      </w:pPr>
      <w:r w:rsidDel="00000000" w:rsidR="00000000" w:rsidRPr="00000000">
        <w:rPr>
          <w:rFonts w:ascii="Lexend" w:cs="Lexend" w:eastAsia="Lexend" w:hAnsi="Lexend"/>
          <w:b w:val="1"/>
          <w:color w:val="023047"/>
        </w:rPr>
        <w:drawing>
          <wp:inline distB="114300" distT="114300" distL="114300" distR="114300">
            <wp:extent cx="4757738" cy="3080330"/>
            <wp:effectExtent b="0" l="0" r="0" t="0"/>
            <wp:docPr id="3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757738" cy="308033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58">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59">
      <w:pPr>
        <w:rPr>
          <w:rFonts w:ascii="Lexend" w:cs="Lexend" w:eastAsia="Lexend" w:hAnsi="Lexend"/>
          <w:b w:val="1"/>
          <w:color w:val="023047"/>
        </w:rPr>
      </w:pPr>
      <w:r w:rsidDel="00000000" w:rsidR="00000000" w:rsidRPr="00000000">
        <w:rPr>
          <w:rFonts w:ascii="Lexend" w:cs="Lexend" w:eastAsia="Lexend" w:hAnsi="Lexend"/>
          <w:b w:val="1"/>
          <w:color w:val="023047"/>
        </w:rPr>
        <w:drawing>
          <wp:inline distB="114300" distT="114300" distL="114300" distR="114300">
            <wp:extent cx="2861478" cy="1976438"/>
            <wp:effectExtent b="0" l="0" r="0" t="0"/>
            <wp:docPr id="3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861478" cy="1976438"/>
                    </a:xfrm>
                    <a:prstGeom prst="rect"/>
                    <a:ln/>
                  </pic:spPr>
                </pic:pic>
              </a:graphicData>
            </a:graphic>
          </wp:inline>
        </w:drawing>
      </w:r>
      <w:r w:rsidDel="00000000" w:rsidR="00000000" w:rsidRPr="00000000">
        <w:rPr>
          <w:rFonts w:ascii="Lexend" w:cs="Lexend" w:eastAsia="Lexend" w:hAnsi="Lexend"/>
          <w:b w:val="1"/>
          <w:color w:val="023047"/>
        </w:rPr>
        <w:drawing>
          <wp:inline distB="114300" distT="114300" distL="114300" distR="114300">
            <wp:extent cx="2900363" cy="2001250"/>
            <wp:effectExtent b="0" l="0" r="0" t="0"/>
            <wp:docPr id="3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00363" cy="20012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Lexend" w:cs="Lexend" w:eastAsia="Lexend" w:hAnsi="Lexend"/>
          <w:b w:val="1"/>
          <w:color w:val="023047"/>
        </w:rPr>
      </w:pPr>
      <w:r w:rsidDel="00000000" w:rsidR="00000000" w:rsidRPr="00000000">
        <w:rPr>
          <w:rtl w:val="0"/>
        </w:rPr>
      </w:r>
    </w:p>
    <w:p w:rsidR="00000000" w:rsidDel="00000000" w:rsidP="00000000" w:rsidRDefault="00000000" w:rsidRPr="00000000" w14:paraId="0000005B">
      <w:pPr>
        <w:jc w:val="center"/>
        <w:rPr>
          <w:rFonts w:ascii="Lexend" w:cs="Lexend" w:eastAsia="Lexend" w:hAnsi="Lexend"/>
          <w:color w:val="023047"/>
        </w:rPr>
      </w:pPr>
      <w:r w:rsidDel="00000000" w:rsidR="00000000" w:rsidRPr="00000000">
        <w:rPr>
          <w:rFonts w:ascii="Lexend" w:cs="Lexend" w:eastAsia="Lexend" w:hAnsi="Lexend"/>
          <w:color w:val="fb8500"/>
          <w:sz w:val="44"/>
          <w:szCs w:val="44"/>
          <w:rtl w:val="0"/>
        </w:rPr>
        <w:t xml:space="preserve">Biases &amp; Limitations</w:t>
      </w:r>
      <w:r w:rsidDel="00000000" w:rsidR="00000000" w:rsidRPr="00000000">
        <w:rPr>
          <w:rtl w:val="0"/>
        </w:rPr>
      </w:r>
    </w:p>
    <w:p w:rsidR="00000000" w:rsidDel="00000000" w:rsidP="00000000" w:rsidRDefault="00000000" w:rsidRPr="00000000" w14:paraId="0000005C">
      <w:pPr>
        <w:spacing w:after="240" w:before="240" w:lineRule="auto"/>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When analyzing and visualizing the impact of features such as "bathrooms," "bedrooms," and "square_feet" on apartment prices, there are several limitations and potential biases to consider:</w:t>
      </w:r>
    </w:p>
    <w:p w:rsidR="00000000" w:rsidDel="00000000" w:rsidP="00000000" w:rsidRDefault="00000000" w:rsidRPr="00000000" w14:paraId="0000005D">
      <w:pPr>
        <w:spacing w:after="240" w:before="240" w:lineRule="auto"/>
        <w:rPr>
          <w:rFonts w:ascii="Lexend" w:cs="Lexend" w:eastAsia="Lexend" w:hAnsi="Lexend"/>
          <w:b w:val="1"/>
          <w:color w:val="fb8500"/>
          <w:sz w:val="28"/>
          <w:szCs w:val="28"/>
        </w:rPr>
      </w:pPr>
      <w:r w:rsidDel="00000000" w:rsidR="00000000" w:rsidRPr="00000000">
        <w:rPr>
          <w:rFonts w:ascii="Lexend" w:cs="Lexend" w:eastAsia="Lexend" w:hAnsi="Lexend"/>
          <w:b w:val="1"/>
          <w:color w:val="fb8500"/>
          <w:sz w:val="28"/>
          <w:szCs w:val="28"/>
          <w:rtl w:val="0"/>
        </w:rPr>
        <w:t xml:space="preserve">Limitations:</w:t>
      </w:r>
    </w:p>
    <w:p w:rsidR="00000000" w:rsidDel="00000000" w:rsidP="00000000" w:rsidRDefault="00000000" w:rsidRPr="00000000" w14:paraId="0000005E">
      <w:pPr>
        <w:numPr>
          <w:ilvl w:val="0"/>
          <w:numId w:val="3"/>
        </w:numPr>
        <w:spacing w:after="0" w:before="240" w:lineRule="auto"/>
        <w:ind w:left="720" w:hanging="360"/>
        <w:rPr>
          <w:rFonts w:ascii="Lexend" w:cs="Lexend" w:eastAsia="Lexend" w:hAnsi="Lexend"/>
          <w:color w:val="023047"/>
          <w:u w:val="none"/>
        </w:rPr>
      </w:pPr>
      <w:r w:rsidDel="00000000" w:rsidR="00000000" w:rsidRPr="00000000">
        <w:rPr>
          <w:rFonts w:ascii="Lexend" w:cs="Lexend" w:eastAsia="Lexend" w:hAnsi="Lexend"/>
          <w:b w:val="1"/>
          <w:color w:val="023047"/>
          <w:rtl w:val="0"/>
        </w:rPr>
        <w:t xml:space="preserve">Timeline:</w:t>
      </w:r>
      <w:r w:rsidDel="00000000" w:rsidR="00000000" w:rsidRPr="00000000">
        <w:rPr>
          <w:rtl w:val="0"/>
        </w:rPr>
      </w:r>
    </w:p>
    <w:p w:rsidR="00000000" w:rsidDel="00000000" w:rsidP="00000000" w:rsidRDefault="00000000" w:rsidRPr="00000000" w14:paraId="0000005F">
      <w:pPr>
        <w:numPr>
          <w:ilvl w:val="1"/>
          <w:numId w:val="3"/>
        </w:numPr>
        <w:spacing w:after="0" w:before="0" w:lineRule="auto"/>
        <w:ind w:left="1440" w:hanging="360"/>
        <w:rPr>
          <w:color w:val="023047"/>
        </w:rPr>
      </w:pPr>
      <w:r w:rsidDel="00000000" w:rsidR="00000000" w:rsidRPr="00000000">
        <w:rPr>
          <w:rFonts w:ascii="Lexend" w:cs="Lexend" w:eastAsia="Lexend" w:hAnsi="Lexend"/>
          <w:color w:val="023047"/>
          <w:rtl w:val="0"/>
        </w:rPr>
        <w:t xml:space="preserve">Old data since 2019</w:t>
      </w:r>
      <w:r w:rsidDel="00000000" w:rsidR="00000000" w:rsidRPr="00000000">
        <w:rPr>
          <w:rtl w:val="0"/>
        </w:rPr>
      </w:r>
    </w:p>
    <w:p w:rsidR="00000000" w:rsidDel="00000000" w:rsidP="00000000" w:rsidRDefault="00000000" w:rsidRPr="00000000" w14:paraId="00000060">
      <w:pPr>
        <w:numPr>
          <w:ilvl w:val="1"/>
          <w:numId w:val="3"/>
        </w:numPr>
        <w:spacing w:after="240" w:before="0" w:lineRule="auto"/>
        <w:ind w:left="1440" w:hanging="360"/>
        <w:rPr>
          <w:color w:val="023047"/>
        </w:rPr>
      </w:pPr>
      <w:r w:rsidDel="00000000" w:rsidR="00000000" w:rsidRPr="00000000">
        <w:rPr>
          <w:rFonts w:ascii="Times New Roman" w:cs="Times New Roman" w:eastAsia="Times New Roman" w:hAnsi="Times New Roman"/>
          <w:color w:val="023047"/>
          <w:sz w:val="14"/>
          <w:szCs w:val="14"/>
          <w:rtl w:val="0"/>
        </w:rPr>
        <w:t xml:space="preserve"> </w:t>
      </w:r>
      <w:r w:rsidDel="00000000" w:rsidR="00000000" w:rsidRPr="00000000">
        <w:rPr>
          <w:rFonts w:ascii="Lexend" w:cs="Lexend" w:eastAsia="Lexend" w:hAnsi="Lexend"/>
          <w:color w:val="023047"/>
          <w:rtl w:val="0"/>
        </w:rPr>
        <w:t xml:space="preserve">Unequal rows of each season. For instance: When we groupby the seasons, the Fall and the Winter have most of the value, while the Spring has only 358 rows and the Summer has only 934 rows. This leads to unequal data for comparison.</w:t>
      </w:r>
      <w:r w:rsidDel="00000000" w:rsidR="00000000" w:rsidRPr="00000000">
        <w:rPr>
          <w:rtl w:val="0"/>
        </w:rPr>
      </w:r>
    </w:p>
    <w:p w:rsidR="00000000" w:rsidDel="00000000" w:rsidP="00000000" w:rsidRDefault="00000000" w:rsidRPr="00000000" w14:paraId="00000061">
      <w:pPr>
        <w:spacing w:after="240" w:before="240" w:lineRule="auto"/>
        <w:ind w:left="1440" w:firstLine="0"/>
        <w:rPr>
          <w:rFonts w:ascii="Lexend" w:cs="Lexend" w:eastAsia="Lexend" w:hAnsi="Lexend"/>
          <w:color w:val="023047"/>
        </w:rPr>
      </w:pPr>
      <w:r w:rsidDel="00000000" w:rsidR="00000000" w:rsidRPr="00000000">
        <w:rPr>
          <w:rFonts w:ascii="Lexend" w:cs="Lexend" w:eastAsia="Lexend" w:hAnsi="Lexend"/>
          <w:color w:val="023047"/>
        </w:rPr>
        <w:drawing>
          <wp:inline distB="114300" distT="114300" distL="114300" distR="114300">
            <wp:extent cx="5210175" cy="2671763"/>
            <wp:effectExtent b="0" l="0" r="0" t="0"/>
            <wp:docPr id="3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21017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spacing w:after="0" w:before="240" w:lineRule="auto"/>
        <w:ind w:left="720" w:hanging="360"/>
        <w:rPr>
          <w:rFonts w:ascii="Lexend" w:cs="Lexend" w:eastAsia="Lexend" w:hAnsi="Lexend"/>
          <w:b w:val="1"/>
          <w:color w:val="023047"/>
          <w:u w:val="none"/>
        </w:rPr>
      </w:pPr>
      <w:r w:rsidDel="00000000" w:rsidR="00000000" w:rsidRPr="00000000">
        <w:rPr>
          <w:rFonts w:ascii="Lexend" w:cs="Lexend" w:eastAsia="Lexend" w:hAnsi="Lexend"/>
          <w:b w:val="1"/>
          <w:color w:val="023047"/>
          <w:rtl w:val="0"/>
        </w:rPr>
        <w:t xml:space="preserve">Data Quality and Completeness</w:t>
      </w:r>
      <w:r w:rsidDel="00000000" w:rsidR="00000000" w:rsidRPr="00000000">
        <w:rPr>
          <w:rFonts w:ascii="Lexend" w:cs="Lexend" w:eastAsia="Lexend" w:hAnsi="Lexend"/>
          <w:color w:val="023047"/>
          <w:rtl w:val="0"/>
        </w:rPr>
        <w:t xml:space="preserve">:</w:t>
      </w:r>
      <w:r w:rsidDel="00000000" w:rsidR="00000000" w:rsidRPr="00000000">
        <w:rPr>
          <w:rtl w:val="0"/>
        </w:rPr>
      </w:r>
    </w:p>
    <w:p w:rsidR="00000000" w:rsidDel="00000000" w:rsidP="00000000" w:rsidRDefault="00000000" w:rsidRPr="00000000" w14:paraId="00000063">
      <w:pPr>
        <w:numPr>
          <w:ilvl w:val="1"/>
          <w:numId w:val="3"/>
        </w:numPr>
        <w:spacing w:after="0" w:before="0" w:lineRule="auto"/>
        <w:ind w:left="1440" w:hanging="360"/>
        <w:rPr>
          <w:color w:val="023047"/>
          <w:u w:val="none"/>
        </w:rPr>
      </w:pPr>
      <w:r w:rsidDel="00000000" w:rsidR="00000000" w:rsidRPr="00000000">
        <w:rPr>
          <w:rFonts w:ascii="Lexend" w:cs="Lexend" w:eastAsia="Lexend" w:hAnsi="Lexend"/>
          <w:b w:val="1"/>
          <w:color w:val="023047"/>
          <w:rtl w:val="0"/>
        </w:rPr>
        <w:t xml:space="preserve">Missing Data</w:t>
      </w:r>
      <w:r w:rsidDel="00000000" w:rsidR="00000000" w:rsidRPr="00000000">
        <w:rPr>
          <w:rFonts w:ascii="Lexend" w:cs="Lexend" w:eastAsia="Lexend" w:hAnsi="Lexend"/>
          <w:color w:val="023047"/>
          <w:rtl w:val="0"/>
        </w:rPr>
        <w:t xml:space="preserve">: If some entries for bathrooms, bedrooms, square_feet, or price are missing, this can skew the results. ⇒ We cleaned the data thoroughly, handled missing values, and removed outliers appropriately.</w:t>
      </w:r>
      <w:r w:rsidDel="00000000" w:rsidR="00000000" w:rsidRPr="00000000">
        <w:rPr>
          <w:rtl w:val="0"/>
        </w:rPr>
      </w:r>
    </w:p>
    <w:p w:rsidR="00000000" w:rsidDel="00000000" w:rsidP="00000000" w:rsidRDefault="00000000" w:rsidRPr="00000000" w14:paraId="00000064">
      <w:pPr>
        <w:numPr>
          <w:ilvl w:val="1"/>
          <w:numId w:val="3"/>
        </w:numPr>
        <w:spacing w:after="0" w:before="0" w:lineRule="auto"/>
        <w:ind w:left="1440" w:hanging="360"/>
        <w:rPr>
          <w:color w:val="023047"/>
          <w:u w:val="none"/>
        </w:rPr>
      </w:pPr>
      <w:r w:rsidDel="00000000" w:rsidR="00000000" w:rsidRPr="00000000">
        <w:rPr>
          <w:rFonts w:ascii="Lexend" w:cs="Lexend" w:eastAsia="Lexend" w:hAnsi="Lexend"/>
          <w:b w:val="1"/>
          <w:color w:val="023047"/>
          <w:rtl w:val="0"/>
        </w:rPr>
        <w:t xml:space="preserve">Outliers</w:t>
      </w:r>
      <w:r w:rsidDel="00000000" w:rsidR="00000000" w:rsidRPr="00000000">
        <w:rPr>
          <w:rFonts w:ascii="Lexend" w:cs="Lexend" w:eastAsia="Lexend" w:hAnsi="Lexend"/>
          <w:color w:val="023047"/>
          <w:rtl w:val="0"/>
        </w:rPr>
        <w:t xml:space="preserve">: Extremely high or low values in the dataset (e.g., luxury apartments or very small spaces) can disproportionately influence regression and correlation analyses.</w:t>
      </w:r>
      <w:r w:rsidDel="00000000" w:rsidR="00000000" w:rsidRPr="00000000">
        <w:rPr>
          <w:rtl w:val="0"/>
        </w:rPr>
      </w:r>
    </w:p>
    <w:p w:rsidR="00000000" w:rsidDel="00000000" w:rsidP="00000000" w:rsidRDefault="00000000" w:rsidRPr="00000000" w14:paraId="00000065">
      <w:pPr>
        <w:numPr>
          <w:ilvl w:val="1"/>
          <w:numId w:val="3"/>
        </w:numPr>
        <w:spacing w:after="0" w:before="0" w:lineRule="auto"/>
        <w:ind w:left="1440" w:hanging="360"/>
        <w:rPr>
          <w:color w:val="023047"/>
          <w:u w:val="none"/>
        </w:rPr>
      </w:pPr>
      <w:r w:rsidDel="00000000" w:rsidR="00000000" w:rsidRPr="00000000">
        <w:rPr>
          <w:rFonts w:ascii="Lexend" w:cs="Lexend" w:eastAsia="Lexend" w:hAnsi="Lexend"/>
          <w:b w:val="1"/>
          <w:color w:val="023047"/>
          <w:rtl w:val="0"/>
        </w:rPr>
        <w:t xml:space="preserve">Simplistic Linear Relationships:</w:t>
      </w:r>
      <w:r w:rsidDel="00000000" w:rsidR="00000000" w:rsidRPr="00000000">
        <w:rPr>
          <w:rFonts w:ascii="Lexend" w:cs="Lexend" w:eastAsia="Lexend" w:hAnsi="Lexend"/>
          <w:color w:val="023047"/>
          <w:rtl w:val="0"/>
        </w:rPr>
        <w:t xml:space="preserve"> Linear regression assumes a linear relationship between features and price, but real-world relationships may be non-linear or influenced by external factors (e.g., proximity to amenities, local economy).  This might oversimplify the true impact of features.  ⇒ Consider interaction terms (e.g., square_feet × groupby city/state) in our regression analysis.</w:t>
      </w:r>
      <w:r w:rsidDel="00000000" w:rsidR="00000000" w:rsidRPr="00000000">
        <w:rPr>
          <w:rtl w:val="0"/>
        </w:rPr>
      </w:r>
    </w:p>
    <w:p w:rsidR="00000000" w:rsidDel="00000000" w:rsidP="00000000" w:rsidRDefault="00000000" w:rsidRPr="00000000" w14:paraId="00000066">
      <w:pPr>
        <w:numPr>
          <w:ilvl w:val="0"/>
          <w:numId w:val="3"/>
        </w:numPr>
        <w:spacing w:after="0" w:before="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Geographical Context</w:t>
      </w:r>
      <w:r w:rsidDel="00000000" w:rsidR="00000000" w:rsidRPr="00000000">
        <w:rPr>
          <w:rtl w:val="0"/>
        </w:rPr>
      </w:r>
    </w:p>
    <w:p w:rsidR="00000000" w:rsidDel="00000000" w:rsidP="00000000" w:rsidRDefault="00000000" w:rsidRPr="00000000" w14:paraId="00000067">
      <w:pPr>
        <w:numPr>
          <w:ilvl w:val="1"/>
          <w:numId w:val="3"/>
        </w:numPr>
        <w:spacing w:after="0" w:before="0" w:lineRule="auto"/>
        <w:ind w:left="1440" w:hanging="360"/>
        <w:rPr>
          <w:color w:val="023047"/>
          <w:u w:val="none"/>
        </w:rPr>
      </w:pPr>
      <w:r w:rsidDel="00000000" w:rsidR="00000000" w:rsidRPr="00000000">
        <w:rPr>
          <w:rFonts w:ascii="Lexend" w:cs="Lexend" w:eastAsia="Lexend" w:hAnsi="Lexend"/>
          <w:color w:val="023047"/>
          <w:rtl w:val="0"/>
        </w:rPr>
        <w:t xml:space="preserve">Differences in real estate markets across cities and states can result in variations that are not captured when combining data from multiple locations.</w:t>
      </w:r>
      <w:r w:rsidDel="00000000" w:rsidR="00000000" w:rsidRPr="00000000">
        <w:rPr>
          <w:rtl w:val="0"/>
        </w:rPr>
      </w:r>
    </w:p>
    <w:p w:rsidR="00000000" w:rsidDel="00000000" w:rsidP="00000000" w:rsidRDefault="00000000" w:rsidRPr="00000000" w14:paraId="00000068">
      <w:pPr>
        <w:numPr>
          <w:ilvl w:val="1"/>
          <w:numId w:val="3"/>
        </w:numPr>
        <w:spacing w:after="0" w:before="0" w:lineRule="auto"/>
        <w:ind w:left="1440" w:hanging="360"/>
        <w:rPr>
          <w:color w:val="023047"/>
          <w:u w:val="none"/>
        </w:rPr>
      </w:pPr>
      <w:r w:rsidDel="00000000" w:rsidR="00000000" w:rsidRPr="00000000">
        <w:rPr>
          <w:rFonts w:ascii="Lexend" w:cs="Lexend" w:eastAsia="Lexend" w:hAnsi="Lexend"/>
          <w:color w:val="023047"/>
          <w:rtl w:val="0"/>
        </w:rPr>
        <w:t xml:space="preserve">For example, the impact of "square_feet" in a small city might differ significantly from a metropolitan area.</w:t>
      </w:r>
      <w:r w:rsidDel="00000000" w:rsidR="00000000" w:rsidRPr="00000000">
        <w:rPr>
          <w:rtl w:val="0"/>
        </w:rPr>
      </w:r>
    </w:p>
    <w:p w:rsidR="00000000" w:rsidDel="00000000" w:rsidP="00000000" w:rsidRDefault="00000000" w:rsidRPr="00000000" w14:paraId="00000069">
      <w:pPr>
        <w:numPr>
          <w:ilvl w:val="0"/>
          <w:numId w:val="3"/>
        </w:numPr>
        <w:spacing w:after="0" w:before="0" w:lineRule="auto"/>
        <w:ind w:left="720" w:hanging="360"/>
        <w:rPr>
          <w:rFonts w:ascii="Lexend" w:cs="Lexend" w:eastAsia="Lexend" w:hAnsi="Lexend"/>
          <w:b w:val="1"/>
          <w:color w:val="023047"/>
        </w:rPr>
      </w:pPr>
      <w:r w:rsidDel="00000000" w:rsidR="00000000" w:rsidRPr="00000000">
        <w:rPr>
          <w:rFonts w:ascii="Lexend" w:cs="Lexend" w:eastAsia="Lexend" w:hAnsi="Lexend"/>
          <w:b w:val="1"/>
          <w:color w:val="023047"/>
          <w:rtl w:val="0"/>
        </w:rPr>
        <w:t xml:space="preserve">Temporal Factors</w:t>
      </w:r>
      <w:r w:rsidDel="00000000" w:rsidR="00000000" w:rsidRPr="00000000">
        <w:rPr>
          <w:rFonts w:ascii="Lexend" w:cs="Lexend" w:eastAsia="Lexend" w:hAnsi="Lexend"/>
          <w:color w:val="023047"/>
          <w:rtl w:val="0"/>
        </w:rPr>
        <w:t xml:space="preserve">:</w:t>
      </w:r>
      <w:r w:rsidDel="00000000" w:rsidR="00000000" w:rsidRPr="00000000">
        <w:rPr>
          <w:rtl w:val="0"/>
        </w:rPr>
      </w:r>
    </w:p>
    <w:p w:rsidR="00000000" w:rsidDel="00000000" w:rsidP="00000000" w:rsidRDefault="00000000" w:rsidRPr="00000000" w14:paraId="0000006A">
      <w:pPr>
        <w:numPr>
          <w:ilvl w:val="1"/>
          <w:numId w:val="3"/>
        </w:numPr>
        <w:spacing w:after="240" w:before="0" w:lineRule="auto"/>
        <w:ind w:left="1440" w:hanging="360"/>
        <w:rPr>
          <w:color w:val="023047"/>
          <w:u w:val="none"/>
        </w:rPr>
      </w:pPr>
      <w:r w:rsidDel="00000000" w:rsidR="00000000" w:rsidRPr="00000000">
        <w:rPr>
          <w:rFonts w:ascii="Lexend" w:cs="Lexend" w:eastAsia="Lexend" w:hAnsi="Lexend"/>
          <w:color w:val="023047"/>
          <w:rtl w:val="0"/>
        </w:rPr>
        <w:t xml:space="preserve">Real estate prices fluctuate due to market conditions, seasons, or economic trends. If the dataset spans several years or months without accounting for time, the results may not be relevant to current trends.</w:t>
      </w:r>
      <w:r w:rsidDel="00000000" w:rsidR="00000000" w:rsidRPr="00000000">
        <w:rPr>
          <w:rtl w:val="0"/>
        </w:rPr>
      </w:r>
    </w:p>
    <w:p w:rsidR="00000000" w:rsidDel="00000000" w:rsidP="00000000" w:rsidRDefault="00000000" w:rsidRPr="00000000" w14:paraId="0000006B">
      <w:pPr>
        <w:spacing w:after="240" w:before="240" w:lineRule="auto"/>
        <w:rPr>
          <w:rFonts w:ascii="Lexend" w:cs="Lexend" w:eastAsia="Lexend" w:hAnsi="Lexend"/>
          <w:b w:val="1"/>
          <w:color w:val="fb8500"/>
          <w:sz w:val="28"/>
          <w:szCs w:val="28"/>
        </w:rPr>
      </w:pPr>
      <w:r w:rsidDel="00000000" w:rsidR="00000000" w:rsidRPr="00000000">
        <w:rPr>
          <w:rFonts w:ascii="Lexend" w:cs="Lexend" w:eastAsia="Lexend" w:hAnsi="Lexend"/>
          <w:b w:val="1"/>
          <w:color w:val="fb8500"/>
          <w:sz w:val="28"/>
          <w:szCs w:val="28"/>
          <w:rtl w:val="0"/>
        </w:rPr>
        <w:t xml:space="preserve">Bias:</w:t>
      </w:r>
    </w:p>
    <w:p w:rsidR="00000000" w:rsidDel="00000000" w:rsidP="00000000" w:rsidRDefault="00000000" w:rsidRPr="00000000" w14:paraId="0000006C">
      <w:pPr>
        <w:numPr>
          <w:ilvl w:val="0"/>
          <w:numId w:val="1"/>
        </w:numPr>
        <w:spacing w:after="0" w:lineRule="auto"/>
        <w:ind w:left="720" w:hanging="360"/>
        <w:rPr>
          <w:rFonts w:ascii="Lexend" w:cs="Lexend" w:eastAsia="Lexend" w:hAnsi="Lexend"/>
          <w:color w:val="023047"/>
          <w:u w:val="none"/>
        </w:rPr>
      </w:pPr>
      <w:r w:rsidDel="00000000" w:rsidR="00000000" w:rsidRPr="00000000">
        <w:rPr>
          <w:rFonts w:ascii="Lexend" w:cs="Lexend" w:eastAsia="Lexend" w:hAnsi="Lexend"/>
          <w:b w:val="1"/>
          <w:color w:val="023047"/>
          <w:rtl w:val="0"/>
        </w:rPr>
        <w:t xml:space="preserve">Selection Bias</w:t>
      </w:r>
      <w:r w:rsidDel="00000000" w:rsidR="00000000" w:rsidRPr="00000000">
        <w:rPr>
          <w:rFonts w:ascii="Lexend" w:cs="Lexend" w:eastAsia="Lexend" w:hAnsi="Lexend"/>
          <w:color w:val="023047"/>
          <w:rtl w:val="0"/>
        </w:rPr>
        <w:t xml:space="preserve">:</w:t>
      </w:r>
      <w:r w:rsidDel="00000000" w:rsidR="00000000" w:rsidRPr="00000000">
        <w:rPr>
          <w:rtl w:val="0"/>
        </w:rPr>
      </w:r>
    </w:p>
    <w:p w:rsidR="00000000" w:rsidDel="00000000" w:rsidP="00000000" w:rsidRDefault="00000000" w:rsidRPr="00000000" w14:paraId="0000006D">
      <w:pPr>
        <w:numPr>
          <w:ilvl w:val="1"/>
          <w:numId w:val="1"/>
        </w:numPr>
        <w:spacing w:after="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If the dataset only includes properties from specific regions, price ranges, the analysis may not generalize to all apartments. For instance, if the data is mostly from urban areas, the findings may not apply to suburban or rural markets.</w:t>
      </w:r>
    </w:p>
    <w:p w:rsidR="00000000" w:rsidDel="00000000" w:rsidP="00000000" w:rsidRDefault="00000000" w:rsidRPr="00000000" w14:paraId="0000006E">
      <w:pPr>
        <w:numPr>
          <w:ilvl w:val="0"/>
          <w:numId w:val="2"/>
        </w:numPr>
        <w:spacing w:after="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Feature Bias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6F">
      <w:pPr>
        <w:numPr>
          <w:ilvl w:val="1"/>
          <w:numId w:val="2"/>
        </w:numPr>
        <w:spacing w:after="0" w:before="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The analysis focuses solely on "bathrooms," "bedrooms," and "square_feet," but other important factors like </w:t>
      </w:r>
      <w:r w:rsidDel="00000000" w:rsidR="00000000" w:rsidRPr="00000000">
        <w:rPr>
          <w:rFonts w:ascii="Lexend" w:cs="Lexend" w:eastAsia="Lexend" w:hAnsi="Lexend"/>
          <w:b w:val="1"/>
          <w:color w:val="023047"/>
          <w:rtl w:val="0"/>
        </w:rPr>
        <w:t xml:space="preserve">parking availability, school district</w:t>
      </w:r>
      <w:r w:rsidDel="00000000" w:rsidR="00000000" w:rsidRPr="00000000">
        <w:rPr>
          <w:rFonts w:ascii="Lexend" w:cs="Lexend" w:eastAsia="Lexend" w:hAnsi="Lexend"/>
          <w:color w:val="023047"/>
          <w:rtl w:val="0"/>
        </w:rPr>
        <w:t xml:space="preserve">, </w:t>
      </w:r>
      <w:r w:rsidDel="00000000" w:rsidR="00000000" w:rsidRPr="00000000">
        <w:rPr>
          <w:rFonts w:ascii="Lexend" w:cs="Lexend" w:eastAsia="Lexend" w:hAnsi="Lexend"/>
          <w:b w:val="1"/>
          <w:color w:val="023047"/>
          <w:rtl w:val="0"/>
        </w:rPr>
        <w:t xml:space="preserve">age of the building</w:t>
      </w:r>
      <w:r w:rsidDel="00000000" w:rsidR="00000000" w:rsidRPr="00000000">
        <w:rPr>
          <w:rFonts w:ascii="Lexend" w:cs="Lexend" w:eastAsia="Lexend" w:hAnsi="Lexend"/>
          <w:color w:val="023047"/>
          <w:rtl w:val="0"/>
        </w:rPr>
        <w:t xml:space="preserve">, </w:t>
      </w:r>
      <w:r w:rsidDel="00000000" w:rsidR="00000000" w:rsidRPr="00000000">
        <w:rPr>
          <w:rFonts w:ascii="Lexend" w:cs="Lexend" w:eastAsia="Lexend" w:hAnsi="Lexend"/>
          <w:b w:val="1"/>
          <w:color w:val="023047"/>
          <w:rtl w:val="0"/>
        </w:rPr>
        <w:t xml:space="preserve">amenities</w:t>
      </w:r>
      <w:r w:rsidDel="00000000" w:rsidR="00000000" w:rsidRPr="00000000">
        <w:rPr>
          <w:rFonts w:ascii="Lexend" w:cs="Lexend" w:eastAsia="Lexend" w:hAnsi="Lexend"/>
          <w:color w:val="023047"/>
          <w:rtl w:val="0"/>
        </w:rPr>
        <w:t xml:space="preserve">, and </w:t>
      </w:r>
      <w:r w:rsidDel="00000000" w:rsidR="00000000" w:rsidRPr="00000000">
        <w:rPr>
          <w:rFonts w:ascii="Lexend" w:cs="Lexend" w:eastAsia="Lexend" w:hAnsi="Lexend"/>
          <w:b w:val="1"/>
          <w:color w:val="023047"/>
          <w:rtl w:val="0"/>
        </w:rPr>
        <w:t xml:space="preserve">neighborhood safety</w:t>
      </w:r>
      <w:r w:rsidDel="00000000" w:rsidR="00000000" w:rsidRPr="00000000">
        <w:rPr>
          <w:rFonts w:ascii="Lexend" w:cs="Lexend" w:eastAsia="Lexend" w:hAnsi="Lexend"/>
          <w:color w:val="023047"/>
          <w:rtl w:val="0"/>
        </w:rPr>
        <w:t xml:space="preserve"> can also significantly affect prices. Without these, the model might be incomplete or provide misleading conclusions.</w:t>
      </w:r>
    </w:p>
    <w:p w:rsidR="00000000" w:rsidDel="00000000" w:rsidP="00000000" w:rsidRDefault="00000000" w:rsidRPr="00000000" w14:paraId="00000070">
      <w:pPr>
        <w:numPr>
          <w:ilvl w:val="0"/>
          <w:numId w:val="2"/>
        </w:numPr>
        <w:spacing w:after="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Correlation vs. Causation</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1">
      <w:pPr>
        <w:numPr>
          <w:ilvl w:val="1"/>
          <w:numId w:val="2"/>
        </w:numPr>
        <w:spacing w:after="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High correlation does not imply causation. For instance, larger apartments might correlate with higher prices, but the cause could also be location or market demand, not just the size itself.</w:t>
      </w:r>
    </w:p>
    <w:p w:rsidR="00000000" w:rsidDel="00000000" w:rsidP="00000000" w:rsidRDefault="00000000" w:rsidRPr="00000000" w14:paraId="00000072">
      <w:pPr>
        <w:numPr>
          <w:ilvl w:val="0"/>
          <w:numId w:val="2"/>
        </w:numPr>
        <w:spacing w:after="0" w:lineRule="auto"/>
        <w:ind w:left="720" w:hanging="360"/>
        <w:rPr>
          <w:rFonts w:ascii="Lexend" w:cs="Lexend" w:eastAsia="Lexend" w:hAnsi="Lexend"/>
          <w:color w:val="023047"/>
        </w:rPr>
      </w:pPr>
      <w:r w:rsidDel="00000000" w:rsidR="00000000" w:rsidRPr="00000000">
        <w:rPr>
          <w:rFonts w:ascii="Lexend" w:cs="Lexend" w:eastAsia="Lexend" w:hAnsi="Lexend"/>
          <w:b w:val="1"/>
          <w:color w:val="023047"/>
          <w:rtl w:val="0"/>
        </w:rPr>
        <w:t xml:space="preserve">Regional Economic Bias</w:t>
      </w:r>
      <w:r w:rsidDel="00000000" w:rsidR="00000000" w:rsidRPr="00000000">
        <w:rPr>
          <w:rFonts w:ascii="Lexend" w:cs="Lexend" w:eastAsia="Lexend" w:hAnsi="Lexend"/>
          <w:color w:val="023047"/>
          <w:rtl w:val="0"/>
        </w:rPr>
        <w:t xml:space="preserve">:</w:t>
      </w:r>
    </w:p>
    <w:p w:rsidR="00000000" w:rsidDel="00000000" w:rsidP="00000000" w:rsidRDefault="00000000" w:rsidRPr="00000000" w14:paraId="00000073">
      <w:pPr>
        <w:numPr>
          <w:ilvl w:val="1"/>
          <w:numId w:val="2"/>
        </w:numPr>
        <w:spacing w:after="240" w:lineRule="auto"/>
        <w:ind w:left="1440" w:hanging="360"/>
        <w:rPr>
          <w:rFonts w:ascii="Lexend" w:cs="Lexend" w:eastAsia="Lexend" w:hAnsi="Lexend"/>
          <w:color w:val="023047"/>
        </w:rPr>
      </w:pPr>
      <w:r w:rsidDel="00000000" w:rsidR="00000000" w:rsidRPr="00000000">
        <w:rPr>
          <w:rFonts w:ascii="Lexend" w:cs="Lexend" w:eastAsia="Lexend" w:hAnsi="Lexend"/>
          <w:color w:val="023047"/>
          <w:rtl w:val="0"/>
        </w:rPr>
        <w:t xml:space="preserve">Local economic conditions or housing policies can significantly influence prices. For example, rent control in certain cities might cap prices regardless of the number of features.</w:t>
      </w:r>
    </w:p>
    <w:p w:rsidR="00000000" w:rsidDel="00000000" w:rsidP="00000000" w:rsidRDefault="00000000" w:rsidRPr="00000000" w14:paraId="00000074">
      <w:pPr>
        <w:jc w:val="center"/>
        <w:rPr>
          <w:rFonts w:ascii="Lexend" w:cs="Lexend" w:eastAsia="Lexend" w:hAnsi="Lexend"/>
          <w:color w:val="fb8500"/>
          <w:sz w:val="44"/>
          <w:szCs w:val="44"/>
        </w:rPr>
      </w:pPr>
      <w:r w:rsidDel="00000000" w:rsidR="00000000" w:rsidRPr="00000000">
        <w:rPr>
          <w:rFonts w:ascii="Lexend" w:cs="Lexend" w:eastAsia="Lexend" w:hAnsi="Lexend"/>
          <w:color w:val="fb8500"/>
          <w:sz w:val="44"/>
          <w:szCs w:val="44"/>
          <w:rtl w:val="0"/>
        </w:rPr>
        <w:t xml:space="preserve">Conclusion</w:t>
      </w:r>
    </w:p>
    <w:p w:rsidR="00000000" w:rsidDel="00000000" w:rsidP="00000000" w:rsidRDefault="00000000" w:rsidRPr="00000000" w14:paraId="00000075">
      <w:pPr>
        <w:rPr>
          <w:rFonts w:ascii="Lexend" w:cs="Lexend" w:eastAsia="Lexend" w:hAnsi="Lexend"/>
          <w:color w:val="023047"/>
        </w:rPr>
      </w:pPr>
      <w:r w:rsidDel="00000000" w:rsidR="00000000" w:rsidRPr="00000000">
        <w:rPr>
          <w:rFonts w:ascii="Lexend" w:cs="Lexend" w:eastAsia="Lexend" w:hAnsi="Lexend"/>
          <w:color w:val="023047"/>
          <w:rtl w:val="0"/>
        </w:rPr>
        <w:t xml:space="preserve">This was an interesting analysis which revealed many insights about apartment prices in the USA while giving us the chance to utilize our technical skills.</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6.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13.png"/><Relationship Id="rId24" Type="http://schemas.openxmlformats.org/officeDocument/2006/relationships/header" Target="header1.xml"/><Relationship Id="rId12"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b2jy6rdTBf2TLOyAApLK2ctxA==">CgMxLjA4AHIhMWRaVWk2Q2lDdVVxMWlvcjBhaHVKRWF4NURwZVU2cE83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