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078C1" w14:textId="77777777" w:rsidR="0080492F" w:rsidRDefault="0080492F" w:rsidP="0080492F">
      <w:pPr>
        <w:pStyle w:val="1"/>
      </w:pPr>
      <w:r>
        <w:rPr>
          <w:rFonts w:hint="eastAsia"/>
        </w:rPr>
        <w:t>性能优化</w:t>
      </w:r>
    </w:p>
    <w:p w14:paraId="5265709C" w14:textId="77777777" w:rsidR="0080492F" w:rsidRDefault="0080492F" w:rsidP="0080492F">
      <w:r>
        <w:rPr>
          <w:rFonts w:hint="eastAsia"/>
        </w:rPr>
        <w:t>性能优化汇总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0492F" w14:paraId="38E4B3DB" w14:textId="77777777" w:rsidTr="0080492F">
        <w:tc>
          <w:tcPr>
            <w:tcW w:w="4148" w:type="dxa"/>
          </w:tcPr>
          <w:p w14:paraId="189DEB1D" w14:textId="77777777" w:rsidR="0080492F" w:rsidRPr="00291EE6" w:rsidRDefault="0080492F" w:rsidP="0080492F">
            <w:pPr>
              <w:rPr>
                <w:b/>
              </w:rPr>
            </w:pPr>
            <w:r w:rsidRPr="00291EE6">
              <w:rPr>
                <w:rFonts w:hint="eastAsia"/>
                <w:b/>
              </w:rPr>
              <w:t>优化点摘要</w:t>
            </w:r>
          </w:p>
        </w:tc>
        <w:tc>
          <w:tcPr>
            <w:tcW w:w="4148" w:type="dxa"/>
          </w:tcPr>
          <w:p w14:paraId="7D517439" w14:textId="77777777" w:rsidR="0080492F" w:rsidRPr="00291EE6" w:rsidRDefault="0080492F" w:rsidP="0080492F">
            <w:pPr>
              <w:rPr>
                <w:b/>
              </w:rPr>
            </w:pPr>
            <w:r w:rsidRPr="00291EE6">
              <w:rPr>
                <w:rFonts w:hint="eastAsia"/>
                <w:b/>
              </w:rPr>
              <w:t>性能收益（定性</w:t>
            </w:r>
            <w:r w:rsidRPr="00291EE6">
              <w:rPr>
                <w:rFonts w:hint="eastAsia"/>
                <w:b/>
              </w:rPr>
              <w:t>or</w:t>
            </w:r>
            <w:r w:rsidRPr="00291EE6">
              <w:rPr>
                <w:rFonts w:hint="eastAsia"/>
                <w:b/>
              </w:rPr>
              <w:t>定量均可）</w:t>
            </w:r>
          </w:p>
        </w:tc>
      </w:tr>
      <w:tr w:rsidR="0080492F" w14:paraId="7948C56C" w14:textId="77777777" w:rsidTr="0080492F">
        <w:tc>
          <w:tcPr>
            <w:tcW w:w="4148" w:type="dxa"/>
          </w:tcPr>
          <w:p w14:paraId="38D4A9DB" w14:textId="77777777" w:rsidR="0080492F" w:rsidRDefault="0080492F" w:rsidP="0080492F"/>
        </w:tc>
        <w:tc>
          <w:tcPr>
            <w:tcW w:w="4148" w:type="dxa"/>
          </w:tcPr>
          <w:p w14:paraId="51851378" w14:textId="77777777" w:rsidR="0080492F" w:rsidRDefault="0080492F" w:rsidP="0080492F"/>
        </w:tc>
      </w:tr>
    </w:tbl>
    <w:p w14:paraId="77CAB079" w14:textId="77777777" w:rsidR="0080492F" w:rsidRPr="0080492F" w:rsidRDefault="0080492F" w:rsidP="0080492F"/>
    <w:p w14:paraId="35E1160E" w14:textId="77777777" w:rsidR="0080492F" w:rsidRDefault="00291EE6" w:rsidP="0080492F">
      <w:pPr>
        <w:pStyle w:val="2"/>
      </w:pPr>
      <w:r>
        <w:rPr>
          <w:rFonts w:hint="eastAsia"/>
        </w:rPr>
        <w:t>优化点</w:t>
      </w:r>
      <w:r>
        <w:rPr>
          <w:rFonts w:hint="eastAsia"/>
        </w:rPr>
        <w:t>1</w:t>
      </w:r>
    </w:p>
    <w:p w14:paraId="1717F9EB" w14:textId="77777777" w:rsidR="00291EE6" w:rsidRDefault="00291EE6" w:rsidP="00291EE6">
      <w:r>
        <w:rPr>
          <w:rFonts w:hint="eastAsia"/>
        </w:rPr>
        <w:t>优化点说明</w:t>
      </w:r>
    </w:p>
    <w:p w14:paraId="0DDB7641" w14:textId="77777777" w:rsidR="00291EE6" w:rsidRDefault="00291EE6" w:rsidP="00291EE6">
      <w:pPr>
        <w:pStyle w:val="2"/>
      </w:pPr>
      <w:r>
        <w:rPr>
          <w:rFonts w:hint="eastAsia"/>
        </w:rPr>
        <w:t>优化点</w:t>
      </w:r>
      <w:r>
        <w:rPr>
          <w:rFonts w:hint="eastAsia"/>
        </w:rPr>
        <w:t>2</w:t>
      </w:r>
    </w:p>
    <w:p w14:paraId="375452D6" w14:textId="77777777" w:rsidR="00291EE6" w:rsidRPr="00291EE6" w:rsidRDefault="00291EE6" w:rsidP="00291EE6">
      <w:r>
        <w:rPr>
          <w:rFonts w:hint="eastAsia"/>
        </w:rPr>
        <w:t>优化点说明</w:t>
      </w:r>
    </w:p>
    <w:sectPr w:rsidR="00291EE6" w:rsidRPr="00291E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D8F57" w14:textId="77777777" w:rsidR="0072246D" w:rsidRDefault="0072246D">
      <w:r>
        <w:separator/>
      </w:r>
    </w:p>
  </w:endnote>
  <w:endnote w:type="continuationSeparator" w:id="0">
    <w:p w14:paraId="4EE02177" w14:textId="77777777" w:rsidR="0072246D" w:rsidRDefault="00722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Arial Unicode MS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2E15E" w14:textId="77777777"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14:paraId="2E3A2C24" w14:textId="77777777" w:rsidTr="0075012D">
      <w:trPr>
        <w:trHeight w:val="257"/>
      </w:trPr>
      <w:tc>
        <w:tcPr>
          <w:tcW w:w="1760" w:type="pct"/>
        </w:tcPr>
        <w:p w14:paraId="6CF272AA" w14:textId="77777777"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0D5858">
            <w:rPr>
              <w:noProof/>
            </w:rPr>
            <w:t>2026-8-18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2C25E05D" w14:textId="77777777"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441D2C52" w14:textId="77777777"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175A"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12175A">
            <w:rPr>
              <w:noProof/>
            </w:rPr>
            <w:t>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08BC3F91" w14:textId="77777777"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91E6E" w14:textId="77777777"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124AB" w14:textId="77777777" w:rsidR="0072246D" w:rsidRDefault="0072246D">
      <w:r>
        <w:separator/>
      </w:r>
    </w:p>
  </w:footnote>
  <w:footnote w:type="continuationSeparator" w:id="0">
    <w:p w14:paraId="0E97FDC5" w14:textId="77777777" w:rsidR="0072246D" w:rsidRDefault="00722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E88A" w14:textId="77777777"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 w14:paraId="566CD5D2" w14:textId="77777777">
      <w:trPr>
        <w:cantSplit/>
        <w:trHeight w:hRule="exact" w:val="782"/>
      </w:trPr>
      <w:tc>
        <w:tcPr>
          <w:tcW w:w="500" w:type="pct"/>
        </w:tcPr>
        <w:p w14:paraId="0441A1CF" w14:textId="77777777"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 wp14:anchorId="5C24B2C0" wp14:editId="06EA5BA7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14:paraId="64E92317" w14:textId="77777777"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14:paraId="5EF41F97" w14:textId="77777777"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14:paraId="2853BDB2" w14:textId="77777777"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0F39B" w14:textId="77777777"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35469"/>
    <w:rsid w:val="000D5858"/>
    <w:rsid w:val="0012175A"/>
    <w:rsid w:val="00152B8F"/>
    <w:rsid w:val="00291EE6"/>
    <w:rsid w:val="003055E4"/>
    <w:rsid w:val="00307760"/>
    <w:rsid w:val="00322719"/>
    <w:rsid w:val="00425F62"/>
    <w:rsid w:val="0052233A"/>
    <w:rsid w:val="0056047E"/>
    <w:rsid w:val="00634265"/>
    <w:rsid w:val="007162BA"/>
    <w:rsid w:val="0072246D"/>
    <w:rsid w:val="0075012D"/>
    <w:rsid w:val="00775BB5"/>
    <w:rsid w:val="00780144"/>
    <w:rsid w:val="0080492F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0F7F15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af4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2"/>
    <w:link w:val="af3"/>
    <w:rPr>
      <w:snapToGrid w:val="0"/>
      <w:sz w:val="18"/>
      <w:szCs w:val="18"/>
    </w:rPr>
  </w:style>
  <w:style w:type="paragraph" w:styleId="af5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C3269-E0AE-4414-B487-E4AC5AA5C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2</TotalTime>
  <Pages>1</Pages>
  <Words>8</Words>
  <Characters>52</Characters>
  <Application>Microsoft Office Word</Application>
  <DocSecurity>0</DocSecurity>
  <Lines>1</Lines>
  <Paragraphs>1</Paragraphs>
  <ScaleCrop>false</ScaleCrop>
  <Company>Huawei Technologies Co.,Ltd.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liyingxuan (A)</dc:creator>
  <cp:keywords/>
  <dc:description/>
  <cp:lastModifiedBy>shenzhaohui (A)</cp:lastModifiedBy>
  <cp:revision>5</cp:revision>
  <dcterms:created xsi:type="dcterms:W3CDTF">2019-07-19T03:06:00Z</dcterms:created>
  <dcterms:modified xsi:type="dcterms:W3CDTF">2026-08-18T08:36:00Z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