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07D" w:rsidRPr="0037507D" w:rsidRDefault="0037507D" w:rsidP="00972412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1: Декомпозиция действий курьеров</w:t>
      </w:r>
    </w:p>
    <w:p w:rsidR="0037507D" w:rsidRPr="0037507D" w:rsidRDefault="0037507D" w:rsidP="009724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декомпозиции:</w:t>
      </w:r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Детализировать пошаговый </w:t>
      </w:r>
      <w:proofErr w:type="spellStart"/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workflow</w:t>
      </w:r>
      <w:proofErr w:type="spellEnd"/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курьера для понимания </w:t>
      </w:r>
      <w:bookmarkStart w:id="0" w:name="_GoBack"/>
      <w:bookmarkEnd w:id="0"/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полного цикла его работы, выявления функциональных требований к мобильному приложению и определения точек взаимодействия с системой.</w:t>
      </w:r>
    </w:p>
    <w:p w:rsidR="0037507D" w:rsidRPr="0037507D" w:rsidRDefault="0037507D" w:rsidP="009724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Вид декомпозиции:</w:t>
      </w:r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Функциональная (процессная / событийная)</w:t>
      </w:r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Декомпозиция основана на последовательности действий (функций), выполняемых курьером, и смене статусов заказа.</w:t>
      </w:r>
    </w:p>
    <w:p w:rsidR="0037507D" w:rsidRPr="0037507D" w:rsidRDefault="0037507D" w:rsidP="009724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Количество уровней:</w:t>
      </w:r>
      <w:r w:rsidRPr="0037507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3 уровня.</w:t>
      </w:r>
    </w:p>
    <w:p w:rsidR="0037507D" w:rsidRPr="0037507D" w:rsidRDefault="0037507D" w:rsidP="009724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Декомпозиция действий курьера:</w:t>
      </w:r>
    </w:p>
    <w:p w:rsidR="00E44C5A" w:rsidRPr="00972412" w:rsidRDefault="0037507D" w:rsidP="009724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4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07710" cy="1520042"/>
            <wp:effectExtent l="0" t="0" r="2540" b="4445"/>
            <wp:docPr id="1" name="Рисунок 1" descr="C:\Users\ifn\Downloads\deepseek_mermaid_20251006_5230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fn\Downloads\deepseek_mermaid_20251006_5230c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927" cy="154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7FC" w:rsidRPr="008377FC" w:rsidRDefault="008377FC" w:rsidP="009724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декомпозиции действий курьера:</w:t>
      </w:r>
    </w:p>
    <w:p w:rsidR="008377FC" w:rsidRPr="008377FC" w:rsidRDefault="008377FC" w:rsidP="00972412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1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разбит по </w:t>
      </w: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критерию "Ключевые этапы жизненного цикла заказа для курьера"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8377FC" w:rsidRPr="00972412" w:rsidRDefault="008377FC" w:rsidP="00972412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2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разбит по </w:t>
      </w: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критерию "Логические группы действий внутри этапа"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724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Декомпозиция помогает однозначно определить, какие экраны и кнопки должны быть в мобильном приложении курьера (например, экраны "Список заказов", "Подтверждение получения", "Подтверждение доставки").</w:t>
      </w:r>
    </w:p>
    <w:p w:rsidR="0037507D" w:rsidRPr="00972412" w:rsidRDefault="0037507D" w:rsidP="00972412">
      <w:pPr>
        <w:pStyle w:val="3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72412">
        <w:rPr>
          <w:rStyle w:val="a3"/>
          <w:b/>
          <w:bCs/>
          <w:color w:val="0F1115"/>
          <w:sz w:val="28"/>
          <w:szCs w:val="28"/>
        </w:rPr>
        <w:t>Часть 2: Объектная декомпозиция действующих лиц (ролей)</w:t>
      </w:r>
    </w:p>
    <w:p w:rsidR="0037507D" w:rsidRPr="00972412" w:rsidRDefault="0037507D" w:rsidP="0097241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72412">
        <w:rPr>
          <w:rStyle w:val="a3"/>
          <w:color w:val="0F1115"/>
          <w:sz w:val="28"/>
          <w:szCs w:val="28"/>
        </w:rPr>
        <w:t>1. Цель объектной декомпозиции:</w:t>
      </w:r>
      <w:r w:rsidRPr="00972412">
        <w:rPr>
          <w:color w:val="0F1115"/>
          <w:sz w:val="28"/>
          <w:szCs w:val="28"/>
        </w:rPr>
        <w:t> Выделить и структурировать всех участников системы для проектирования модуля разграничения прав доступа (авторизации и аутентификации), определения зон ответственности и понимания организационной структуры, связанной с ИТ-системой.</w:t>
      </w:r>
    </w:p>
    <w:p w:rsidR="0037507D" w:rsidRPr="00972412" w:rsidRDefault="0037507D" w:rsidP="0097241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72412">
        <w:rPr>
          <w:rStyle w:val="a3"/>
          <w:color w:val="0F1115"/>
          <w:sz w:val="28"/>
          <w:szCs w:val="28"/>
        </w:rPr>
        <w:t>2. Количество уровней:</w:t>
      </w:r>
      <w:r w:rsidRPr="00972412">
        <w:rPr>
          <w:color w:val="0F1115"/>
          <w:sz w:val="28"/>
          <w:szCs w:val="28"/>
        </w:rPr>
        <w:t> 2 уровня.</w:t>
      </w:r>
    </w:p>
    <w:p w:rsidR="0037507D" w:rsidRPr="00972412" w:rsidRDefault="0037507D" w:rsidP="0097241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72412">
        <w:rPr>
          <w:rStyle w:val="a3"/>
          <w:color w:val="0F1115"/>
          <w:sz w:val="28"/>
          <w:szCs w:val="28"/>
        </w:rPr>
        <w:t>3. Объектная декомпозиция ролей:</w:t>
      </w:r>
    </w:p>
    <w:p w:rsidR="0037507D" w:rsidRPr="00972412" w:rsidRDefault="008377FC" w:rsidP="009724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241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7885" cy="1104265"/>
            <wp:effectExtent l="0" t="0" r="5715" b="635"/>
            <wp:docPr id="2" name="Рисунок 2" descr="C:\Users\ifn\Downloads\deepseek_mermaid_20251006_2be2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fn\Downloads\deepseek_mermaid_20251006_2be2c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7FC" w:rsidRPr="008377FC" w:rsidRDefault="008377FC" w:rsidP="009724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объектной декомпозиции ролей:</w:t>
      </w:r>
    </w:p>
    <w:p w:rsidR="008377FC" w:rsidRPr="008377FC" w:rsidRDefault="008377FC" w:rsidP="00972412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1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разбит по </w:t>
      </w: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критерию "Принадлежность к компании и тип взаимодействия"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(персонал, внешние контрагенты, автоматизированные системы).</w:t>
      </w:r>
    </w:p>
    <w:p w:rsidR="008377FC" w:rsidRPr="008377FC" w:rsidRDefault="008377FC" w:rsidP="00972412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2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разбит по </w:t>
      </w:r>
      <w:r w:rsidRPr="009724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критерию "Конкретная роль или система"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9724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377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Такая декомпозиция является основой для создания матрицы прав доступа, где для каждой роли (Б1-Б5) будут определены разрешенные действия в системе.</w:t>
      </w:r>
    </w:p>
    <w:p w:rsidR="008377FC" w:rsidRPr="00972412" w:rsidRDefault="008377FC" w:rsidP="009724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377FC" w:rsidRPr="00972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966D4"/>
    <w:multiLevelType w:val="multilevel"/>
    <w:tmpl w:val="60B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7107D"/>
    <w:multiLevelType w:val="multilevel"/>
    <w:tmpl w:val="9C3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E16"/>
    <w:rsid w:val="0037507D"/>
    <w:rsid w:val="005B2F1B"/>
    <w:rsid w:val="00771E16"/>
    <w:rsid w:val="008377FC"/>
    <w:rsid w:val="00972412"/>
    <w:rsid w:val="00F9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28E7"/>
  <w15:chartTrackingRefBased/>
  <w15:docId w15:val="{AB1DA0E5-50E3-4502-945F-3E995934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750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750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7507D"/>
    <w:rPr>
      <w:b/>
      <w:bCs/>
    </w:rPr>
  </w:style>
  <w:style w:type="paragraph" w:customStyle="1" w:styleId="ds-markdown-paragraph">
    <w:name w:val="ds-markdown-paragraph"/>
    <w:basedOn w:val="a"/>
    <w:rsid w:val="0037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7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ИФН</dc:creator>
  <cp:keywords/>
  <dc:description/>
  <cp:lastModifiedBy>ИФН</cp:lastModifiedBy>
  <cp:revision>3</cp:revision>
  <dcterms:created xsi:type="dcterms:W3CDTF">2025-10-06T07:22:00Z</dcterms:created>
  <dcterms:modified xsi:type="dcterms:W3CDTF">2025-10-06T07:25:00Z</dcterms:modified>
</cp:coreProperties>
</file>