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Verteilte Anzeigetafel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Nr.: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Testsubjekt: Registration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Beschreibung: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Voraussetzung: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Schritte: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1: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2: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3: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4: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5: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6: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Gesamtergebnis: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Änderungen: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