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Verteilte Anzeigetafel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Nr.: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Testsubjekt: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Usersearch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Beschreibung: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Voraussetzung: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Schritte: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1: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2: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3: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4: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5: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6: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Gesamtergebnis: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Änderungen: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