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8887360"/>
        <w:docPartObj>
          <w:docPartGallery w:val="Cover Pages"/>
          <w:docPartUnique/>
        </w:docPartObj>
      </w:sdtPr>
      <w:sdtEndPr/>
      <w:sdtContent>
        <w:p w:rsidR="00F30C6B" w:rsidRPr="005521C4" w:rsidRDefault="00F30C6B">
          <w:r w:rsidRPr="005521C4">
            <w:rPr>
              <w:noProof/>
              <w:lang w:eastAsia="de-AT"/>
            </w:rPr>
            <mc:AlternateContent>
              <mc:Choice Requires="wpg">
                <w:drawing>
                  <wp:anchor distT="0" distB="0" distL="114300" distR="114300" simplePos="0" relativeHeight="251659264" behindDoc="0" locked="0" layoutInCell="0" allowOverlap="1" wp14:anchorId="583C43AE" wp14:editId="1AFD4E18">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470626032"/>
                                    <w:dataBinding w:prefixMappings="xmlns:ns0='http://schemas.openxmlformats.org/officeDocument/2006/extended-properties'" w:xpath="/ns0:Properties[1]/ns0:Company[1]" w:storeItemID="{6668398D-A668-4E3E-A5EB-62B293D839F1}"/>
                                    <w:text/>
                                  </w:sdtPr>
                                  <w:sdtEndPr/>
                                  <w:sdtContent>
                                    <w:p w:rsidR="00F30C6B" w:rsidRDefault="007F4FF4">
                                      <w:pPr>
                                        <w:spacing w:after="0"/>
                                        <w:rPr>
                                          <w:b/>
                                          <w:bCs/>
                                          <w:color w:val="000000" w:themeColor="text1"/>
                                          <w:sz w:val="32"/>
                                          <w:szCs w:val="32"/>
                                        </w:rPr>
                                      </w:pPr>
                                      <w:r>
                                        <w:rPr>
                                          <w:b/>
                                          <w:bCs/>
                                          <w:color w:val="000000" w:themeColor="text1"/>
                                          <w:sz w:val="32"/>
                                          <w:szCs w:val="32"/>
                                        </w:rPr>
                                        <w:t>TGM Wien</w:t>
                                      </w:r>
                                    </w:p>
                                  </w:sdtContent>
                                </w:sdt>
                                <w:p w:rsidR="00F30C6B" w:rsidRDefault="00F30C6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385984869"/>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F30C6B" w:rsidRDefault="0063152E">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180004591"/>
                                    <w:dataBinding w:prefixMappings="xmlns:ns0='http://schemas.openxmlformats.org/package/2006/metadata/core-properties' xmlns:ns1='http://purl.org/dc/elements/1.1/'" w:xpath="/ns0:coreProperties[1]/ns1:title[1]" w:storeItemID="{6C3C8BC8-F283-45AE-878A-BAB7291924A1}"/>
                                    <w:text/>
                                  </w:sdtPr>
                                  <w:sdtEndPr/>
                                  <w:sdtContent>
                                    <w:p w:rsidR="00F30C6B" w:rsidRDefault="00F30C6B">
                                      <w:pPr>
                                        <w:spacing w:after="0"/>
                                        <w:rPr>
                                          <w:b/>
                                          <w:bCs/>
                                          <w:color w:val="1F497D" w:themeColor="text2"/>
                                          <w:sz w:val="72"/>
                                          <w:szCs w:val="72"/>
                                        </w:rPr>
                                      </w:pPr>
                                      <w:r>
                                        <w:rPr>
                                          <w:b/>
                                          <w:bCs/>
                                          <w:color w:val="1F497D" w:themeColor="text2"/>
                                          <w:sz w:val="72"/>
                                          <w:szCs w:val="72"/>
                                        </w:rPr>
                                        <w:t>JMS Chat</w:t>
                                      </w:r>
                                    </w:p>
                                  </w:sdtContent>
                                </w:sdt>
                                <w:sdt>
                                  <w:sdtPr>
                                    <w:rPr>
                                      <w:b/>
                                      <w:bCs/>
                                      <w:color w:val="4F81BD" w:themeColor="accent1"/>
                                      <w:sz w:val="40"/>
                                      <w:szCs w:val="40"/>
                                    </w:rPr>
                                    <w:alias w:val="Untertitel"/>
                                    <w:id w:val="-749187196"/>
                                    <w:dataBinding w:prefixMappings="xmlns:ns0='http://schemas.openxmlformats.org/package/2006/metadata/core-properties' xmlns:ns1='http://purl.org/dc/elements/1.1/'" w:xpath="/ns0:coreProperties[1]/ns1:subject[1]" w:storeItemID="{6C3C8BC8-F283-45AE-878A-BAB7291924A1}"/>
                                    <w:text/>
                                  </w:sdtPr>
                                  <w:sdtEndPr/>
                                  <w:sdtContent>
                                    <w:p w:rsidR="00F30C6B" w:rsidRDefault="00F30C6B">
                                      <w:pPr>
                                        <w:rPr>
                                          <w:b/>
                                          <w:bCs/>
                                          <w:color w:val="4F81BD" w:themeColor="accent1"/>
                                          <w:sz w:val="40"/>
                                          <w:szCs w:val="40"/>
                                        </w:rPr>
                                      </w:pPr>
                                      <w:r>
                                        <w:rPr>
                                          <w:b/>
                                          <w:bCs/>
                                          <w:color w:val="4F81BD" w:themeColor="accent1"/>
                                          <w:sz w:val="40"/>
                                          <w:szCs w:val="40"/>
                                        </w:rPr>
                                        <w:t>DEZSYS-06</w:t>
                                      </w:r>
                                    </w:p>
                                  </w:sdtContent>
                                </w:sdt>
                                <w:p w:rsidR="00F30C6B" w:rsidRDefault="00131325">
                                  <w:pPr>
                                    <w:rPr>
                                      <w:b/>
                                      <w:bCs/>
                                      <w:color w:val="000000" w:themeColor="text1"/>
                                      <w:sz w:val="32"/>
                                      <w:szCs w:val="32"/>
                                    </w:rPr>
                                  </w:pPr>
                                  <w:sdt>
                                    <w:sdtPr>
                                      <w:rPr>
                                        <w:b/>
                                        <w:bCs/>
                                        <w:color w:val="000000" w:themeColor="text1"/>
                                        <w:sz w:val="32"/>
                                        <w:szCs w:val="32"/>
                                      </w:rPr>
                                      <w:alias w:val="Autor"/>
                                      <w:id w:val="-925265429"/>
                                      <w:dataBinding w:prefixMappings="xmlns:ns0='http://schemas.openxmlformats.org/package/2006/metadata/core-properties' xmlns:ns1='http://purl.org/dc/elements/1.1/'" w:xpath="/ns0:coreProperties[1]/ns1:creator[1]" w:storeItemID="{6C3C8BC8-F283-45AE-878A-BAB7291924A1}"/>
                                      <w:text/>
                                    </w:sdtPr>
                                    <w:sdtEndPr/>
                                    <w:sdtContent>
                                      <w:r w:rsidR="0063152E">
                                        <w:rPr>
                                          <w:b/>
                                          <w:bCs/>
                                          <w:color w:val="000000" w:themeColor="text1"/>
                                          <w:sz w:val="32"/>
                                          <w:szCs w:val="32"/>
                                        </w:rPr>
                                        <w:t xml:space="preserve">Thomas Taschner &amp; </w:t>
                                      </w:r>
                                      <w:r w:rsidR="00F30C6B">
                                        <w:rPr>
                                          <w:b/>
                                          <w:bCs/>
                                          <w:color w:val="000000" w:themeColor="text1"/>
                                          <w:sz w:val="32"/>
                                          <w:szCs w:val="32"/>
                                        </w:rPr>
                                        <w:t>Michael Weinberger</w:t>
                                      </w:r>
                                    </w:sdtContent>
                                  </w:sdt>
                                  <w:r w:rsidR="0063152E">
                                    <w:rPr>
                                      <w:b/>
                                      <w:bCs/>
                                      <w:color w:val="000000" w:themeColor="text1"/>
                                      <w:sz w:val="32"/>
                                      <w:szCs w:val="32"/>
                                    </w:rPr>
                                    <w:t xml:space="preserve"> 4AHITT</w:t>
                                  </w:r>
                                  <w:r w:rsidR="000B6878">
                                    <w:rPr>
                                      <w:b/>
                                      <w:bCs/>
                                      <w:color w:val="000000" w:themeColor="text1"/>
                                      <w:sz w:val="32"/>
                                      <w:szCs w:val="32"/>
                                    </w:rPr>
                                    <w:t xml:space="preserve"> 2014/15</w:t>
                                  </w:r>
                                </w:p>
                                <w:p w:rsidR="00F30C6B" w:rsidRDefault="00F30C6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470626032"/>
                              <w:dataBinding w:prefixMappings="xmlns:ns0='http://schemas.openxmlformats.org/officeDocument/2006/extended-properties'" w:xpath="/ns0:Properties[1]/ns0:Company[1]" w:storeItemID="{6668398D-A668-4E3E-A5EB-62B293D839F1}"/>
                              <w:text/>
                            </w:sdtPr>
                            <w:sdtEndPr/>
                            <w:sdtContent>
                              <w:p w:rsidR="00F30C6B" w:rsidRDefault="007F4FF4">
                                <w:pPr>
                                  <w:spacing w:after="0"/>
                                  <w:rPr>
                                    <w:b/>
                                    <w:bCs/>
                                    <w:color w:val="000000" w:themeColor="text1"/>
                                    <w:sz w:val="32"/>
                                    <w:szCs w:val="32"/>
                                  </w:rPr>
                                </w:pPr>
                                <w:r>
                                  <w:rPr>
                                    <w:b/>
                                    <w:bCs/>
                                    <w:color w:val="000000" w:themeColor="text1"/>
                                    <w:sz w:val="32"/>
                                    <w:szCs w:val="32"/>
                                  </w:rPr>
                                  <w:t>TGM Wien</w:t>
                                </w:r>
                              </w:p>
                            </w:sdtContent>
                          </w:sdt>
                          <w:p w:rsidR="00F30C6B" w:rsidRDefault="00F30C6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385984869"/>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F30C6B" w:rsidRDefault="0063152E">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180004591"/>
                              <w:dataBinding w:prefixMappings="xmlns:ns0='http://schemas.openxmlformats.org/package/2006/metadata/core-properties' xmlns:ns1='http://purl.org/dc/elements/1.1/'" w:xpath="/ns0:coreProperties[1]/ns1:title[1]" w:storeItemID="{6C3C8BC8-F283-45AE-878A-BAB7291924A1}"/>
                              <w:text/>
                            </w:sdtPr>
                            <w:sdtEndPr/>
                            <w:sdtContent>
                              <w:p w:rsidR="00F30C6B" w:rsidRDefault="00F30C6B">
                                <w:pPr>
                                  <w:spacing w:after="0"/>
                                  <w:rPr>
                                    <w:b/>
                                    <w:bCs/>
                                    <w:color w:val="1F497D" w:themeColor="text2"/>
                                    <w:sz w:val="72"/>
                                    <w:szCs w:val="72"/>
                                  </w:rPr>
                                </w:pPr>
                                <w:r>
                                  <w:rPr>
                                    <w:b/>
                                    <w:bCs/>
                                    <w:color w:val="1F497D" w:themeColor="text2"/>
                                    <w:sz w:val="72"/>
                                    <w:szCs w:val="72"/>
                                  </w:rPr>
                                  <w:t>JMS Chat</w:t>
                                </w:r>
                              </w:p>
                            </w:sdtContent>
                          </w:sdt>
                          <w:sdt>
                            <w:sdtPr>
                              <w:rPr>
                                <w:b/>
                                <w:bCs/>
                                <w:color w:val="4F81BD" w:themeColor="accent1"/>
                                <w:sz w:val="40"/>
                                <w:szCs w:val="40"/>
                              </w:rPr>
                              <w:alias w:val="Untertitel"/>
                              <w:id w:val="-749187196"/>
                              <w:dataBinding w:prefixMappings="xmlns:ns0='http://schemas.openxmlformats.org/package/2006/metadata/core-properties' xmlns:ns1='http://purl.org/dc/elements/1.1/'" w:xpath="/ns0:coreProperties[1]/ns1:subject[1]" w:storeItemID="{6C3C8BC8-F283-45AE-878A-BAB7291924A1}"/>
                              <w:text/>
                            </w:sdtPr>
                            <w:sdtEndPr/>
                            <w:sdtContent>
                              <w:p w:rsidR="00F30C6B" w:rsidRDefault="00F30C6B">
                                <w:pPr>
                                  <w:rPr>
                                    <w:b/>
                                    <w:bCs/>
                                    <w:color w:val="4F81BD" w:themeColor="accent1"/>
                                    <w:sz w:val="40"/>
                                    <w:szCs w:val="40"/>
                                  </w:rPr>
                                </w:pPr>
                                <w:r>
                                  <w:rPr>
                                    <w:b/>
                                    <w:bCs/>
                                    <w:color w:val="4F81BD" w:themeColor="accent1"/>
                                    <w:sz w:val="40"/>
                                    <w:szCs w:val="40"/>
                                  </w:rPr>
                                  <w:t>DEZSYS-06</w:t>
                                </w:r>
                              </w:p>
                            </w:sdtContent>
                          </w:sdt>
                          <w:p w:rsidR="00F30C6B" w:rsidRDefault="00131325">
                            <w:pPr>
                              <w:rPr>
                                <w:b/>
                                <w:bCs/>
                                <w:color w:val="000000" w:themeColor="text1"/>
                                <w:sz w:val="32"/>
                                <w:szCs w:val="32"/>
                              </w:rPr>
                            </w:pPr>
                            <w:sdt>
                              <w:sdtPr>
                                <w:rPr>
                                  <w:b/>
                                  <w:bCs/>
                                  <w:color w:val="000000" w:themeColor="text1"/>
                                  <w:sz w:val="32"/>
                                  <w:szCs w:val="32"/>
                                </w:rPr>
                                <w:alias w:val="Autor"/>
                                <w:id w:val="-925265429"/>
                                <w:dataBinding w:prefixMappings="xmlns:ns0='http://schemas.openxmlformats.org/package/2006/metadata/core-properties' xmlns:ns1='http://purl.org/dc/elements/1.1/'" w:xpath="/ns0:coreProperties[1]/ns1:creator[1]" w:storeItemID="{6C3C8BC8-F283-45AE-878A-BAB7291924A1}"/>
                                <w:text/>
                              </w:sdtPr>
                              <w:sdtEndPr/>
                              <w:sdtContent>
                                <w:r w:rsidR="0063152E">
                                  <w:rPr>
                                    <w:b/>
                                    <w:bCs/>
                                    <w:color w:val="000000" w:themeColor="text1"/>
                                    <w:sz w:val="32"/>
                                    <w:szCs w:val="32"/>
                                  </w:rPr>
                                  <w:t xml:space="preserve">Thomas Taschner &amp; </w:t>
                                </w:r>
                                <w:r w:rsidR="00F30C6B">
                                  <w:rPr>
                                    <w:b/>
                                    <w:bCs/>
                                    <w:color w:val="000000" w:themeColor="text1"/>
                                    <w:sz w:val="32"/>
                                    <w:szCs w:val="32"/>
                                  </w:rPr>
                                  <w:t>Michael Weinberger</w:t>
                                </w:r>
                              </w:sdtContent>
                            </w:sdt>
                            <w:r w:rsidR="0063152E">
                              <w:rPr>
                                <w:b/>
                                <w:bCs/>
                                <w:color w:val="000000" w:themeColor="text1"/>
                                <w:sz w:val="32"/>
                                <w:szCs w:val="32"/>
                              </w:rPr>
                              <w:t xml:space="preserve"> 4AHITT</w:t>
                            </w:r>
                            <w:r w:rsidR="000B6878">
                              <w:rPr>
                                <w:b/>
                                <w:bCs/>
                                <w:color w:val="000000" w:themeColor="text1"/>
                                <w:sz w:val="32"/>
                                <w:szCs w:val="32"/>
                              </w:rPr>
                              <w:t xml:space="preserve"> 2014/15</w:t>
                            </w:r>
                          </w:p>
                          <w:p w:rsidR="00F30C6B" w:rsidRDefault="00F30C6B">
                            <w:pPr>
                              <w:rPr>
                                <w:b/>
                                <w:bCs/>
                                <w:color w:val="000000" w:themeColor="text1"/>
                                <w:sz w:val="32"/>
                                <w:szCs w:val="32"/>
                              </w:rPr>
                            </w:pPr>
                          </w:p>
                        </w:txbxContent>
                      </v:textbox>
                    </v:rect>
                    <w10:wrap anchorx="page" anchory="margin"/>
                  </v:group>
                </w:pict>
              </mc:Fallback>
            </mc:AlternateContent>
          </w:r>
          <w:r w:rsidRPr="005521C4">
            <w:br w:type="page"/>
          </w:r>
        </w:p>
      </w:sdtContent>
    </w:sdt>
    <w:sdt>
      <w:sdtPr>
        <w:rPr>
          <w:rFonts w:asciiTheme="minorHAnsi" w:hAnsiTheme="minorHAnsi"/>
          <w:lang w:val="de-DE"/>
        </w:rPr>
        <w:id w:val="1109008443"/>
        <w:docPartObj>
          <w:docPartGallery w:val="Table of Contents"/>
          <w:docPartUnique/>
        </w:docPartObj>
      </w:sdtPr>
      <w:sdtEndPr>
        <w:rPr>
          <w:rFonts w:eastAsiaTheme="minorHAnsi" w:cstheme="minorBidi"/>
          <w:color w:val="auto"/>
          <w:sz w:val="22"/>
          <w:szCs w:val="22"/>
          <w:lang w:eastAsia="en-US"/>
        </w:rPr>
      </w:sdtEndPr>
      <w:sdtContent>
        <w:p w:rsidR="00F429F8" w:rsidRPr="005521C4" w:rsidRDefault="00F429F8">
          <w:pPr>
            <w:pStyle w:val="Inhaltsverzeichnisberschrift"/>
            <w:rPr>
              <w:rFonts w:asciiTheme="minorHAnsi" w:hAnsiTheme="minorHAnsi"/>
              <w:lang w:val="de-DE"/>
            </w:rPr>
          </w:pPr>
          <w:r w:rsidRPr="005521C4">
            <w:rPr>
              <w:rFonts w:asciiTheme="minorHAnsi" w:hAnsiTheme="minorHAnsi"/>
              <w:lang w:val="de-DE"/>
            </w:rPr>
            <w:t>Inhaltsverzeichnis</w:t>
          </w:r>
        </w:p>
        <w:p w:rsidR="00D201D7" w:rsidRPr="005521C4" w:rsidRDefault="00D201D7" w:rsidP="00D201D7">
          <w:pPr>
            <w:rPr>
              <w:lang w:val="de-DE" w:eastAsia="de-AT"/>
            </w:rPr>
          </w:pPr>
        </w:p>
        <w:p w:rsidR="00994637" w:rsidRDefault="00F429F8">
          <w:pPr>
            <w:pStyle w:val="Verzeichnis1"/>
            <w:tabs>
              <w:tab w:val="right" w:leader="dot" w:pos="9062"/>
            </w:tabs>
            <w:rPr>
              <w:rFonts w:eastAsiaTheme="minorEastAsia"/>
              <w:noProof/>
              <w:lang w:eastAsia="de-AT"/>
            </w:rPr>
          </w:pPr>
          <w:r w:rsidRPr="005521C4">
            <w:fldChar w:fldCharType="begin"/>
          </w:r>
          <w:r w:rsidRPr="005521C4">
            <w:instrText xml:space="preserve"> TOC \o "1-3" \h \z \u </w:instrText>
          </w:r>
          <w:r w:rsidRPr="005521C4">
            <w:fldChar w:fldCharType="separate"/>
          </w:r>
          <w:hyperlink w:anchor="_Toc404726920" w:history="1">
            <w:r w:rsidR="00994637" w:rsidRPr="00F76B0E">
              <w:rPr>
                <w:rStyle w:val="Hyperlink"/>
                <w:noProof/>
              </w:rPr>
              <w:t>Aufgabenstellung</w:t>
            </w:r>
            <w:r w:rsidR="00994637">
              <w:rPr>
                <w:noProof/>
                <w:webHidden/>
              </w:rPr>
              <w:tab/>
            </w:r>
            <w:r w:rsidR="00994637">
              <w:rPr>
                <w:noProof/>
                <w:webHidden/>
              </w:rPr>
              <w:fldChar w:fldCharType="begin"/>
            </w:r>
            <w:r w:rsidR="00994637">
              <w:rPr>
                <w:noProof/>
                <w:webHidden/>
              </w:rPr>
              <w:instrText xml:space="preserve"> PAGEREF _Toc404726920 \h </w:instrText>
            </w:r>
            <w:r w:rsidR="00994637">
              <w:rPr>
                <w:noProof/>
                <w:webHidden/>
              </w:rPr>
            </w:r>
            <w:r w:rsidR="00994637">
              <w:rPr>
                <w:noProof/>
                <w:webHidden/>
              </w:rPr>
              <w:fldChar w:fldCharType="separate"/>
            </w:r>
            <w:r w:rsidR="00994637">
              <w:rPr>
                <w:noProof/>
                <w:webHidden/>
              </w:rPr>
              <w:t>2</w:t>
            </w:r>
            <w:r w:rsidR="00994637">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21" w:history="1">
            <w:r w:rsidRPr="00F76B0E">
              <w:rPr>
                <w:rStyle w:val="Hyperlink"/>
                <w:noProof/>
              </w:rPr>
              <w:t>Beschreibung auf Moodle</w:t>
            </w:r>
            <w:r>
              <w:rPr>
                <w:noProof/>
                <w:webHidden/>
              </w:rPr>
              <w:tab/>
            </w:r>
            <w:r>
              <w:rPr>
                <w:noProof/>
                <w:webHidden/>
              </w:rPr>
              <w:fldChar w:fldCharType="begin"/>
            </w:r>
            <w:r>
              <w:rPr>
                <w:noProof/>
                <w:webHidden/>
              </w:rPr>
              <w:instrText xml:space="preserve"> PAGEREF _Toc404726921 \h </w:instrText>
            </w:r>
            <w:r>
              <w:rPr>
                <w:noProof/>
                <w:webHidden/>
              </w:rPr>
            </w:r>
            <w:r>
              <w:rPr>
                <w:noProof/>
                <w:webHidden/>
              </w:rPr>
              <w:fldChar w:fldCharType="separate"/>
            </w:r>
            <w:r>
              <w:rPr>
                <w:noProof/>
                <w:webHidden/>
              </w:rPr>
              <w:t>2</w:t>
            </w:r>
            <w:r>
              <w:rPr>
                <w:noProof/>
                <w:webHidden/>
              </w:rPr>
              <w:fldChar w:fldCharType="end"/>
            </w:r>
          </w:hyperlink>
        </w:p>
        <w:p w:rsidR="00994637" w:rsidRDefault="00994637">
          <w:pPr>
            <w:pStyle w:val="Verzeichnis1"/>
            <w:tabs>
              <w:tab w:val="right" w:leader="dot" w:pos="9062"/>
            </w:tabs>
            <w:rPr>
              <w:rFonts w:eastAsiaTheme="minorEastAsia"/>
              <w:noProof/>
              <w:lang w:eastAsia="de-AT"/>
            </w:rPr>
          </w:pPr>
          <w:hyperlink w:anchor="_Toc404726922" w:history="1">
            <w:r w:rsidRPr="00F76B0E">
              <w:rPr>
                <w:rStyle w:val="Hyperlink"/>
                <w:noProof/>
              </w:rPr>
              <w:t>Designüberlegung</w:t>
            </w:r>
            <w:r>
              <w:rPr>
                <w:noProof/>
                <w:webHidden/>
              </w:rPr>
              <w:tab/>
            </w:r>
            <w:r>
              <w:rPr>
                <w:noProof/>
                <w:webHidden/>
              </w:rPr>
              <w:fldChar w:fldCharType="begin"/>
            </w:r>
            <w:r>
              <w:rPr>
                <w:noProof/>
                <w:webHidden/>
              </w:rPr>
              <w:instrText xml:space="preserve"> PAGEREF _Toc404726922 \h </w:instrText>
            </w:r>
            <w:r>
              <w:rPr>
                <w:noProof/>
                <w:webHidden/>
              </w:rPr>
            </w:r>
            <w:r>
              <w:rPr>
                <w:noProof/>
                <w:webHidden/>
              </w:rPr>
              <w:fldChar w:fldCharType="separate"/>
            </w:r>
            <w:r>
              <w:rPr>
                <w:noProof/>
                <w:webHidden/>
              </w:rPr>
              <w:t>3</w:t>
            </w:r>
            <w:r>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23" w:history="1">
            <w:r w:rsidRPr="00F76B0E">
              <w:rPr>
                <w:rStyle w:val="Hyperlink"/>
                <w:noProof/>
              </w:rPr>
              <w:t>Erster Ansatz</w:t>
            </w:r>
            <w:r>
              <w:rPr>
                <w:noProof/>
                <w:webHidden/>
              </w:rPr>
              <w:tab/>
            </w:r>
            <w:r>
              <w:rPr>
                <w:noProof/>
                <w:webHidden/>
              </w:rPr>
              <w:fldChar w:fldCharType="begin"/>
            </w:r>
            <w:r>
              <w:rPr>
                <w:noProof/>
                <w:webHidden/>
              </w:rPr>
              <w:instrText xml:space="preserve"> PAGEREF _Toc404726923 \h </w:instrText>
            </w:r>
            <w:r>
              <w:rPr>
                <w:noProof/>
                <w:webHidden/>
              </w:rPr>
            </w:r>
            <w:r>
              <w:rPr>
                <w:noProof/>
                <w:webHidden/>
              </w:rPr>
              <w:fldChar w:fldCharType="separate"/>
            </w:r>
            <w:r>
              <w:rPr>
                <w:noProof/>
                <w:webHidden/>
              </w:rPr>
              <w:t>3</w:t>
            </w:r>
            <w:r>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24" w:history="1">
            <w:r w:rsidRPr="00F76B0E">
              <w:rPr>
                <w:rStyle w:val="Hyperlink"/>
                <w:noProof/>
              </w:rPr>
              <w:t>Konkrete Idee</w:t>
            </w:r>
            <w:r>
              <w:rPr>
                <w:noProof/>
                <w:webHidden/>
              </w:rPr>
              <w:tab/>
            </w:r>
            <w:r>
              <w:rPr>
                <w:noProof/>
                <w:webHidden/>
              </w:rPr>
              <w:fldChar w:fldCharType="begin"/>
            </w:r>
            <w:r>
              <w:rPr>
                <w:noProof/>
                <w:webHidden/>
              </w:rPr>
              <w:instrText xml:space="preserve"> PAGEREF _Toc404726924 \h </w:instrText>
            </w:r>
            <w:r>
              <w:rPr>
                <w:noProof/>
                <w:webHidden/>
              </w:rPr>
            </w:r>
            <w:r>
              <w:rPr>
                <w:noProof/>
                <w:webHidden/>
              </w:rPr>
              <w:fldChar w:fldCharType="separate"/>
            </w:r>
            <w:r>
              <w:rPr>
                <w:noProof/>
                <w:webHidden/>
              </w:rPr>
              <w:t>3</w:t>
            </w:r>
            <w:r>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25" w:history="1">
            <w:r w:rsidRPr="00F76B0E">
              <w:rPr>
                <w:rStyle w:val="Hyperlink"/>
                <w:noProof/>
              </w:rPr>
              <w:t>Umsetzung</w:t>
            </w:r>
            <w:r>
              <w:rPr>
                <w:noProof/>
                <w:webHidden/>
              </w:rPr>
              <w:tab/>
            </w:r>
            <w:r>
              <w:rPr>
                <w:noProof/>
                <w:webHidden/>
              </w:rPr>
              <w:fldChar w:fldCharType="begin"/>
            </w:r>
            <w:r>
              <w:rPr>
                <w:noProof/>
                <w:webHidden/>
              </w:rPr>
              <w:instrText xml:space="preserve"> PAGEREF _Toc404726925 \h </w:instrText>
            </w:r>
            <w:r>
              <w:rPr>
                <w:noProof/>
                <w:webHidden/>
              </w:rPr>
            </w:r>
            <w:r>
              <w:rPr>
                <w:noProof/>
                <w:webHidden/>
              </w:rPr>
              <w:fldChar w:fldCharType="separate"/>
            </w:r>
            <w:r>
              <w:rPr>
                <w:noProof/>
                <w:webHidden/>
              </w:rPr>
              <w:t>3</w:t>
            </w:r>
            <w:r>
              <w:rPr>
                <w:noProof/>
                <w:webHidden/>
              </w:rPr>
              <w:fldChar w:fldCharType="end"/>
            </w:r>
          </w:hyperlink>
        </w:p>
        <w:p w:rsidR="00994637" w:rsidRDefault="00994637">
          <w:pPr>
            <w:pStyle w:val="Verzeichnis1"/>
            <w:tabs>
              <w:tab w:val="right" w:leader="dot" w:pos="9062"/>
            </w:tabs>
            <w:rPr>
              <w:rFonts w:eastAsiaTheme="minorEastAsia"/>
              <w:noProof/>
              <w:lang w:eastAsia="de-AT"/>
            </w:rPr>
          </w:pPr>
          <w:hyperlink w:anchor="_Toc404726926" w:history="1">
            <w:r w:rsidRPr="00F76B0E">
              <w:rPr>
                <w:rStyle w:val="Hyperlink"/>
                <w:noProof/>
              </w:rPr>
              <w:t>Detaillierte Arbeitsaufteilung (Aufwandsabschätzung, Endzeitaufteilung)</w:t>
            </w:r>
            <w:r>
              <w:rPr>
                <w:noProof/>
                <w:webHidden/>
              </w:rPr>
              <w:tab/>
            </w:r>
            <w:r>
              <w:rPr>
                <w:noProof/>
                <w:webHidden/>
              </w:rPr>
              <w:fldChar w:fldCharType="begin"/>
            </w:r>
            <w:r>
              <w:rPr>
                <w:noProof/>
                <w:webHidden/>
              </w:rPr>
              <w:instrText xml:space="preserve"> PAGEREF _Toc404726926 \h </w:instrText>
            </w:r>
            <w:r>
              <w:rPr>
                <w:noProof/>
                <w:webHidden/>
              </w:rPr>
            </w:r>
            <w:r>
              <w:rPr>
                <w:noProof/>
                <w:webHidden/>
              </w:rPr>
              <w:fldChar w:fldCharType="separate"/>
            </w:r>
            <w:r>
              <w:rPr>
                <w:noProof/>
                <w:webHidden/>
              </w:rPr>
              <w:t>4</w:t>
            </w:r>
            <w:r>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27" w:history="1">
            <w:r w:rsidRPr="00F76B0E">
              <w:rPr>
                <w:rStyle w:val="Hyperlink"/>
                <w:noProof/>
              </w:rPr>
              <w:t>Aufgabentrennung</w:t>
            </w:r>
            <w:r>
              <w:rPr>
                <w:noProof/>
                <w:webHidden/>
              </w:rPr>
              <w:tab/>
            </w:r>
            <w:r>
              <w:rPr>
                <w:noProof/>
                <w:webHidden/>
              </w:rPr>
              <w:fldChar w:fldCharType="begin"/>
            </w:r>
            <w:r>
              <w:rPr>
                <w:noProof/>
                <w:webHidden/>
              </w:rPr>
              <w:instrText xml:space="preserve"> PAGEREF _Toc404726927 \h </w:instrText>
            </w:r>
            <w:r>
              <w:rPr>
                <w:noProof/>
                <w:webHidden/>
              </w:rPr>
            </w:r>
            <w:r>
              <w:rPr>
                <w:noProof/>
                <w:webHidden/>
              </w:rPr>
              <w:fldChar w:fldCharType="separate"/>
            </w:r>
            <w:r>
              <w:rPr>
                <w:noProof/>
                <w:webHidden/>
              </w:rPr>
              <w:t>4</w:t>
            </w:r>
            <w:r>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28" w:history="1">
            <w:r w:rsidRPr="00F76B0E">
              <w:rPr>
                <w:rStyle w:val="Hyperlink"/>
                <w:noProof/>
              </w:rPr>
              <w:t>Aufwandabschätzung</w:t>
            </w:r>
            <w:r>
              <w:rPr>
                <w:noProof/>
                <w:webHidden/>
              </w:rPr>
              <w:tab/>
            </w:r>
            <w:r>
              <w:rPr>
                <w:noProof/>
                <w:webHidden/>
              </w:rPr>
              <w:fldChar w:fldCharType="begin"/>
            </w:r>
            <w:r>
              <w:rPr>
                <w:noProof/>
                <w:webHidden/>
              </w:rPr>
              <w:instrText xml:space="preserve"> PAGEREF _Toc404726928 \h </w:instrText>
            </w:r>
            <w:r>
              <w:rPr>
                <w:noProof/>
                <w:webHidden/>
              </w:rPr>
            </w:r>
            <w:r>
              <w:rPr>
                <w:noProof/>
                <w:webHidden/>
              </w:rPr>
              <w:fldChar w:fldCharType="separate"/>
            </w:r>
            <w:r>
              <w:rPr>
                <w:noProof/>
                <w:webHidden/>
              </w:rPr>
              <w:t>4</w:t>
            </w:r>
            <w:r>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29" w:history="1">
            <w:r w:rsidRPr="00F76B0E">
              <w:rPr>
                <w:rStyle w:val="Hyperlink"/>
                <w:noProof/>
              </w:rPr>
              <w:t>Endzeitaufteilung</w:t>
            </w:r>
            <w:r>
              <w:rPr>
                <w:noProof/>
                <w:webHidden/>
              </w:rPr>
              <w:tab/>
            </w:r>
            <w:r>
              <w:rPr>
                <w:noProof/>
                <w:webHidden/>
              </w:rPr>
              <w:fldChar w:fldCharType="begin"/>
            </w:r>
            <w:r>
              <w:rPr>
                <w:noProof/>
                <w:webHidden/>
              </w:rPr>
              <w:instrText xml:space="preserve"> PAGEREF _Toc404726929 \h </w:instrText>
            </w:r>
            <w:r>
              <w:rPr>
                <w:noProof/>
                <w:webHidden/>
              </w:rPr>
            </w:r>
            <w:r>
              <w:rPr>
                <w:noProof/>
                <w:webHidden/>
              </w:rPr>
              <w:fldChar w:fldCharType="separate"/>
            </w:r>
            <w:r>
              <w:rPr>
                <w:noProof/>
                <w:webHidden/>
              </w:rPr>
              <w:t>4</w:t>
            </w:r>
            <w:r>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30" w:history="1">
            <w:r w:rsidRPr="00F76B0E">
              <w:rPr>
                <w:rStyle w:val="Hyperlink"/>
                <w:noProof/>
              </w:rPr>
              <w:t>Fazit</w:t>
            </w:r>
            <w:r>
              <w:rPr>
                <w:noProof/>
                <w:webHidden/>
              </w:rPr>
              <w:tab/>
            </w:r>
            <w:r>
              <w:rPr>
                <w:noProof/>
                <w:webHidden/>
              </w:rPr>
              <w:fldChar w:fldCharType="begin"/>
            </w:r>
            <w:r>
              <w:rPr>
                <w:noProof/>
                <w:webHidden/>
              </w:rPr>
              <w:instrText xml:space="preserve"> PAGEREF _Toc404726930 \h </w:instrText>
            </w:r>
            <w:r>
              <w:rPr>
                <w:noProof/>
                <w:webHidden/>
              </w:rPr>
            </w:r>
            <w:r>
              <w:rPr>
                <w:noProof/>
                <w:webHidden/>
              </w:rPr>
              <w:fldChar w:fldCharType="separate"/>
            </w:r>
            <w:r>
              <w:rPr>
                <w:noProof/>
                <w:webHidden/>
              </w:rPr>
              <w:t>4</w:t>
            </w:r>
            <w:r>
              <w:rPr>
                <w:noProof/>
                <w:webHidden/>
              </w:rPr>
              <w:fldChar w:fldCharType="end"/>
            </w:r>
          </w:hyperlink>
        </w:p>
        <w:p w:rsidR="00994637" w:rsidRDefault="00994637">
          <w:pPr>
            <w:pStyle w:val="Verzeichnis1"/>
            <w:tabs>
              <w:tab w:val="right" w:leader="dot" w:pos="9062"/>
            </w:tabs>
            <w:rPr>
              <w:rFonts w:eastAsiaTheme="minorEastAsia"/>
              <w:noProof/>
              <w:lang w:eastAsia="de-AT"/>
            </w:rPr>
          </w:pPr>
          <w:hyperlink w:anchor="_Toc404726931" w:history="1">
            <w:r w:rsidRPr="00F76B0E">
              <w:rPr>
                <w:rStyle w:val="Hyperlink"/>
                <w:noProof/>
              </w:rPr>
              <w:t>Arbeitsdurchführung (Resultate/Niederlagen)</w:t>
            </w:r>
            <w:r>
              <w:rPr>
                <w:noProof/>
                <w:webHidden/>
              </w:rPr>
              <w:tab/>
            </w:r>
            <w:r>
              <w:rPr>
                <w:noProof/>
                <w:webHidden/>
              </w:rPr>
              <w:fldChar w:fldCharType="begin"/>
            </w:r>
            <w:r>
              <w:rPr>
                <w:noProof/>
                <w:webHidden/>
              </w:rPr>
              <w:instrText xml:space="preserve"> PAGEREF _Toc404726931 \h </w:instrText>
            </w:r>
            <w:r>
              <w:rPr>
                <w:noProof/>
                <w:webHidden/>
              </w:rPr>
            </w:r>
            <w:r>
              <w:rPr>
                <w:noProof/>
                <w:webHidden/>
              </w:rPr>
              <w:fldChar w:fldCharType="separate"/>
            </w:r>
            <w:r>
              <w:rPr>
                <w:noProof/>
                <w:webHidden/>
              </w:rPr>
              <w:t>5</w:t>
            </w:r>
            <w:r>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32" w:history="1">
            <w:r w:rsidRPr="00F76B0E">
              <w:rPr>
                <w:rStyle w:val="Hyperlink"/>
                <w:noProof/>
              </w:rPr>
              <w:t>Resultate</w:t>
            </w:r>
            <w:r>
              <w:rPr>
                <w:noProof/>
                <w:webHidden/>
              </w:rPr>
              <w:tab/>
            </w:r>
            <w:r>
              <w:rPr>
                <w:noProof/>
                <w:webHidden/>
              </w:rPr>
              <w:fldChar w:fldCharType="begin"/>
            </w:r>
            <w:r>
              <w:rPr>
                <w:noProof/>
                <w:webHidden/>
              </w:rPr>
              <w:instrText xml:space="preserve"> PAGEREF _Toc404726932 \h </w:instrText>
            </w:r>
            <w:r>
              <w:rPr>
                <w:noProof/>
                <w:webHidden/>
              </w:rPr>
            </w:r>
            <w:r>
              <w:rPr>
                <w:noProof/>
                <w:webHidden/>
              </w:rPr>
              <w:fldChar w:fldCharType="separate"/>
            </w:r>
            <w:r>
              <w:rPr>
                <w:noProof/>
                <w:webHidden/>
              </w:rPr>
              <w:t>5</w:t>
            </w:r>
            <w:r>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33" w:history="1">
            <w:r w:rsidRPr="00F76B0E">
              <w:rPr>
                <w:rStyle w:val="Hyperlink"/>
                <w:noProof/>
              </w:rPr>
              <w:t>Niederlagen</w:t>
            </w:r>
            <w:r>
              <w:rPr>
                <w:noProof/>
                <w:webHidden/>
              </w:rPr>
              <w:tab/>
            </w:r>
            <w:r>
              <w:rPr>
                <w:noProof/>
                <w:webHidden/>
              </w:rPr>
              <w:fldChar w:fldCharType="begin"/>
            </w:r>
            <w:r>
              <w:rPr>
                <w:noProof/>
                <w:webHidden/>
              </w:rPr>
              <w:instrText xml:space="preserve"> PAGEREF _Toc404726933 \h </w:instrText>
            </w:r>
            <w:r>
              <w:rPr>
                <w:noProof/>
                <w:webHidden/>
              </w:rPr>
            </w:r>
            <w:r>
              <w:rPr>
                <w:noProof/>
                <w:webHidden/>
              </w:rPr>
              <w:fldChar w:fldCharType="separate"/>
            </w:r>
            <w:r>
              <w:rPr>
                <w:noProof/>
                <w:webHidden/>
              </w:rPr>
              <w:t>5</w:t>
            </w:r>
            <w:r>
              <w:rPr>
                <w:noProof/>
                <w:webHidden/>
              </w:rPr>
              <w:fldChar w:fldCharType="end"/>
            </w:r>
          </w:hyperlink>
        </w:p>
        <w:p w:rsidR="00994637" w:rsidRDefault="00994637">
          <w:pPr>
            <w:pStyle w:val="Verzeichnis1"/>
            <w:tabs>
              <w:tab w:val="right" w:leader="dot" w:pos="9062"/>
            </w:tabs>
            <w:rPr>
              <w:rFonts w:eastAsiaTheme="minorEastAsia"/>
              <w:noProof/>
              <w:lang w:eastAsia="de-AT"/>
            </w:rPr>
          </w:pPr>
          <w:hyperlink w:anchor="_Toc404726934" w:history="1">
            <w:r w:rsidRPr="00F76B0E">
              <w:rPr>
                <w:rStyle w:val="Hyperlink"/>
                <w:noProof/>
              </w:rPr>
              <w:t>Testbericht</w:t>
            </w:r>
            <w:r>
              <w:rPr>
                <w:noProof/>
                <w:webHidden/>
              </w:rPr>
              <w:tab/>
            </w:r>
            <w:r>
              <w:rPr>
                <w:noProof/>
                <w:webHidden/>
              </w:rPr>
              <w:fldChar w:fldCharType="begin"/>
            </w:r>
            <w:r>
              <w:rPr>
                <w:noProof/>
                <w:webHidden/>
              </w:rPr>
              <w:instrText xml:space="preserve"> PAGEREF _Toc404726934 \h </w:instrText>
            </w:r>
            <w:r>
              <w:rPr>
                <w:noProof/>
                <w:webHidden/>
              </w:rPr>
            </w:r>
            <w:r>
              <w:rPr>
                <w:noProof/>
                <w:webHidden/>
              </w:rPr>
              <w:fldChar w:fldCharType="separate"/>
            </w:r>
            <w:r>
              <w:rPr>
                <w:noProof/>
                <w:webHidden/>
              </w:rPr>
              <w:t>6</w:t>
            </w:r>
            <w:r>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35" w:history="1">
            <w:r w:rsidRPr="00F76B0E">
              <w:rPr>
                <w:rStyle w:val="Hyperlink"/>
                <w:noProof/>
              </w:rPr>
              <w:t>Coverage</w:t>
            </w:r>
            <w:r>
              <w:rPr>
                <w:noProof/>
                <w:webHidden/>
              </w:rPr>
              <w:tab/>
            </w:r>
            <w:r>
              <w:rPr>
                <w:noProof/>
                <w:webHidden/>
              </w:rPr>
              <w:fldChar w:fldCharType="begin"/>
            </w:r>
            <w:r>
              <w:rPr>
                <w:noProof/>
                <w:webHidden/>
              </w:rPr>
              <w:instrText xml:space="preserve"> PAGEREF _Toc404726935 \h </w:instrText>
            </w:r>
            <w:r>
              <w:rPr>
                <w:noProof/>
                <w:webHidden/>
              </w:rPr>
            </w:r>
            <w:r>
              <w:rPr>
                <w:noProof/>
                <w:webHidden/>
              </w:rPr>
              <w:fldChar w:fldCharType="separate"/>
            </w:r>
            <w:r>
              <w:rPr>
                <w:noProof/>
                <w:webHidden/>
              </w:rPr>
              <w:t>6</w:t>
            </w:r>
            <w:r>
              <w:rPr>
                <w:noProof/>
                <w:webHidden/>
              </w:rPr>
              <w:fldChar w:fldCharType="end"/>
            </w:r>
          </w:hyperlink>
        </w:p>
        <w:p w:rsidR="00994637" w:rsidRDefault="00994637">
          <w:pPr>
            <w:pStyle w:val="Verzeichnis2"/>
            <w:tabs>
              <w:tab w:val="right" w:leader="dot" w:pos="9062"/>
            </w:tabs>
            <w:rPr>
              <w:rFonts w:eastAsiaTheme="minorEastAsia"/>
              <w:noProof/>
              <w:lang w:eastAsia="de-AT"/>
            </w:rPr>
          </w:pPr>
          <w:hyperlink w:anchor="_Toc404726936" w:history="1">
            <w:r w:rsidRPr="00F76B0E">
              <w:rPr>
                <w:rStyle w:val="Hyperlink"/>
                <w:noProof/>
              </w:rPr>
              <w:t>Beschreibung</w:t>
            </w:r>
            <w:r>
              <w:rPr>
                <w:noProof/>
                <w:webHidden/>
              </w:rPr>
              <w:tab/>
            </w:r>
            <w:r>
              <w:rPr>
                <w:noProof/>
                <w:webHidden/>
              </w:rPr>
              <w:fldChar w:fldCharType="begin"/>
            </w:r>
            <w:r>
              <w:rPr>
                <w:noProof/>
                <w:webHidden/>
              </w:rPr>
              <w:instrText xml:space="preserve"> PAGEREF _Toc404726936 \h </w:instrText>
            </w:r>
            <w:r>
              <w:rPr>
                <w:noProof/>
                <w:webHidden/>
              </w:rPr>
            </w:r>
            <w:r>
              <w:rPr>
                <w:noProof/>
                <w:webHidden/>
              </w:rPr>
              <w:fldChar w:fldCharType="separate"/>
            </w:r>
            <w:r>
              <w:rPr>
                <w:noProof/>
                <w:webHidden/>
              </w:rPr>
              <w:t>6</w:t>
            </w:r>
            <w:r>
              <w:rPr>
                <w:noProof/>
                <w:webHidden/>
              </w:rPr>
              <w:fldChar w:fldCharType="end"/>
            </w:r>
          </w:hyperlink>
        </w:p>
        <w:p w:rsidR="00994637" w:rsidRDefault="00994637">
          <w:pPr>
            <w:pStyle w:val="Verzeichnis1"/>
            <w:tabs>
              <w:tab w:val="right" w:leader="dot" w:pos="9062"/>
            </w:tabs>
            <w:rPr>
              <w:rFonts w:eastAsiaTheme="minorEastAsia"/>
              <w:noProof/>
              <w:lang w:eastAsia="de-AT"/>
            </w:rPr>
          </w:pPr>
          <w:hyperlink w:anchor="_Toc404726937" w:history="1">
            <w:r w:rsidRPr="00F76B0E">
              <w:rPr>
                <w:rStyle w:val="Hyperlink"/>
                <w:noProof/>
              </w:rPr>
              <w:t>Quellenangaben</w:t>
            </w:r>
            <w:r>
              <w:rPr>
                <w:noProof/>
                <w:webHidden/>
              </w:rPr>
              <w:tab/>
            </w:r>
            <w:r>
              <w:rPr>
                <w:noProof/>
                <w:webHidden/>
              </w:rPr>
              <w:fldChar w:fldCharType="begin"/>
            </w:r>
            <w:r>
              <w:rPr>
                <w:noProof/>
                <w:webHidden/>
              </w:rPr>
              <w:instrText xml:space="preserve"> PAGEREF _Toc404726937 \h </w:instrText>
            </w:r>
            <w:r>
              <w:rPr>
                <w:noProof/>
                <w:webHidden/>
              </w:rPr>
            </w:r>
            <w:r>
              <w:rPr>
                <w:noProof/>
                <w:webHidden/>
              </w:rPr>
              <w:fldChar w:fldCharType="separate"/>
            </w:r>
            <w:r>
              <w:rPr>
                <w:noProof/>
                <w:webHidden/>
              </w:rPr>
              <w:t>7</w:t>
            </w:r>
            <w:r>
              <w:rPr>
                <w:noProof/>
                <w:webHidden/>
              </w:rPr>
              <w:fldChar w:fldCharType="end"/>
            </w:r>
          </w:hyperlink>
        </w:p>
        <w:p w:rsidR="00F429F8" w:rsidRPr="005521C4" w:rsidRDefault="00F429F8">
          <w:r w:rsidRPr="005521C4">
            <w:rPr>
              <w:b/>
              <w:bCs/>
              <w:lang w:val="de-DE"/>
            </w:rPr>
            <w:fldChar w:fldCharType="end"/>
          </w:r>
        </w:p>
      </w:sdtContent>
    </w:sdt>
    <w:p w:rsidR="0062455D" w:rsidRPr="005521C4" w:rsidRDefault="0062455D">
      <w:r w:rsidRPr="005521C4">
        <w:br w:type="page"/>
      </w:r>
      <w:bookmarkStart w:id="0" w:name="_GoBack"/>
      <w:bookmarkEnd w:id="0"/>
    </w:p>
    <w:p w:rsidR="00170942" w:rsidRPr="005521C4" w:rsidRDefault="005B48C9" w:rsidP="0052724D">
      <w:pPr>
        <w:pStyle w:val="berschrift1"/>
        <w:rPr>
          <w:rFonts w:asciiTheme="minorHAnsi" w:hAnsiTheme="minorHAnsi"/>
        </w:rPr>
      </w:pPr>
      <w:bookmarkStart w:id="1" w:name="_Toc404726920"/>
      <w:r w:rsidRPr="005521C4">
        <w:rPr>
          <w:rFonts w:asciiTheme="minorHAnsi" w:hAnsiTheme="minorHAnsi"/>
        </w:rPr>
        <w:lastRenderedPageBreak/>
        <w:t>Aufgabenstellung</w:t>
      </w:r>
      <w:bookmarkEnd w:id="1"/>
    </w:p>
    <w:p w:rsidR="0052724D" w:rsidRPr="005521C4" w:rsidRDefault="00D4537E" w:rsidP="0052724D">
      <w:pPr>
        <w:pStyle w:val="berschrift2"/>
        <w:rPr>
          <w:rFonts w:asciiTheme="minorHAnsi" w:hAnsiTheme="minorHAnsi"/>
        </w:rPr>
      </w:pPr>
      <w:bookmarkStart w:id="2" w:name="_Toc404726921"/>
      <w:r w:rsidRPr="005521C4">
        <w:rPr>
          <w:rFonts w:asciiTheme="minorHAnsi" w:hAnsiTheme="minorHAnsi"/>
        </w:rPr>
        <w:t>Beschr</w:t>
      </w:r>
      <w:r w:rsidR="00AD1167" w:rsidRPr="005521C4">
        <w:rPr>
          <w:rFonts w:asciiTheme="minorHAnsi" w:hAnsiTheme="minorHAnsi"/>
        </w:rPr>
        <w:t>e</w:t>
      </w:r>
      <w:r w:rsidRPr="005521C4">
        <w:rPr>
          <w:rFonts w:asciiTheme="minorHAnsi" w:hAnsiTheme="minorHAnsi"/>
        </w:rPr>
        <w:t>ibung</w:t>
      </w:r>
      <w:r w:rsidR="0052724D" w:rsidRPr="005521C4">
        <w:rPr>
          <w:rFonts w:asciiTheme="minorHAnsi" w:hAnsiTheme="minorHAnsi"/>
        </w:rPr>
        <w:t xml:space="preserve"> auf </w:t>
      </w:r>
      <w:proofErr w:type="spellStart"/>
      <w:r w:rsidR="0052724D" w:rsidRPr="005521C4">
        <w:rPr>
          <w:rFonts w:asciiTheme="minorHAnsi" w:hAnsiTheme="minorHAnsi"/>
        </w:rPr>
        <w:t>Moodle</w:t>
      </w:r>
      <w:bookmarkEnd w:id="2"/>
      <w:proofErr w:type="spellEnd"/>
    </w:p>
    <w:p w:rsidR="00C4100B" w:rsidRPr="005521C4" w:rsidRDefault="00C4100B" w:rsidP="00C4100B"/>
    <w:p w:rsidR="00170942" w:rsidRPr="00170942" w:rsidRDefault="00170942" w:rsidP="00170942">
      <w:pPr>
        <w:shd w:val="clear" w:color="auto" w:fill="FFFFFF"/>
        <w:spacing w:after="240" w:line="294" w:lineRule="atLeast"/>
        <w:rPr>
          <w:rFonts w:eastAsia="Times New Roman" w:cs="Times New Roman"/>
          <w:color w:val="333333"/>
          <w:lang w:eastAsia="de-AT"/>
        </w:rPr>
      </w:pPr>
      <w:r w:rsidRPr="00170942">
        <w:rPr>
          <w:rFonts w:eastAsia="Times New Roman" w:cs="Times New Roman"/>
          <w:color w:val="333333"/>
          <w:lang w:eastAsia="de-AT"/>
        </w:rPr>
        <w:t>Implementieren Sie eine Chatapplikation mit Hilfe des Java Message Service.</w:t>
      </w:r>
      <w:r w:rsidRPr="005521C4">
        <w:rPr>
          <w:rFonts w:eastAsia="Times New Roman" w:cs="Times New Roman"/>
          <w:color w:val="333333"/>
          <w:lang w:eastAsia="de-AT"/>
        </w:rPr>
        <w:t xml:space="preserve"> Verwenden Sie Apache </w:t>
      </w:r>
      <w:proofErr w:type="spellStart"/>
      <w:r w:rsidRPr="005521C4">
        <w:rPr>
          <w:rFonts w:eastAsia="Times New Roman" w:cs="Times New Roman"/>
          <w:color w:val="333333"/>
          <w:lang w:eastAsia="de-AT"/>
        </w:rPr>
        <w:t>ActiveMQ</w:t>
      </w:r>
      <w:proofErr w:type="spellEnd"/>
      <w:r w:rsidRPr="005521C4">
        <w:rPr>
          <w:rFonts w:eastAsia="Times New Roman" w:cs="Times New Roman"/>
          <w:color w:val="333333"/>
          <w:lang w:eastAsia="de-AT"/>
        </w:rPr>
        <w:t xml:space="preserve"> </w:t>
      </w:r>
      <w:r w:rsidRPr="00170942">
        <w:rPr>
          <w:rFonts w:eastAsia="Times New Roman" w:cs="Times New Roman"/>
          <w:color w:val="333333"/>
          <w:lang w:eastAsia="de-AT"/>
        </w:rPr>
        <w:t>als Message Broker Ihrer Applikation. Das Programm soll folgende Funktionen beinhalten:</w:t>
      </w:r>
    </w:p>
    <w:p w:rsidR="00170942" w:rsidRPr="00170942" w:rsidRDefault="00170942" w:rsidP="00170942">
      <w:pPr>
        <w:numPr>
          <w:ilvl w:val="0"/>
          <w:numId w:val="3"/>
        </w:numPr>
        <w:shd w:val="clear" w:color="auto" w:fill="FFFFFF"/>
        <w:spacing w:after="240" w:line="294" w:lineRule="atLeast"/>
        <w:ind w:right="240"/>
        <w:rPr>
          <w:rFonts w:eastAsia="Times New Roman" w:cs="Times New Roman"/>
          <w:color w:val="333333"/>
          <w:lang w:eastAsia="de-AT"/>
        </w:rPr>
      </w:pPr>
      <w:r w:rsidRPr="00170942">
        <w:rPr>
          <w:rFonts w:eastAsia="Times New Roman" w:cs="Times New Roman"/>
          <w:color w:val="333333"/>
          <w:lang w:eastAsia="de-AT"/>
        </w:rPr>
        <w:t>Benutzer meldet sich mit einem Benutzernamen und dem Namen des Chatrooms an. </w:t>
      </w:r>
      <w:r w:rsidRPr="00170942">
        <w:rPr>
          <w:rFonts w:eastAsia="Times New Roman" w:cs="Times New Roman"/>
          <w:color w:val="333333"/>
          <w:lang w:eastAsia="de-AT"/>
        </w:rPr>
        <w:br/>
        <w:t>Beispiel für einen Aufruf: </w:t>
      </w:r>
      <w:r w:rsidRPr="00170942">
        <w:rPr>
          <w:rFonts w:eastAsia="Times New Roman" w:cs="Times New Roman"/>
          <w:color w:val="333333"/>
          <w:lang w:eastAsia="de-AT"/>
        </w:rPr>
        <w:br/>
      </w:r>
      <w:r w:rsidRPr="00170942">
        <w:rPr>
          <w:rFonts w:eastAsia="Times New Roman" w:cs="Times New Roman"/>
          <w:color w:val="333333"/>
          <w:lang w:eastAsia="de-AT"/>
        </w:rPr>
        <w:br/>
      </w:r>
      <w:proofErr w:type="spellStart"/>
      <w:r w:rsidRPr="00170942">
        <w:rPr>
          <w:rFonts w:eastAsia="Times New Roman" w:cs="Times New Roman"/>
          <w:color w:val="333333"/>
          <w:lang w:eastAsia="de-AT"/>
        </w:rPr>
        <w:t>vsdbchat</w:t>
      </w:r>
      <w:proofErr w:type="spellEnd"/>
      <w:r w:rsidRPr="00170942">
        <w:rPr>
          <w:rFonts w:eastAsia="Times New Roman" w:cs="Times New Roman"/>
          <w:color w:val="333333"/>
          <w:lang w:eastAsia="de-AT"/>
        </w:rPr>
        <w:t xml:space="preserve"> &lt;</w:t>
      </w:r>
      <w:proofErr w:type="spellStart"/>
      <w:r w:rsidRPr="00170942">
        <w:rPr>
          <w:rFonts w:eastAsia="Times New Roman" w:cs="Times New Roman"/>
          <w:color w:val="333333"/>
          <w:lang w:eastAsia="de-AT"/>
        </w:rPr>
        <w:t>ip_message_broker</w:t>
      </w:r>
      <w:proofErr w:type="spellEnd"/>
      <w:r w:rsidRPr="00170942">
        <w:rPr>
          <w:rFonts w:eastAsia="Times New Roman" w:cs="Times New Roman"/>
          <w:color w:val="333333"/>
          <w:lang w:eastAsia="de-AT"/>
        </w:rPr>
        <w:t>&gt; &lt;</w:t>
      </w:r>
      <w:proofErr w:type="spellStart"/>
      <w:r w:rsidRPr="00170942">
        <w:rPr>
          <w:rFonts w:eastAsia="Times New Roman" w:cs="Times New Roman"/>
          <w:color w:val="333333"/>
          <w:lang w:eastAsia="de-AT"/>
        </w:rPr>
        <w:t>benutzername</w:t>
      </w:r>
      <w:proofErr w:type="spellEnd"/>
      <w:r w:rsidRPr="00170942">
        <w:rPr>
          <w:rFonts w:eastAsia="Times New Roman" w:cs="Times New Roman"/>
          <w:color w:val="333333"/>
          <w:lang w:eastAsia="de-AT"/>
        </w:rPr>
        <w:t>&gt; &lt;</w:t>
      </w:r>
      <w:proofErr w:type="spellStart"/>
      <w:r w:rsidRPr="00170942">
        <w:rPr>
          <w:rFonts w:eastAsia="Times New Roman" w:cs="Times New Roman"/>
          <w:color w:val="333333"/>
          <w:lang w:eastAsia="de-AT"/>
        </w:rPr>
        <w:t>chatroom</w:t>
      </w:r>
      <w:proofErr w:type="spellEnd"/>
      <w:r w:rsidRPr="00170942">
        <w:rPr>
          <w:rFonts w:eastAsia="Times New Roman" w:cs="Times New Roman"/>
          <w:color w:val="333333"/>
          <w:lang w:eastAsia="de-AT"/>
        </w:rPr>
        <w:t>&gt;</w:t>
      </w:r>
    </w:p>
    <w:p w:rsidR="00170942" w:rsidRPr="00170942" w:rsidRDefault="00170942" w:rsidP="00170942">
      <w:pPr>
        <w:numPr>
          <w:ilvl w:val="0"/>
          <w:numId w:val="3"/>
        </w:numPr>
        <w:shd w:val="clear" w:color="auto" w:fill="FFFFFF"/>
        <w:spacing w:after="240" w:line="294" w:lineRule="atLeast"/>
        <w:ind w:right="240"/>
        <w:rPr>
          <w:rFonts w:eastAsia="Times New Roman" w:cs="Times New Roman"/>
          <w:color w:val="333333"/>
          <w:lang w:eastAsia="de-AT"/>
        </w:rPr>
      </w:pPr>
      <w:r w:rsidRPr="00170942">
        <w:rPr>
          <w:rFonts w:eastAsia="Times New Roman" w:cs="Times New Roman"/>
          <w:color w:val="333333"/>
          <w:lang w:eastAsia="de-AT"/>
        </w:rPr>
        <w:t>Der Benutzer kann in dem Chatroom (JMS Topic) Nachrichten an alle Teilnehmer eine Nachricht senden und empfangen. </w:t>
      </w:r>
      <w:r w:rsidRPr="00170942">
        <w:rPr>
          <w:rFonts w:eastAsia="Times New Roman" w:cs="Times New Roman"/>
          <w:color w:val="333333"/>
          <w:lang w:eastAsia="de-AT"/>
        </w:rPr>
        <w:br/>
        <w:t>Die Nachricht erscheint in folgendem Format:</w:t>
      </w:r>
      <w:r w:rsidRPr="00170942">
        <w:rPr>
          <w:rFonts w:eastAsia="Times New Roman" w:cs="Times New Roman"/>
          <w:color w:val="333333"/>
          <w:lang w:eastAsia="de-AT"/>
        </w:rPr>
        <w:br/>
      </w:r>
      <w:r w:rsidRPr="00170942">
        <w:rPr>
          <w:rFonts w:eastAsia="Times New Roman" w:cs="Times New Roman"/>
          <w:color w:val="333333"/>
          <w:lang w:eastAsia="de-AT"/>
        </w:rPr>
        <w:br/>
        <w:t>&lt;</w:t>
      </w:r>
      <w:proofErr w:type="spellStart"/>
      <w:r w:rsidRPr="00170942">
        <w:rPr>
          <w:rFonts w:eastAsia="Times New Roman" w:cs="Times New Roman"/>
          <w:color w:val="333333"/>
          <w:lang w:eastAsia="de-AT"/>
        </w:rPr>
        <w:t>benutzername</w:t>
      </w:r>
      <w:proofErr w:type="spellEnd"/>
      <w:r w:rsidRPr="00170942">
        <w:rPr>
          <w:rFonts w:eastAsia="Times New Roman" w:cs="Times New Roman"/>
          <w:color w:val="333333"/>
          <w:lang w:eastAsia="de-AT"/>
        </w:rPr>
        <w:t>&gt; [&lt;</w:t>
      </w:r>
      <w:proofErr w:type="spellStart"/>
      <w:r w:rsidRPr="00170942">
        <w:rPr>
          <w:rFonts w:eastAsia="Times New Roman" w:cs="Times New Roman"/>
          <w:color w:val="333333"/>
          <w:lang w:eastAsia="de-AT"/>
        </w:rPr>
        <w:t>ip_des_benutzers</w:t>
      </w:r>
      <w:proofErr w:type="spellEnd"/>
      <w:r w:rsidRPr="00170942">
        <w:rPr>
          <w:rFonts w:eastAsia="Times New Roman" w:cs="Times New Roman"/>
          <w:color w:val="333333"/>
          <w:lang w:eastAsia="de-AT"/>
        </w:rPr>
        <w:t>&gt;]: &lt;Nachricht&gt;</w:t>
      </w:r>
    </w:p>
    <w:p w:rsidR="00170942" w:rsidRPr="005521C4" w:rsidRDefault="00170942" w:rsidP="00170942">
      <w:pPr>
        <w:numPr>
          <w:ilvl w:val="0"/>
          <w:numId w:val="3"/>
        </w:numPr>
        <w:shd w:val="clear" w:color="auto" w:fill="FFFFFF"/>
        <w:spacing w:after="0" w:line="294" w:lineRule="atLeast"/>
        <w:ind w:right="240"/>
        <w:rPr>
          <w:rFonts w:eastAsia="Times New Roman" w:cs="Times New Roman"/>
          <w:color w:val="333333"/>
          <w:lang w:eastAsia="de-AT"/>
        </w:rPr>
      </w:pPr>
      <w:r w:rsidRPr="00170942">
        <w:rPr>
          <w:rFonts w:eastAsia="Times New Roman" w:cs="Times New Roman"/>
          <w:color w:val="333333"/>
          <w:lang w:eastAsia="de-AT"/>
        </w:rPr>
        <w:t>Zusätzlich zu dem Chatroom kann jedem Benutzer eine Nachricht in einem persönlichen Postfach (JMS Queue) hinterlassen werden. Der Name des Postfachs ist die IP Adresse des Benutzers (Eindeutigkeit).</w:t>
      </w:r>
      <w:r w:rsidRPr="00170942">
        <w:rPr>
          <w:rFonts w:eastAsia="Times New Roman" w:cs="Times New Roman"/>
          <w:color w:val="333333"/>
          <w:lang w:eastAsia="de-AT"/>
        </w:rPr>
        <w:br/>
      </w:r>
      <w:r w:rsidRPr="00170942">
        <w:rPr>
          <w:rFonts w:eastAsia="Times New Roman" w:cs="Times New Roman"/>
          <w:color w:val="333333"/>
          <w:lang w:eastAsia="de-AT"/>
        </w:rPr>
        <w:br/>
        <w:t>Nachricht an das Postfach senden: </w:t>
      </w:r>
      <w:r w:rsidRPr="00170942">
        <w:rPr>
          <w:rFonts w:eastAsia="Times New Roman" w:cs="Times New Roman"/>
          <w:color w:val="333333"/>
          <w:lang w:eastAsia="de-AT"/>
        </w:rPr>
        <w:br/>
        <w:t>MAIL &lt;</w:t>
      </w:r>
      <w:proofErr w:type="spellStart"/>
      <w:r w:rsidRPr="00170942">
        <w:rPr>
          <w:rFonts w:eastAsia="Times New Roman" w:cs="Times New Roman"/>
          <w:color w:val="333333"/>
          <w:lang w:eastAsia="de-AT"/>
        </w:rPr>
        <w:t>ip_des_benutzers</w:t>
      </w:r>
      <w:proofErr w:type="spellEnd"/>
      <w:r w:rsidRPr="00170942">
        <w:rPr>
          <w:rFonts w:eastAsia="Times New Roman" w:cs="Times New Roman"/>
          <w:color w:val="333333"/>
          <w:lang w:eastAsia="de-AT"/>
        </w:rPr>
        <w:t>&gt; &lt;</w:t>
      </w:r>
      <w:proofErr w:type="spellStart"/>
      <w:r w:rsidRPr="00170942">
        <w:rPr>
          <w:rFonts w:eastAsia="Times New Roman" w:cs="Times New Roman"/>
          <w:color w:val="333333"/>
          <w:lang w:eastAsia="de-AT"/>
        </w:rPr>
        <w:t>nachricht</w:t>
      </w:r>
      <w:proofErr w:type="spellEnd"/>
      <w:r w:rsidRPr="00170942">
        <w:rPr>
          <w:rFonts w:eastAsia="Times New Roman" w:cs="Times New Roman"/>
          <w:color w:val="333333"/>
          <w:lang w:eastAsia="de-AT"/>
        </w:rPr>
        <w:t>&gt;</w:t>
      </w:r>
      <w:r w:rsidRPr="00170942">
        <w:rPr>
          <w:rFonts w:eastAsia="Times New Roman" w:cs="Times New Roman"/>
          <w:color w:val="333333"/>
          <w:lang w:eastAsia="de-AT"/>
        </w:rPr>
        <w:br/>
      </w:r>
      <w:r w:rsidRPr="00170942">
        <w:rPr>
          <w:rFonts w:eastAsia="Times New Roman" w:cs="Times New Roman"/>
          <w:color w:val="333333"/>
          <w:lang w:eastAsia="de-AT"/>
        </w:rPr>
        <w:br/>
        <w:t>Eignes Postfach abfragen: </w:t>
      </w:r>
      <w:r w:rsidRPr="00170942">
        <w:rPr>
          <w:rFonts w:eastAsia="Times New Roman" w:cs="Times New Roman"/>
          <w:color w:val="333333"/>
          <w:lang w:eastAsia="de-AT"/>
        </w:rPr>
        <w:br/>
        <w:t>MAILBOX</w:t>
      </w:r>
    </w:p>
    <w:p w:rsidR="00413745" w:rsidRPr="00170942" w:rsidRDefault="00413745" w:rsidP="00413745">
      <w:pPr>
        <w:shd w:val="clear" w:color="auto" w:fill="FFFFFF"/>
        <w:spacing w:after="0" w:line="294" w:lineRule="atLeast"/>
        <w:ind w:left="840" w:right="240"/>
        <w:rPr>
          <w:rFonts w:eastAsia="Times New Roman" w:cs="Times New Roman"/>
          <w:color w:val="333333"/>
          <w:lang w:eastAsia="de-AT"/>
        </w:rPr>
      </w:pPr>
    </w:p>
    <w:p w:rsidR="00170942" w:rsidRPr="00170942" w:rsidRDefault="00030952" w:rsidP="00170942">
      <w:pPr>
        <w:numPr>
          <w:ilvl w:val="0"/>
          <w:numId w:val="3"/>
        </w:numPr>
        <w:shd w:val="clear" w:color="auto" w:fill="FFFFFF"/>
        <w:spacing w:after="0" w:line="294" w:lineRule="atLeast"/>
        <w:ind w:right="240"/>
        <w:rPr>
          <w:rFonts w:eastAsia="Times New Roman" w:cs="Times New Roman"/>
          <w:color w:val="333333"/>
          <w:lang w:eastAsia="de-AT"/>
        </w:rPr>
      </w:pPr>
      <w:r w:rsidRPr="005521C4">
        <w:rPr>
          <w:rFonts w:eastAsia="Times New Roman" w:cs="Times New Roman"/>
          <w:color w:val="333333"/>
          <w:lang w:eastAsia="de-AT"/>
        </w:rPr>
        <w:t>Der Chatraum wird mit dem</w:t>
      </w:r>
      <w:r w:rsidR="00170942" w:rsidRPr="00170942">
        <w:rPr>
          <w:rFonts w:eastAsia="Times New Roman" w:cs="Times New Roman"/>
          <w:color w:val="333333"/>
          <w:lang w:eastAsia="de-AT"/>
        </w:rPr>
        <w:t xml:space="preserve"> Schlüsselwort EXI</w:t>
      </w:r>
      <w:r w:rsidR="00853536" w:rsidRPr="005521C4">
        <w:rPr>
          <w:rFonts w:eastAsia="Times New Roman" w:cs="Times New Roman"/>
          <w:color w:val="333333"/>
          <w:lang w:eastAsia="de-AT"/>
        </w:rPr>
        <w:t>T verlassen. Der Benutzer verlä</w:t>
      </w:r>
      <w:r w:rsidR="00170942" w:rsidRPr="00170942">
        <w:rPr>
          <w:rFonts w:eastAsia="Times New Roman" w:cs="Times New Roman"/>
          <w:color w:val="333333"/>
          <w:lang w:eastAsia="de-AT"/>
        </w:rPr>
        <w:t>sst den Chatraum, die anderen Teilnehmer sind davon nicht betroffen.</w:t>
      </w:r>
    </w:p>
    <w:p w:rsidR="005B48C9" w:rsidRPr="005521C4" w:rsidRDefault="005B48C9">
      <w:pPr>
        <w:rPr>
          <w:rFonts w:eastAsiaTheme="majorEastAsia" w:cstheme="majorBidi"/>
          <w:b/>
          <w:bCs/>
          <w:color w:val="365F91" w:themeColor="accent1" w:themeShade="BF"/>
          <w:sz w:val="28"/>
          <w:szCs w:val="28"/>
        </w:rPr>
      </w:pPr>
      <w:r w:rsidRPr="005521C4">
        <w:br w:type="page"/>
      </w:r>
    </w:p>
    <w:p w:rsidR="00A7694D" w:rsidRPr="005521C4" w:rsidRDefault="005B48C9" w:rsidP="005521C4">
      <w:pPr>
        <w:pStyle w:val="berschrift1"/>
        <w:rPr>
          <w:rFonts w:asciiTheme="minorHAnsi" w:hAnsiTheme="minorHAnsi"/>
        </w:rPr>
      </w:pPr>
      <w:bookmarkStart w:id="3" w:name="_Toc404726922"/>
      <w:r w:rsidRPr="005521C4">
        <w:rPr>
          <w:rFonts w:asciiTheme="minorHAnsi" w:hAnsiTheme="minorHAnsi"/>
        </w:rPr>
        <w:lastRenderedPageBreak/>
        <w:t>Designüberlegung</w:t>
      </w:r>
      <w:bookmarkEnd w:id="3"/>
    </w:p>
    <w:p w:rsidR="00423EB3" w:rsidRDefault="005521C4" w:rsidP="005521C4">
      <w:pPr>
        <w:pStyle w:val="berschrift2"/>
        <w:rPr>
          <w:rFonts w:asciiTheme="minorHAnsi" w:hAnsiTheme="minorHAnsi"/>
        </w:rPr>
      </w:pPr>
      <w:bookmarkStart w:id="4" w:name="_Toc404726923"/>
      <w:r w:rsidRPr="005521C4">
        <w:rPr>
          <w:rFonts w:asciiTheme="minorHAnsi" w:hAnsiTheme="minorHAnsi"/>
        </w:rPr>
        <w:t>Erste</w:t>
      </w:r>
      <w:r w:rsidR="007B1096">
        <w:rPr>
          <w:rFonts w:asciiTheme="minorHAnsi" w:hAnsiTheme="minorHAnsi"/>
        </w:rPr>
        <w:t>r</w:t>
      </w:r>
      <w:r w:rsidRPr="005521C4">
        <w:rPr>
          <w:rFonts w:asciiTheme="minorHAnsi" w:hAnsiTheme="minorHAnsi"/>
        </w:rPr>
        <w:t xml:space="preserve"> </w:t>
      </w:r>
      <w:r w:rsidR="007B1096">
        <w:rPr>
          <w:rFonts w:asciiTheme="minorHAnsi" w:hAnsiTheme="minorHAnsi"/>
        </w:rPr>
        <w:t>Ansatz</w:t>
      </w:r>
      <w:bookmarkEnd w:id="4"/>
    </w:p>
    <w:p w:rsidR="00423EB3" w:rsidRPr="00423EB3" w:rsidRDefault="00423EB3" w:rsidP="00423EB3"/>
    <w:p w:rsidR="00270788" w:rsidRDefault="003B734D" w:rsidP="00423EB3">
      <w:r>
        <w:t xml:space="preserve">Mit den Erkenntnissen des </w:t>
      </w:r>
      <w:proofErr w:type="spellStart"/>
      <w:r>
        <w:t>KnockKnock</w:t>
      </w:r>
      <w:proofErr w:type="spellEnd"/>
      <w:r>
        <w:t>-Server</w:t>
      </w:r>
      <w:r w:rsidR="0000313A">
        <w:t>s</w:t>
      </w:r>
      <w:r>
        <w:t xml:space="preserve"> aus den vorherigen Einheiten </w:t>
      </w:r>
      <w:r w:rsidR="00B14951">
        <w:t xml:space="preserve">haben wir bereits einen guten Einblick bekommen, wie Nachrichtenübermittlung ohne Middleware funktioniert. </w:t>
      </w:r>
      <w:r w:rsidR="002C7946">
        <w:t xml:space="preserve">Mithilfe von </w:t>
      </w:r>
      <w:proofErr w:type="gramStart"/>
      <w:r w:rsidR="002C7946">
        <w:t>Apache</w:t>
      </w:r>
      <w:proofErr w:type="gramEnd"/>
      <w:r w:rsidR="002C7946">
        <w:t xml:space="preserve"> </w:t>
      </w:r>
      <w:proofErr w:type="spellStart"/>
      <w:r w:rsidR="002C7946">
        <w:t>ActiveMQ</w:t>
      </w:r>
      <w:proofErr w:type="spellEnd"/>
      <w:r w:rsidR="002C7946">
        <w:t xml:space="preserve"> wollen wir es nun auch völlig unterschiedlichen Systemen möglich machen, miteinander zu kommunizieren. Die MOM (‚Message </w:t>
      </w:r>
      <w:proofErr w:type="spellStart"/>
      <w:r w:rsidR="002C7946">
        <w:t>Oriented</w:t>
      </w:r>
      <w:proofErr w:type="spellEnd"/>
      <w:r w:rsidR="002C7946">
        <w:t xml:space="preserve"> Middleware‘)</w:t>
      </w:r>
      <w:r w:rsidR="006E4A85">
        <w:t xml:space="preserve"> handelt als Broker ‚in der Mitte‘ die Kommunikation ab, sodass die Clients nur mehr Befehle zum Senden &amp; Empfangen geben müssen.</w:t>
      </w:r>
    </w:p>
    <w:p w:rsidR="003C0DCE" w:rsidRDefault="003C0DCE" w:rsidP="003C0DCE">
      <w:pPr>
        <w:pStyle w:val="berschrift2"/>
      </w:pPr>
      <w:bookmarkStart w:id="5" w:name="_Toc404726924"/>
      <w:r>
        <w:t>Konkrete Idee</w:t>
      </w:r>
      <w:bookmarkEnd w:id="5"/>
    </w:p>
    <w:p w:rsidR="003C0DCE" w:rsidRDefault="003C0DCE" w:rsidP="003C0DCE"/>
    <w:p w:rsidR="00756AFF" w:rsidRDefault="00B2230E" w:rsidP="003C0DCE">
      <w:r>
        <w:t>Bestehend auf dem Wissen der vorigen Beispiele, gab es die Idee, dass die 2 Mechanismen Sender &amp; Receiver in einer kontrollierten ‚Endlosschleife‘</w:t>
      </w:r>
      <w:r w:rsidR="00BA5589">
        <w:t xml:space="preserve"> Nachrichten entgegennehmen und den Parametern entsprechend verschicken.</w:t>
      </w:r>
      <w:r w:rsidR="00451CBC">
        <w:t xml:space="preserve"> Auf einem System müssen, um beide Funktionen zu erfüllen, sprich die eines vollwertigen Chats mit Senden &amp; Empfangen von Nachrichten zu gewährleisten, also beide Instanzen ausgeführt werden</w:t>
      </w:r>
      <w:r w:rsidR="009E4F47">
        <w:t xml:space="preserve">. Wie beschrieben in der Aufgabenstellung soll ein Chatraum (JMS Topic) erstellt werden und während der Laufzeit sollen private Nachrichten verschickt werden können, indem nach einer Abfrage der Text über die JMS Queue verschickt wird, und diese erst zu einem beliebigen Zeitpunkt empfangen werden sollen. Die Funktionsweise der Queue lässt sich so erklären, die Nachricht wird weggeschickt (in die Queue geschrieben), und erst mit </w:t>
      </w:r>
      <w:proofErr w:type="spellStart"/>
      <w:r w:rsidR="009E4F47">
        <w:t>receive</w:t>
      </w:r>
      <w:proofErr w:type="spellEnd"/>
      <w:r w:rsidR="009E4F47">
        <w:t>() Nac</w:t>
      </w:r>
      <w:r w:rsidR="00C95F0A">
        <w:t>hricht für Nachricht ausgelesen.</w:t>
      </w:r>
    </w:p>
    <w:tbl>
      <w:tblPr>
        <w:tblStyle w:val="Tabellenraster"/>
        <w:tblW w:w="0" w:type="auto"/>
        <w:tblLook w:val="04A0" w:firstRow="1" w:lastRow="0" w:firstColumn="1" w:lastColumn="0" w:noHBand="0" w:noVBand="1"/>
      </w:tblPr>
      <w:tblGrid>
        <w:gridCol w:w="9212"/>
      </w:tblGrid>
      <w:tr w:rsidR="000548C4" w:rsidTr="000548C4">
        <w:tc>
          <w:tcPr>
            <w:tcW w:w="9212" w:type="dxa"/>
          </w:tcPr>
          <w:p w:rsidR="000548C4" w:rsidRPr="000548C4" w:rsidRDefault="000548C4" w:rsidP="000548C4">
            <w:pPr>
              <w:autoSpaceDE w:val="0"/>
              <w:autoSpaceDN w:val="0"/>
              <w:adjustRightInd w:val="0"/>
              <w:rPr>
                <w:rFonts w:ascii="Courier New" w:hAnsi="Courier New" w:cs="Courier New"/>
                <w:color w:val="008000"/>
                <w:sz w:val="20"/>
                <w:szCs w:val="20"/>
                <w:highlight w:val="white"/>
                <w:lang w:val="en-US"/>
              </w:rPr>
            </w:pPr>
            <w:r w:rsidRPr="000548C4">
              <w:rPr>
                <w:rFonts w:ascii="Courier New" w:hAnsi="Courier New" w:cs="Courier New"/>
                <w:color w:val="008000"/>
                <w:sz w:val="20"/>
                <w:szCs w:val="20"/>
                <w:highlight w:val="white"/>
                <w:lang w:val="en-US"/>
              </w:rPr>
              <w:t>// Create the message</w:t>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proofErr w:type="spellStart"/>
            <w:r w:rsidRPr="000548C4">
              <w:rPr>
                <w:rFonts w:ascii="Courier New" w:hAnsi="Courier New" w:cs="Courier New"/>
                <w:color w:val="000000"/>
                <w:sz w:val="20"/>
                <w:szCs w:val="20"/>
                <w:highlight w:val="white"/>
                <w:lang w:val="en-US"/>
              </w:rPr>
              <w:t>TextMessage</w:t>
            </w:r>
            <w:proofErr w:type="spellEnd"/>
            <w:r w:rsidRPr="000548C4">
              <w:rPr>
                <w:rFonts w:ascii="Courier New" w:hAnsi="Courier New" w:cs="Courier New"/>
                <w:color w:val="000000"/>
                <w:sz w:val="20"/>
                <w:szCs w:val="20"/>
                <w:highlight w:val="white"/>
                <w:lang w:val="en-US"/>
              </w:rPr>
              <w:t xml:space="preserve"> message </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 xml:space="preserve"> </w:t>
            </w:r>
            <w:proofErr w:type="spellStart"/>
            <w:r w:rsidRPr="000548C4">
              <w:rPr>
                <w:rFonts w:ascii="Courier New" w:hAnsi="Courier New" w:cs="Courier New"/>
                <w:color w:val="000000"/>
                <w:sz w:val="20"/>
                <w:szCs w:val="20"/>
                <w:highlight w:val="white"/>
                <w:lang w:val="en-US"/>
              </w:rPr>
              <w:t>session</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createTextMessage</w:t>
            </w:r>
            <w:proofErr w:type="spellEnd"/>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input</w:t>
            </w:r>
            <w:r w:rsidRPr="000548C4">
              <w:rPr>
                <w:rFonts w:ascii="Courier New" w:hAnsi="Courier New" w:cs="Courier New"/>
                <w:b/>
                <w:bCs/>
                <w:color w:val="000080"/>
                <w:sz w:val="20"/>
                <w:szCs w:val="20"/>
                <w:highlight w:val="white"/>
                <w:lang w:val="en-US"/>
              </w:rPr>
              <w:t>);</w:t>
            </w:r>
          </w:p>
          <w:p w:rsidR="000548C4" w:rsidRDefault="000548C4" w:rsidP="000548C4">
            <w:pPr>
              <w:rPr>
                <w:rFonts w:ascii="Courier New" w:hAnsi="Courier New" w:cs="Courier New"/>
                <w:b/>
                <w:bCs/>
                <w:color w:val="000080"/>
                <w:sz w:val="20"/>
                <w:szCs w:val="20"/>
              </w:rPr>
            </w:pPr>
            <w:proofErr w:type="spellStart"/>
            <w:r>
              <w:rPr>
                <w:rFonts w:ascii="Courier New" w:hAnsi="Courier New" w:cs="Courier New"/>
                <w:color w:val="000000"/>
                <w:sz w:val="20"/>
                <w:szCs w:val="20"/>
                <w:highlight w:val="white"/>
              </w:rPr>
              <w:t>producer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0548C4" w:rsidRDefault="000548C4" w:rsidP="000548C4">
            <w:pPr>
              <w:rPr>
                <w:rFonts w:ascii="Courier New" w:hAnsi="Courier New" w:cs="Courier New"/>
                <w:b/>
                <w:bCs/>
                <w:color w:val="000080"/>
                <w:sz w:val="20"/>
                <w:szCs w:val="20"/>
              </w:rPr>
            </w:pPr>
          </w:p>
          <w:p w:rsidR="000548C4" w:rsidRDefault="000548C4" w:rsidP="000548C4">
            <w:pPr>
              <w:rPr>
                <w:rFonts w:ascii="Courier New" w:hAnsi="Courier New" w:cs="Courier New"/>
                <w:b/>
                <w:bCs/>
                <w:color w:val="000080"/>
                <w:sz w:val="20"/>
                <w:szCs w:val="20"/>
              </w:rPr>
            </w:pPr>
          </w:p>
          <w:p w:rsidR="00571520" w:rsidRPr="00571520" w:rsidRDefault="00571520" w:rsidP="000548C4">
            <w:pPr>
              <w:rPr>
                <w:rFonts w:ascii="Courier New" w:hAnsi="Courier New" w:cs="Courier New"/>
                <w:b/>
                <w:bCs/>
                <w:color w:val="000080"/>
                <w:sz w:val="20"/>
                <w:szCs w:val="20"/>
                <w:lang w:val="en-US"/>
              </w:rPr>
            </w:pPr>
            <w:r w:rsidRPr="00571520">
              <w:rPr>
                <w:rFonts w:ascii="Courier New" w:hAnsi="Courier New" w:cs="Courier New"/>
                <w:color w:val="008000"/>
                <w:sz w:val="20"/>
                <w:szCs w:val="20"/>
                <w:highlight w:val="white"/>
                <w:lang w:val="en-US"/>
              </w:rPr>
              <w:t>// Start receiving</w:t>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proofErr w:type="spellStart"/>
            <w:r w:rsidRPr="000548C4">
              <w:rPr>
                <w:rFonts w:ascii="Courier New" w:hAnsi="Courier New" w:cs="Courier New"/>
                <w:color w:val="000000"/>
                <w:sz w:val="20"/>
                <w:szCs w:val="20"/>
                <w:highlight w:val="white"/>
                <w:lang w:val="en-US"/>
              </w:rPr>
              <w:t>TextMessage</w:t>
            </w:r>
            <w:proofErr w:type="spellEnd"/>
            <w:r w:rsidRPr="000548C4">
              <w:rPr>
                <w:rFonts w:ascii="Courier New" w:hAnsi="Courier New" w:cs="Courier New"/>
                <w:color w:val="000000"/>
                <w:sz w:val="20"/>
                <w:szCs w:val="20"/>
                <w:highlight w:val="white"/>
                <w:lang w:val="en-US"/>
              </w:rPr>
              <w:t xml:space="preserve"> message </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 xml:space="preserve"> </w:t>
            </w:r>
            <w:r w:rsidRPr="000548C4">
              <w:rPr>
                <w:rFonts w:ascii="Courier New" w:hAnsi="Courier New" w:cs="Courier New"/>
                <w:b/>
                <w:bCs/>
                <w:color w:val="000080"/>
                <w:sz w:val="20"/>
                <w:szCs w:val="20"/>
                <w:highlight w:val="white"/>
                <w:lang w:val="en-US"/>
              </w:rPr>
              <w:t>(</w:t>
            </w:r>
            <w:proofErr w:type="spellStart"/>
            <w:r w:rsidRPr="000548C4">
              <w:rPr>
                <w:rFonts w:ascii="Courier New" w:hAnsi="Courier New" w:cs="Courier New"/>
                <w:color w:val="000000"/>
                <w:sz w:val="20"/>
                <w:szCs w:val="20"/>
                <w:highlight w:val="white"/>
                <w:lang w:val="en-US"/>
              </w:rPr>
              <w:t>TextMessage</w:t>
            </w:r>
            <w:proofErr w:type="spellEnd"/>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 xml:space="preserve"> </w:t>
            </w:r>
            <w:proofErr w:type="spellStart"/>
            <w:r w:rsidRPr="000548C4">
              <w:rPr>
                <w:rFonts w:ascii="Courier New" w:hAnsi="Courier New" w:cs="Courier New"/>
                <w:color w:val="000000"/>
                <w:sz w:val="20"/>
                <w:szCs w:val="20"/>
                <w:highlight w:val="white"/>
                <w:lang w:val="en-US"/>
              </w:rPr>
              <w:t>consumer</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receive</w:t>
            </w:r>
            <w:proofErr w:type="spellEnd"/>
            <w:r w:rsidRPr="000548C4">
              <w:rPr>
                <w:rFonts w:ascii="Courier New" w:hAnsi="Courier New" w:cs="Courier New"/>
                <w:b/>
                <w:bCs/>
                <w:color w:val="000080"/>
                <w:sz w:val="20"/>
                <w:szCs w:val="20"/>
                <w:highlight w:val="white"/>
                <w:lang w:val="en-US"/>
              </w:rPr>
              <w:t>();</w:t>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proofErr w:type="spellStart"/>
            <w:r w:rsidRPr="000548C4">
              <w:rPr>
                <w:rFonts w:ascii="Courier New" w:hAnsi="Courier New" w:cs="Courier New"/>
                <w:color w:val="000000"/>
                <w:sz w:val="20"/>
                <w:szCs w:val="20"/>
                <w:highlight w:val="white"/>
                <w:lang w:val="en-US"/>
              </w:rPr>
              <w:t>System</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out</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println</w:t>
            </w:r>
            <w:proofErr w:type="spellEnd"/>
            <w:r w:rsidRPr="000548C4">
              <w:rPr>
                <w:rFonts w:ascii="Courier New" w:hAnsi="Courier New" w:cs="Courier New"/>
                <w:b/>
                <w:bCs/>
                <w:color w:val="000080"/>
                <w:sz w:val="20"/>
                <w:szCs w:val="20"/>
                <w:highlight w:val="white"/>
                <w:lang w:val="en-US"/>
              </w:rPr>
              <w:t>(</w:t>
            </w:r>
            <w:proofErr w:type="spellStart"/>
            <w:r w:rsidRPr="000548C4">
              <w:rPr>
                <w:rFonts w:ascii="Courier New" w:hAnsi="Courier New" w:cs="Courier New"/>
                <w:color w:val="000000"/>
                <w:sz w:val="20"/>
                <w:szCs w:val="20"/>
                <w:highlight w:val="white"/>
                <w:lang w:val="en-US"/>
              </w:rPr>
              <w:t>message</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getText</w:t>
            </w:r>
            <w:proofErr w:type="spellEnd"/>
            <w:r w:rsidRPr="000548C4">
              <w:rPr>
                <w:rFonts w:ascii="Courier New" w:hAnsi="Courier New" w:cs="Courier New"/>
                <w:b/>
                <w:bCs/>
                <w:color w:val="000080"/>
                <w:sz w:val="20"/>
                <w:szCs w:val="20"/>
                <w:highlight w:val="white"/>
                <w:lang w:val="en-US"/>
              </w:rPr>
              <w:t>());</w:t>
            </w:r>
          </w:p>
          <w:p w:rsidR="00C671FA" w:rsidRDefault="000548C4" w:rsidP="000548C4">
            <w:pPr>
              <w:autoSpaceDE w:val="0"/>
              <w:autoSpaceDN w:val="0"/>
              <w:adjustRightInd w:val="0"/>
              <w:rPr>
                <w:rFonts w:ascii="Courier New" w:hAnsi="Courier New" w:cs="Courier New"/>
                <w:color w:val="000000"/>
                <w:sz w:val="20"/>
                <w:szCs w:val="20"/>
                <w:highlight w:val="white"/>
                <w:lang w:val="en-US"/>
              </w:rPr>
            </w:pP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proofErr w:type="spellStart"/>
            <w:r w:rsidRPr="000548C4">
              <w:rPr>
                <w:rFonts w:ascii="Courier New" w:hAnsi="Courier New" w:cs="Courier New"/>
                <w:color w:val="000000"/>
                <w:sz w:val="20"/>
                <w:szCs w:val="20"/>
                <w:highlight w:val="white"/>
                <w:lang w:val="en-US"/>
              </w:rPr>
              <w:t>message</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acknowledge</w:t>
            </w:r>
            <w:proofErr w:type="spellEnd"/>
            <w:r w:rsidRPr="000548C4">
              <w:rPr>
                <w:rFonts w:ascii="Courier New" w:hAnsi="Courier New" w:cs="Courier New"/>
                <w:b/>
                <w:bCs/>
                <w:color w:val="000080"/>
                <w:sz w:val="20"/>
                <w:szCs w:val="20"/>
                <w:highlight w:val="white"/>
                <w:lang w:val="en-US"/>
              </w:rPr>
              <w:t>();</w:t>
            </w:r>
          </w:p>
          <w:p w:rsidR="000548C4" w:rsidRDefault="000548C4" w:rsidP="000548C4">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p>
        </w:tc>
      </w:tr>
    </w:tbl>
    <w:p w:rsidR="000548C4" w:rsidRDefault="000548C4" w:rsidP="003C0DCE"/>
    <w:p w:rsidR="00756AFF" w:rsidRDefault="00756AFF" w:rsidP="00756AFF">
      <w:pPr>
        <w:pStyle w:val="berschrift2"/>
      </w:pPr>
      <w:bookmarkStart w:id="6" w:name="_Toc404726925"/>
      <w:r>
        <w:t>Umsetzung</w:t>
      </w:r>
      <w:bookmarkEnd w:id="6"/>
    </w:p>
    <w:p w:rsidR="00756AFF" w:rsidRDefault="00756AFF" w:rsidP="00756AFF"/>
    <w:p w:rsidR="00A7694D" w:rsidRPr="00756AFF" w:rsidRDefault="00756AFF" w:rsidP="00756AFF">
      <w:r>
        <w:t>Unsere Implementierung baut auf exakt dem g</w:t>
      </w:r>
      <w:r w:rsidR="00444E2D">
        <w:t>leichem</w:t>
      </w:r>
      <w:r>
        <w:t xml:space="preserve"> Prinzip auf</w:t>
      </w:r>
      <w:r w:rsidR="002E1BCA">
        <w:t xml:space="preserve"> der konkreten Idee auf</w:t>
      </w:r>
      <w:r>
        <w:t>.</w:t>
      </w:r>
      <w:r w:rsidR="00A7694D" w:rsidRPr="005521C4">
        <w:br w:type="page"/>
      </w:r>
    </w:p>
    <w:p w:rsidR="003F10CC" w:rsidRDefault="00A7694D" w:rsidP="00A7694D">
      <w:pPr>
        <w:pStyle w:val="berschrift1"/>
        <w:rPr>
          <w:rFonts w:asciiTheme="minorHAnsi" w:hAnsiTheme="minorHAnsi"/>
        </w:rPr>
      </w:pPr>
      <w:bookmarkStart w:id="7" w:name="_Toc404726926"/>
      <w:r w:rsidRPr="005521C4">
        <w:rPr>
          <w:rFonts w:asciiTheme="minorHAnsi" w:hAnsiTheme="minorHAnsi"/>
        </w:rPr>
        <w:lastRenderedPageBreak/>
        <w:t>Detaillierte Arbeitsaufteilung (Aufwandsabschätzung, Endzeitaufteilung)</w:t>
      </w:r>
      <w:bookmarkEnd w:id="7"/>
    </w:p>
    <w:p w:rsidR="00711D73" w:rsidRDefault="00DF7C6B" w:rsidP="00BD35ED">
      <w:pPr>
        <w:pStyle w:val="berschrift2"/>
      </w:pPr>
      <w:bookmarkStart w:id="8" w:name="_Toc404726927"/>
      <w:r>
        <w:t>Aufgabentrennung</w:t>
      </w:r>
      <w:bookmarkEnd w:id="8"/>
    </w:p>
    <w:p w:rsidR="00DF7C6B" w:rsidRPr="00DF7C6B" w:rsidRDefault="00DF7C6B" w:rsidP="00DF7C6B"/>
    <w:tbl>
      <w:tblPr>
        <w:tblStyle w:val="Tabellenraster"/>
        <w:tblW w:w="0" w:type="auto"/>
        <w:tblLook w:val="04A0" w:firstRow="1" w:lastRow="0" w:firstColumn="1" w:lastColumn="0" w:noHBand="0" w:noVBand="1"/>
      </w:tblPr>
      <w:tblGrid>
        <w:gridCol w:w="4606"/>
        <w:gridCol w:w="4606"/>
      </w:tblGrid>
      <w:tr w:rsidR="00711D73" w:rsidTr="00711D73">
        <w:tc>
          <w:tcPr>
            <w:tcW w:w="4606" w:type="dxa"/>
          </w:tcPr>
          <w:p w:rsidR="00711D73" w:rsidRDefault="00711D73">
            <w:r>
              <w:t>WEINBERGER</w:t>
            </w:r>
          </w:p>
        </w:tc>
        <w:tc>
          <w:tcPr>
            <w:tcW w:w="4606" w:type="dxa"/>
          </w:tcPr>
          <w:p w:rsidR="00711D73" w:rsidRDefault="00711D73">
            <w:r>
              <w:t>TASCHNER</w:t>
            </w:r>
          </w:p>
        </w:tc>
      </w:tr>
      <w:tr w:rsidR="00711D73" w:rsidTr="00711D73">
        <w:tc>
          <w:tcPr>
            <w:tcW w:w="4606" w:type="dxa"/>
          </w:tcPr>
          <w:p w:rsidR="00711D73" w:rsidRDefault="007659FC">
            <w:r>
              <w:t>CLI, Einlesen der Parameter</w:t>
            </w:r>
          </w:p>
          <w:p w:rsidR="007659FC" w:rsidRDefault="00DD1C02">
            <w:r>
              <w:t xml:space="preserve">Erhebliche </w:t>
            </w:r>
            <w:r w:rsidR="00D61D11">
              <w:t>Mithilfe</w:t>
            </w:r>
            <w:r w:rsidR="003E6B6E">
              <w:t xml:space="preserve"> beim Implementieren</w:t>
            </w:r>
            <w:r w:rsidR="00D61D11">
              <w:t>, Beratung</w:t>
            </w:r>
            <w:r w:rsidR="007C07C7">
              <w:t xml:space="preserve"> und Lösungsansätze suchen</w:t>
            </w:r>
          </w:p>
          <w:p w:rsidR="00344E16" w:rsidRDefault="009E4C86">
            <w:r>
              <w:t>Protokoll,</w:t>
            </w:r>
            <w:r w:rsidR="008A179D">
              <w:t xml:space="preserve"> </w:t>
            </w:r>
            <w:proofErr w:type="spellStart"/>
            <w:r w:rsidR="00344E16">
              <w:t>Sourcecode</w:t>
            </w:r>
            <w:proofErr w:type="spellEnd"/>
            <w:r w:rsidR="00344E16">
              <w:t>-Dokumentation</w:t>
            </w:r>
          </w:p>
        </w:tc>
        <w:tc>
          <w:tcPr>
            <w:tcW w:w="4606" w:type="dxa"/>
          </w:tcPr>
          <w:p w:rsidR="00711D73" w:rsidRDefault="0047691F">
            <w:r>
              <w:t>Sender/Receiver</w:t>
            </w:r>
            <w:r w:rsidR="00D136AB">
              <w:t xml:space="preserve"> Implementierung</w:t>
            </w:r>
          </w:p>
          <w:p w:rsidR="0047691F" w:rsidRDefault="0047691F">
            <w:r>
              <w:t>Mailbox Senden/Empfangen</w:t>
            </w:r>
            <w:r w:rsidR="002F05DD">
              <w:t xml:space="preserve"> Implementierung</w:t>
            </w:r>
          </w:p>
          <w:p w:rsidR="0047691F" w:rsidRDefault="0047691F">
            <w:r>
              <w:t>Testfälle</w:t>
            </w:r>
          </w:p>
          <w:p w:rsidR="007C07C7" w:rsidRDefault="00ED2A79">
            <w:r>
              <w:t>Absicherung der Eingaben, Ausfallsicherheit</w:t>
            </w:r>
          </w:p>
        </w:tc>
      </w:tr>
    </w:tbl>
    <w:p w:rsidR="00BB493D" w:rsidRDefault="00BB493D"/>
    <w:p w:rsidR="00BB493D" w:rsidRDefault="00BB493D" w:rsidP="00BB493D">
      <w:pPr>
        <w:pStyle w:val="berschrift2"/>
      </w:pPr>
      <w:bookmarkStart w:id="9" w:name="_Toc404726928"/>
      <w:r>
        <w:t>Aufwandabschätzung</w:t>
      </w:r>
      <w:bookmarkEnd w:id="9"/>
    </w:p>
    <w:p w:rsidR="00BB493D" w:rsidRDefault="00BB493D" w:rsidP="00BB493D"/>
    <w:p w:rsidR="004F24AA" w:rsidRDefault="00996B6D" w:rsidP="00BB493D">
      <w:r>
        <w:t xml:space="preserve">Dieses Projekt sollte in einer Gesamtzahl von </w:t>
      </w:r>
      <w:r w:rsidR="00090EFE">
        <w:t xml:space="preserve">jeweils </w:t>
      </w:r>
      <w:r w:rsidRPr="00265FBA">
        <w:rPr>
          <w:i/>
        </w:rPr>
        <w:t>10 Stunden</w:t>
      </w:r>
      <w:r>
        <w:t xml:space="preserve"> </w:t>
      </w:r>
      <w:r w:rsidR="00375578">
        <w:t xml:space="preserve">(gemeinsam) </w:t>
      </w:r>
      <w:r>
        <w:t>fertiggestellt werden.</w:t>
      </w:r>
    </w:p>
    <w:p w:rsidR="004F24AA" w:rsidRDefault="004F24AA" w:rsidP="00BB493D"/>
    <w:p w:rsidR="004F24AA" w:rsidRDefault="004F24AA" w:rsidP="004F24AA">
      <w:pPr>
        <w:pStyle w:val="berschrift2"/>
      </w:pPr>
      <w:bookmarkStart w:id="10" w:name="_Toc404726929"/>
      <w:r>
        <w:t>Endzeitaufteilung</w:t>
      </w:r>
      <w:bookmarkEnd w:id="10"/>
    </w:p>
    <w:p w:rsidR="004F24AA" w:rsidRDefault="004F24AA" w:rsidP="004F24AA"/>
    <w:p w:rsidR="00494133" w:rsidRDefault="004F24AA" w:rsidP="004F24AA">
      <w:r>
        <w:t>Das Projekt von Anfang bis Ende nahm</w:t>
      </w:r>
      <w:r w:rsidR="00A26260">
        <w:t xml:space="preserve"> im Resümee</w:t>
      </w:r>
      <w:r w:rsidR="004E2721">
        <w:t xml:space="preserve"> gut </w:t>
      </w:r>
      <w:r w:rsidR="004E2721" w:rsidRPr="00265FBA">
        <w:rPr>
          <w:i/>
        </w:rPr>
        <w:t>12,5 Stunden</w:t>
      </w:r>
      <w:r w:rsidR="004E2721">
        <w:t xml:space="preserve"> ein.</w:t>
      </w:r>
      <w:r w:rsidR="002F4B4F">
        <w:t xml:space="preserve"> Besonders bei der Implementierung der Funktionen gab es hin und wieder Fehler, die einige Zeit in Anspruch nahmen und wertvolle Zeit genommen haben.</w:t>
      </w:r>
    </w:p>
    <w:p w:rsidR="00494133" w:rsidRDefault="00494133" w:rsidP="004F24AA"/>
    <w:tbl>
      <w:tblPr>
        <w:tblStyle w:val="Tabellenraster"/>
        <w:tblW w:w="0" w:type="auto"/>
        <w:tblLook w:val="04A0" w:firstRow="1" w:lastRow="0" w:firstColumn="1" w:lastColumn="0" w:noHBand="0" w:noVBand="1"/>
      </w:tblPr>
      <w:tblGrid>
        <w:gridCol w:w="593"/>
        <w:gridCol w:w="1628"/>
        <w:gridCol w:w="986"/>
        <w:gridCol w:w="1229"/>
        <w:gridCol w:w="1628"/>
        <w:gridCol w:w="944"/>
        <w:gridCol w:w="1059"/>
        <w:gridCol w:w="1221"/>
      </w:tblGrid>
      <w:tr w:rsidR="00F24CAA" w:rsidRPr="00F24CAA" w:rsidTr="00494133">
        <w:tc>
          <w:tcPr>
            <w:tcW w:w="1151" w:type="dxa"/>
          </w:tcPr>
          <w:p w:rsidR="00494133" w:rsidRPr="00F24CAA" w:rsidRDefault="00494133" w:rsidP="004F24AA">
            <w:pPr>
              <w:rPr>
                <w:sz w:val="20"/>
              </w:rPr>
            </w:pPr>
            <w:r w:rsidRPr="00F24CAA">
              <w:rPr>
                <w:sz w:val="20"/>
              </w:rPr>
              <w:t>CLI</w:t>
            </w:r>
          </w:p>
        </w:tc>
        <w:tc>
          <w:tcPr>
            <w:tcW w:w="1151" w:type="dxa"/>
          </w:tcPr>
          <w:p w:rsidR="00494133" w:rsidRPr="00F24CAA" w:rsidRDefault="00494133" w:rsidP="004F24AA">
            <w:pPr>
              <w:rPr>
                <w:sz w:val="20"/>
              </w:rPr>
            </w:pPr>
            <w:r w:rsidRPr="00F24CAA">
              <w:rPr>
                <w:sz w:val="20"/>
              </w:rPr>
              <w:t>Implementierung</w:t>
            </w:r>
          </w:p>
        </w:tc>
        <w:tc>
          <w:tcPr>
            <w:tcW w:w="1151" w:type="dxa"/>
          </w:tcPr>
          <w:p w:rsidR="00494133" w:rsidRPr="00F24CAA" w:rsidRDefault="00494133" w:rsidP="004F24AA">
            <w:pPr>
              <w:rPr>
                <w:sz w:val="20"/>
              </w:rPr>
            </w:pPr>
            <w:r w:rsidRPr="00F24CAA">
              <w:rPr>
                <w:sz w:val="20"/>
              </w:rPr>
              <w:t>Protokoll</w:t>
            </w:r>
          </w:p>
        </w:tc>
        <w:tc>
          <w:tcPr>
            <w:tcW w:w="1151" w:type="dxa"/>
          </w:tcPr>
          <w:p w:rsidR="00494133" w:rsidRPr="00F24CAA" w:rsidRDefault="00CC791B" w:rsidP="004F24AA">
            <w:pPr>
              <w:rPr>
                <w:sz w:val="20"/>
              </w:rPr>
            </w:pPr>
            <w:proofErr w:type="spellStart"/>
            <w:r>
              <w:rPr>
                <w:sz w:val="20"/>
              </w:rPr>
              <w:t>Sourcecode</w:t>
            </w:r>
            <w:proofErr w:type="spellEnd"/>
            <w:r>
              <w:rPr>
                <w:sz w:val="20"/>
              </w:rPr>
              <w:t>-Doc</w:t>
            </w:r>
          </w:p>
        </w:tc>
        <w:tc>
          <w:tcPr>
            <w:tcW w:w="1152" w:type="dxa"/>
          </w:tcPr>
          <w:p w:rsidR="00494133" w:rsidRPr="00F24CAA" w:rsidRDefault="00494133" w:rsidP="004F24AA">
            <w:pPr>
              <w:rPr>
                <w:sz w:val="20"/>
              </w:rPr>
            </w:pPr>
            <w:r w:rsidRPr="00F24CAA">
              <w:rPr>
                <w:sz w:val="20"/>
              </w:rPr>
              <w:t>Implementierung Mailbox</w:t>
            </w:r>
          </w:p>
        </w:tc>
        <w:tc>
          <w:tcPr>
            <w:tcW w:w="1152" w:type="dxa"/>
          </w:tcPr>
          <w:p w:rsidR="00494133" w:rsidRPr="00F24CAA" w:rsidRDefault="00494133" w:rsidP="004F24AA">
            <w:pPr>
              <w:rPr>
                <w:sz w:val="20"/>
              </w:rPr>
            </w:pPr>
            <w:r w:rsidRPr="00F24CAA">
              <w:rPr>
                <w:sz w:val="20"/>
              </w:rPr>
              <w:t>Testfälle</w:t>
            </w:r>
          </w:p>
        </w:tc>
        <w:tc>
          <w:tcPr>
            <w:tcW w:w="1152" w:type="dxa"/>
          </w:tcPr>
          <w:p w:rsidR="00494133" w:rsidRPr="00F24CAA" w:rsidRDefault="00005A25" w:rsidP="004F24AA">
            <w:pPr>
              <w:rPr>
                <w:sz w:val="20"/>
              </w:rPr>
            </w:pPr>
            <w:r w:rsidRPr="00F24CAA">
              <w:rPr>
                <w:sz w:val="20"/>
              </w:rPr>
              <w:t>Debuggen</w:t>
            </w:r>
          </w:p>
        </w:tc>
        <w:tc>
          <w:tcPr>
            <w:tcW w:w="1152" w:type="dxa"/>
          </w:tcPr>
          <w:p w:rsidR="00494133" w:rsidRPr="00F24CAA" w:rsidRDefault="006B6FC1" w:rsidP="004F24AA">
            <w:pPr>
              <w:rPr>
                <w:sz w:val="20"/>
              </w:rPr>
            </w:pPr>
            <w:r w:rsidRPr="00F24CAA">
              <w:rPr>
                <w:sz w:val="20"/>
              </w:rPr>
              <w:t>Endergebnis</w:t>
            </w:r>
          </w:p>
        </w:tc>
      </w:tr>
      <w:tr w:rsidR="00F24CAA" w:rsidTr="00494133">
        <w:tc>
          <w:tcPr>
            <w:tcW w:w="1151" w:type="dxa"/>
          </w:tcPr>
          <w:p w:rsidR="00494133" w:rsidRDefault="00F24CAA" w:rsidP="00080449">
            <w:pPr>
              <w:jc w:val="center"/>
            </w:pPr>
            <w:r>
              <w:t>0,5</w:t>
            </w:r>
          </w:p>
        </w:tc>
        <w:tc>
          <w:tcPr>
            <w:tcW w:w="1151" w:type="dxa"/>
          </w:tcPr>
          <w:p w:rsidR="00494133" w:rsidRDefault="00F24CAA" w:rsidP="00080449">
            <w:pPr>
              <w:jc w:val="center"/>
            </w:pPr>
            <w:r>
              <w:t>5</w:t>
            </w:r>
          </w:p>
        </w:tc>
        <w:tc>
          <w:tcPr>
            <w:tcW w:w="1151" w:type="dxa"/>
          </w:tcPr>
          <w:p w:rsidR="00494133" w:rsidRDefault="00F24CAA" w:rsidP="00080449">
            <w:pPr>
              <w:jc w:val="center"/>
            </w:pPr>
            <w:r>
              <w:t>1</w:t>
            </w:r>
          </w:p>
        </w:tc>
        <w:tc>
          <w:tcPr>
            <w:tcW w:w="1151" w:type="dxa"/>
          </w:tcPr>
          <w:p w:rsidR="00494133" w:rsidRDefault="00F24CAA" w:rsidP="00080449">
            <w:pPr>
              <w:jc w:val="center"/>
            </w:pPr>
            <w:r>
              <w:t>1</w:t>
            </w:r>
          </w:p>
        </w:tc>
        <w:tc>
          <w:tcPr>
            <w:tcW w:w="1152" w:type="dxa"/>
          </w:tcPr>
          <w:p w:rsidR="00494133" w:rsidRDefault="00F24CAA" w:rsidP="00080449">
            <w:pPr>
              <w:jc w:val="center"/>
            </w:pPr>
            <w:r>
              <w:t>1,5</w:t>
            </w:r>
          </w:p>
        </w:tc>
        <w:tc>
          <w:tcPr>
            <w:tcW w:w="1152" w:type="dxa"/>
          </w:tcPr>
          <w:p w:rsidR="00494133" w:rsidRDefault="00F24CAA" w:rsidP="00080449">
            <w:pPr>
              <w:jc w:val="center"/>
            </w:pPr>
            <w:r>
              <w:t>1,5</w:t>
            </w:r>
          </w:p>
        </w:tc>
        <w:tc>
          <w:tcPr>
            <w:tcW w:w="1152" w:type="dxa"/>
          </w:tcPr>
          <w:p w:rsidR="00494133" w:rsidRDefault="00F24CAA" w:rsidP="00080449">
            <w:pPr>
              <w:jc w:val="center"/>
            </w:pPr>
            <w:r>
              <w:t>2</w:t>
            </w:r>
          </w:p>
        </w:tc>
        <w:tc>
          <w:tcPr>
            <w:tcW w:w="1152" w:type="dxa"/>
          </w:tcPr>
          <w:p w:rsidR="00494133" w:rsidRDefault="00F24CAA" w:rsidP="00080449">
            <w:pPr>
              <w:jc w:val="center"/>
            </w:pPr>
            <w:r>
              <w:t>12,5 h</w:t>
            </w:r>
          </w:p>
        </w:tc>
      </w:tr>
    </w:tbl>
    <w:p w:rsidR="00551FFB" w:rsidRDefault="00551FFB" w:rsidP="004F24AA"/>
    <w:p w:rsidR="00A637E8" w:rsidRDefault="00551FFB" w:rsidP="004F24AA">
      <w:r>
        <w:rPr>
          <w:b/>
        </w:rPr>
        <w:t>Gesamt:</w:t>
      </w:r>
      <w:r>
        <w:t xml:space="preserve"> 25 Arbeitsstunden</w:t>
      </w:r>
      <w:r w:rsidR="00427290">
        <w:t xml:space="preserve"> (verteilt auf 2 Personen)</w:t>
      </w:r>
    </w:p>
    <w:p w:rsidR="00047B43" w:rsidRDefault="00047B43" w:rsidP="004F24AA"/>
    <w:p w:rsidR="005C543E" w:rsidRDefault="00A637E8" w:rsidP="00F7684D">
      <w:pPr>
        <w:pStyle w:val="berschrift2"/>
        <w:rPr>
          <w:rFonts w:asciiTheme="minorHAnsi" w:hAnsiTheme="minorHAnsi"/>
        </w:rPr>
      </w:pPr>
      <w:bookmarkStart w:id="11" w:name="_Toc404726930"/>
      <w:r w:rsidRPr="007116B0">
        <w:rPr>
          <w:rFonts w:asciiTheme="minorHAnsi" w:hAnsiTheme="minorHAnsi"/>
        </w:rPr>
        <w:t>Fazit</w:t>
      </w:r>
      <w:bookmarkEnd w:id="11"/>
      <w:r w:rsidRPr="007116B0">
        <w:rPr>
          <w:rFonts w:asciiTheme="minorHAnsi" w:hAnsiTheme="minorHAnsi"/>
        </w:rPr>
        <w:t xml:space="preserve"> </w:t>
      </w:r>
    </w:p>
    <w:p w:rsidR="00F7684D" w:rsidRPr="00F7684D" w:rsidRDefault="00F7684D" w:rsidP="00F7684D"/>
    <w:p w:rsidR="00BB493D" w:rsidRPr="00A637E8" w:rsidRDefault="00A637E8" w:rsidP="005C543E">
      <w:pPr>
        <w:rPr>
          <w:b/>
          <w:i/>
        </w:rPr>
      </w:pPr>
      <w:r>
        <w:t xml:space="preserve">Die Einschätzung der benötigten Zeit lag </w:t>
      </w:r>
      <w:r w:rsidRPr="00A637E8">
        <w:rPr>
          <w:i/>
        </w:rPr>
        <w:t>in etwa</w:t>
      </w:r>
      <w:r>
        <w:rPr>
          <w:i/>
        </w:rPr>
        <w:t xml:space="preserve"> </w:t>
      </w:r>
      <w:r>
        <w:t>an</w:t>
      </w:r>
      <w:r w:rsidR="0000081B">
        <w:t xml:space="preserve"> der Menge der tatsächlich verbrauchten.</w:t>
      </w:r>
      <w:r>
        <w:t xml:space="preserve"> </w:t>
      </w:r>
      <w:r w:rsidR="003F10CC" w:rsidRPr="00A637E8">
        <w:rPr>
          <w:b/>
          <w:i/>
        </w:rPr>
        <w:br w:type="page"/>
      </w:r>
    </w:p>
    <w:p w:rsidR="00DB3CBD" w:rsidRPr="005521C4" w:rsidRDefault="003F10CC" w:rsidP="00A7694D">
      <w:pPr>
        <w:pStyle w:val="berschrift1"/>
        <w:rPr>
          <w:rFonts w:asciiTheme="minorHAnsi" w:hAnsiTheme="minorHAnsi"/>
        </w:rPr>
      </w:pPr>
      <w:bookmarkStart w:id="12" w:name="_Toc404726931"/>
      <w:r w:rsidRPr="005521C4">
        <w:rPr>
          <w:rFonts w:asciiTheme="minorHAnsi" w:hAnsiTheme="minorHAnsi"/>
        </w:rPr>
        <w:lastRenderedPageBreak/>
        <w:t>Arbeitsdurchführung (Resultate/Niederlagen)</w:t>
      </w:r>
      <w:bookmarkEnd w:id="12"/>
    </w:p>
    <w:p w:rsidR="00FC399D" w:rsidRDefault="00FC399D"/>
    <w:p w:rsidR="00D41A1D" w:rsidRDefault="00FC399D">
      <w:r>
        <w:t>Bei der Durchführung stießen wir hin und wieder auf einige mehr oder minder schwerwiegende Fehler.</w:t>
      </w:r>
    </w:p>
    <w:p w:rsidR="00D41A1D" w:rsidRDefault="00D41A1D" w:rsidP="00D67947">
      <w:pPr>
        <w:pStyle w:val="berschrift2"/>
      </w:pPr>
      <w:bookmarkStart w:id="13" w:name="_Toc404726932"/>
      <w:r>
        <w:t>Resultate</w:t>
      </w:r>
      <w:bookmarkEnd w:id="13"/>
    </w:p>
    <w:p w:rsidR="00D67947" w:rsidRDefault="00D67947"/>
    <w:p w:rsidR="00D67947" w:rsidRDefault="00D67947">
      <w:r>
        <w:t xml:space="preserve">Apache </w:t>
      </w:r>
      <w:proofErr w:type="spellStart"/>
      <w:r>
        <w:t>AcitveMQ</w:t>
      </w:r>
      <w:proofErr w:type="spellEnd"/>
      <w:r>
        <w:t xml:space="preserve"> ist ein (sofern man der Handhabung mächtig ist) sehr nützliches Tool, um Nachrichten einfach und sicher (</w:t>
      </w:r>
      <w:r w:rsidRPr="00D67947">
        <w:rPr>
          <w:i/>
        </w:rPr>
        <w:t>TCP</w:t>
      </w:r>
      <w:r>
        <w:t>!) von A nach B zu bringen.</w:t>
      </w:r>
      <w:r w:rsidR="00261A7E">
        <w:t xml:space="preserve"> Als ‚fauler Programmierer‘ bin ich jedoch Freund der unsicheren, aber schneller zu implementierenden Version, wo direkt mit dem Client kommuniziert wird, was natürlich nur funktioniert, wenn dieser PC unter denselben Umständen agiert.</w:t>
      </w:r>
      <w:r w:rsidR="00533956">
        <w:t xml:space="preserve">  Ein Broker wiederum nimmt diese Hürde, sodass es egal ist, welcher Architektur, welchem Betriebssystem usw. der Client angehört</w:t>
      </w:r>
      <w:r w:rsidR="00556824">
        <w:t>, was im logischen Sinne der Hauptgrund ist, um MOM-Systeme im Einsatz zu haben.</w:t>
      </w:r>
    </w:p>
    <w:p w:rsidR="004919D4" w:rsidRDefault="00D41A1D" w:rsidP="00D67947">
      <w:pPr>
        <w:pStyle w:val="berschrift2"/>
      </w:pPr>
      <w:bookmarkStart w:id="14" w:name="_Toc404726933"/>
      <w:r>
        <w:t>Niederlagen</w:t>
      </w:r>
      <w:bookmarkEnd w:id="14"/>
    </w:p>
    <w:p w:rsidR="004919D4" w:rsidRDefault="004919D4" w:rsidP="00D67947">
      <w:pPr>
        <w:pStyle w:val="berschrift2"/>
      </w:pPr>
    </w:p>
    <w:p w:rsidR="001E0779" w:rsidRDefault="004919D4" w:rsidP="004919D4">
      <w:r>
        <w:t xml:space="preserve">Wo es Code gibt, gibt es auch Niederlagen: Speziell beim Verbindungs-Aspekt und den erforderten genauen Angaben der Parameter war es nicht gerade schwierig, </w:t>
      </w:r>
      <w:proofErr w:type="spellStart"/>
      <w:r>
        <w:t>Exceptions</w:t>
      </w:r>
      <w:proofErr w:type="spellEnd"/>
      <w:r>
        <w:t xml:space="preserve"> auszulösen.</w:t>
      </w:r>
    </w:p>
    <w:tbl>
      <w:tblPr>
        <w:tblStyle w:val="Tabellenraster"/>
        <w:tblW w:w="0" w:type="auto"/>
        <w:tblLook w:val="04A0" w:firstRow="1" w:lastRow="0" w:firstColumn="1" w:lastColumn="0" w:noHBand="0" w:noVBand="1"/>
      </w:tblPr>
      <w:tblGrid>
        <w:gridCol w:w="9212"/>
      </w:tblGrid>
      <w:tr w:rsidR="001E0779" w:rsidRPr="001E0779" w:rsidTr="001E0779">
        <w:tc>
          <w:tcPr>
            <w:tcW w:w="9212" w:type="dxa"/>
          </w:tcPr>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proofErr w:type="spellStart"/>
            <w:r w:rsidRPr="00F23E46">
              <w:rPr>
                <w:rFonts w:ascii="Courier New" w:hAnsi="Courier New" w:cs="Courier New"/>
                <w:color w:val="000000"/>
                <w:sz w:val="18"/>
                <w:szCs w:val="20"/>
                <w:highlight w:val="white"/>
                <w:lang w:val="en-US"/>
              </w:rPr>
              <w:t>ConnectionFactory</w:t>
            </w:r>
            <w:proofErr w:type="spellEnd"/>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connectionFactory</w:t>
            </w:r>
            <w:proofErr w:type="spellEnd"/>
            <w:r w:rsidRPr="00F23E46">
              <w:rPr>
                <w:rFonts w:ascii="Courier New" w:hAnsi="Courier New" w:cs="Courier New"/>
                <w:color w:val="000000"/>
                <w:sz w:val="18"/>
                <w:szCs w:val="20"/>
                <w:highlight w:val="white"/>
                <w:lang w:val="en-US"/>
              </w:rPr>
              <w:t xml:space="preserve">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r w:rsidRPr="00F23E46">
              <w:rPr>
                <w:rFonts w:ascii="Courier New" w:hAnsi="Courier New" w:cs="Courier New"/>
                <w:b/>
                <w:bCs/>
                <w:color w:val="0000FF"/>
                <w:sz w:val="18"/>
                <w:szCs w:val="20"/>
                <w:highlight w:val="white"/>
                <w:lang w:val="en-US"/>
              </w:rPr>
              <w:t>new</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ActiveMQConnectionFactory</w:t>
            </w:r>
            <w:proofErr w:type="spellEnd"/>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user</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password</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url</w:t>
            </w:r>
            <w:proofErr w:type="spellEnd"/>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connection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connectionFactory</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createConnection</w:t>
            </w:r>
            <w:proofErr w:type="spellEnd"/>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proofErr w:type="spellStart"/>
            <w:r w:rsidRPr="00F23E46">
              <w:rPr>
                <w:rFonts w:ascii="Courier New" w:hAnsi="Courier New" w:cs="Courier New"/>
                <w:color w:val="000000"/>
                <w:sz w:val="18"/>
                <w:szCs w:val="20"/>
                <w:highlight w:val="white"/>
                <w:lang w:val="en-US"/>
              </w:rPr>
              <w:t>connection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start</w:t>
            </w:r>
            <w:proofErr w:type="spellEnd"/>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p>
          <w:p w:rsid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ab/>
            </w:r>
            <w:r w:rsidRPr="00F23E46">
              <w:rPr>
                <w:rFonts w:ascii="Courier New" w:hAnsi="Courier New" w:cs="Courier New"/>
                <w:color w:val="000000"/>
                <w:sz w:val="18"/>
                <w:szCs w:val="20"/>
                <w:highlight w:val="white"/>
                <w:lang w:val="en-US"/>
              </w:rPr>
              <w:tab/>
            </w:r>
            <w:r w:rsidRPr="00F23E46">
              <w:rPr>
                <w:rFonts w:ascii="Courier New" w:hAnsi="Courier New" w:cs="Courier New"/>
                <w:color w:val="000000"/>
                <w:sz w:val="18"/>
                <w:szCs w:val="20"/>
                <w:highlight w:val="white"/>
                <w:lang w:val="en-US"/>
              </w:rPr>
              <w:tab/>
            </w:r>
            <w:r w:rsidRPr="00F23E46">
              <w:rPr>
                <w:rFonts w:ascii="Courier New" w:hAnsi="Courier New" w:cs="Courier New"/>
                <w:color w:val="000000"/>
                <w:sz w:val="18"/>
                <w:szCs w:val="20"/>
                <w:highlight w:val="white"/>
                <w:lang w:val="en-US"/>
              </w:rPr>
              <w:tab/>
            </w:r>
          </w:p>
          <w:p w:rsidR="001E0779" w:rsidRPr="00F23E46" w:rsidRDefault="001E0779" w:rsidP="001E0779">
            <w:pPr>
              <w:autoSpaceDE w:val="0"/>
              <w:autoSpaceDN w:val="0"/>
              <w:adjustRightInd w:val="0"/>
              <w:rPr>
                <w:rFonts w:ascii="Courier New" w:hAnsi="Courier New" w:cs="Courier New"/>
                <w:color w:val="008000"/>
                <w:sz w:val="18"/>
                <w:szCs w:val="20"/>
                <w:highlight w:val="white"/>
                <w:lang w:val="en-US"/>
              </w:rPr>
            </w:pPr>
            <w:r w:rsidRPr="00F23E46">
              <w:rPr>
                <w:rFonts w:ascii="Courier New" w:hAnsi="Courier New" w:cs="Courier New"/>
                <w:color w:val="008000"/>
                <w:sz w:val="18"/>
                <w:szCs w:val="20"/>
                <w:highlight w:val="white"/>
                <w:lang w:val="en-US"/>
              </w:rPr>
              <w:t>// Create the session</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session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connection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createSession</w:t>
            </w:r>
            <w:proofErr w:type="spellEnd"/>
            <w:r w:rsidRPr="00F23E46">
              <w:rPr>
                <w:rFonts w:ascii="Courier New" w:hAnsi="Courier New" w:cs="Courier New"/>
                <w:b/>
                <w:bCs/>
                <w:color w:val="000080"/>
                <w:sz w:val="18"/>
                <w:szCs w:val="20"/>
                <w:highlight w:val="white"/>
                <w:lang w:val="en-US"/>
              </w:rPr>
              <w:t>(</w:t>
            </w:r>
            <w:r w:rsidRPr="00F23E46">
              <w:rPr>
                <w:rFonts w:ascii="Courier New" w:hAnsi="Courier New" w:cs="Courier New"/>
                <w:b/>
                <w:bCs/>
                <w:color w:val="0000FF"/>
                <w:sz w:val="18"/>
                <w:szCs w:val="20"/>
                <w:highlight w:val="white"/>
                <w:lang w:val="en-US"/>
              </w:rPr>
              <w:t>false</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Session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AUTO_ACKNOWLEDGE</w:t>
            </w:r>
            <w:proofErr w:type="spellEnd"/>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destination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session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createTopic</w:t>
            </w:r>
            <w:proofErr w:type="spellEnd"/>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subject</w:t>
            </w:r>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p>
          <w:p w:rsidR="001E0779" w:rsidRPr="00F23E46" w:rsidRDefault="001E0779" w:rsidP="001E0779">
            <w:pPr>
              <w:autoSpaceDE w:val="0"/>
              <w:autoSpaceDN w:val="0"/>
              <w:adjustRightInd w:val="0"/>
              <w:rPr>
                <w:rFonts w:ascii="Courier New" w:hAnsi="Courier New" w:cs="Courier New"/>
                <w:color w:val="008000"/>
                <w:sz w:val="18"/>
                <w:szCs w:val="20"/>
                <w:highlight w:val="white"/>
                <w:lang w:val="en-US"/>
              </w:rPr>
            </w:pPr>
            <w:r w:rsidRPr="00F23E46">
              <w:rPr>
                <w:rFonts w:ascii="Courier New" w:hAnsi="Courier New" w:cs="Courier New"/>
                <w:color w:val="008000"/>
                <w:sz w:val="18"/>
                <w:szCs w:val="20"/>
                <w:highlight w:val="white"/>
                <w:lang w:val="en-US"/>
              </w:rPr>
              <w:t>// Create the producer.</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producer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session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createProducer</w:t>
            </w:r>
            <w:proofErr w:type="spellEnd"/>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destination</w:t>
            </w:r>
            <w:r w:rsidRPr="00F23E46">
              <w:rPr>
                <w:rFonts w:ascii="Courier New" w:hAnsi="Courier New" w:cs="Courier New"/>
                <w:b/>
                <w:bCs/>
                <w:color w:val="000080"/>
                <w:sz w:val="18"/>
                <w:szCs w:val="20"/>
                <w:highlight w:val="white"/>
                <w:lang w:val="en-US"/>
              </w:rPr>
              <w:t>);</w:t>
            </w:r>
          </w:p>
          <w:p w:rsidR="001E0779" w:rsidRPr="001E0779" w:rsidRDefault="001E0779" w:rsidP="001E0779">
            <w:pPr>
              <w:tabs>
                <w:tab w:val="left" w:pos="951"/>
              </w:tabs>
              <w:rPr>
                <w:lang w:val="en-US"/>
              </w:rPr>
            </w:pPr>
            <w:proofErr w:type="spellStart"/>
            <w:r w:rsidRPr="00F23E46">
              <w:rPr>
                <w:rFonts w:ascii="Courier New" w:hAnsi="Courier New" w:cs="Courier New"/>
                <w:color w:val="000000"/>
                <w:sz w:val="18"/>
                <w:szCs w:val="20"/>
                <w:highlight w:val="white"/>
                <w:lang w:val="en-US"/>
              </w:rPr>
              <w:t>producer</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setDeliveryMode</w:t>
            </w:r>
            <w:proofErr w:type="spellEnd"/>
            <w:r w:rsidRPr="00F23E46">
              <w:rPr>
                <w:rFonts w:ascii="Courier New" w:hAnsi="Courier New" w:cs="Courier New"/>
                <w:b/>
                <w:bCs/>
                <w:color w:val="000080"/>
                <w:sz w:val="18"/>
                <w:szCs w:val="20"/>
                <w:highlight w:val="white"/>
                <w:lang w:val="en-US"/>
              </w:rPr>
              <w:t>(</w:t>
            </w:r>
            <w:proofErr w:type="spellStart"/>
            <w:r w:rsidRPr="00F23E46">
              <w:rPr>
                <w:rFonts w:ascii="Courier New" w:hAnsi="Courier New" w:cs="Courier New"/>
                <w:color w:val="000000"/>
                <w:sz w:val="18"/>
                <w:szCs w:val="20"/>
                <w:highlight w:val="white"/>
                <w:lang w:val="en-US"/>
              </w:rPr>
              <w:t>DeliveryMode</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NON_PERSISTENT</w:t>
            </w:r>
            <w:proofErr w:type="spellEnd"/>
            <w:r w:rsidRPr="00F23E46">
              <w:rPr>
                <w:rFonts w:ascii="Courier New" w:hAnsi="Courier New" w:cs="Courier New"/>
                <w:b/>
                <w:bCs/>
                <w:color w:val="000080"/>
                <w:sz w:val="18"/>
                <w:szCs w:val="20"/>
                <w:highlight w:val="white"/>
                <w:lang w:val="en-US"/>
              </w:rPr>
              <w:t>);</w:t>
            </w:r>
          </w:p>
        </w:tc>
      </w:tr>
    </w:tbl>
    <w:p w:rsidR="00D9126D" w:rsidRDefault="00201C10" w:rsidP="004919D4">
      <w:r w:rsidRPr="00201C10">
        <w:t>Irrtümlicherweise wurden beim Erstellen der Factor</w:t>
      </w:r>
      <w:r>
        <w:t xml:space="preserve">y die Strings </w:t>
      </w:r>
      <w:proofErr w:type="spellStart"/>
      <w:r>
        <w:rPr>
          <w:i/>
        </w:rPr>
        <w:t>password</w:t>
      </w:r>
      <w:proofErr w:type="spellEnd"/>
      <w:r>
        <w:t xml:space="preserve"> und </w:t>
      </w:r>
      <w:proofErr w:type="spellStart"/>
      <w:r>
        <w:rPr>
          <w:i/>
        </w:rPr>
        <w:t>url</w:t>
      </w:r>
      <w:proofErr w:type="spellEnd"/>
      <w:r>
        <w:t xml:space="preserve"> </w:t>
      </w:r>
      <w:r w:rsidR="006D7B23">
        <w:t>vertauscht, was leider etwas Zeit kostete.</w:t>
      </w:r>
    </w:p>
    <w:p w:rsidR="00390FAB" w:rsidRDefault="00D9126D" w:rsidP="004919D4">
      <w:r>
        <w:t>Nun zu eher technischen Problemen:</w:t>
      </w:r>
    </w:p>
    <w:p w:rsidR="00E80ECA" w:rsidRDefault="00390FAB" w:rsidP="004919D4">
      <w:r>
        <w:t>Wenn eine fehlerhafte IP-Adresse eingegeben wird, so wechselt das Programm in einen Deadlock-Status. Es war uns unmöglich herauszufinden, ob eine Instanz am (entfernten)</w:t>
      </w:r>
      <w:r w:rsidR="00B24CD0">
        <w:t xml:space="preserve"> Rechner läuft, auch wenn simples </w:t>
      </w:r>
      <w:proofErr w:type="spellStart"/>
      <w:r w:rsidR="00B24CD0">
        <w:t>anpingen</w:t>
      </w:r>
      <w:proofErr w:type="spellEnd"/>
      <w:r w:rsidR="00B24CD0">
        <w:t xml:space="preserve"> mög</w:t>
      </w:r>
      <w:r w:rsidR="00177B8E">
        <w:t>lich war, jedoch nichts absicherte, dass auch das Programm läuft.</w:t>
      </w:r>
    </w:p>
    <w:p w:rsidR="0077380D" w:rsidRDefault="00E80ECA" w:rsidP="004919D4">
      <w:r w:rsidRPr="00BA5847">
        <w:rPr>
          <w:color w:val="FF0000"/>
        </w:rPr>
        <w:t xml:space="preserve">Bitte um genaue Angabe Ihrer Eingaben! </w:t>
      </w:r>
      <w:r w:rsidR="007B2BFB">
        <w:t>Alle zur Laufzeit, nicht aber die Konsolenparameter können zu 100% abgesichert werden.</w:t>
      </w:r>
    </w:p>
    <w:p w:rsidR="00DB3CBD" w:rsidRPr="00201C10" w:rsidRDefault="0077380D" w:rsidP="004919D4">
      <w:pPr>
        <w:rPr>
          <w:rFonts w:eastAsiaTheme="majorEastAsia" w:cstheme="majorBidi"/>
          <w:b/>
          <w:bCs/>
          <w:color w:val="365F91" w:themeColor="accent1" w:themeShade="BF"/>
          <w:sz w:val="28"/>
          <w:szCs w:val="28"/>
        </w:rPr>
      </w:pPr>
      <w:r>
        <w:t>Ansonsten gab es nur kleine triviale, schnell behebbare Niederlagen</w:t>
      </w:r>
      <w:r w:rsidR="000856CF">
        <w:t>, die an dieser Stelle nicht weiter zu erwähnen sind</w:t>
      </w:r>
      <w:r w:rsidR="00D50067">
        <w:t xml:space="preserve"> und sich meist nach etwas Hineinlesen erübrigt haben</w:t>
      </w:r>
      <w:r w:rsidR="000856CF">
        <w:t>.</w:t>
      </w:r>
      <w:r w:rsidR="00DB3CBD" w:rsidRPr="00201C10">
        <w:br w:type="page"/>
      </w:r>
    </w:p>
    <w:p w:rsidR="00DB3CBD" w:rsidRPr="005521C4" w:rsidRDefault="00DB3CBD" w:rsidP="00A7694D">
      <w:pPr>
        <w:pStyle w:val="berschrift1"/>
        <w:rPr>
          <w:rFonts w:asciiTheme="minorHAnsi" w:hAnsiTheme="minorHAnsi"/>
        </w:rPr>
      </w:pPr>
      <w:bookmarkStart w:id="15" w:name="_Toc404726934"/>
      <w:r w:rsidRPr="005521C4">
        <w:rPr>
          <w:rFonts w:asciiTheme="minorHAnsi" w:hAnsiTheme="minorHAnsi"/>
        </w:rPr>
        <w:lastRenderedPageBreak/>
        <w:t>Testbericht</w:t>
      </w:r>
      <w:bookmarkEnd w:id="15"/>
    </w:p>
    <w:p w:rsidR="00A079B5" w:rsidRDefault="00A079B5"/>
    <w:p w:rsidR="00A079B5" w:rsidRDefault="00A079B5" w:rsidP="00A079B5">
      <w:pPr>
        <w:pStyle w:val="berschrift2"/>
      </w:pPr>
      <w:bookmarkStart w:id="16" w:name="_Toc404726935"/>
      <w:proofErr w:type="spellStart"/>
      <w:r>
        <w:t>Coverage</w:t>
      </w:r>
      <w:bookmarkEnd w:id="16"/>
      <w:proofErr w:type="spellEnd"/>
    </w:p>
    <w:p w:rsidR="00A079B5" w:rsidRDefault="00A079B5"/>
    <w:p w:rsidR="00DB3CBD" w:rsidRPr="005521C4" w:rsidRDefault="00A079B5" w:rsidP="00A079B5">
      <w:pPr>
        <w:pStyle w:val="berschrift2"/>
        <w:rPr>
          <w:rFonts w:asciiTheme="minorHAnsi" w:hAnsiTheme="minorHAnsi"/>
          <w:b w:val="0"/>
          <w:bCs w:val="0"/>
          <w:color w:val="365F91" w:themeColor="accent1" w:themeShade="BF"/>
          <w:sz w:val="28"/>
          <w:szCs w:val="28"/>
        </w:rPr>
      </w:pPr>
      <w:bookmarkStart w:id="17" w:name="_Toc404726936"/>
      <w:r>
        <w:t>Beschreibung</w:t>
      </w:r>
      <w:bookmarkEnd w:id="17"/>
      <w:r w:rsidR="00DB3CBD" w:rsidRPr="005521C4">
        <w:rPr>
          <w:rFonts w:asciiTheme="minorHAnsi" w:hAnsiTheme="minorHAnsi"/>
        </w:rPr>
        <w:br w:type="page"/>
      </w:r>
    </w:p>
    <w:p w:rsidR="00A7694D" w:rsidRPr="005521C4" w:rsidRDefault="00DB3CBD" w:rsidP="00A7694D">
      <w:pPr>
        <w:pStyle w:val="berschrift1"/>
        <w:rPr>
          <w:rFonts w:asciiTheme="minorHAnsi" w:hAnsiTheme="minorHAnsi"/>
        </w:rPr>
      </w:pPr>
      <w:bookmarkStart w:id="18" w:name="_Toc404726937"/>
      <w:r w:rsidRPr="005521C4">
        <w:rPr>
          <w:rFonts w:asciiTheme="minorHAnsi" w:hAnsiTheme="minorHAnsi"/>
        </w:rPr>
        <w:lastRenderedPageBreak/>
        <w:t>Quellenangaben</w:t>
      </w:r>
      <w:bookmarkEnd w:id="18"/>
    </w:p>
    <w:p w:rsidR="005B48C9" w:rsidRDefault="005B48C9" w:rsidP="00A47EC9">
      <w:pPr>
        <w:rPr>
          <w:rFonts w:eastAsiaTheme="majorEastAsia" w:cstheme="majorBidi"/>
          <w:b/>
          <w:bCs/>
          <w:color w:val="365F91" w:themeColor="accent1" w:themeShade="BF"/>
          <w:sz w:val="28"/>
          <w:szCs w:val="28"/>
        </w:rPr>
      </w:pPr>
    </w:p>
    <w:p w:rsidR="006C68B9" w:rsidRPr="006C68B9" w:rsidRDefault="006C68B9" w:rsidP="006C68B9">
      <w:pPr>
        <w:rPr>
          <w:rFonts w:eastAsiaTheme="majorEastAsia" w:cstheme="majorBidi"/>
          <w:bCs/>
          <w:i/>
        </w:rPr>
      </w:pPr>
      <w:r w:rsidRPr="006C68B9">
        <w:rPr>
          <w:rFonts w:eastAsiaTheme="majorEastAsia" w:cstheme="majorBidi"/>
          <w:bCs/>
          <w:i/>
        </w:rPr>
        <w:t>http://activemq.apache.org/index.html</w:t>
      </w:r>
    </w:p>
    <w:p w:rsidR="006C68B9" w:rsidRPr="006C68B9" w:rsidRDefault="006C68B9" w:rsidP="006C68B9">
      <w:pPr>
        <w:rPr>
          <w:rFonts w:eastAsiaTheme="majorEastAsia" w:cstheme="majorBidi"/>
          <w:bCs/>
          <w:i/>
        </w:rPr>
      </w:pPr>
      <w:r w:rsidRPr="006C68B9">
        <w:rPr>
          <w:rFonts w:eastAsiaTheme="majorEastAsia" w:cstheme="majorBidi"/>
          <w:bCs/>
          <w:i/>
        </w:rPr>
        <w:t>http://www.academictutorials.com/jms/jms-introduction.asp</w:t>
      </w:r>
    </w:p>
    <w:p w:rsidR="006C68B9" w:rsidRPr="006C68B9" w:rsidRDefault="006C68B9" w:rsidP="006C68B9">
      <w:pPr>
        <w:rPr>
          <w:rFonts w:eastAsiaTheme="majorEastAsia" w:cstheme="majorBidi"/>
          <w:bCs/>
          <w:i/>
        </w:rPr>
      </w:pPr>
      <w:r w:rsidRPr="006C68B9">
        <w:rPr>
          <w:rFonts w:eastAsiaTheme="majorEastAsia" w:cstheme="majorBidi"/>
          <w:bCs/>
          <w:i/>
        </w:rPr>
        <w:t>http://docs.oracle.com/javaee/1.4/tutorial/doc/JMS.html#wp84181</w:t>
      </w:r>
    </w:p>
    <w:p w:rsidR="006C68B9" w:rsidRPr="006C68B9" w:rsidRDefault="006C68B9" w:rsidP="006C68B9">
      <w:pPr>
        <w:rPr>
          <w:rFonts w:eastAsiaTheme="majorEastAsia" w:cstheme="majorBidi"/>
          <w:bCs/>
          <w:i/>
        </w:rPr>
      </w:pPr>
      <w:r w:rsidRPr="006C68B9">
        <w:rPr>
          <w:rFonts w:eastAsiaTheme="majorEastAsia" w:cstheme="majorBidi"/>
          <w:bCs/>
          <w:i/>
        </w:rPr>
        <w:t>http://www.openlogic.com/wazi/bid/188010/How-to-Get-Started-with-ActiveMQ</w:t>
      </w:r>
    </w:p>
    <w:p w:rsidR="006C68B9" w:rsidRPr="006C68B9" w:rsidRDefault="006C68B9" w:rsidP="006C68B9">
      <w:pPr>
        <w:rPr>
          <w:rFonts w:eastAsiaTheme="majorEastAsia" w:cstheme="majorBidi"/>
          <w:bCs/>
          <w:i/>
        </w:rPr>
      </w:pPr>
      <w:r w:rsidRPr="006C68B9">
        <w:rPr>
          <w:rFonts w:eastAsiaTheme="majorEastAsia" w:cstheme="majorBidi"/>
          <w:bCs/>
          <w:i/>
        </w:rPr>
        <w:t>http://jmsexample.zcage.com/index2.html</w:t>
      </w:r>
    </w:p>
    <w:p w:rsidR="006C68B9" w:rsidRPr="006C68B9" w:rsidRDefault="006C68B9" w:rsidP="006C68B9">
      <w:pPr>
        <w:rPr>
          <w:rFonts w:eastAsiaTheme="majorEastAsia" w:cstheme="majorBidi"/>
          <w:bCs/>
          <w:i/>
        </w:rPr>
      </w:pPr>
      <w:r w:rsidRPr="006C68B9">
        <w:rPr>
          <w:rFonts w:eastAsiaTheme="majorEastAsia" w:cstheme="majorBidi"/>
          <w:bCs/>
          <w:i/>
        </w:rPr>
        <w:t>http://www.onjava.com/pub/a/onjava/excerpt/jms_ch2/index.html</w:t>
      </w:r>
    </w:p>
    <w:p w:rsidR="006C68B9" w:rsidRPr="006C68B9" w:rsidRDefault="006C68B9" w:rsidP="006C68B9">
      <w:pPr>
        <w:rPr>
          <w:rFonts w:eastAsiaTheme="majorEastAsia" w:cstheme="majorBidi"/>
          <w:bCs/>
          <w:i/>
        </w:rPr>
      </w:pPr>
      <w:r w:rsidRPr="006C68B9">
        <w:rPr>
          <w:rFonts w:eastAsiaTheme="majorEastAsia" w:cstheme="majorBidi"/>
          <w:bCs/>
          <w:i/>
        </w:rPr>
        <w:t>http://www.oracle.com/technetwork/systems/middleware/jms-basics-jsp-135286.html</w:t>
      </w:r>
    </w:p>
    <w:p w:rsidR="006C68B9" w:rsidRDefault="006C68B9" w:rsidP="006C68B9">
      <w:pPr>
        <w:rPr>
          <w:rFonts w:eastAsiaTheme="majorEastAsia" w:cstheme="majorBidi"/>
          <w:bCs/>
          <w:i/>
        </w:rPr>
      </w:pPr>
      <w:r w:rsidRPr="006C68B9">
        <w:rPr>
          <w:rFonts w:eastAsiaTheme="majorEastAsia" w:cstheme="majorBidi"/>
          <w:bCs/>
          <w:i/>
        </w:rPr>
        <w:t>http://java.sun.com/developer/technicalArticles/Ecommerce/jms</w:t>
      </w:r>
    </w:p>
    <w:p w:rsidR="006C68B9" w:rsidRDefault="006C68B9" w:rsidP="006C68B9">
      <w:pPr>
        <w:rPr>
          <w:rFonts w:eastAsiaTheme="majorEastAsia" w:cstheme="majorBidi"/>
          <w:bCs/>
          <w:i/>
        </w:rPr>
      </w:pPr>
    </w:p>
    <w:p w:rsidR="006C68B9" w:rsidRDefault="006C68B9" w:rsidP="006C68B9">
      <w:pPr>
        <w:rPr>
          <w:rFonts w:eastAsiaTheme="majorEastAsia" w:cstheme="majorBidi"/>
          <w:bCs/>
          <w:i/>
        </w:rPr>
      </w:pPr>
      <w:r w:rsidRPr="006C68B9">
        <w:rPr>
          <w:rFonts w:eastAsiaTheme="majorEastAsia" w:cstheme="majorBidi"/>
          <w:bCs/>
          <w:i/>
        </w:rPr>
        <w:t>http://www.straub.as/java/jms/basic.html</w:t>
      </w:r>
    </w:p>
    <w:p w:rsidR="006C68B9" w:rsidRDefault="0031061A" w:rsidP="006C68B9">
      <w:pPr>
        <w:rPr>
          <w:rFonts w:eastAsiaTheme="majorEastAsia" w:cstheme="majorBidi"/>
          <w:bCs/>
          <w:i/>
        </w:rPr>
      </w:pPr>
      <w:r w:rsidRPr="0031061A">
        <w:rPr>
          <w:rFonts w:eastAsiaTheme="majorEastAsia" w:cstheme="majorBidi"/>
          <w:bCs/>
          <w:i/>
        </w:rPr>
        <w:t>http://activemq.apache.org/hello-world.html</w:t>
      </w:r>
    </w:p>
    <w:p w:rsidR="0031061A" w:rsidRDefault="0031061A" w:rsidP="006C68B9">
      <w:pPr>
        <w:rPr>
          <w:rFonts w:eastAsiaTheme="majorEastAsia" w:cstheme="majorBidi"/>
          <w:bCs/>
          <w:i/>
        </w:rPr>
      </w:pPr>
    </w:p>
    <w:p w:rsidR="0031061A" w:rsidRPr="006C68B9" w:rsidRDefault="0031061A" w:rsidP="006C68B9">
      <w:pPr>
        <w:rPr>
          <w:rFonts w:eastAsiaTheme="majorEastAsia" w:cstheme="majorBidi"/>
          <w:bCs/>
          <w:i/>
        </w:rPr>
      </w:pPr>
      <w:r>
        <w:rPr>
          <w:rFonts w:eastAsiaTheme="majorEastAsia" w:cstheme="majorBidi"/>
          <w:bCs/>
          <w:i/>
        </w:rPr>
        <w:t>&amp; einige einzelne Tipps von Kollegen</w:t>
      </w:r>
      <w:r w:rsidR="00A5572D">
        <w:rPr>
          <w:rFonts w:eastAsiaTheme="majorEastAsia" w:cstheme="majorBidi"/>
          <w:bCs/>
          <w:i/>
        </w:rPr>
        <w:t xml:space="preserve"> aus der Klasse</w:t>
      </w:r>
    </w:p>
    <w:sectPr w:rsidR="0031061A" w:rsidRPr="006C68B9" w:rsidSect="00F30C6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325" w:rsidRDefault="00131325" w:rsidP="00170942">
      <w:pPr>
        <w:spacing w:after="0" w:line="240" w:lineRule="auto"/>
      </w:pPr>
      <w:r>
        <w:separator/>
      </w:r>
    </w:p>
  </w:endnote>
  <w:endnote w:type="continuationSeparator" w:id="0">
    <w:p w:rsidR="00131325" w:rsidRDefault="00131325" w:rsidP="00170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457084"/>
      <w:docPartObj>
        <w:docPartGallery w:val="Page Numbers (Bottom of Page)"/>
        <w:docPartUnique/>
      </w:docPartObj>
    </w:sdtPr>
    <w:sdtContent>
      <w:p w:rsidR="00170942" w:rsidRDefault="00170942">
        <w:pPr>
          <w:pStyle w:val="Fuzeile"/>
        </w:pPr>
        <w:r>
          <w:fldChar w:fldCharType="begin"/>
        </w:r>
        <w:r>
          <w:instrText>PAGE   \* MERGEFORMAT</w:instrText>
        </w:r>
        <w:r>
          <w:fldChar w:fldCharType="separate"/>
        </w:r>
        <w:r w:rsidR="00994637" w:rsidRPr="00994637">
          <w:rPr>
            <w:noProof/>
            <w:lang w:val="de-DE"/>
          </w:rPr>
          <w:t>1</w:t>
        </w:r>
        <w:r>
          <w:fldChar w:fldCharType="end"/>
        </w:r>
      </w:p>
    </w:sdtContent>
  </w:sdt>
  <w:p w:rsidR="00170942" w:rsidRDefault="0017094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325" w:rsidRDefault="00131325" w:rsidP="00170942">
      <w:pPr>
        <w:spacing w:after="0" w:line="240" w:lineRule="auto"/>
      </w:pPr>
      <w:r>
        <w:separator/>
      </w:r>
    </w:p>
  </w:footnote>
  <w:footnote w:type="continuationSeparator" w:id="0">
    <w:p w:rsidR="00131325" w:rsidRDefault="00131325" w:rsidP="001709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E1CB95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56B0FB6"/>
    <w:multiLevelType w:val="hybridMultilevel"/>
    <w:tmpl w:val="D6F0334C"/>
    <w:lvl w:ilvl="0" w:tplc="0C070001">
      <w:start w:val="1"/>
      <w:numFmt w:val="bullet"/>
      <w:lvlText w:val=""/>
      <w:lvlJc w:val="left"/>
      <w:pPr>
        <w:ind w:left="840" w:hanging="360"/>
      </w:pPr>
      <w:rPr>
        <w:rFonts w:ascii="Symbol" w:hAnsi="Symbol" w:hint="default"/>
      </w:rPr>
    </w:lvl>
    <w:lvl w:ilvl="1" w:tplc="0C070003" w:tentative="1">
      <w:start w:val="1"/>
      <w:numFmt w:val="bullet"/>
      <w:lvlText w:val="o"/>
      <w:lvlJc w:val="left"/>
      <w:pPr>
        <w:ind w:left="1560" w:hanging="360"/>
      </w:pPr>
      <w:rPr>
        <w:rFonts w:ascii="Courier New" w:hAnsi="Courier New" w:cs="Courier New" w:hint="default"/>
      </w:rPr>
    </w:lvl>
    <w:lvl w:ilvl="2" w:tplc="0C070005" w:tentative="1">
      <w:start w:val="1"/>
      <w:numFmt w:val="bullet"/>
      <w:lvlText w:val=""/>
      <w:lvlJc w:val="left"/>
      <w:pPr>
        <w:ind w:left="2280" w:hanging="360"/>
      </w:pPr>
      <w:rPr>
        <w:rFonts w:ascii="Wingdings" w:hAnsi="Wingdings" w:hint="default"/>
      </w:rPr>
    </w:lvl>
    <w:lvl w:ilvl="3" w:tplc="0C070001" w:tentative="1">
      <w:start w:val="1"/>
      <w:numFmt w:val="bullet"/>
      <w:lvlText w:val=""/>
      <w:lvlJc w:val="left"/>
      <w:pPr>
        <w:ind w:left="3000" w:hanging="360"/>
      </w:pPr>
      <w:rPr>
        <w:rFonts w:ascii="Symbol" w:hAnsi="Symbol" w:hint="default"/>
      </w:rPr>
    </w:lvl>
    <w:lvl w:ilvl="4" w:tplc="0C070003" w:tentative="1">
      <w:start w:val="1"/>
      <w:numFmt w:val="bullet"/>
      <w:lvlText w:val="o"/>
      <w:lvlJc w:val="left"/>
      <w:pPr>
        <w:ind w:left="3720" w:hanging="360"/>
      </w:pPr>
      <w:rPr>
        <w:rFonts w:ascii="Courier New" w:hAnsi="Courier New" w:cs="Courier New" w:hint="default"/>
      </w:rPr>
    </w:lvl>
    <w:lvl w:ilvl="5" w:tplc="0C070005" w:tentative="1">
      <w:start w:val="1"/>
      <w:numFmt w:val="bullet"/>
      <w:lvlText w:val=""/>
      <w:lvlJc w:val="left"/>
      <w:pPr>
        <w:ind w:left="4440" w:hanging="360"/>
      </w:pPr>
      <w:rPr>
        <w:rFonts w:ascii="Wingdings" w:hAnsi="Wingdings" w:hint="default"/>
      </w:rPr>
    </w:lvl>
    <w:lvl w:ilvl="6" w:tplc="0C070001" w:tentative="1">
      <w:start w:val="1"/>
      <w:numFmt w:val="bullet"/>
      <w:lvlText w:val=""/>
      <w:lvlJc w:val="left"/>
      <w:pPr>
        <w:ind w:left="5160" w:hanging="360"/>
      </w:pPr>
      <w:rPr>
        <w:rFonts w:ascii="Symbol" w:hAnsi="Symbol" w:hint="default"/>
      </w:rPr>
    </w:lvl>
    <w:lvl w:ilvl="7" w:tplc="0C070003" w:tentative="1">
      <w:start w:val="1"/>
      <w:numFmt w:val="bullet"/>
      <w:lvlText w:val="o"/>
      <w:lvlJc w:val="left"/>
      <w:pPr>
        <w:ind w:left="5880" w:hanging="360"/>
      </w:pPr>
      <w:rPr>
        <w:rFonts w:ascii="Courier New" w:hAnsi="Courier New" w:cs="Courier New" w:hint="default"/>
      </w:rPr>
    </w:lvl>
    <w:lvl w:ilvl="8" w:tplc="0C070005" w:tentative="1">
      <w:start w:val="1"/>
      <w:numFmt w:val="bullet"/>
      <w:lvlText w:val=""/>
      <w:lvlJc w:val="left"/>
      <w:pPr>
        <w:ind w:left="6600" w:hanging="360"/>
      </w:pPr>
      <w:rPr>
        <w:rFonts w:ascii="Wingdings" w:hAnsi="Wingdings" w:hint="default"/>
      </w:rPr>
    </w:lvl>
  </w:abstractNum>
  <w:abstractNum w:abstractNumId="2">
    <w:nsid w:val="1F1E05E6"/>
    <w:multiLevelType w:val="multilevel"/>
    <w:tmpl w:val="00F2C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42A755C"/>
    <w:multiLevelType w:val="multilevel"/>
    <w:tmpl w:val="40B00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C6B"/>
    <w:rsid w:val="0000081B"/>
    <w:rsid w:val="0000313A"/>
    <w:rsid w:val="00005A25"/>
    <w:rsid w:val="00030952"/>
    <w:rsid w:val="00047B43"/>
    <w:rsid w:val="000548C4"/>
    <w:rsid w:val="00055E4D"/>
    <w:rsid w:val="00080449"/>
    <w:rsid w:val="000856CF"/>
    <w:rsid w:val="00090EFE"/>
    <w:rsid w:val="000B1526"/>
    <w:rsid w:val="000B6878"/>
    <w:rsid w:val="000E2AFB"/>
    <w:rsid w:val="00131325"/>
    <w:rsid w:val="001341AC"/>
    <w:rsid w:val="00164353"/>
    <w:rsid w:val="00170942"/>
    <w:rsid w:val="00177B8E"/>
    <w:rsid w:val="001B33F0"/>
    <w:rsid w:val="001E0779"/>
    <w:rsid w:val="00201C10"/>
    <w:rsid w:val="00261A7E"/>
    <w:rsid w:val="00265FBA"/>
    <w:rsid w:val="00270788"/>
    <w:rsid w:val="00284F55"/>
    <w:rsid w:val="00290699"/>
    <w:rsid w:val="002C7946"/>
    <w:rsid w:val="002E1BCA"/>
    <w:rsid w:val="002E565E"/>
    <w:rsid w:val="002F05DD"/>
    <w:rsid w:val="002F4B4F"/>
    <w:rsid w:val="0031061A"/>
    <w:rsid w:val="00344E16"/>
    <w:rsid w:val="00375578"/>
    <w:rsid w:val="00390FAB"/>
    <w:rsid w:val="003B734D"/>
    <w:rsid w:val="003C0DCE"/>
    <w:rsid w:val="003C215D"/>
    <w:rsid w:val="003E6B6E"/>
    <w:rsid w:val="003F10CC"/>
    <w:rsid w:val="00413745"/>
    <w:rsid w:val="00422521"/>
    <w:rsid w:val="00423EB3"/>
    <w:rsid w:val="00427290"/>
    <w:rsid w:val="00433093"/>
    <w:rsid w:val="00441D7A"/>
    <w:rsid w:val="00444E2D"/>
    <w:rsid w:val="00451CBC"/>
    <w:rsid w:val="00452022"/>
    <w:rsid w:val="0047691F"/>
    <w:rsid w:val="004919D4"/>
    <w:rsid w:val="00494133"/>
    <w:rsid w:val="004E2721"/>
    <w:rsid w:val="004F24AA"/>
    <w:rsid w:val="00512E36"/>
    <w:rsid w:val="0052724D"/>
    <w:rsid w:val="00533956"/>
    <w:rsid w:val="00551FFB"/>
    <w:rsid w:val="005521C4"/>
    <w:rsid w:val="00556824"/>
    <w:rsid w:val="00571520"/>
    <w:rsid w:val="005B48C9"/>
    <w:rsid w:val="005C543E"/>
    <w:rsid w:val="0062455D"/>
    <w:rsid w:val="0063152E"/>
    <w:rsid w:val="0065519D"/>
    <w:rsid w:val="00664F4D"/>
    <w:rsid w:val="006B6FC1"/>
    <w:rsid w:val="006C68B9"/>
    <w:rsid w:val="006D7B23"/>
    <w:rsid w:val="006E4A85"/>
    <w:rsid w:val="007116B0"/>
    <w:rsid w:val="00711D73"/>
    <w:rsid w:val="007256AF"/>
    <w:rsid w:val="007358AC"/>
    <w:rsid w:val="007361A1"/>
    <w:rsid w:val="00756AFF"/>
    <w:rsid w:val="007659FC"/>
    <w:rsid w:val="00770EB0"/>
    <w:rsid w:val="0077380D"/>
    <w:rsid w:val="007B1096"/>
    <w:rsid w:val="007B2BFB"/>
    <w:rsid w:val="007C07C7"/>
    <w:rsid w:val="007F4FF4"/>
    <w:rsid w:val="00813EAB"/>
    <w:rsid w:val="00833971"/>
    <w:rsid w:val="00853536"/>
    <w:rsid w:val="00862861"/>
    <w:rsid w:val="008A179D"/>
    <w:rsid w:val="008D47FD"/>
    <w:rsid w:val="00994637"/>
    <w:rsid w:val="00996B6D"/>
    <w:rsid w:val="009E196B"/>
    <w:rsid w:val="009E4C86"/>
    <w:rsid w:val="009E4F47"/>
    <w:rsid w:val="00A079B5"/>
    <w:rsid w:val="00A26260"/>
    <w:rsid w:val="00A47EC9"/>
    <w:rsid w:val="00A5572D"/>
    <w:rsid w:val="00A637E8"/>
    <w:rsid w:val="00A7694D"/>
    <w:rsid w:val="00AD1167"/>
    <w:rsid w:val="00B12AEB"/>
    <w:rsid w:val="00B14951"/>
    <w:rsid w:val="00B2230E"/>
    <w:rsid w:val="00B24CD0"/>
    <w:rsid w:val="00BA5589"/>
    <w:rsid w:val="00BA5847"/>
    <w:rsid w:val="00BB493D"/>
    <w:rsid w:val="00BD35ED"/>
    <w:rsid w:val="00C044CD"/>
    <w:rsid w:val="00C40DAC"/>
    <w:rsid w:val="00C4100B"/>
    <w:rsid w:val="00C671FA"/>
    <w:rsid w:val="00C95F0A"/>
    <w:rsid w:val="00CB167B"/>
    <w:rsid w:val="00CC791B"/>
    <w:rsid w:val="00CE73FC"/>
    <w:rsid w:val="00D00CB2"/>
    <w:rsid w:val="00D136AB"/>
    <w:rsid w:val="00D201D7"/>
    <w:rsid w:val="00D41A1D"/>
    <w:rsid w:val="00D4537E"/>
    <w:rsid w:val="00D50067"/>
    <w:rsid w:val="00D57936"/>
    <w:rsid w:val="00D61D11"/>
    <w:rsid w:val="00D67947"/>
    <w:rsid w:val="00D9126D"/>
    <w:rsid w:val="00DB3CBD"/>
    <w:rsid w:val="00DD1C02"/>
    <w:rsid w:val="00DF7C6B"/>
    <w:rsid w:val="00E0166A"/>
    <w:rsid w:val="00E80ECA"/>
    <w:rsid w:val="00ED1F35"/>
    <w:rsid w:val="00ED2A79"/>
    <w:rsid w:val="00F23E46"/>
    <w:rsid w:val="00F24CAA"/>
    <w:rsid w:val="00F30C6B"/>
    <w:rsid w:val="00F429F8"/>
    <w:rsid w:val="00F47BDF"/>
    <w:rsid w:val="00F7684D"/>
    <w:rsid w:val="00FC39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4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72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30C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0C6B"/>
    <w:rPr>
      <w:rFonts w:ascii="Tahoma" w:hAnsi="Tahoma" w:cs="Tahoma"/>
      <w:sz w:val="16"/>
      <w:szCs w:val="16"/>
    </w:rPr>
  </w:style>
  <w:style w:type="character" w:customStyle="1" w:styleId="berschrift1Zchn">
    <w:name w:val="Überschrift 1 Zchn"/>
    <w:basedOn w:val="Absatz-Standardschriftart"/>
    <w:link w:val="berschrift1"/>
    <w:uiPriority w:val="9"/>
    <w:rsid w:val="005B48C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429F8"/>
    <w:pPr>
      <w:outlineLvl w:val="9"/>
    </w:pPr>
    <w:rPr>
      <w:lang w:eastAsia="de-AT"/>
    </w:rPr>
  </w:style>
  <w:style w:type="paragraph" w:styleId="Verzeichnis1">
    <w:name w:val="toc 1"/>
    <w:basedOn w:val="Standard"/>
    <w:next w:val="Standard"/>
    <w:autoRedefine/>
    <w:uiPriority w:val="39"/>
    <w:unhideWhenUsed/>
    <w:rsid w:val="00F429F8"/>
    <w:pPr>
      <w:spacing w:after="100"/>
    </w:pPr>
  </w:style>
  <w:style w:type="character" w:styleId="Hyperlink">
    <w:name w:val="Hyperlink"/>
    <w:basedOn w:val="Absatz-Standardschriftart"/>
    <w:uiPriority w:val="99"/>
    <w:unhideWhenUsed/>
    <w:rsid w:val="00F429F8"/>
    <w:rPr>
      <w:color w:val="0000FF" w:themeColor="hyperlink"/>
      <w:u w:val="single"/>
    </w:rPr>
  </w:style>
  <w:style w:type="paragraph" w:styleId="Kopfzeile">
    <w:name w:val="header"/>
    <w:basedOn w:val="Standard"/>
    <w:link w:val="KopfzeileZchn"/>
    <w:uiPriority w:val="99"/>
    <w:unhideWhenUsed/>
    <w:rsid w:val="001709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942"/>
  </w:style>
  <w:style w:type="paragraph" w:styleId="Fuzeile">
    <w:name w:val="footer"/>
    <w:basedOn w:val="Standard"/>
    <w:link w:val="FuzeileZchn"/>
    <w:uiPriority w:val="99"/>
    <w:unhideWhenUsed/>
    <w:rsid w:val="001709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942"/>
  </w:style>
  <w:style w:type="character" w:customStyle="1" w:styleId="berschrift2Zchn">
    <w:name w:val="Überschrift 2 Zchn"/>
    <w:basedOn w:val="Absatz-Standardschriftart"/>
    <w:link w:val="berschrift2"/>
    <w:uiPriority w:val="9"/>
    <w:rsid w:val="0052724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D4537E"/>
    <w:pPr>
      <w:spacing w:after="100"/>
      <w:ind w:left="220"/>
    </w:pPr>
  </w:style>
  <w:style w:type="table" w:styleId="Tabellenraster">
    <w:name w:val="Table Grid"/>
    <w:basedOn w:val="NormaleTabelle"/>
    <w:uiPriority w:val="59"/>
    <w:rsid w:val="0005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A637E8"/>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4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72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30C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0C6B"/>
    <w:rPr>
      <w:rFonts w:ascii="Tahoma" w:hAnsi="Tahoma" w:cs="Tahoma"/>
      <w:sz w:val="16"/>
      <w:szCs w:val="16"/>
    </w:rPr>
  </w:style>
  <w:style w:type="character" w:customStyle="1" w:styleId="berschrift1Zchn">
    <w:name w:val="Überschrift 1 Zchn"/>
    <w:basedOn w:val="Absatz-Standardschriftart"/>
    <w:link w:val="berschrift1"/>
    <w:uiPriority w:val="9"/>
    <w:rsid w:val="005B48C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429F8"/>
    <w:pPr>
      <w:outlineLvl w:val="9"/>
    </w:pPr>
    <w:rPr>
      <w:lang w:eastAsia="de-AT"/>
    </w:rPr>
  </w:style>
  <w:style w:type="paragraph" w:styleId="Verzeichnis1">
    <w:name w:val="toc 1"/>
    <w:basedOn w:val="Standard"/>
    <w:next w:val="Standard"/>
    <w:autoRedefine/>
    <w:uiPriority w:val="39"/>
    <w:unhideWhenUsed/>
    <w:rsid w:val="00F429F8"/>
    <w:pPr>
      <w:spacing w:after="100"/>
    </w:pPr>
  </w:style>
  <w:style w:type="character" w:styleId="Hyperlink">
    <w:name w:val="Hyperlink"/>
    <w:basedOn w:val="Absatz-Standardschriftart"/>
    <w:uiPriority w:val="99"/>
    <w:unhideWhenUsed/>
    <w:rsid w:val="00F429F8"/>
    <w:rPr>
      <w:color w:val="0000FF" w:themeColor="hyperlink"/>
      <w:u w:val="single"/>
    </w:rPr>
  </w:style>
  <w:style w:type="paragraph" w:styleId="Kopfzeile">
    <w:name w:val="header"/>
    <w:basedOn w:val="Standard"/>
    <w:link w:val="KopfzeileZchn"/>
    <w:uiPriority w:val="99"/>
    <w:unhideWhenUsed/>
    <w:rsid w:val="001709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942"/>
  </w:style>
  <w:style w:type="paragraph" w:styleId="Fuzeile">
    <w:name w:val="footer"/>
    <w:basedOn w:val="Standard"/>
    <w:link w:val="FuzeileZchn"/>
    <w:uiPriority w:val="99"/>
    <w:unhideWhenUsed/>
    <w:rsid w:val="001709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942"/>
  </w:style>
  <w:style w:type="character" w:customStyle="1" w:styleId="berschrift2Zchn">
    <w:name w:val="Überschrift 2 Zchn"/>
    <w:basedOn w:val="Absatz-Standardschriftart"/>
    <w:link w:val="berschrift2"/>
    <w:uiPriority w:val="9"/>
    <w:rsid w:val="0052724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D4537E"/>
    <w:pPr>
      <w:spacing w:after="100"/>
      <w:ind w:left="220"/>
    </w:pPr>
  </w:style>
  <w:style w:type="table" w:styleId="Tabellenraster">
    <w:name w:val="Table Grid"/>
    <w:basedOn w:val="NormaleTabelle"/>
    <w:uiPriority w:val="59"/>
    <w:rsid w:val="0005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A637E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2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A3ECF-3004-4136-B850-2ECD2A29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1127</Words>
  <Characters>7105</Characters>
  <Application>Microsoft Office Word</Application>
  <DocSecurity>0</DocSecurity>
  <Lines>59</Lines>
  <Paragraphs>16</Paragraphs>
  <ScaleCrop>false</ScaleCrop>
  <Company>TGM Wien</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JMS Chat</dc:title>
  <dc:subject>DEZSYS-06</dc:subject>
  <dc:creator>Thomas Taschner &amp; Michael Weinberger</dc:creator>
  <cp:lastModifiedBy>Michael Weinberger</cp:lastModifiedBy>
  <cp:revision>156</cp:revision>
  <dcterms:created xsi:type="dcterms:W3CDTF">2014-11-25T21:54:00Z</dcterms:created>
  <dcterms:modified xsi:type="dcterms:W3CDTF">2014-11-25T23:59:00Z</dcterms:modified>
</cp:coreProperties>
</file>