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F7" w:rsidRDefault="00983D88">
      <w:pPr>
        <w:rPr>
          <w:rFonts w:ascii="Times New Roman" w:hAnsi="Times New Roman" w:cs="Times New Roman"/>
          <w:sz w:val="24"/>
          <w:szCs w:val="24"/>
        </w:rPr>
      </w:pPr>
      <w:r w:rsidRPr="00983D88">
        <w:rPr>
          <w:rFonts w:ascii="Times New Roman" w:hAnsi="Times New Roman" w:cs="Times New Roman"/>
          <w:sz w:val="24"/>
          <w:szCs w:val="24"/>
        </w:rPr>
        <w:t>Dynamische Datenstrukturen (engl. collections)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3D88" w:rsidRDefault="00983D88" w:rsidP="00983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Nachteile von Arrays: </w:t>
      </w:r>
    </w:p>
    <w:p w:rsidR="00983D88" w:rsidRDefault="00983D88" w:rsidP="00983D88">
      <w:pPr>
        <w:pStyle w:val="Listenabsatz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 Größe</w:t>
      </w:r>
    </w:p>
    <w:p w:rsidR="00983D88" w:rsidRDefault="00983D88" w:rsidP="00983D88">
      <w:pPr>
        <w:pStyle w:val="Listenabsatz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Zugriffe selbst verwalten </w:t>
      </w:r>
      <w:r w:rsidRPr="00983D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Aufwand </w:t>
      </w:r>
      <w:r w:rsidRPr="00983D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Fehler</w:t>
      </w:r>
    </w:p>
    <w:p w:rsidR="001118AE" w:rsidRDefault="001118AE" w:rsidP="001118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Vorteile von Collections:</w:t>
      </w:r>
    </w:p>
    <w:p w:rsidR="001118AE" w:rsidRDefault="001118AE" w:rsidP="001118AE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534868" w:rsidRPr="00534868" w:rsidRDefault="00141313" w:rsidP="00534868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Namen standardisiert </w:t>
      </w:r>
      <w:r w:rsidRPr="001413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34868" w:rsidTr="00534868">
        <w:tc>
          <w:tcPr>
            <w:tcW w:w="4606" w:type="dxa"/>
          </w:tcPr>
          <w:p w:rsidR="00534868" w:rsidRPr="00534868" w:rsidRDefault="00534868" w:rsidP="00534868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B12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Gru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Pr="006B12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dformen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5348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Interfaces</w:t>
            </w:r>
          </w:p>
        </w:tc>
        <w:tc>
          <w:tcPr>
            <w:tcW w:w="4606" w:type="dxa"/>
          </w:tcPr>
          <w:p w:rsidR="00534868" w:rsidRPr="00534868" w:rsidRDefault="00534868" w:rsidP="00534868">
            <w:pPr>
              <w:tabs>
                <w:tab w:val="left" w:pos="2562"/>
                <w:tab w:val="left" w:pos="3620"/>
              </w:tabs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3486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Konkrete Implementierungen</w:t>
            </w:r>
          </w:p>
        </w:tc>
      </w:tr>
      <w:tr w:rsidR="00534868" w:rsidTr="00534868"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=Array</w:t>
            </w:r>
          </w:p>
        </w:tc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ArrayList, LinkedList</w:t>
            </w:r>
          </w:p>
        </w:tc>
      </w:tr>
      <w:tr w:rsidR="00534868" w:rsidTr="00534868"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=Menge</w:t>
            </w:r>
          </w:p>
        </w:tc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HashSet, TreeSet</w:t>
            </w:r>
          </w:p>
        </w:tc>
      </w:tr>
      <w:tr w:rsidR="00534868" w:rsidTr="00534868"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 =Key-Value</w:t>
            </w:r>
          </w:p>
        </w:tc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HashMap, TreeMap</w:t>
            </w:r>
          </w:p>
        </w:tc>
      </w:tr>
      <w:tr w:rsidR="00534868" w:rsidTr="00534868"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Queue/Deque =FiFo/LiFo</w:t>
            </w:r>
          </w:p>
        </w:tc>
        <w:tc>
          <w:tcPr>
            <w:tcW w:w="4606" w:type="dxa"/>
          </w:tcPr>
          <w:p w:rsidR="00534868" w:rsidRDefault="00534868" w:rsidP="006B120A">
            <w:pPr>
              <w:tabs>
                <w:tab w:val="left" w:pos="25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Ungeordnet / geordnet</w:t>
            </w:r>
          </w:p>
        </w:tc>
      </w:tr>
    </w:tbl>
    <w:p w:rsidR="00534868" w:rsidRDefault="00534868" w:rsidP="006B120A">
      <w:p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98E" w:rsidRPr="0058398E" w:rsidRDefault="00534868" w:rsidP="006B120A">
      <w:p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98E">
        <w:rPr>
          <w:rFonts w:ascii="Times New Roman" w:hAnsi="Times New Roman" w:cs="Times New Roman"/>
          <w:sz w:val="24"/>
          <w:szCs w:val="24"/>
        </w:rPr>
        <w:t>ArrayList:</w:t>
      </w:r>
    </w:p>
    <w:p w:rsidR="00534868" w:rsidRPr="0058398E" w:rsidRDefault="00534868" w:rsidP="005839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98E">
        <w:rPr>
          <w:rFonts w:ascii="Times New Roman" w:hAnsi="Times New Roman" w:cs="Times New Roman"/>
          <w:sz w:val="24"/>
          <w:szCs w:val="24"/>
        </w:rPr>
        <w:t>Einfach mit .add ein neues Objekt hinzufügen</w:t>
      </w:r>
    </w:p>
    <w:p w:rsidR="0058398E" w:rsidRDefault="0058398E" w:rsidP="0058398E">
      <w:p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LinkedList:</w:t>
      </w:r>
    </w:p>
    <w:p w:rsidR="0058398E" w:rsidRDefault="0058398E" w:rsidP="005839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Jeder Eintrag zeigt auf den nächsten und den </w:t>
      </w:r>
      <w:r w:rsidR="008F2931">
        <w:rPr>
          <w:rFonts w:ascii="Times New Roman" w:hAnsi="Times New Roman" w:cs="Times New Roman"/>
          <w:sz w:val="24"/>
          <w:szCs w:val="24"/>
        </w:rPr>
        <w:t>davor</w:t>
      </w:r>
    </w:p>
    <w:p w:rsidR="008F2931" w:rsidRDefault="008F2931" w:rsidP="005839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Jeder Eintrag zeigt auf ein Objekt</w:t>
      </w:r>
    </w:p>
    <w:p w:rsidR="008F2931" w:rsidRDefault="008F2931" w:rsidP="005839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gibt noch 2 Zeiger, die auf den ersten und den letzten Eintrag zeigen</w:t>
      </w:r>
      <w:r w:rsidR="007B7D9E">
        <w:rPr>
          <w:rFonts w:ascii="Times New Roman" w:hAnsi="Times New Roman" w:cs="Times New Roman"/>
          <w:noProof/>
          <w:sz w:val="24"/>
          <w:szCs w:val="24"/>
          <w:lang w:eastAsia="de-AT"/>
        </w:rPr>
        <w:drawing>
          <wp:inline distT="0" distB="0" distL="0" distR="0" wp14:anchorId="11A18240" wp14:editId="7C0E8E2A">
            <wp:extent cx="4899141" cy="1949450"/>
            <wp:effectExtent l="0" t="0" r="0" b="0"/>
            <wp:docPr id="1" name="Grafik 1" descr="C:\Users\d4rkor3\Desktop\c+program+of+doubly+linked+list-+delete+-+in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4rkor3\Desktop\c+program+of+doubly+linked+list-+delete+-+in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41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8E" w:rsidRDefault="00CD5B8E" w:rsidP="00CD5B8E">
      <w:p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Set:</w:t>
      </w:r>
    </w:p>
    <w:p w:rsidR="00CD5B8E" w:rsidRDefault="00CD5B8E" w:rsidP="00CD5B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Referenzen werden nicht intern abgespeichert, sie müssen berechnet werden</w:t>
      </w:r>
    </w:p>
    <w:p w:rsidR="00CD5B8E" w:rsidRDefault="00CD5B8E" w:rsidP="00CD5B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muss nicht jeden Eintrag durchgehen, sondern hat direkt den berechneten</w:t>
      </w:r>
    </w:p>
    <w:p w:rsidR="00CD5B8E" w:rsidRDefault="00CD5B8E" w:rsidP="00CD5B8E">
      <w:p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Map:</w:t>
      </w:r>
    </w:p>
    <w:p w:rsidR="00CD5B8E" w:rsidRDefault="00BF578F" w:rsidP="00CD5B8E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Nicht nummerische Referenzen (nicht Index, sondern Key)</w:t>
      </w:r>
    </w:p>
    <w:p w:rsidR="00BF578F" w:rsidRPr="00241A2B" w:rsidRDefault="00BF578F" w:rsidP="00241A2B">
      <w:pPr>
        <w:pStyle w:val="Listenabsatz"/>
        <w:numPr>
          <w:ilvl w:val="0"/>
          <w:numId w:val="4"/>
        </w:numPr>
        <w:tabs>
          <w:tab w:val="left" w:pos="25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gespeicherten Daten heißen Values</w:t>
      </w:r>
      <w:bookmarkStart w:id="0" w:name="_GoBack"/>
      <w:bookmarkEnd w:id="0"/>
    </w:p>
    <w:sectPr w:rsidR="00BF578F" w:rsidRPr="00241A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DD5"/>
    <w:multiLevelType w:val="hybridMultilevel"/>
    <w:tmpl w:val="99C21D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7F25"/>
    <w:multiLevelType w:val="hybridMultilevel"/>
    <w:tmpl w:val="F4646C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A1EA3"/>
    <w:multiLevelType w:val="hybridMultilevel"/>
    <w:tmpl w:val="04D85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E04DF"/>
    <w:multiLevelType w:val="hybridMultilevel"/>
    <w:tmpl w:val="B0B4770A"/>
    <w:lvl w:ilvl="0" w:tplc="639CBF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88"/>
    <w:rsid w:val="001118AE"/>
    <w:rsid w:val="00141313"/>
    <w:rsid w:val="00241A2B"/>
    <w:rsid w:val="00534868"/>
    <w:rsid w:val="0058398E"/>
    <w:rsid w:val="006B120A"/>
    <w:rsid w:val="007B7D9E"/>
    <w:rsid w:val="008F2931"/>
    <w:rsid w:val="009370F7"/>
    <w:rsid w:val="00983D88"/>
    <w:rsid w:val="00BF578F"/>
    <w:rsid w:val="00CD5B8E"/>
    <w:rsid w:val="00E00F4E"/>
    <w:rsid w:val="00E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D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1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34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7B7D9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7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D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1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34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7B7D9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7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d4rkor3</dc:creator>
  <cp:lastModifiedBy>d4rkor3</cp:lastModifiedBy>
  <cp:revision>10</cp:revision>
  <dcterms:created xsi:type="dcterms:W3CDTF">2013-10-11T08:02:00Z</dcterms:created>
  <dcterms:modified xsi:type="dcterms:W3CDTF">2013-10-11T08:34:00Z</dcterms:modified>
</cp:coreProperties>
</file>