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ประวัติคำขอ (Request History)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หน้านี้แสดงประวัติคำขอทั้งหมดของลูกค้า ทั้งคำขอฝากและเบิกสินค้า ในหน้าเดียว เพื่อการติดตามและอ้างอิงย้อนหลัง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/customer/requests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แท็บประเภทคำขอ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แท็บ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ข้อมูลที่แสดง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คำขอฝากสินค้า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ประวัติการฝากสินค้าทั้งหมด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คำขอเบิกสินค้า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ประวัติการเบิกสินค้าทั้งหมด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ตาราง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คำขอฝาก: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รหัสคำขอฝาก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วันที่คาดว่าสินค้าจะมาถึง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วันนัดหมาย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ชื่อผู้ส่ง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คำขอเบิก: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รหัสคำขอเบิก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/ DELIVERY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วันที่สร้างคำขอ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ไปที่ Customer Portal → ประวัติคำขอ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เลือกแท็บ "คำขอฝากสินค้า" หรือ "คำขอเบิกสินค้า"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ค้นหาหรือเลื่อนดูรายการ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คลิกที่รายการเพื่อดูรายละเอียด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แสดงประวัติทั้งหมดตั้งแต่เริ่มใช้งานระบบ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ลูกค้าเห็นเฉพาะคำขอของตนเอง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ไม่สามารถแก้ไขหรือลบประวัติได้จากหน้านี้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ใช้หน้าประวัติเพื่อตรวจสอบว่าคำขอเก่าดำเนินการเสร็จหรือยัง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อ้างอิงเลขที่คำขอเมื่อติดต่อสอบถามเจ้าหน้าที่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