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การจัดการสิทธิ์และบทบาท (Role Permissions)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หน้านี้ให้ผู้ดูแลระบบสร้างและแก้ไขบทบาทผู้ใช้ และกำหนดสิทธิ์การเข้าถึงแต่ละฟังก์ชันในระบบ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System Administrator (admin)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Admin</w:t>
      </w:r>
      <w:r>
        <w:rPr>
          <w:rFonts w:ascii="TH SarabunPSK" w:hAnsi="TH SarabunPSK"/>
          <w:sz w:val="26"/>
        </w:rPr>
        <w:t xml:space="preserve"> เท่านั้น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Administration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Role Permissions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/admin/role-permissions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spacing w:after="80"/>
      </w:pPr>
      <w:r>
        <w:rPr>
          <w:rFonts w:ascii="TH SarabunPSK" w:hAnsi="TH SarabunPSK"/>
          <w:sz w:val="26"/>
        </w:rPr>
        <w:t xml:space="preserve">หน้านี้มี </w:t>
      </w:r>
      <w:r>
        <w:rPr>
          <w:rFonts w:ascii="TH SarabunPSK" w:hAnsi="TH SarabunPSK"/>
          <w:b/>
          <w:sz w:val="26"/>
        </w:rPr>
        <w:t>3 แท็บ:</w:t>
      </w:r>
    </w:p>
    <w:p>
      <w:pPr>
        <w:pStyle w:val="Heading3"/>
      </w:pPr>
      <w:r>
        <w:rPr>
          <w:rFonts w:ascii="TH SarabunPSK" w:hAnsi="TH SarabunPSK"/>
        </w:rPr>
        <w:t>แท็บที่ 1: บทบาท (Roles)</w:t>
      </w:r>
    </w:p>
    <w:p>
      <w:pPr>
        <w:spacing w:after="80"/>
      </w:pPr>
      <w:r>
        <w:rPr>
          <w:rFonts w:ascii="TH SarabunPSK" w:hAnsi="TH SarabunPSK"/>
          <w:sz w:val="26"/>
        </w:rPr>
        <w:t>แสดงการ์ดบทบาททั้งหมด แต่ละการ์ดแสดง: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ชื่อบทบาท (Display Name)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ชื่อที่แสดงในระบบ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รหัสบทบาท (Role Code)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รหัสเฉพาะ (ตัวพิมพ์เล็ก)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คำอธิบาย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หน้าที่ของบทบาทนี้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บทบาทพื้นฐาน (Base Role)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บทบาทที่ใช้อ้างอิงสิทธิ์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จำนวนผู้ใช้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ผู้ใช้ที่มีบทบาทนี้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ระบบ / กำหนดเอง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ปุ่ม:</w:t>
      </w:r>
      <w:r>
        <w:rPr>
          <w:rFonts w:ascii="TH SarabunPSK" w:hAnsi="TH SarabunPSK"/>
          <w:sz w:val="26"/>
        </w:rPr>
        <w:t xml:space="preserve"> Create New Role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แท็บที่ 2: Permission Matrix (ตารางสิทธิ์)</w:t>
      </w:r>
    </w:p>
    <w:p>
      <w:pPr>
        <w:spacing w:after="80"/>
      </w:pPr>
      <w:r>
        <w:rPr>
          <w:rFonts w:ascii="TH SarabunPSK" w:hAnsi="TH SarabunPSK"/>
          <w:sz w:val="26"/>
        </w:rPr>
        <w:t>ตารางให้ปรับสิทธิ์การเข้าถึงแต่ละฟังก์ชัน:</w:t>
      </w:r>
    </w:p>
    <w:p>
      <w:pPr>
        <w:spacing w:after="80"/>
      </w:pPr>
      <w:r>
        <w:rPr>
          <w:rFonts w:ascii="TH SarabunPSK" w:hAnsi="TH SarabunPSK"/>
          <w:b/>
          <w:sz w:val="26"/>
        </w:rPr>
        <w:t>แถว (ฟังก์ชัน/เมนู):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การดำเนินการหลัก (Main Operation)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การรับสินค้า (Inbound)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คลังสินค้า (Inventory)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การส่งออก (Outbound)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เครื่องมือถือ / Barcode (Handheld)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พอร์ทัลลูกค้า (Customer Portal)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การเงิน / บิล (Billing)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รายงาน (Reports)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การดูแลระบบ (System Administration)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คอลัมน์ (บทบาท):</w:t>
      </w:r>
    </w:p>
    <w:p>
      <w:pPr>
        <w:spacing w:after="80"/>
      </w:pPr>
      <w:r>
        <w:rPr>
          <w:rFonts w:ascii="TH SarabunPSK" w:hAnsi="TH SarabunPSK"/>
          <w:sz w:val="26"/>
        </w:rPr>
        <w:t>admin, warehouse_manager, warehouse_admin, warehouse_staff, accounting, viewer, customer_user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ตัวบ่งบอกสี: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เขียว</w:t>
      </w:r>
      <w:r>
        <w:rPr>
          <w:rFonts w:ascii="TH SarabunPSK" w:hAnsi="TH SarabunPSK"/>
          <w:sz w:val="26"/>
        </w:rPr>
        <w:t xml:space="preserve"> = สิทธิ์ค่าเริ่มต้น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น้ำเงิน</w:t>
      </w:r>
      <w:r>
        <w:rPr>
          <w:rFonts w:ascii="TH SarabunPSK" w:hAnsi="TH SarabunPSK"/>
          <w:sz w:val="26"/>
        </w:rPr>
        <w:t xml:space="preserve"> = สิทธิ์ที่ปรับเอง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admin</w:t>
      </w:r>
      <w:r>
        <w:rPr>
          <w:rFonts w:ascii="TH SarabunPSK" w:hAnsi="TH SarabunPSK"/>
          <w:sz w:val="26"/>
        </w:rPr>
        <w:t xml:space="preserve"> = ล็อกไม่ให้แก้ไข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rFonts w:ascii="TH SarabunPSK" w:hAnsi="TH SarabunPSK"/>
        </w:rPr>
        <w:t>แท็บที่ 3: ผู้ใช้ต่อบทบาท (Users by Role)</w:t>
      </w:r>
    </w:p>
    <w:p>
      <w:pPr>
        <w:spacing w:after="80"/>
      </w:pPr>
      <w:r>
        <w:rPr>
          <w:rFonts w:ascii="TH SarabunPSK" w:hAnsi="TH SarabunPSK"/>
          <w:sz w:val="26"/>
        </w:rPr>
        <w:t>แสดงรายชื่อผู้ใช้แยกตามบทบาท: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รูปโปรไฟล์, ชื่อ, อีเมล, สถานะ (ใช้งาน / ปิดใช้)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ขั้นตอนสร้างบทบาทใหม่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Create New Role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กรอกข้อมูล: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Role Code</w:t>
      </w:r>
      <w:r>
        <w:rPr>
          <w:rFonts w:ascii="TH SarabunPSK" w:hAnsi="TH SarabunPSK"/>
          <w:sz w:val="26"/>
        </w:rPr>
        <w:t xml:space="preserve"> — รหัสเฉพาะ (ตัวพิมพ์เล็ก ไม่มีช่องว่าง เช่น </w:t>
      </w:r>
      <w:r>
        <w:rPr>
          <w:rFonts w:ascii="TH SarabunPSK" w:hAnsi="TH SarabunPSK"/>
          <w:sz w:val="26"/>
        </w:rPr>
        <w:t>warehouse_lead</w:t>
      </w:r>
      <w:r>
        <w:rPr>
          <w:rFonts w:ascii="TH SarabunPSK" w:hAnsi="TH SarabunPSK"/>
          <w:sz w:val="26"/>
        </w:rPr>
        <w:t>)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Display Name</w:t>
      </w:r>
      <w:r>
        <w:rPr>
          <w:rFonts w:ascii="TH SarabunPSK" w:hAnsi="TH SarabunPSK"/>
          <w:sz w:val="26"/>
        </w:rPr>
        <w:t xml:space="preserve"> — ชื่อที่แสดง เช่น "หัวหน้าคลัง"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คำอธิบาย</w:t>
      </w:r>
      <w:r>
        <w:rPr>
          <w:rFonts w:ascii="TH SarabunPSK" w:hAnsi="TH SarabunPSK"/>
          <w:sz w:val="26"/>
        </w:rPr>
        <w:t xml:space="preserve"> — หน้าที่ของบทบาท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Base Role</w:t>
      </w:r>
      <w:r>
        <w:rPr>
          <w:rFonts w:ascii="TH SarabunPSK" w:hAnsi="TH SarabunPSK"/>
          <w:sz w:val="26"/>
        </w:rPr>
        <w:t xml:space="preserve"> — บทบาทพื้นฐานที่ใช้อ้างอิงสิทธิ์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Save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ขั้นตอนปรับสิทธิ์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ไปที่แท็บ </w:t>
      </w:r>
      <w:r>
        <w:rPr>
          <w:rFonts w:ascii="TH SarabunPSK" w:hAnsi="TH SarabunPSK"/>
          <w:b/>
          <w:sz w:val="26"/>
        </w:rPr>
        <w:t>Permission Matrix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คลิก Checkbox ที่ต้องการเปิด/ปิดสิทธิ์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Save All Permissions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Create New Role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สร้างบทบาทใหม่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Edit Permissions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แก้ไขสิทธิ์ของบทบาท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Save All Permissions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บันทึกการเปลี่ยนแปลงสิทธิ์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Reset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คืนค่าสิทธิ์เดิม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Cancel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ยกเลิกการแก้ไข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b/>
          <w:sz w:val="26"/>
        </w:rPr>
        <w:t>Admin</w:t>
      </w:r>
      <w:r>
        <w:rPr>
          <w:rFonts w:ascii="TH SarabunPSK" w:hAnsi="TH SarabunPSK"/>
          <w:sz w:val="26"/>
        </w:rPr>
        <w:t xml:space="preserve"> มีสิทธิ์สูงสุดและล็อกไม่ให้ลดสิทธิ์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Role Code ไม่สามารถแก้ไขหลังสร้างแล้ว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บทบาทที่มีผู้ใช้อยู่ไม่สามารถลบได้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Base Role กำหนดระดับสิทธิ์พื้นฐาน — การปรับ Permission Matrix เป็นการเพิ่มหรือลดจากพื้นฐาน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สีน้ำเงินในตาราง Permission Matrix หมายความว่าอะไร?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หมายความว่าสิทธิ์นั้นถูกปรับจากค่าเริ่มต้น สีเขียวคือค่าเริ่มต้นของระบบ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สร้างบทบาทพิเศษสำหรับแต่ละทีมได้ไหม?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ได้ สร้างบทบาทใหม่โดยเลือก Base Role ที่ใกล้เคียงสุด แล้วปรับ Permission Matrix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