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ข้อมูลหลักลูกค้า (Customer Master Data)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หน้านี้ให้ผู้ดูแลระบบจัดการข้อมูลลูกค้าในระบบ เพื่อใช้เป็นข้อมูลอ้างอิงสำหรับการรับฝากสินค้า การเบิกสินค้า และการเรียกเก็บค่าบริการ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System Administrator (admin)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Warehouse Manager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Admin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Warehouse Manager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Administration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ข้อมูลลูกค้า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/admin/customers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ตารางรายชื่อลูกค้า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รหัสเฉพาะของลูกค้า (เช่น C001)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ชื่อบริษัทหรือชื่อลูกค้า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ผู้ติดต่อ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ชื่อผู้ติดต่อหลัก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เบอร์โทรศัพท์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เบอร์ติดต่อ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อีเมล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อีเมลสำหรับแจ้งเตือน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ใช้งาน / ปิดใช้งาน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การดำเนินการ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ปุ่มแก้ไข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ฟอร์มสร้าง/แก้ไขลูกค้า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ฟิลด์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บังคับ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รหัสลูกค้า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 (ไม่ซ้ำ)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ชื่อบริษัท/ชื่อลูกค้า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ผู้ติดต่อ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ชื่อผู้ติดต่อหลัก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เบอร์โทรศัพท์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เบอร์ติดต่อ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อีเมล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อีเมลสำหรับแจ้งเตือนจากระบบ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ที่อยู่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ที่อยู่สำหรับออกใบแจ้งหนี้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ข้อมูลเพิ่มเติม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ขั้นตอนการสร้างลูกค้าใหม่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สร้างลูกค้าใหม่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กรอกรหัสลูกค้าและชื่อลูกค้า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กรอกข้อมูลผู้ติดต่อ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บันทึก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ขั้นตอนหลังสร้างลูกค้า</w:t>
      </w:r>
    </w:p>
    <w:p>
      <w:pPr>
        <w:spacing w:after="80"/>
      </w:pPr>
      <w:r>
        <w:rPr>
          <w:rFonts w:ascii="TH SarabunPSK" w:hAnsi="TH SarabunPSK"/>
          <w:sz w:val="26"/>
        </w:rPr>
        <w:t>หลังสร้างลูกค้าแล้ว ต้องดำเนินการเพิ่มเติม:</w:t>
      </w:r>
    </w:p>
    <w:p>
      <w:pPr>
        <w:pStyle w:val="ListNumber"/>
        <w:spacing w:after="40"/>
      </w:pPr>
      <w:r>
        <w:rPr>
          <w:rFonts w:ascii="TH SarabunPSK" w:hAnsi="TH SarabunPSK"/>
          <w:b/>
          <w:sz w:val="26"/>
        </w:rPr>
        <w:t>เพิ่มสินค้า (Product Catalog)</w:t>
      </w:r>
      <w:r>
        <w:rPr>
          <w:rFonts w:ascii="TH SarabunPSK" w:hAnsi="TH SarabunPSK"/>
          <w:sz w:val="26"/>
        </w:rPr>
        <w:t xml:space="preserve"> — ระบุรายการสินค้าที่ลูกค้านำมาฝาก</w:t>
      </w:r>
    </w:p>
    <w:p>
      <w:pPr>
        <w:pStyle w:val="ListNumber"/>
        <w:spacing w:after="40"/>
      </w:pPr>
      <w:r>
        <w:rPr>
          <w:rFonts w:ascii="TH SarabunPSK" w:hAnsi="TH SarabunPSK"/>
          <w:b/>
          <w:sz w:val="26"/>
        </w:rPr>
        <w:t>กำหนดอัตราค่าบริการ (Service Rates)</w:t>
      </w:r>
      <w:r>
        <w:rPr>
          <w:rFonts w:ascii="TH SarabunPSK" w:hAnsi="TH SarabunPSK"/>
          <w:sz w:val="26"/>
        </w:rPr>
        <w:t xml:space="preserve"> — ราคาค่าเก็บ ค่าเข้า-ออก</w:t>
      </w:r>
    </w:p>
    <w:p>
      <w:pPr>
        <w:pStyle w:val="ListNumber"/>
        <w:spacing w:after="40"/>
      </w:pPr>
      <w:r>
        <w:rPr>
          <w:rFonts w:ascii="TH SarabunPSK" w:hAnsi="TH SarabunPSK"/>
          <w:b/>
          <w:sz w:val="26"/>
        </w:rPr>
        <w:t>สร้างบัญชีผู้ใช้</w:t>
      </w:r>
      <w:r>
        <w:rPr>
          <w:rFonts w:ascii="TH SarabunPSK" w:hAnsi="TH SarabunPSK"/>
          <w:sz w:val="26"/>
        </w:rPr>
        <w:t xml:space="preserve"> — เพิ่มผู้ใช้ประเภท customer_user และผูกกับลูกค้านี้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รหัสลูกค้าไม่สามารถแก้ไขหลังสร้างแล้ว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ลูกค้าที่มีข้อมูลในระบบ (สินค้า, คำขอ) ไม่สามารถลบได้ — ทำได้แค่ปิดใช้งาน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อีเมลลูกค้าจะรับการแจ้งเตือนจากระบบ (เมื่อตั้งค่า Email ไว้)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ลูกค้าสองรายมีชื่อเหมือนกัน แยกกันอย่างไร?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ใช้รหัสลูกค้า (Customer Code) เป็นตัวแยกหลัก ชื่อสามารถซ้ำกันได้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ต้องการปิดบัญชีลูกค้าชั่วคราว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เปลี่ยนสถานะเป็น "ปิดใช้งาน" — ลูกค้าจะไม่ปรากฏในรายการตัวเลือกใหม่ แต่ข้อมูลเก่าคงอยู่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