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รายละเอียดใบแจ้งหนี้ร่าง (Invoice Draft Detail)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หน้านี้แสดงรายละเอียดครบถ้วนของใบแจ้งหนี้ร่างแต่ละฉบับ ให้เจ้าหน้าที่บัญชีตรวจสอบและอนุมัติหรือยกเลิก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Accounting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Billing → ใบแจ้งหนี้ร่าง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คลิกเลขที่ร่าง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/billing/invoice-drafts/:draftId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สรุปข้อมูลหัวบิล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เลขที่ร่าง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ลูกค้าที่ออกบิล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งวด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วันเริ่มต้น ถึง วันสิ้นสุด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ปริมาณรวม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น้ำหนักรวม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มูลค่า + สกุลเงิน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วันที่ออกร่าง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เลขอ้างอิงภายใน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รหัสอ้างอิงภายใน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กรณียกเลิก: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วันที่ยกเลิก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เหตุผลการยกเลิก</w:t>
      </w:r>
    </w:p>
    <w:p>
      <w:pPr>
        <w:pStyle w:val="Heading3"/>
      </w:pPr>
      <w:r>
        <w:rPr>
          <w:rFonts w:ascii="TH SarabunPSK" w:hAnsi="TH SarabunPSK"/>
        </w:rPr>
        <w:t>ส่วนที่ 2: ตารางรายการ (Draft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เคลื่อนไหวต้นทาง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รหัสรายการเคลื่อนไหว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เอกสารต้นทาง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เลขที่เอกสารอ้างอิง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 - ชื่อสินค้า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ประเภทเคลื่อนไหว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INBOUND / OUTBOUND / STORAGE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วันที่เกิดรายการ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+ หน่วย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น้ำหนักสำหรับคำนวณ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สถานะการเรียกเก็บ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สถานะรายการ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สถานะและการดำเนินการ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กลับรายการ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กลับหน้า Invoice Draft List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Approve Draft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READY_TO_REVIEW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อนุมัติใบแจ้งหนี้ (ต้องยืนยัน)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Cancel Draft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DRAFT, READY_TO_REVIEW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 (ต้องระบุเหตุผล)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Print Invoice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เปิดหน้าพิมพ์ใบแจ้งหนี้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ขั้นตอนการอนุมัติใบแจ้งหนี้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ตรวจสอบรายการในตาราง Draft Lines ว่าครบถ้วน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ตรวจสอบยอดรวมและงวดที่ถูกต้อง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Approve Draft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ยืนยันในกล่องยืนยัน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ระบบเปลี่ยนสถานะเป็น APPROVED และแสดงข้อความสำเร็จ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ขั้นตอนการยกเลิก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Cancel Draft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 </w:t>
      </w:r>
      <w:r>
        <w:rPr>
          <w:rFonts w:ascii="TH SarabunPSK" w:hAnsi="TH SarabunPSK"/>
          <w:b/>
          <w:sz w:val="26"/>
        </w:rPr>
        <w:t>เหตุผลการยกเลิก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ยืนยันยกเลิก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ระบบบันทึกวันที่และเหตุผลการยกเลิก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APPROVED ไม่สามารถยกเลิกได้ — ต้องติดต่อผู้ดูแลระบบ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CANCELLED เป็นสถานะสุดท้าย ไม่สามารถเปิดใหม่ได้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เหตุผลการยกเลิกบันทึกถาวรพร้อมวันเวลา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อนุมัติไปแล้ว พบข้อผิดพลาด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 Admin เพื่อดำเนินการตามขั้นตอนแก้ไข — ไม่สามารถยกเลิกเองหลัง APPROVED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Print Invoice พิมพ์เอกสารออกมาในรูปแบบใด?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เปิดหน้าพิมพ์ในเบราว์เซอร์ สามารถพิมพ์หรือบันทึกเป็น PDF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