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Arial" w:cs="Arial"/>
          <w:b/>
          <w:color w:val="99FF33"/>
          <w:sz w:val="48"/>
          <w:szCs w:val="48"/>
        </w:rPr>
      </w:pPr>
      <w:r>
        <w:rPr>
          <w:rFonts w:hint="default" w:ascii="Arial" w:hAnsi="Arial" w:eastAsia="Arial" w:cs="Arial"/>
          <w:b/>
          <w:color w:val="99FF33"/>
          <w:sz w:val="48"/>
          <w:szCs w:val="48"/>
        </w:rPr>
        <w:t>Color basics</w:t>
      </w:r>
    </w:p>
    <w:p>
      <w:pPr>
        <w:jc w:val="center"/>
        <w:rPr>
          <w:rFonts w:hint="default" w:ascii="Arial" w:hAnsi="Arial" w:eastAsia="Arial" w:cs="Arial"/>
          <w:b/>
          <w:color w:val="0563C1"/>
          <w:sz w:val="28"/>
          <w:szCs w:val="28"/>
          <w:u w:val="single"/>
          <w:lang w:val="en-US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Link</w:t>
      </w:r>
      <w:r>
        <w:rPr>
          <w:rFonts w:hint="default" w:ascii="Arial" w:hAnsi="Arial" w:eastAsia="Arial" w:cs="Arial"/>
          <w:b/>
          <w:sz w:val="28"/>
          <w:szCs w:val="28"/>
          <w:rtl w:val="0"/>
          <w:lang w:val="en-US"/>
        </w:rPr>
        <w:t xml:space="preserve">: 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  <w:color w:val="000000"/>
          <w:sz w:val="36"/>
          <w:szCs w:val="36"/>
        </w:rPr>
      </w:pP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Overview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840" w:leftChars="0" w:hanging="420" w:firstLineChars="0"/>
        <w:jc w:val="left"/>
        <w:rPr>
          <w:rFonts w:hint="default" w:ascii="Arial" w:hAnsi="Arial" w:eastAsia="Arial"/>
          <w:sz w:val="36"/>
          <w:szCs w:val="36"/>
        </w:rPr>
      </w:pPr>
      <w:r>
        <w:rPr>
          <w:rFonts w:hint="default" w:ascii="Arial" w:hAnsi="Arial" w:eastAsia="Arial"/>
          <w:sz w:val="36"/>
          <w:szCs w:val="36"/>
        </w:rPr>
        <w:t>kimphuong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Quận 12 từng là một phần của huyện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"https://vi.wikipedia.org/wiki/H%C3%B3c_M%C3%B4n" \o "Hóc Môn"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Hóc Môn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trước kia. Quận 12 có nhiều địa điểm tham quan như: căn cứ Vườn Cau ở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"https://vi.wikipedia.org/wiki/Th%E1%BA%A1nh_L%E1%BB%99c,_Qu%E1%BA%ADn_12" \o "Thạnh Lộc, Quận 12"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Thạnh Lộc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, chùa Thiên Vân, chùa Quảng Đức, làng cá sấu, các vườn mai, vườn kiểng,... và cũng là địa điểm đặt trung tâm công nghệ thông tin lớn nhất nước là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"https://vi.wikipedia.org/wiki/C%C3%B4ng_vi%C3%AAn_ph%E1%BA%A7n_m%E1%BB%81m_Quang_Trung" \o "Công viên phần mềm Quang Trung"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công viên phần mềm Quang Trung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. Quận 12 nằm gần kề với khu vực trung tâm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"https://vi.wikipedia.org/wiki/Th%C3%A0nh_ph%E1%BB%91_H%E1%BB%93_Ch%C3%AD_Minh" \o "Thành phố Hồ Chí Minh"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Thành phố Hồ Chí Minh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về phía Tây Bắc, cách trung tâm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"https://vi.wikipedia.org/wiki/Th%C3%A0nh_ph%E1%BB%91_H%E1%BB%93_Ch%C3%AD_Minh" \o "Thành phố Hồ Chí Minh"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Thành phố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 hơn 10km theo đường chim bay, là quận cửa ngõ phía Bắc của khu vực trung tâm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instrText xml:space="preserve"> HYPERLINK "https://vi.wikipedia.org/wiki/Th%C3%A0nh_ph%E1%BB%91_H%E1%BB%93_Ch%C3%AD_Minh" \o "Thành phố Hồ Chí Minh"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1"/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sz w:val="28"/>
          <w:szCs w:val="28"/>
          <w:u w:val="none"/>
          <w:shd w:val="clear" w:fill="FFFFFF"/>
        </w:rPr>
        <w:t>Thành phố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66CC"/>
          <w:spacing w:val="0"/>
          <w:kern w:val="0"/>
          <w:sz w:val="28"/>
          <w:szCs w:val="28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28"/>
          <w:szCs w:val="28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840"/>
        </w:tabs>
        <w:spacing w:after="200" w:line="276" w:lineRule="auto"/>
        <w:jc w:val="left"/>
        <w:rPr>
          <w:rFonts w:hint="default" w:ascii="Arial" w:hAnsi="Arial" w:eastAsia="Arial"/>
          <w:sz w:val="36"/>
          <w:szCs w:val="36"/>
        </w:rPr>
      </w:pPr>
      <w:bookmarkStart w:id="0" w:name="_GoBack"/>
      <w:bookmarkEnd w:id="0"/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hint="default"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ffff</w:t>
      </w:r>
    </w:p>
    <w:p>
      <w:pPr>
        <w:numPr>
          <w:ilvl w:val="0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720" w:hanging="360"/>
        <w:outlineLvl w:val="0"/>
        <w:rPr>
          <w:rFonts w:hint="default" w:ascii="Arial" w:hAnsi="Arial" w:eastAsia="Arial" w:cs="Arial"/>
          <w:color w:val="538135"/>
          <w:sz w:val="36"/>
          <w:szCs w:val="36"/>
        </w:rPr>
      </w:pPr>
      <w:r>
        <w:rPr>
          <w:rFonts w:hint="default" w:ascii="Arial" w:hAnsi="Arial" w:eastAsia="Arial" w:cs="Arial"/>
          <w:color w:val="538135"/>
          <w:sz w:val="36"/>
          <w:szCs w:val="36"/>
        </w:rPr>
        <w:t>fffff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51432D"/>
    <w:multiLevelType w:val="multilevel"/>
    <w:tmpl w:val="F851432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0053208E"/>
    <w:multiLevelType w:val="multilevel"/>
    <w:tmpl w:val="0053208E"/>
    <w:lvl w:ilvl="0" w:tentative="0">
      <w:start w:val="1"/>
      <w:numFmt w:val="upperRoman"/>
      <w:lvlText w:val="%1."/>
      <w:lvlJc w:val="right"/>
      <w:pPr>
        <w:ind w:left="720" w:hanging="360"/>
      </w:p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  <w:color w:val="000000"/>
      </w:rPr>
    </w:lvl>
    <w:lvl w:ilvl="2" w:tentative="0">
      <w:start w:val="1"/>
      <w:numFmt w:val="bullet"/>
      <w:lvlText w:val="●"/>
      <w:lvlJc w:val="left"/>
      <w:pPr>
        <w:ind w:left="2160" w:hanging="180"/>
      </w:pPr>
      <w:rPr>
        <w:rFonts w:ascii="Noto Sans Symbols" w:hAnsi="Noto Sans Symbols" w:eastAsia="Noto Sans Symbols" w:cs="Noto Sans Symbols"/>
        <w:color w:val="000000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0">
      <w:start w:val="1"/>
      <w:numFmt w:val="bullet"/>
      <w:lvlText w:val="●"/>
      <w:lvlJc w:val="left"/>
      <w:pPr>
        <w:ind w:left="4320" w:hanging="18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BCD25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F9E34FE"/>
    <w:rsid w:val="7E6FAF78"/>
    <w:rsid w:val="9C1E2349"/>
    <w:rsid w:val="F3BCD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HAnsi"/>
      <w:sz w:val="22"/>
      <w:szCs w:val="22"/>
      <w:lang w:val="vi-VN" w:eastAsia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2023-08-31T00:46:00Z</dcterms:created>
  <dc:creator>Pham An Hao</dc:creator>
  <cp:lastModifiedBy>Pham An Hao</cp:lastModifiedBy>
  <dcterms:modified xsi:type="dcterms:W3CDTF">2023-10-12T10:16:15Z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