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Arial" w:cs="Arial"/>
          <w:b/>
          <w:color w:val="99FF33"/>
          <w:sz w:val="48"/>
          <w:szCs w:val="48"/>
        </w:rPr>
      </w:pPr>
      <w:r>
        <w:rPr>
          <w:rFonts w:hint="default" w:ascii="Arial" w:hAnsi="Arial" w:eastAsia="Arial" w:cs="Arial"/>
          <w:b/>
          <w:color w:val="99FF33"/>
          <w:sz w:val="48"/>
          <w:szCs w:val="48"/>
        </w:rPr>
        <w:t>Color basics</w:t>
      </w:r>
    </w:p>
    <w:p>
      <w:pPr>
        <w:jc w:val="center"/>
        <w:rPr>
          <w:rFonts w:hint="default" w:ascii="Arial" w:hAnsi="Arial" w:eastAsia="Arial" w:cs="Arial"/>
          <w:b/>
          <w:color w:val="0563C1"/>
          <w:sz w:val="28"/>
          <w:szCs w:val="28"/>
          <w:u w:val="single"/>
          <w:lang w:val="en-US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</w:t>
      </w:r>
      <w:r>
        <w:rPr>
          <w:rFonts w:hint="default" w:ascii="Arial" w:hAnsi="Arial" w:eastAsia="Arial" w:cs="Arial"/>
          <w:b/>
          <w:sz w:val="28"/>
          <w:szCs w:val="28"/>
          <w:rtl w:val="0"/>
          <w:lang w:val="en-US"/>
        </w:rPr>
        <w:t xml:space="preserve">: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Overview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hanging="420" w:firstLineChars="0"/>
        <w:jc w:val="left"/>
        <w:rPr>
          <w:rFonts w:hint="default" w:ascii="Arial" w:hAnsi="Arial" w:eastAsia="Arial"/>
          <w:sz w:val="36"/>
          <w:szCs w:val="36"/>
        </w:rPr>
      </w:pPr>
      <w:r>
        <w:rPr>
          <w:rFonts w:hint="default" w:ascii="Arial" w:hAnsi="Arial" w:eastAsia="Arial"/>
          <w:sz w:val="36"/>
          <w:szCs w:val="36"/>
        </w:rPr>
        <w:t>kimphuong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/>
          <w:sz w:val="36"/>
          <w:szCs w:val="36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Vũng Tàu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là một thành phố thuộc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"https://vi.wikipedia.org/wiki/B%C3%A0_R%E1%BB%8Ba_%E2%80%93_V%C5%A9ng_T%C3%A0u" \o "Bà Rịa – Vũng Tàu"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Bà Rịa – Vũng Tàu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, vùng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"https://vi.wikipedia.org/wiki/%C4%90%C3%B4ng_Nam_B%E1%BB%99" \o "Đông Nam Bộ"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Đông Nam Bộ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"https://vi.wikipedia.org/wiki/Vi%E1%BB%87t_Nam" \o "Việt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. Đây là trung tâm kinh tế, tài chính, văn hóa, du lịch, giao thông - vận tải và giáo dục và là một trong những trung tâm kinh tế của vùng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"https://vi.wikipedia.org/wiki/%C4%90%C3%B4ng_Nam_B%E1%BB%99" \o "Đông Nam Bộ"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Đông Nam Bộ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. Sở hữu nhiều bãi biển đẹp và cơ sở hạ tầng được đầu tư hoàn chỉnh, Vũng Tàu là một địa điểm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"https://vi.wikipedia.org/wiki/Du_l%E1%BB%8Bch" \o "Du lịch"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du lịch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nổi tiếng tại miền Nam. Ngoài ra, thành phố còn là khu vực hậu cần của ngành công nghiệp dầu khí Việt Nam. Từ ngày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"https://vi.wikipedia.org/wiki/2_th%C3%A1ng_5" \o "2 tháng 5"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2 tháng 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năm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"https://vi.wikipedia.org/wiki/2012" \o "2012"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2012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, tỉnh lỵ của tỉnh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"https://vi.wikipedia.org/wiki/B%C3%A0_R%E1%BB%8Ba_%E2%80%93_V%C5%A9ng_T%C3%A0u" \o "Bà Rịa – Vũng Tàu"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Bà Rịa – Vũng Tàu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được chuyển đến thành phố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"https://vi.wikipedia.org/wiki/B%C3%A0_R%E1%BB%8Ba" \o "Bà Rịa"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Bà Rịa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Thành phố Vũng Tàu được công nhận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"https://vi.wikipedia.org/wiki/%C4%90%C3%B4_th%E1%BB%8B_Vi%E1%BB%87t_Nam" \l "%C4%90%C3%B4_th%E1%BB%8B_lo%E1%BA%A1i_I" \o "Đô thị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đô thị loại 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trực thuộc tỉnh đầu tiên của cả Nam Bộ.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hint="default"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Thích Ca Phật Đài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hint="default"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Vũng Tàu Marina gần KCN Đông Sơn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hint="default"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fdsa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hint="default"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fffff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1432D"/>
    <w:multiLevelType w:val="multilevel"/>
    <w:tmpl w:val="F851432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CD2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DDBA2D5"/>
    <w:rsid w:val="77EB35FF"/>
    <w:rsid w:val="7F1D095F"/>
    <w:rsid w:val="7F6ECCAF"/>
    <w:rsid w:val="9C1E2349"/>
    <w:rsid w:val="BFF411A2"/>
    <w:rsid w:val="D6EEEF45"/>
    <w:rsid w:val="F3BCD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2023-08-31T00:46:00Z</dcterms:created>
  <dc:creator>Pham An Hao</dc:creator>
  <cp:lastModifiedBy>Pham An Hao</cp:lastModifiedBy>
  <dcterms:modified xsi:type="dcterms:W3CDTF">2023-10-07T13:18:25Z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