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Sân bay quốc tế Cam Ranh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là sân bay dân sự chính phục vụ cho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"https://vi.wikipedia.org/wiki/Kh%C3%A1nh_H%C3%B2a" \o "Khánh Hòa"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Khánh Hòa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các tỉnh Cực Nam Trung Bộ. Đến thời điểm năm 2012, sân bay này đã đạt lượng khách thông qua 1 triệu lượt/năm và 4.858.362 lượt khách vào năm 2016 và 8,5 triệu lượt khách năm 2018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instrText xml:space="preserve"> HYPERLINK "https://vi.wikipedia.org/wiki/S%C3%A2n_bay_qu%E1%BB%91c_t%E1%BA%BF_Cam_Ranh" \l "cite_note-2"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Dự kiến sản lượng khách đạt 10 triệu lượt trong năm 2019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instrText xml:space="preserve"> HYPERLINK "https://vi.wikipedia.org/wiki/S%C3%A2n_bay_qu%E1%BB%91c_t%E1%BA%BF_Cam_Ranh" \l "cite_note-3"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Sân bay có mã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"https://vi.wikipedia.org/wiki/Hi%E1%BB%87p_h%E1%BB%99i_V%E1%BA%ADn_t%E1%BA%A3i_H%C3%A0ng_kh%C3%B4ng_Qu%E1%BB%91c_t%E1%BA%BF" \o "Hiệp hội Vận tải Hàng không Quốc tế"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IATA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CXR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(theo tên của thành phố Cam Ranh) và mã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"https://vi.wikipedia.org/wiki/T%E1%BB%95_ch%E1%BB%A9c_H%C3%A0ng_kh%C3%B4ng_D%C3%A2n_d%E1%BB%A5ng_Qu%E1%BB%91c_t%E1%BA%BF" \o "Tổ chức Hàng không Dân dụng Quốc tế"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ICAO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VVCR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 xml:space="preserve">Đây là sân bay duy nhất tại Việt Nam có số lượng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khách quốc tế cao hơn khách</w:t>
      </w:r>
      <w:bookmarkStart w:id="1" w:name="_GoBack"/>
      <w:bookmarkEnd w:id="1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 xml:space="preserve"> nội địa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năm 2018 có lượng khách quốc tế chiếm đến 70% tổng lượng khách thông qua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instrText xml:space="preserve"> HYPERLINK "https://vi.wikipedia.org/wiki/S%C3%A2n_bay_qu%E1%BB%91c_t%E1%BA%BF_Cam_Ranh" \l "cite_note-4"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Sân bay này có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"https://vi.wikipedia.org/wiki/Danh_s%C3%A1ch_s%C3%A2n_bay_b%E1%BA%ADn_r%E1%BB%99n_nh%E1%BA%A5t_Vi%E1%BB%87t_Nam" \o "Danh sách sân bay bận rộn nhất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lượng khách thông qua nhiều thứ 4 tại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Hòn đ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3F222E"/>
    <w:rsid w:val="1C230CA1"/>
    <w:rsid w:val="1D2A1BB8"/>
    <w:rsid w:val="1E0972D4"/>
    <w:rsid w:val="1FCF79E3"/>
    <w:rsid w:val="29F3729F"/>
    <w:rsid w:val="2E922111"/>
    <w:rsid w:val="38E14AEA"/>
    <w:rsid w:val="41382CD2"/>
    <w:rsid w:val="4BD256D5"/>
    <w:rsid w:val="4EB14B03"/>
    <w:rsid w:val="5120126E"/>
    <w:rsid w:val="59A5130E"/>
    <w:rsid w:val="5BC30EDA"/>
    <w:rsid w:val="687C7993"/>
    <w:rsid w:val="689C6AE0"/>
    <w:rsid w:val="742E17C2"/>
    <w:rsid w:val="76DD1EA1"/>
    <w:rsid w:val="77D114ED"/>
    <w:rsid w:val="7B54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2023-07-21T13:13:12Z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