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lang w:val="en-US"/>
        </w:rPr>
      </w:pPr>
      <w:r>
        <w:rPr>
          <w:rFonts w:hint="default" w:ascii="sans-serif" w:hAnsi="sans-serif" w:eastAsia="sans-serif" w:cs="sans-serif"/>
          <w:b/>
          <w:bCs/>
          <w:i w:val="0"/>
          <w:iCs w:val="0"/>
          <w:caps w:val="0"/>
          <w:color w:val="202122"/>
          <w:spacing w:val="0"/>
          <w:sz w:val="21"/>
          <w:szCs w:val="21"/>
          <w:shd w:val="clear" w:fill="FFFFFF"/>
        </w:rPr>
        <w:t>Bình Phước</w:t>
      </w:r>
      <w:r>
        <w:rPr>
          <w:rFonts w:hint="default" w:ascii="sans-serif" w:hAnsi="sans-serif" w:eastAsia="sans-serif" w:cs="sans-serif"/>
          <w:i w:val="0"/>
          <w:iCs w:val="0"/>
          <w:caps w:val="0"/>
          <w:color w:val="202122"/>
          <w:spacing w:val="0"/>
          <w:sz w:val="21"/>
          <w:szCs w:val="21"/>
          <w:shd w:val="clear" w:fill="FFFFFF"/>
        </w:rPr>
        <w:t> là một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"https://vi.wikipedia.org/wiki/T%E1%BB%89nh" \o "Tỉnh"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tỉnh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thuộc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"https://vi.wikipedia.org/wiki/%C4%90%C3%B4ng_Nam_B%E1%BB%99" \o "Đông Nam Bộ"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Đông Nam Bộ</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"https://vi.wikipedia.org/wiki/Vi%E1%BB%87t_Nam" \o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Việt Nam</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r>
        <w:rPr>
          <w:rFonts w:hint="default" w:ascii="sans-serif" w:hAnsi="sans-serif" w:eastAsia="sans-serif" w:cs="sans-serif"/>
          <w:i w:val="0"/>
          <w:iCs w:val="0"/>
          <w:caps w:val="0"/>
          <w:color w:val="202122"/>
          <w:spacing w:val="0"/>
          <w:sz w:val="21"/>
          <w:szCs w:val="21"/>
          <w:shd w:val="clear" w:fill="FFFFFF"/>
          <w:lang w:val="en-US"/>
        </w:rPr>
        <w:t xml:space="preserve"> T</w:t>
      </w:r>
      <w:r>
        <w:rPr>
          <w:rFonts w:ascii="sans-serif" w:hAnsi="sans-serif" w:eastAsia="sans-serif" w:cs="sans-serif"/>
          <w:i w:val="0"/>
          <w:iCs w:val="0"/>
          <w:caps w:val="0"/>
          <w:color w:val="202122"/>
          <w:spacing w:val="0"/>
          <w:sz w:val="21"/>
          <w:szCs w:val="21"/>
          <w:shd w:val="clear" w:fill="FFFFFF"/>
        </w:rPr>
        <w:t>ỉnh là cửa ngõ đồng thời là cầu nối của vùng với</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"https://vi.wikipedia.org/wiki/T%C3%A2y_Nguy%C3%AAn" \o "Tây Nguyên"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Tây Nguyên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"https://vi.wikipedia.org/wiki/Campuchia" \o "Campuchia"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Campuchia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3366CC"/>
          <w:spacing w:val="0"/>
          <w:sz w:val="21"/>
          <w:szCs w:val="21"/>
          <w:u w:val="none"/>
          <w:shd w:val="clear" w:fill="FFFFFF"/>
        </w:rPr>
      </w:pPr>
      <w:r>
        <w:rPr>
          <w:rFonts w:hint="default" w:ascii="sans-serif" w:hAnsi="sans-serif" w:eastAsia="sans-serif" w:cs="sans-serif"/>
          <w:i w:val="0"/>
          <w:iCs w:val="0"/>
          <w:caps w:val="0"/>
          <w:color w:val="202122"/>
          <w:spacing w:val="0"/>
          <w:sz w:val="21"/>
          <w:szCs w:val="21"/>
          <w:shd w:val="clear" w:fill="FFFFFF"/>
        </w:rPr>
        <w:t>Đây cũng là tỉnh có diện tích lớn nhất Nam Bộ. Tỉnh lỵ của Bình Phước hiện nay là thành phố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"https://vi.wikipedia.org/wiki/%C4%90%E1%BB%93ng_Xo%C3%A0i" \o "Đồng Xoài"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Xoài</w:t>
      </w:r>
      <w:r>
        <w:rPr>
          <w:rFonts w:hint="default" w:ascii="sans-serif" w:hAnsi="sans-serif" w:eastAsia="sans-serif" w:cs="sans-serif"/>
          <w:i w:val="0"/>
          <w:iCs w:val="0"/>
          <w:caps w:val="0"/>
          <w:color w:val="3366CC"/>
          <w:spacing w:val="0"/>
          <w:sz w:val="21"/>
          <w:szCs w:val="21"/>
          <w:u w:val="none"/>
          <w:shd w:val="clear" w:fill="FFFFFF"/>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3366CC"/>
          <w:spacing w:val="0"/>
          <w:sz w:val="21"/>
          <w:szCs w:val="21"/>
          <w:u w:val="none"/>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Phía đông giáp các tỉnh</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"https://vi.wikipedia.org/wiki/L%C3%A2m_%C4%90%E1%BB%93ng" \o "Lâm Đồng"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Lâm Đồng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"https://vi.wikipedia.org/wiki/%C4%90%E1%BB%93ng_Nai" \o "Đồng Nai"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Đồng Nai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tây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"https://vi.wikipedia.org/wiki/Tbong_Khmum" \o "Tbong Khmum"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Tbong Khmum</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của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"https://vi.wikipedia.org/wiki/Campuchia" \o "Campuchia"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Campuchia</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"https://vi.wikipedia.org/wiki/T%C3%A2y_Ninh" \o "Tây Ninh"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Tây Ninh</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nam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"https://vi.wikipedia.org/wiki/B%C3%ACnh_D%C6%B0%C6%A1ng" \o "Bình Dương"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Bình Dương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bắc giáp các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"https://vi.wikipedia.org/wiki/Mondulkiri" \o "Mondulkiri"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Mondulkiri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"https://vi.wikipedia.org/wiki/Krati%C3%A9" \o "Kratié"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Kratié</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của Campuchia và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"https://vi.wikipedia.org/wiki/%C4%90%E1%BA%AFk_N%C3%B4ng" \o "Đắk Nông"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Đắk Nông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3366CC"/>
          <w:spacing w:val="0"/>
          <w:sz w:val="21"/>
          <w:szCs w:val="21"/>
          <w:u w:val="none"/>
          <w:shd w:val="clear" w:fill="FFFFFF"/>
          <w:lang w:val="en-US"/>
        </w:rPr>
      </w:pP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Là vùng đất cao ráo, khí hậu điều hòa không có gió bão cực đoan, không xa với trung tâm công nghiệp lớn, cũng đang trong quá trình phát triển công nghiệp mạnh mẽ, nên nhiều người dân từ các vùng trong cả nước chọn Bình Phước là nơi đến sinh sống và lập nghiệp.</w:t>
      </w:r>
      <w:r>
        <w:rPr>
          <w:rFonts w:hint="default" w:ascii="sans-serif" w:hAnsi="sans-serif" w:eastAsia="sans-serif" w:cs="sans-serif"/>
          <w:i w:val="0"/>
          <w:iCs w:val="0"/>
          <w:caps w:val="0"/>
          <w:color w:val="202122"/>
          <w:spacing w:val="0"/>
          <w:sz w:val="21"/>
          <w:szCs w:val="21"/>
          <w:shd w:val="clear" w:fill="FFFFFF"/>
          <w:lang w:val="en-US"/>
        </w:rPr>
        <w:t xml:space="preserve"> </w:t>
      </w:r>
      <w:r>
        <w:rPr>
          <w:rFonts w:ascii="sans-serif" w:hAnsi="sans-serif" w:eastAsia="sans-serif" w:cs="sans-serif"/>
          <w:i w:val="0"/>
          <w:iCs w:val="0"/>
          <w:caps w:val="0"/>
          <w:color w:val="202122"/>
          <w:spacing w:val="0"/>
          <w:sz w:val="21"/>
          <w:szCs w:val="21"/>
          <w:shd w:val="clear" w:fill="FFFFFF"/>
        </w:rPr>
        <w:t>Đây cũng là tỉnh ít dân nhất vùng</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"https://vi.wikipedia.org/wiki/%C4%90%C3%B4ng_Nam_B%E1%BB%99" \o "Đông Nam Bộ"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Đông Nam Bộ</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gần 1 triệu dân. Tỷ lệ đô thị hóa tính đến năm 2021 đạt 33%.</w:t>
      </w:r>
      <w:r>
        <w:rPr>
          <w:rFonts w:hint="default" w:ascii="sans-serif" w:hAnsi="sans-serif" w:eastAsia="sans-serif" w:cs="sans-serif"/>
          <w:i w:val="0"/>
          <w:iCs w:val="0"/>
          <w:caps w:val="0"/>
          <w:color w:val="202122"/>
          <w:spacing w:val="0"/>
          <w:sz w:val="21"/>
          <w:szCs w:val="21"/>
          <w:shd w:val="clear" w:fill="FFFFFF"/>
          <w:lang w:val="en-US"/>
        </w:rPr>
        <w:t xml:space="preserve"> </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lang w:val="en-US"/>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Đại bộ phận dân cư trong tỉnh là không theo tôn giáo nào. Công giáo là tôn giáo có số lượng tín đồ đông đảo nhất, tiếp đến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"https://vi.wikipedia.org/wiki/Ph%E1%BA%ADt_gi%C3%A1o" \o "Phật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"https://vi.wikipedia.org/wiki/Kh%C3%A1ng_C%C3%A1ch" \o "Kháng Cách"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Tin Lành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"https://vi.wikipedia.org/wiki/%C4%90%E1%BA%A1o_Cao_%C4%90%C3%A0i" \o "Đạo Cao Đài"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Cao Đài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Tính đến ngày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"https://vi.wikipedia.org/wiki/1_th%C3%A1ng_4" \o "1 tháng 4"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1 tháng 4</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năm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"https://vi.wikipedia.org/wiki/2019" \o "2019"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2019</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toàn tỉnh có 13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"https://vi.wikipedia.org/wiki/T%C3%B4n_gi%C3%A1o" \o "Tôn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tôn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khác nhau đạt 323.818 người, nhiều nhất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"https://vi.wikipedia.org/wiki/C%C3%B4ng_gi%C3%A1o" \o "Công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Công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169.226 người, tiếp theo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"https://vi.wikipedia.org/wiki/Ph%E1%BA%ADt_gi%C3%A1o" \o "Phật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86.996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"https://vi.wikipedia.org/wiki/Kh%C3%A1ng_C%C3%A1ch" \o "Kháng Cách"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đạo Tin lành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84.687 người</w:t>
      </w:r>
      <w:bookmarkStart w:id="1" w:name="_GoBack"/>
      <w:bookmarkEnd w:id="1"/>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Bình Phước được mệnh danh là thủ phủ hạt điều với giống điều Bình Phước nổi tiếng không chỉ tại Việt Nam mà còn trên khắp thế giới. Với diện tích 175.000 ha hạt điều được trồng khắp toàn tỉnh, Bình Phước đợc xem là vùng đất có diện tích trồng điều lớn nhất Việt Nam (tính đến nay, diện tích trồng điều ở Việt Nam là khoảng 290.000 ha hạt điều).</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Năng suất hạt điều Bình Phước dao động ở mức 600 kg/ha cao hơn mức bình quân của thế giới. Ngành điều mà ngành mũi nhọn quan trọng trong việc phát triển kinh tế của toàn tỉnh Bình Phước.</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lang w:val="en-US"/>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Tôm khô</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Hòn đ</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BCAFA9"/>
    <w:multiLevelType w:val="multilevel"/>
    <w:tmpl w:val="7ABCAF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2E922111"/>
    <w:rsid w:val="38E14AEA"/>
    <w:rsid w:val="3A1677A2"/>
    <w:rsid w:val="4BD256D5"/>
    <w:rsid w:val="4EB14B03"/>
    <w:rsid w:val="50915206"/>
    <w:rsid w:val="5120126E"/>
    <w:rsid w:val="5BC30EDA"/>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2023-06-22T02:47:58Z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