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EEABE" w14:textId="77777777" w:rsidR="008E1673" w:rsidRPr="008A030A" w:rsidRDefault="008E1673" w:rsidP="008E1673">
      <w:pPr>
        <w:pStyle w:val="Default"/>
        <w:rPr>
          <w:rFonts w:asciiTheme="minorHAnsi" w:hAnsiTheme="minorHAnsi" w:cstheme="minorHAnsi"/>
        </w:rPr>
      </w:pPr>
    </w:p>
    <w:p w14:paraId="4EC064AC" w14:textId="0AF52640" w:rsidR="008E1673" w:rsidRPr="008A030A" w:rsidRDefault="008E1673" w:rsidP="008E1673">
      <w:pPr>
        <w:pStyle w:val="Default"/>
        <w:rPr>
          <w:rFonts w:asciiTheme="minorHAnsi" w:hAnsiTheme="minorHAnsi" w:cstheme="minorHAnsi"/>
          <w:sz w:val="23"/>
          <w:szCs w:val="23"/>
        </w:rPr>
      </w:pPr>
      <w:r w:rsidRPr="008A030A">
        <w:rPr>
          <w:rFonts w:asciiTheme="minorHAnsi" w:hAnsiTheme="minorHAnsi" w:cstheme="minorHAnsi"/>
          <w:sz w:val="23"/>
          <w:szCs w:val="23"/>
        </w:rPr>
        <w:t xml:space="preserve">Team </w:t>
      </w:r>
      <w:r w:rsidRPr="008A030A">
        <w:rPr>
          <w:rFonts w:asciiTheme="minorHAnsi" w:hAnsiTheme="minorHAnsi" w:cstheme="minorHAnsi"/>
          <w:sz w:val="23"/>
          <w:szCs w:val="23"/>
        </w:rPr>
        <w:t>2</w:t>
      </w:r>
    </w:p>
    <w:p w14:paraId="45E2F8D2" w14:textId="77777777" w:rsidR="008E1673" w:rsidRPr="008A030A" w:rsidRDefault="008E1673" w:rsidP="008E1673">
      <w:pPr>
        <w:pStyle w:val="Default"/>
        <w:rPr>
          <w:rFonts w:asciiTheme="minorHAnsi" w:hAnsiTheme="minorHAnsi" w:cstheme="minorHAnsi"/>
          <w:sz w:val="23"/>
          <w:szCs w:val="23"/>
        </w:rPr>
      </w:pPr>
      <w:r w:rsidRPr="008A030A">
        <w:rPr>
          <w:rFonts w:asciiTheme="minorHAnsi" w:hAnsiTheme="minorHAnsi" w:cstheme="minorHAnsi"/>
          <w:sz w:val="23"/>
          <w:szCs w:val="23"/>
        </w:rPr>
        <w:t xml:space="preserve">DATS 6103: Summary Report </w:t>
      </w:r>
    </w:p>
    <w:p w14:paraId="2F705E11" w14:textId="38D503E3" w:rsidR="008E1673" w:rsidRPr="008A030A" w:rsidRDefault="008E1673" w:rsidP="008E1673">
      <w:pPr>
        <w:pStyle w:val="Default"/>
        <w:rPr>
          <w:rFonts w:asciiTheme="minorHAnsi" w:hAnsiTheme="minorHAnsi" w:cstheme="minorHAnsi"/>
          <w:sz w:val="23"/>
          <w:szCs w:val="23"/>
        </w:rPr>
      </w:pPr>
      <w:r w:rsidRPr="008A030A">
        <w:rPr>
          <w:rFonts w:asciiTheme="minorHAnsi" w:hAnsiTheme="minorHAnsi" w:cstheme="minorHAnsi"/>
          <w:sz w:val="23"/>
          <w:szCs w:val="23"/>
        </w:rPr>
        <w:t xml:space="preserve">Professor </w:t>
      </w:r>
      <w:r w:rsidRPr="008A030A">
        <w:rPr>
          <w:rFonts w:asciiTheme="minorHAnsi" w:hAnsiTheme="minorHAnsi" w:cstheme="minorHAnsi"/>
          <w:sz w:val="23"/>
          <w:szCs w:val="23"/>
        </w:rPr>
        <w:t>Dr. Ning Rui</w:t>
      </w:r>
    </w:p>
    <w:p w14:paraId="04D57A7C" w14:textId="0A76B9C9" w:rsidR="008E1673" w:rsidRPr="008A030A" w:rsidRDefault="008E1673" w:rsidP="008E1673">
      <w:pPr>
        <w:pStyle w:val="Default"/>
        <w:rPr>
          <w:rFonts w:asciiTheme="minorHAnsi" w:hAnsiTheme="minorHAnsi" w:cstheme="minorHAnsi"/>
          <w:sz w:val="23"/>
          <w:szCs w:val="23"/>
        </w:rPr>
      </w:pPr>
      <w:r w:rsidRPr="008A030A">
        <w:rPr>
          <w:rFonts w:asciiTheme="minorHAnsi" w:hAnsiTheme="minorHAnsi" w:cstheme="minorHAnsi"/>
          <w:sz w:val="23"/>
          <w:szCs w:val="23"/>
        </w:rPr>
        <w:t>Dec</w:t>
      </w:r>
      <w:r w:rsidRPr="008A030A">
        <w:rPr>
          <w:rFonts w:asciiTheme="minorHAnsi" w:hAnsiTheme="minorHAnsi" w:cstheme="minorHAnsi"/>
          <w:sz w:val="23"/>
          <w:szCs w:val="23"/>
        </w:rPr>
        <w:t xml:space="preserve"> </w:t>
      </w:r>
      <w:r w:rsidRPr="008A030A">
        <w:rPr>
          <w:rFonts w:asciiTheme="minorHAnsi" w:hAnsiTheme="minorHAnsi" w:cstheme="minorHAnsi"/>
          <w:sz w:val="23"/>
          <w:szCs w:val="23"/>
        </w:rPr>
        <w:t>11</w:t>
      </w:r>
      <w:r w:rsidRPr="008A030A">
        <w:rPr>
          <w:rFonts w:asciiTheme="minorHAnsi" w:hAnsiTheme="minorHAnsi" w:cstheme="minorHAnsi"/>
          <w:sz w:val="23"/>
          <w:szCs w:val="23"/>
        </w:rPr>
        <w:t>, 202</w:t>
      </w:r>
      <w:r w:rsidRPr="008A030A">
        <w:rPr>
          <w:rFonts w:asciiTheme="minorHAnsi" w:hAnsiTheme="minorHAnsi" w:cstheme="minorHAnsi"/>
          <w:sz w:val="23"/>
          <w:szCs w:val="23"/>
        </w:rPr>
        <w:t>4</w:t>
      </w:r>
      <w:r w:rsidRPr="008A030A">
        <w:rPr>
          <w:rFonts w:asciiTheme="minorHAnsi" w:hAnsiTheme="minorHAnsi" w:cstheme="minorHAnsi"/>
          <w:sz w:val="23"/>
          <w:szCs w:val="23"/>
        </w:rPr>
        <w:t xml:space="preserve"> </w:t>
      </w:r>
    </w:p>
    <w:p w14:paraId="07C2052D" w14:textId="77777777" w:rsidR="008E1673" w:rsidRPr="008A030A" w:rsidRDefault="008E1673" w:rsidP="008E1673">
      <w:pPr>
        <w:pStyle w:val="Default"/>
        <w:rPr>
          <w:rFonts w:asciiTheme="minorHAnsi" w:hAnsiTheme="minorHAnsi" w:cstheme="minorHAnsi"/>
          <w:sz w:val="23"/>
          <w:szCs w:val="23"/>
        </w:rPr>
      </w:pPr>
    </w:p>
    <w:p w14:paraId="0C242999" w14:textId="77777777" w:rsidR="008A030A" w:rsidRDefault="008E1673" w:rsidP="008A030A">
      <w:pPr>
        <w:pStyle w:val="Default"/>
        <w:jc w:val="center"/>
        <w:rPr>
          <w:rFonts w:asciiTheme="minorHAnsi" w:hAnsiTheme="minorHAnsi" w:cstheme="minorHAnsi"/>
          <w:b/>
          <w:sz w:val="32"/>
          <w:szCs w:val="32"/>
        </w:rPr>
      </w:pPr>
      <w:r w:rsidRPr="008A030A">
        <w:rPr>
          <w:rFonts w:asciiTheme="minorHAnsi" w:hAnsiTheme="minorHAnsi" w:cstheme="minorHAnsi"/>
          <w:b/>
          <w:sz w:val="32"/>
          <w:szCs w:val="32"/>
        </w:rPr>
        <w:t>Diabetes Risk Prediction</w:t>
      </w:r>
    </w:p>
    <w:p w14:paraId="10E37265" w14:textId="77777777" w:rsidR="008A030A" w:rsidRDefault="008A030A" w:rsidP="008A030A">
      <w:pPr>
        <w:pStyle w:val="Default"/>
        <w:jc w:val="center"/>
        <w:rPr>
          <w:rFonts w:cstheme="minorHAnsi"/>
          <w:b/>
          <w:bCs/>
          <w:sz w:val="28"/>
          <w:szCs w:val="28"/>
        </w:rPr>
      </w:pPr>
    </w:p>
    <w:p w14:paraId="0170CA5E" w14:textId="625C7AE4" w:rsidR="008A186D" w:rsidRPr="008A030A" w:rsidRDefault="008E1673" w:rsidP="008A030A">
      <w:pPr>
        <w:pStyle w:val="Default"/>
        <w:jc w:val="center"/>
        <w:rPr>
          <w:rFonts w:asciiTheme="minorHAnsi" w:hAnsiTheme="minorHAnsi" w:cstheme="minorHAnsi"/>
          <w:b/>
          <w:sz w:val="32"/>
          <w:szCs w:val="32"/>
        </w:rPr>
      </w:pPr>
      <w:r w:rsidRPr="008A030A">
        <w:rPr>
          <w:rFonts w:cstheme="minorHAnsi"/>
          <w:b/>
          <w:bCs/>
          <w:sz w:val="28"/>
          <w:szCs w:val="28"/>
        </w:rPr>
        <w:t>Introduction</w:t>
      </w:r>
    </w:p>
    <w:p w14:paraId="4F5DE307" w14:textId="7376262D" w:rsidR="008A030A" w:rsidRPr="008A030A" w:rsidRDefault="008A030A" w:rsidP="008A030A">
      <w:pPr>
        <w:pStyle w:val="whitespace-pre-wrap"/>
        <w:jc w:val="both"/>
        <w:rPr>
          <w:rFonts w:asciiTheme="minorHAnsi" w:hAnsiTheme="minorHAnsi" w:cstheme="minorHAnsi"/>
        </w:rPr>
      </w:pPr>
      <w:r w:rsidRPr="008A030A">
        <w:rPr>
          <w:rFonts w:asciiTheme="minorHAnsi" w:hAnsiTheme="minorHAnsi" w:cstheme="minorHAnsi"/>
        </w:rPr>
        <w:t>Diabetes represents one of the most pressing global health challenges of the 21st century, characterized by its chronic nature and profound impact on individual and population health. The World Health Organization estimates that diabetes affects approximately 537 million adults worldwide, with projections suggesting this number could rise to 783 million by 2045. Beyond its immediate health implications, diabetes contributes significantly to cardiovascular diseases, kidney dysfunction, neurological complications, and reduced quality of life.</w:t>
      </w:r>
    </w:p>
    <w:p w14:paraId="2C5FF84F" w14:textId="16A372B4" w:rsidR="008A030A" w:rsidRPr="008A030A" w:rsidRDefault="008A030A" w:rsidP="008A030A">
      <w:pPr>
        <w:jc w:val="both"/>
        <w:rPr>
          <w:rFonts w:eastAsia="Times New Roman" w:cstheme="minorHAnsi"/>
        </w:rPr>
      </w:pPr>
      <w:r w:rsidRPr="008A030A">
        <w:rPr>
          <w:rFonts w:eastAsia="Times New Roman" w:cstheme="minorHAnsi"/>
        </w:rPr>
        <w:t>In an era of advancing medical technology and data-driven healthcare, predictive analytics emerges as a transformative approach to understanding and mitigating complex health risks. This study leverages a comprehensive dataset of 100,000 patient records to explore the intricate relationships between multiple health indicators and diabetes likelihood, representing a critical step toward personalized preventive medicine.</w:t>
      </w:r>
    </w:p>
    <w:p w14:paraId="754D0546" w14:textId="17741BAA" w:rsidR="008A030A" w:rsidRPr="008A030A" w:rsidRDefault="008A030A" w:rsidP="008A030A">
      <w:pPr>
        <w:rPr>
          <w:rFonts w:cstheme="minorHAnsi"/>
          <w:b/>
          <w:bCs/>
          <w:sz w:val="23"/>
          <w:szCs w:val="23"/>
        </w:rPr>
      </w:pPr>
    </w:p>
    <w:p w14:paraId="5A6FCAB2" w14:textId="61AB9B21" w:rsidR="008A030A" w:rsidRPr="008A030A" w:rsidRDefault="008A030A" w:rsidP="008A030A">
      <w:pPr>
        <w:rPr>
          <w:rFonts w:eastAsia="Times New Roman" w:cstheme="minorHAnsi"/>
        </w:rPr>
      </w:pPr>
      <w:r w:rsidRPr="008A030A">
        <w:rPr>
          <w:rFonts w:eastAsia="Times New Roman" w:cstheme="minorHAnsi"/>
        </w:rPr>
        <w:t>Smart Questions:</w:t>
      </w:r>
    </w:p>
    <w:p w14:paraId="48CF4F21" w14:textId="02B7EAF0" w:rsidR="008A030A" w:rsidRPr="008A030A" w:rsidRDefault="008A030A" w:rsidP="008A030A">
      <w:pPr>
        <w:pStyle w:val="ListParagraph"/>
        <w:numPr>
          <w:ilvl w:val="0"/>
          <w:numId w:val="3"/>
        </w:numPr>
        <w:autoSpaceDE w:val="0"/>
        <w:autoSpaceDN w:val="0"/>
        <w:adjustRightInd w:val="0"/>
        <w:jc w:val="both"/>
        <w:rPr>
          <w:rFonts w:eastAsia="Times New Roman" w:cstheme="minorHAnsi"/>
        </w:rPr>
      </w:pPr>
      <w:r w:rsidRPr="008A030A">
        <w:rPr>
          <w:rFonts w:eastAsia="Times New Roman" w:cstheme="minorHAnsi"/>
        </w:rPr>
        <w:t>What are the primary risk factors (e.g., blood glucose level, BMI, age,</w:t>
      </w:r>
      <w:r w:rsidRPr="008A030A">
        <w:rPr>
          <w:rFonts w:eastAsia="Times New Roman" w:cstheme="minorHAnsi"/>
        </w:rPr>
        <w:t xml:space="preserve"> </w:t>
      </w:r>
      <w:r w:rsidRPr="008A030A">
        <w:rPr>
          <w:rFonts w:eastAsia="Times New Roman" w:cstheme="minorHAnsi"/>
        </w:rPr>
        <w:t>hypertension) for diabetes in this population, and how accurately can they</w:t>
      </w:r>
      <w:r w:rsidRPr="008A030A">
        <w:rPr>
          <w:rFonts w:eastAsia="Times New Roman" w:cstheme="minorHAnsi"/>
        </w:rPr>
        <w:t xml:space="preserve"> </w:t>
      </w:r>
      <w:r w:rsidRPr="008A030A">
        <w:rPr>
          <w:rFonts w:eastAsia="Times New Roman" w:cstheme="minorHAnsi"/>
        </w:rPr>
        <w:t>predict the likelihood of a diabetes diagnosis?</w:t>
      </w:r>
    </w:p>
    <w:p w14:paraId="08053EF4" w14:textId="2D6AA8BA" w:rsidR="008A030A" w:rsidRPr="008A030A" w:rsidRDefault="008A030A" w:rsidP="008A030A">
      <w:pPr>
        <w:pStyle w:val="ListParagraph"/>
        <w:numPr>
          <w:ilvl w:val="0"/>
          <w:numId w:val="3"/>
        </w:numPr>
        <w:autoSpaceDE w:val="0"/>
        <w:autoSpaceDN w:val="0"/>
        <w:adjustRightInd w:val="0"/>
        <w:jc w:val="both"/>
        <w:rPr>
          <w:rFonts w:eastAsia="Times New Roman" w:cstheme="minorHAnsi"/>
        </w:rPr>
      </w:pPr>
      <w:r w:rsidRPr="008A030A">
        <w:rPr>
          <w:rFonts w:eastAsia="Times New Roman" w:cstheme="minorHAnsi"/>
        </w:rPr>
        <w:t>Are there any notable differences in diabetes prevalence based on gender,</w:t>
      </w:r>
      <w:r w:rsidRPr="008A030A">
        <w:rPr>
          <w:rFonts w:eastAsia="Times New Roman" w:cstheme="minorHAnsi"/>
        </w:rPr>
        <w:t xml:space="preserve"> </w:t>
      </w:r>
      <w:r w:rsidRPr="008A030A">
        <w:rPr>
          <w:rFonts w:eastAsia="Times New Roman" w:cstheme="minorHAnsi"/>
        </w:rPr>
        <w:t>age, or smoking history? For example, does smoking history combined with</w:t>
      </w:r>
      <w:r w:rsidRPr="008A030A">
        <w:rPr>
          <w:rFonts w:eastAsia="Times New Roman" w:cstheme="minorHAnsi"/>
        </w:rPr>
        <w:t xml:space="preserve"> a </w:t>
      </w:r>
      <w:r w:rsidRPr="008A030A">
        <w:rPr>
          <w:rFonts w:eastAsia="Times New Roman" w:cstheme="minorHAnsi"/>
        </w:rPr>
        <w:t>high blood glucose level increase the risk?</w:t>
      </w:r>
    </w:p>
    <w:p w14:paraId="38041D4E" w14:textId="7D45F56B" w:rsidR="008A030A" w:rsidRPr="008A030A" w:rsidRDefault="008A030A" w:rsidP="008A030A">
      <w:pPr>
        <w:pStyle w:val="ListParagraph"/>
        <w:numPr>
          <w:ilvl w:val="0"/>
          <w:numId w:val="3"/>
        </w:numPr>
        <w:autoSpaceDE w:val="0"/>
        <w:autoSpaceDN w:val="0"/>
        <w:adjustRightInd w:val="0"/>
        <w:jc w:val="both"/>
        <w:rPr>
          <w:rFonts w:eastAsia="Times New Roman" w:cstheme="minorHAnsi"/>
        </w:rPr>
      </w:pPr>
      <w:r w:rsidRPr="008A030A">
        <w:rPr>
          <w:rFonts w:eastAsia="Times New Roman" w:cstheme="minorHAnsi"/>
        </w:rPr>
        <w:t>How does the</w:t>
      </w:r>
      <w:r w:rsidRPr="008A030A">
        <w:rPr>
          <w:rFonts w:eastAsia="Times New Roman" w:cstheme="minorHAnsi"/>
        </w:rPr>
        <w:t xml:space="preserve"> </w:t>
      </w:r>
      <w:r w:rsidRPr="008A030A">
        <w:rPr>
          <w:rFonts w:eastAsia="Times New Roman" w:cstheme="minorHAnsi"/>
        </w:rPr>
        <w:t>distribution of BMI and HbA1c levels differ between those with</w:t>
      </w:r>
      <w:r w:rsidRPr="008A030A">
        <w:rPr>
          <w:rFonts w:eastAsia="Times New Roman" w:cstheme="minorHAnsi"/>
        </w:rPr>
        <w:t xml:space="preserve"> </w:t>
      </w:r>
      <w:r w:rsidRPr="008A030A">
        <w:rPr>
          <w:rFonts w:eastAsia="Times New Roman" w:cstheme="minorHAnsi"/>
        </w:rPr>
        <w:t>and without diabetes?</w:t>
      </w:r>
    </w:p>
    <w:p w14:paraId="5C560C0B" w14:textId="1F247DDF" w:rsidR="008A030A" w:rsidRPr="008A030A" w:rsidRDefault="008A030A" w:rsidP="008A030A">
      <w:pPr>
        <w:pStyle w:val="ListParagraph"/>
        <w:numPr>
          <w:ilvl w:val="0"/>
          <w:numId w:val="3"/>
        </w:numPr>
        <w:autoSpaceDE w:val="0"/>
        <w:autoSpaceDN w:val="0"/>
        <w:adjustRightInd w:val="0"/>
        <w:jc w:val="both"/>
        <w:rPr>
          <w:rFonts w:eastAsia="Times New Roman" w:cstheme="minorHAnsi"/>
        </w:rPr>
      </w:pPr>
      <w:r w:rsidRPr="008A030A">
        <w:rPr>
          <w:rFonts w:eastAsia="Times New Roman" w:cstheme="minorHAnsi"/>
        </w:rPr>
        <w:t>How sensitive are the models to changes in certain variables (e.g., slight</w:t>
      </w:r>
      <w:r w:rsidRPr="008A030A">
        <w:rPr>
          <w:rFonts w:eastAsia="Times New Roman" w:cstheme="minorHAnsi"/>
        </w:rPr>
        <w:t xml:space="preserve"> </w:t>
      </w:r>
      <w:r w:rsidRPr="008A030A">
        <w:rPr>
          <w:rFonts w:eastAsia="Times New Roman" w:cstheme="minorHAnsi"/>
        </w:rPr>
        <w:t>increases in blood glucose or BMI)? Can we identify an actionable threshold</w:t>
      </w:r>
      <w:r w:rsidRPr="008A030A">
        <w:rPr>
          <w:rFonts w:eastAsia="Times New Roman" w:cstheme="minorHAnsi"/>
        </w:rPr>
        <w:t xml:space="preserve"> </w:t>
      </w:r>
      <w:r w:rsidRPr="008A030A">
        <w:rPr>
          <w:rFonts w:eastAsia="Times New Roman" w:cstheme="minorHAnsi"/>
        </w:rPr>
        <w:t>for intervention?</w:t>
      </w:r>
    </w:p>
    <w:p w14:paraId="30F09DA3" w14:textId="77777777" w:rsidR="008A030A" w:rsidRPr="008A030A" w:rsidRDefault="008A030A" w:rsidP="008A030A">
      <w:pPr>
        <w:ind w:left="720"/>
        <w:rPr>
          <w:rFonts w:eastAsia="Times New Roman" w:cstheme="minorHAnsi"/>
        </w:rPr>
      </w:pPr>
    </w:p>
    <w:p w14:paraId="3F68F25B" w14:textId="543F9F8F" w:rsidR="008A030A" w:rsidRPr="008A030A" w:rsidRDefault="008A030A" w:rsidP="008A030A">
      <w:pPr>
        <w:jc w:val="both"/>
        <w:rPr>
          <w:rFonts w:eastAsia="Times New Roman" w:cstheme="minorHAnsi"/>
        </w:rPr>
      </w:pPr>
      <w:r w:rsidRPr="008A030A">
        <w:rPr>
          <w:rFonts w:eastAsia="Times New Roman" w:cstheme="minorHAnsi"/>
        </w:rPr>
        <w:t>By answering these smart questions, we hope to contribute to the early detection and prevention of diabetes, ultimately improving the quality of life for at-risk individuals.</w:t>
      </w:r>
    </w:p>
    <w:p w14:paraId="065B4984" w14:textId="77777777" w:rsidR="00C40E4B" w:rsidRPr="008A030A" w:rsidRDefault="00C40E4B" w:rsidP="00C40E4B">
      <w:pPr>
        <w:rPr>
          <w:rFonts w:cstheme="minorHAnsi"/>
          <w:b/>
          <w:bCs/>
          <w:sz w:val="23"/>
          <w:szCs w:val="23"/>
        </w:rPr>
      </w:pPr>
    </w:p>
    <w:p w14:paraId="2709834D" w14:textId="7FE511B6" w:rsidR="00C40E4B" w:rsidRPr="008A030A" w:rsidRDefault="00C40E4B" w:rsidP="008A030A">
      <w:pPr>
        <w:jc w:val="center"/>
        <w:rPr>
          <w:rFonts w:cstheme="minorHAnsi"/>
          <w:b/>
          <w:bCs/>
          <w:sz w:val="28"/>
          <w:szCs w:val="28"/>
        </w:rPr>
      </w:pPr>
      <w:r w:rsidRPr="008A030A">
        <w:rPr>
          <w:rFonts w:cstheme="minorHAnsi"/>
          <w:b/>
          <w:bCs/>
          <w:sz w:val="28"/>
          <w:szCs w:val="28"/>
        </w:rPr>
        <w:t>Literature Review</w:t>
      </w:r>
    </w:p>
    <w:p w14:paraId="20337134" w14:textId="5F479A7C" w:rsidR="008A030A" w:rsidRPr="008A030A" w:rsidRDefault="008A030A" w:rsidP="008A030A">
      <w:pPr>
        <w:spacing w:before="100" w:beforeAutospacing="1" w:after="100" w:afterAutospacing="1"/>
        <w:rPr>
          <w:rFonts w:eastAsia="Times New Roman" w:cstheme="minorHAnsi"/>
        </w:rPr>
      </w:pPr>
      <w:r w:rsidRPr="008A030A">
        <w:rPr>
          <w:rFonts w:eastAsia="Times New Roman" w:cstheme="minorHAnsi"/>
        </w:rPr>
        <w:t>Diabetes is a chronic metabolic disorder characterized by elevated blood glucose levels. It is a significant global health concern, affecting millions of people worldwide. Early detection and timely intervention are crucial for managing diabetes and preventing complications.</w:t>
      </w:r>
    </w:p>
    <w:p w14:paraId="708A903C" w14:textId="77777777" w:rsidR="008A030A" w:rsidRPr="008A030A" w:rsidRDefault="008A030A" w:rsidP="008A030A">
      <w:pPr>
        <w:spacing w:before="100" w:beforeAutospacing="1" w:after="100" w:afterAutospacing="1"/>
        <w:rPr>
          <w:rFonts w:eastAsia="Times New Roman" w:cstheme="minorHAnsi"/>
        </w:rPr>
      </w:pPr>
      <w:r w:rsidRPr="008A030A">
        <w:rPr>
          <w:rFonts w:eastAsia="Times New Roman" w:cstheme="minorHAnsi"/>
        </w:rPr>
        <w:t>In recent years, machine learning techniques have emerged as powerful tools for predicting diseases, including diabetes. Several studies have explored the use of machine learning algorithms to identify individuals at risk of developing diabetes.</w:t>
      </w:r>
    </w:p>
    <w:p w14:paraId="4E3C7ED5" w14:textId="77777777" w:rsidR="008A030A" w:rsidRPr="008A030A" w:rsidRDefault="008A030A" w:rsidP="008A030A">
      <w:pPr>
        <w:spacing w:before="100" w:beforeAutospacing="1" w:after="100" w:afterAutospacing="1"/>
        <w:rPr>
          <w:rFonts w:eastAsia="Times New Roman" w:cstheme="minorHAnsi"/>
        </w:rPr>
      </w:pPr>
      <w:r w:rsidRPr="008A030A">
        <w:rPr>
          <w:rFonts w:eastAsia="Times New Roman" w:cstheme="minorHAnsi"/>
          <w:b/>
          <w:bCs/>
        </w:rPr>
        <w:lastRenderedPageBreak/>
        <w:t>Traditional Risk Factors:</w:t>
      </w:r>
    </w:p>
    <w:p w14:paraId="01DA8FA5" w14:textId="77777777" w:rsidR="008A030A" w:rsidRPr="008A030A" w:rsidRDefault="008A030A" w:rsidP="008A030A">
      <w:pPr>
        <w:numPr>
          <w:ilvl w:val="0"/>
          <w:numId w:val="4"/>
        </w:numPr>
        <w:spacing w:before="100" w:beforeAutospacing="1" w:after="100" w:afterAutospacing="1"/>
        <w:rPr>
          <w:rFonts w:eastAsia="Times New Roman" w:cstheme="minorHAnsi"/>
        </w:rPr>
      </w:pPr>
      <w:r w:rsidRPr="008A030A">
        <w:rPr>
          <w:rFonts w:eastAsia="Times New Roman" w:cstheme="minorHAnsi"/>
          <w:b/>
          <w:bCs/>
        </w:rPr>
        <w:t>Age:</w:t>
      </w:r>
      <w:r w:rsidRPr="008A030A">
        <w:rPr>
          <w:rFonts w:eastAsia="Times New Roman" w:cstheme="minorHAnsi"/>
        </w:rPr>
        <w:t xml:space="preserve"> Older individuals are at a higher risk of developing type 2 diabetes.</w:t>
      </w:r>
    </w:p>
    <w:p w14:paraId="38C54D63" w14:textId="77777777" w:rsidR="008A030A" w:rsidRPr="008A030A" w:rsidRDefault="008A030A" w:rsidP="008A030A">
      <w:pPr>
        <w:numPr>
          <w:ilvl w:val="0"/>
          <w:numId w:val="4"/>
        </w:numPr>
        <w:spacing w:before="100" w:beforeAutospacing="1" w:after="100" w:afterAutospacing="1"/>
        <w:rPr>
          <w:rFonts w:eastAsia="Times New Roman" w:cstheme="minorHAnsi"/>
        </w:rPr>
      </w:pPr>
      <w:r w:rsidRPr="008A030A">
        <w:rPr>
          <w:rFonts w:eastAsia="Times New Roman" w:cstheme="minorHAnsi"/>
          <w:b/>
          <w:bCs/>
        </w:rPr>
        <w:t>Family history:</w:t>
      </w:r>
      <w:r w:rsidRPr="008A030A">
        <w:rPr>
          <w:rFonts w:eastAsia="Times New Roman" w:cstheme="minorHAnsi"/>
        </w:rPr>
        <w:t xml:space="preserve"> A family history of diabetes is a significant risk factor.</w:t>
      </w:r>
    </w:p>
    <w:p w14:paraId="04369B66" w14:textId="77777777" w:rsidR="008A030A" w:rsidRPr="008A030A" w:rsidRDefault="008A030A" w:rsidP="008A030A">
      <w:pPr>
        <w:numPr>
          <w:ilvl w:val="0"/>
          <w:numId w:val="4"/>
        </w:numPr>
        <w:spacing w:before="100" w:beforeAutospacing="1" w:after="100" w:afterAutospacing="1"/>
        <w:rPr>
          <w:rFonts w:eastAsia="Times New Roman" w:cstheme="minorHAnsi"/>
        </w:rPr>
      </w:pPr>
      <w:r w:rsidRPr="008A030A">
        <w:rPr>
          <w:rFonts w:eastAsia="Times New Roman" w:cstheme="minorHAnsi"/>
          <w:b/>
          <w:bCs/>
        </w:rPr>
        <w:t>Obesity:</w:t>
      </w:r>
      <w:r w:rsidRPr="008A030A">
        <w:rPr>
          <w:rFonts w:eastAsia="Times New Roman" w:cstheme="minorHAnsi"/>
        </w:rPr>
        <w:t xml:space="preserve"> High BMI and body fat percentage are associated with increased risk.</w:t>
      </w:r>
    </w:p>
    <w:p w14:paraId="3DF446A9" w14:textId="77777777" w:rsidR="008A030A" w:rsidRPr="008A030A" w:rsidRDefault="008A030A" w:rsidP="008A030A">
      <w:pPr>
        <w:numPr>
          <w:ilvl w:val="0"/>
          <w:numId w:val="4"/>
        </w:numPr>
        <w:spacing w:before="100" w:beforeAutospacing="1" w:after="100" w:afterAutospacing="1"/>
        <w:rPr>
          <w:rFonts w:eastAsia="Times New Roman" w:cstheme="minorHAnsi"/>
        </w:rPr>
      </w:pPr>
      <w:r w:rsidRPr="008A030A">
        <w:rPr>
          <w:rFonts w:eastAsia="Times New Roman" w:cstheme="minorHAnsi"/>
          <w:b/>
          <w:bCs/>
        </w:rPr>
        <w:t>Physical inactivity:</w:t>
      </w:r>
      <w:r w:rsidRPr="008A030A">
        <w:rPr>
          <w:rFonts w:eastAsia="Times New Roman" w:cstheme="minorHAnsi"/>
        </w:rPr>
        <w:t xml:space="preserve"> Lack of physical activity is a major contributing factor.</w:t>
      </w:r>
    </w:p>
    <w:p w14:paraId="5CAF314B" w14:textId="77777777" w:rsidR="008A030A" w:rsidRPr="008A030A" w:rsidRDefault="008A030A" w:rsidP="008A030A">
      <w:pPr>
        <w:spacing w:before="100" w:beforeAutospacing="1" w:after="100" w:afterAutospacing="1"/>
        <w:rPr>
          <w:rFonts w:eastAsia="Times New Roman" w:cstheme="minorHAnsi"/>
        </w:rPr>
      </w:pPr>
      <w:r w:rsidRPr="008A030A">
        <w:rPr>
          <w:rFonts w:eastAsia="Times New Roman" w:cstheme="minorHAnsi"/>
          <w:b/>
          <w:bCs/>
        </w:rPr>
        <w:t>Emerging Risk Factors and Machine Learning:</w:t>
      </w:r>
    </w:p>
    <w:p w14:paraId="4802EBCD" w14:textId="77777777" w:rsidR="008A030A" w:rsidRPr="008A030A" w:rsidRDefault="008A030A" w:rsidP="008A030A">
      <w:pPr>
        <w:numPr>
          <w:ilvl w:val="0"/>
          <w:numId w:val="5"/>
        </w:numPr>
        <w:spacing w:before="100" w:beforeAutospacing="1" w:after="100" w:afterAutospacing="1"/>
        <w:rPr>
          <w:rFonts w:eastAsia="Times New Roman" w:cstheme="minorHAnsi"/>
        </w:rPr>
      </w:pPr>
      <w:r w:rsidRPr="008A030A">
        <w:rPr>
          <w:rFonts w:eastAsia="Times New Roman" w:cstheme="minorHAnsi"/>
          <w:b/>
          <w:bCs/>
        </w:rPr>
        <w:t>Metabolic Syndrome:</w:t>
      </w:r>
      <w:r w:rsidRPr="008A030A">
        <w:rPr>
          <w:rFonts w:eastAsia="Times New Roman" w:cstheme="minorHAnsi"/>
        </w:rPr>
        <w:t xml:space="preserve"> A cluster of conditions that increase the risk of heart disease, stroke, and type 2 diabetes. Machine learning models can identify individuals with metabolic syndrome based on various biomarkers.</w:t>
      </w:r>
    </w:p>
    <w:p w14:paraId="331D0458" w14:textId="77777777" w:rsidR="008A030A" w:rsidRPr="008A030A" w:rsidRDefault="008A030A" w:rsidP="008A030A">
      <w:pPr>
        <w:numPr>
          <w:ilvl w:val="0"/>
          <w:numId w:val="5"/>
        </w:numPr>
        <w:spacing w:before="100" w:beforeAutospacing="1" w:after="100" w:afterAutospacing="1"/>
        <w:rPr>
          <w:rFonts w:eastAsia="Times New Roman" w:cstheme="minorHAnsi"/>
        </w:rPr>
      </w:pPr>
      <w:r w:rsidRPr="008A030A">
        <w:rPr>
          <w:rFonts w:eastAsia="Times New Roman" w:cstheme="minorHAnsi"/>
          <w:b/>
          <w:bCs/>
        </w:rPr>
        <w:t>Genetic Factors:</w:t>
      </w:r>
      <w:r w:rsidRPr="008A030A">
        <w:rPr>
          <w:rFonts w:eastAsia="Times New Roman" w:cstheme="minorHAnsi"/>
        </w:rPr>
        <w:t xml:space="preserve"> Specific genetic variants have been linked to increased diabetes risk. Machine learning can </w:t>
      </w:r>
      <w:proofErr w:type="spellStart"/>
      <w:r w:rsidRPr="008A030A">
        <w:rPr>
          <w:rFonts w:eastAsia="Times New Roman" w:cstheme="minorHAnsi"/>
        </w:rPr>
        <w:t>analyze</w:t>
      </w:r>
      <w:proofErr w:type="spellEnd"/>
      <w:r w:rsidRPr="008A030A">
        <w:rPr>
          <w:rFonts w:eastAsia="Times New Roman" w:cstheme="minorHAnsi"/>
        </w:rPr>
        <w:t xml:space="preserve"> genetic data to identify individuals with a higher predisposition.</w:t>
      </w:r>
    </w:p>
    <w:p w14:paraId="7B3C7AE2" w14:textId="77777777" w:rsidR="008A030A" w:rsidRPr="008A030A" w:rsidRDefault="008A030A" w:rsidP="008A030A">
      <w:pPr>
        <w:numPr>
          <w:ilvl w:val="0"/>
          <w:numId w:val="5"/>
        </w:numPr>
        <w:spacing w:before="100" w:beforeAutospacing="1" w:after="100" w:afterAutospacing="1"/>
        <w:rPr>
          <w:rFonts w:eastAsia="Times New Roman" w:cstheme="minorHAnsi"/>
        </w:rPr>
      </w:pPr>
      <w:r w:rsidRPr="008A030A">
        <w:rPr>
          <w:rFonts w:eastAsia="Times New Roman" w:cstheme="minorHAnsi"/>
          <w:b/>
          <w:bCs/>
        </w:rPr>
        <w:t>Lifestyle Factors:</w:t>
      </w:r>
      <w:r w:rsidRPr="008A030A">
        <w:rPr>
          <w:rFonts w:eastAsia="Times New Roman" w:cstheme="minorHAnsi"/>
        </w:rPr>
        <w:t xml:space="preserve"> Factors like diet, sleep patterns, and stress levels can influence diabetes risk. Machine learning models can incorporate these factors to improve prediction accuracy.</w:t>
      </w:r>
    </w:p>
    <w:p w14:paraId="11E57F76" w14:textId="77777777" w:rsidR="008A030A" w:rsidRPr="008A030A" w:rsidRDefault="008A030A" w:rsidP="008A030A">
      <w:pPr>
        <w:rPr>
          <w:rFonts w:cstheme="minorHAnsi"/>
          <w:b/>
          <w:bCs/>
          <w:sz w:val="23"/>
          <w:szCs w:val="23"/>
        </w:rPr>
      </w:pPr>
    </w:p>
    <w:p w14:paraId="1ADFE354" w14:textId="1EB20ED9" w:rsidR="00C40E4B" w:rsidRPr="008A030A" w:rsidRDefault="00C40E4B" w:rsidP="00C40E4B">
      <w:pPr>
        <w:rPr>
          <w:rFonts w:cstheme="minorHAnsi"/>
        </w:rPr>
      </w:pPr>
    </w:p>
    <w:p w14:paraId="2FF04CCF" w14:textId="010EF91E" w:rsidR="00C40E4B" w:rsidRPr="008A030A" w:rsidRDefault="00C40E4B" w:rsidP="008A030A">
      <w:pPr>
        <w:pStyle w:val="ListParagraph"/>
        <w:numPr>
          <w:ilvl w:val="0"/>
          <w:numId w:val="3"/>
        </w:numPr>
        <w:rPr>
          <w:rFonts w:cstheme="minorHAnsi"/>
          <w:b/>
          <w:bCs/>
          <w:sz w:val="23"/>
          <w:szCs w:val="23"/>
        </w:rPr>
      </w:pPr>
      <w:bookmarkStart w:id="0" w:name="_GoBack"/>
      <w:bookmarkEnd w:id="0"/>
      <w:r w:rsidRPr="008A030A">
        <w:rPr>
          <w:rFonts w:cstheme="minorHAnsi"/>
          <w:b/>
          <w:bCs/>
          <w:sz w:val="23"/>
          <w:szCs w:val="23"/>
        </w:rPr>
        <w:t>Description Of Data</w:t>
      </w:r>
    </w:p>
    <w:p w14:paraId="79FF6F3F" w14:textId="1C6DEEDC" w:rsidR="00C40E4B" w:rsidRPr="008A030A" w:rsidRDefault="00C40E4B" w:rsidP="00C40E4B">
      <w:pPr>
        <w:pStyle w:val="ListParagraph"/>
        <w:rPr>
          <w:rFonts w:cstheme="minorHAnsi"/>
          <w:b/>
          <w:bCs/>
          <w:sz w:val="23"/>
          <w:szCs w:val="23"/>
        </w:rPr>
      </w:pPr>
    </w:p>
    <w:p w14:paraId="29B50FB4" w14:textId="587250BC" w:rsidR="00C40E4B" w:rsidRPr="008A030A" w:rsidRDefault="00C40E4B" w:rsidP="00C40E4B">
      <w:pPr>
        <w:pStyle w:val="ListParagraph"/>
        <w:numPr>
          <w:ilvl w:val="0"/>
          <w:numId w:val="3"/>
        </w:numPr>
        <w:rPr>
          <w:rFonts w:cstheme="minorHAnsi"/>
          <w:b/>
          <w:bCs/>
          <w:sz w:val="23"/>
          <w:szCs w:val="23"/>
        </w:rPr>
      </w:pPr>
      <w:r w:rsidRPr="008A030A">
        <w:rPr>
          <w:rFonts w:cstheme="minorHAnsi"/>
          <w:b/>
          <w:bCs/>
          <w:sz w:val="23"/>
          <w:szCs w:val="23"/>
        </w:rPr>
        <w:t>Exploratory Data Analysis</w:t>
      </w:r>
    </w:p>
    <w:p w14:paraId="17352850" w14:textId="77777777" w:rsidR="00C40E4B" w:rsidRPr="008A030A" w:rsidRDefault="00C40E4B" w:rsidP="00C40E4B">
      <w:pPr>
        <w:pStyle w:val="ListParagraph"/>
        <w:rPr>
          <w:rFonts w:cstheme="minorHAnsi"/>
          <w:b/>
          <w:bCs/>
          <w:sz w:val="23"/>
          <w:szCs w:val="23"/>
        </w:rPr>
      </w:pPr>
    </w:p>
    <w:p w14:paraId="349019A9" w14:textId="39184121" w:rsidR="00C40E4B" w:rsidRPr="008A030A" w:rsidRDefault="00C40E4B" w:rsidP="00C40E4B">
      <w:pPr>
        <w:pStyle w:val="ListParagraph"/>
        <w:numPr>
          <w:ilvl w:val="0"/>
          <w:numId w:val="3"/>
        </w:numPr>
        <w:rPr>
          <w:rFonts w:cstheme="minorHAnsi"/>
          <w:b/>
          <w:bCs/>
          <w:sz w:val="23"/>
          <w:szCs w:val="23"/>
        </w:rPr>
      </w:pPr>
      <w:r w:rsidRPr="008A030A">
        <w:rPr>
          <w:rFonts w:cstheme="minorHAnsi"/>
          <w:b/>
          <w:bCs/>
          <w:sz w:val="23"/>
          <w:szCs w:val="23"/>
        </w:rPr>
        <w:t>Smart Questions</w:t>
      </w:r>
    </w:p>
    <w:p w14:paraId="512EEEC8" w14:textId="77777777" w:rsidR="00E13D20" w:rsidRPr="008A030A" w:rsidRDefault="00E13D20" w:rsidP="00E13D20">
      <w:pPr>
        <w:pStyle w:val="ListParagraph"/>
        <w:rPr>
          <w:rFonts w:cstheme="minorHAnsi"/>
          <w:b/>
          <w:bCs/>
          <w:sz w:val="23"/>
          <w:szCs w:val="23"/>
        </w:rPr>
      </w:pPr>
    </w:p>
    <w:p w14:paraId="7287720A" w14:textId="3439B44E" w:rsidR="00E13D20" w:rsidRPr="008A030A" w:rsidRDefault="00E13D20" w:rsidP="00E13D20">
      <w:pPr>
        <w:pStyle w:val="ListParagraph"/>
        <w:numPr>
          <w:ilvl w:val="1"/>
          <w:numId w:val="3"/>
        </w:numPr>
        <w:rPr>
          <w:rFonts w:cstheme="minorHAnsi"/>
          <w:b/>
          <w:bCs/>
          <w:sz w:val="23"/>
          <w:szCs w:val="23"/>
        </w:rPr>
      </w:pPr>
      <w:r w:rsidRPr="008A030A">
        <w:rPr>
          <w:rFonts w:cstheme="minorHAnsi"/>
          <w:b/>
          <w:bCs/>
          <w:sz w:val="23"/>
          <w:szCs w:val="23"/>
        </w:rPr>
        <w:t>Smart Question 1</w:t>
      </w:r>
    </w:p>
    <w:p w14:paraId="24C6DA2C" w14:textId="77777777" w:rsidR="00E13D20" w:rsidRPr="008A030A" w:rsidRDefault="00E13D20" w:rsidP="00E13D20">
      <w:pPr>
        <w:pStyle w:val="ListParagraph"/>
        <w:ind w:left="1440"/>
        <w:rPr>
          <w:rFonts w:cstheme="minorHAnsi"/>
          <w:b/>
          <w:bCs/>
          <w:sz w:val="23"/>
          <w:szCs w:val="23"/>
        </w:rPr>
      </w:pPr>
    </w:p>
    <w:p w14:paraId="35E6BBA0" w14:textId="7BAC888C" w:rsidR="00E13D20" w:rsidRPr="008A030A" w:rsidRDefault="00E13D20" w:rsidP="00E13D20">
      <w:pPr>
        <w:pStyle w:val="ListParagraph"/>
        <w:numPr>
          <w:ilvl w:val="1"/>
          <w:numId w:val="3"/>
        </w:numPr>
        <w:rPr>
          <w:rFonts w:cstheme="minorHAnsi"/>
          <w:b/>
          <w:bCs/>
          <w:sz w:val="23"/>
          <w:szCs w:val="23"/>
        </w:rPr>
      </w:pPr>
      <w:r w:rsidRPr="008A030A">
        <w:rPr>
          <w:rFonts w:cstheme="minorHAnsi"/>
          <w:b/>
          <w:bCs/>
          <w:sz w:val="23"/>
          <w:szCs w:val="23"/>
        </w:rPr>
        <w:t xml:space="preserve">Smart Question </w:t>
      </w:r>
      <w:r w:rsidRPr="008A030A">
        <w:rPr>
          <w:rFonts w:cstheme="minorHAnsi"/>
          <w:b/>
          <w:bCs/>
          <w:sz w:val="23"/>
          <w:szCs w:val="23"/>
        </w:rPr>
        <w:t>2</w:t>
      </w:r>
    </w:p>
    <w:p w14:paraId="24FF5667" w14:textId="77777777" w:rsidR="00E13D20" w:rsidRPr="008A030A" w:rsidRDefault="00E13D20" w:rsidP="00E13D20">
      <w:pPr>
        <w:rPr>
          <w:rFonts w:cstheme="minorHAnsi"/>
          <w:b/>
          <w:bCs/>
          <w:sz w:val="23"/>
          <w:szCs w:val="23"/>
        </w:rPr>
      </w:pPr>
    </w:p>
    <w:p w14:paraId="6FB8BA1F" w14:textId="4E74FBEE" w:rsidR="00E13D20" w:rsidRPr="008A030A" w:rsidRDefault="00E13D20" w:rsidP="00E13D20">
      <w:pPr>
        <w:pStyle w:val="ListParagraph"/>
        <w:numPr>
          <w:ilvl w:val="1"/>
          <w:numId w:val="3"/>
        </w:numPr>
        <w:rPr>
          <w:rFonts w:cstheme="minorHAnsi"/>
          <w:b/>
          <w:bCs/>
          <w:sz w:val="23"/>
          <w:szCs w:val="23"/>
        </w:rPr>
      </w:pPr>
      <w:r w:rsidRPr="008A030A">
        <w:rPr>
          <w:rFonts w:cstheme="minorHAnsi"/>
          <w:b/>
          <w:bCs/>
          <w:sz w:val="23"/>
          <w:szCs w:val="23"/>
        </w:rPr>
        <w:t xml:space="preserve">Smart Question </w:t>
      </w:r>
      <w:r w:rsidRPr="008A030A">
        <w:rPr>
          <w:rFonts w:cstheme="minorHAnsi"/>
          <w:b/>
          <w:bCs/>
          <w:sz w:val="23"/>
          <w:szCs w:val="23"/>
        </w:rPr>
        <w:t>3</w:t>
      </w:r>
    </w:p>
    <w:p w14:paraId="78F1BC4A" w14:textId="77777777" w:rsidR="00E13D20" w:rsidRPr="008A030A" w:rsidRDefault="00E13D20" w:rsidP="00E13D20">
      <w:pPr>
        <w:rPr>
          <w:rFonts w:cstheme="minorHAnsi"/>
          <w:b/>
          <w:bCs/>
          <w:sz w:val="23"/>
          <w:szCs w:val="23"/>
        </w:rPr>
      </w:pPr>
    </w:p>
    <w:p w14:paraId="1CC91EAA" w14:textId="77D200C8" w:rsidR="00E13D20" w:rsidRPr="008A030A" w:rsidRDefault="00E13D20" w:rsidP="00E13D20">
      <w:pPr>
        <w:pStyle w:val="ListParagraph"/>
        <w:numPr>
          <w:ilvl w:val="1"/>
          <w:numId w:val="3"/>
        </w:numPr>
        <w:rPr>
          <w:rFonts w:cstheme="minorHAnsi"/>
          <w:b/>
          <w:bCs/>
          <w:sz w:val="23"/>
          <w:szCs w:val="23"/>
        </w:rPr>
      </w:pPr>
      <w:r w:rsidRPr="008A030A">
        <w:rPr>
          <w:rFonts w:cstheme="minorHAnsi"/>
          <w:b/>
          <w:bCs/>
          <w:sz w:val="23"/>
          <w:szCs w:val="23"/>
        </w:rPr>
        <w:t xml:space="preserve">Smart Question </w:t>
      </w:r>
      <w:r w:rsidRPr="008A030A">
        <w:rPr>
          <w:rFonts w:cstheme="minorHAnsi"/>
          <w:b/>
          <w:bCs/>
          <w:sz w:val="23"/>
          <w:szCs w:val="23"/>
        </w:rPr>
        <w:t>4</w:t>
      </w:r>
    </w:p>
    <w:p w14:paraId="31948AD7" w14:textId="77777777" w:rsidR="00E13D20" w:rsidRPr="008A030A" w:rsidRDefault="00E13D20" w:rsidP="00E13D20">
      <w:pPr>
        <w:pStyle w:val="ListParagraph"/>
        <w:ind w:left="1440"/>
        <w:rPr>
          <w:rFonts w:cstheme="minorHAnsi"/>
          <w:b/>
          <w:bCs/>
          <w:sz w:val="23"/>
          <w:szCs w:val="23"/>
        </w:rPr>
      </w:pPr>
    </w:p>
    <w:p w14:paraId="25186A58" w14:textId="77777777" w:rsidR="00C40E4B" w:rsidRPr="008A030A" w:rsidRDefault="00C40E4B" w:rsidP="00C40E4B">
      <w:pPr>
        <w:pStyle w:val="ListParagraph"/>
        <w:rPr>
          <w:rFonts w:cstheme="minorHAnsi"/>
          <w:b/>
          <w:bCs/>
          <w:sz w:val="23"/>
          <w:szCs w:val="23"/>
        </w:rPr>
      </w:pPr>
    </w:p>
    <w:p w14:paraId="51E3BEE2" w14:textId="77777777" w:rsidR="00C40E4B" w:rsidRPr="008A030A" w:rsidRDefault="00C40E4B" w:rsidP="00C40E4B">
      <w:pPr>
        <w:pStyle w:val="ListParagraph"/>
        <w:numPr>
          <w:ilvl w:val="0"/>
          <w:numId w:val="3"/>
        </w:numPr>
        <w:rPr>
          <w:rFonts w:cstheme="minorHAnsi"/>
          <w:b/>
          <w:bCs/>
          <w:sz w:val="23"/>
          <w:szCs w:val="23"/>
        </w:rPr>
      </w:pPr>
      <w:r w:rsidRPr="008A030A">
        <w:rPr>
          <w:rFonts w:cstheme="minorHAnsi"/>
          <w:b/>
          <w:bCs/>
          <w:sz w:val="23"/>
          <w:szCs w:val="23"/>
        </w:rPr>
        <w:t>Limitations:</w:t>
      </w:r>
    </w:p>
    <w:p w14:paraId="291ECD4E" w14:textId="77777777" w:rsidR="00C40E4B" w:rsidRPr="008A030A" w:rsidRDefault="00C40E4B" w:rsidP="00C40E4B">
      <w:pPr>
        <w:pStyle w:val="ListParagraph"/>
        <w:rPr>
          <w:rFonts w:cstheme="minorHAnsi"/>
          <w:b/>
          <w:bCs/>
          <w:sz w:val="23"/>
          <w:szCs w:val="23"/>
        </w:rPr>
      </w:pPr>
    </w:p>
    <w:p w14:paraId="1DB6E92D" w14:textId="77777777" w:rsidR="00C40E4B" w:rsidRPr="008A030A" w:rsidRDefault="00C40E4B" w:rsidP="00C40E4B">
      <w:pPr>
        <w:pStyle w:val="ListParagraph"/>
        <w:numPr>
          <w:ilvl w:val="0"/>
          <w:numId w:val="3"/>
        </w:numPr>
        <w:rPr>
          <w:rFonts w:cstheme="minorHAnsi"/>
          <w:b/>
          <w:bCs/>
          <w:sz w:val="23"/>
          <w:szCs w:val="23"/>
        </w:rPr>
      </w:pPr>
      <w:r w:rsidRPr="008A030A">
        <w:rPr>
          <w:rFonts w:cstheme="minorHAnsi"/>
          <w:b/>
          <w:bCs/>
          <w:sz w:val="23"/>
          <w:szCs w:val="23"/>
        </w:rPr>
        <w:t>Conclusion:</w:t>
      </w:r>
    </w:p>
    <w:p w14:paraId="705C6EED" w14:textId="77777777" w:rsidR="00C40E4B" w:rsidRPr="008A030A" w:rsidRDefault="00C40E4B" w:rsidP="00C40E4B">
      <w:pPr>
        <w:pStyle w:val="ListParagraph"/>
        <w:rPr>
          <w:rFonts w:cstheme="minorHAnsi"/>
          <w:b/>
          <w:bCs/>
          <w:sz w:val="23"/>
          <w:szCs w:val="23"/>
        </w:rPr>
      </w:pPr>
    </w:p>
    <w:sectPr w:rsidR="00C40E4B" w:rsidRPr="008A0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altName w:val="EB Garamond"/>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0251A"/>
    <w:multiLevelType w:val="multilevel"/>
    <w:tmpl w:val="1280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8463E"/>
    <w:multiLevelType w:val="multilevel"/>
    <w:tmpl w:val="E1F2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A5CDC"/>
    <w:multiLevelType w:val="hybridMultilevel"/>
    <w:tmpl w:val="50B48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61333"/>
    <w:multiLevelType w:val="hybridMultilevel"/>
    <w:tmpl w:val="F04AC9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6D5DC5"/>
    <w:multiLevelType w:val="hybridMultilevel"/>
    <w:tmpl w:val="AE384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73"/>
    <w:rsid w:val="00474861"/>
    <w:rsid w:val="006B7EEA"/>
    <w:rsid w:val="008A030A"/>
    <w:rsid w:val="008A186D"/>
    <w:rsid w:val="008E1673"/>
    <w:rsid w:val="00C40E4B"/>
    <w:rsid w:val="00E13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EDDBBE"/>
  <w15:chartTrackingRefBased/>
  <w15:docId w15:val="{AC8B8C4C-BE88-C248-A643-28E946E0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A030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1673"/>
    <w:pPr>
      <w:autoSpaceDE w:val="0"/>
      <w:autoSpaceDN w:val="0"/>
      <w:adjustRightInd w:val="0"/>
    </w:pPr>
    <w:rPr>
      <w:rFonts w:ascii="EB Garamond" w:hAnsi="EB Garamond" w:cs="EB Garamond"/>
      <w:color w:val="000000"/>
      <w:lang w:val="en-US"/>
    </w:rPr>
  </w:style>
  <w:style w:type="paragraph" w:styleId="ListParagraph">
    <w:name w:val="List Paragraph"/>
    <w:basedOn w:val="Normal"/>
    <w:uiPriority w:val="34"/>
    <w:qFormat/>
    <w:rsid w:val="00C40E4B"/>
    <w:pPr>
      <w:ind w:left="720"/>
      <w:contextualSpacing/>
    </w:pPr>
  </w:style>
  <w:style w:type="paragraph" w:customStyle="1" w:styleId="whitespace-pre-wrap">
    <w:name w:val="whitespace-pre-wrap"/>
    <w:basedOn w:val="Normal"/>
    <w:rsid w:val="008A030A"/>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8A03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03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3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325466">
      <w:bodyDiv w:val="1"/>
      <w:marLeft w:val="0"/>
      <w:marRight w:val="0"/>
      <w:marTop w:val="0"/>
      <w:marBottom w:val="0"/>
      <w:divBdr>
        <w:top w:val="none" w:sz="0" w:space="0" w:color="auto"/>
        <w:left w:val="none" w:sz="0" w:space="0" w:color="auto"/>
        <w:bottom w:val="none" w:sz="0" w:space="0" w:color="auto"/>
        <w:right w:val="none" w:sz="0" w:space="0" w:color="auto"/>
      </w:divBdr>
    </w:div>
    <w:div w:id="487939981">
      <w:bodyDiv w:val="1"/>
      <w:marLeft w:val="0"/>
      <w:marRight w:val="0"/>
      <w:marTop w:val="0"/>
      <w:marBottom w:val="0"/>
      <w:divBdr>
        <w:top w:val="none" w:sz="0" w:space="0" w:color="auto"/>
        <w:left w:val="none" w:sz="0" w:space="0" w:color="auto"/>
        <w:bottom w:val="none" w:sz="0" w:space="0" w:color="auto"/>
        <w:right w:val="none" w:sz="0" w:space="0" w:color="auto"/>
      </w:divBdr>
    </w:div>
    <w:div w:id="909850081">
      <w:bodyDiv w:val="1"/>
      <w:marLeft w:val="0"/>
      <w:marRight w:val="0"/>
      <w:marTop w:val="0"/>
      <w:marBottom w:val="0"/>
      <w:divBdr>
        <w:top w:val="none" w:sz="0" w:space="0" w:color="auto"/>
        <w:left w:val="none" w:sz="0" w:space="0" w:color="auto"/>
        <w:bottom w:val="none" w:sz="0" w:space="0" w:color="auto"/>
        <w:right w:val="none" w:sz="0" w:space="0" w:color="auto"/>
      </w:divBdr>
    </w:div>
    <w:div w:id="1044600597">
      <w:bodyDiv w:val="1"/>
      <w:marLeft w:val="0"/>
      <w:marRight w:val="0"/>
      <w:marTop w:val="0"/>
      <w:marBottom w:val="0"/>
      <w:divBdr>
        <w:top w:val="none" w:sz="0" w:space="0" w:color="auto"/>
        <w:left w:val="none" w:sz="0" w:space="0" w:color="auto"/>
        <w:bottom w:val="none" w:sz="0" w:space="0" w:color="auto"/>
        <w:right w:val="none" w:sz="0" w:space="0" w:color="auto"/>
      </w:divBdr>
    </w:div>
    <w:div w:id="1206060713">
      <w:bodyDiv w:val="1"/>
      <w:marLeft w:val="0"/>
      <w:marRight w:val="0"/>
      <w:marTop w:val="0"/>
      <w:marBottom w:val="0"/>
      <w:divBdr>
        <w:top w:val="none" w:sz="0" w:space="0" w:color="auto"/>
        <w:left w:val="none" w:sz="0" w:space="0" w:color="auto"/>
        <w:bottom w:val="none" w:sz="0" w:space="0" w:color="auto"/>
        <w:right w:val="none" w:sz="0" w:space="0" w:color="auto"/>
      </w:divBdr>
    </w:div>
    <w:div w:id="158567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484</Words>
  <Characters>3119</Characters>
  <Application>Microsoft Office Word</Application>
  <DocSecurity>0</DocSecurity>
  <Lines>61</Lines>
  <Paragraphs>41</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2024-12-11T23:36:00Z</dcterms:created>
  <dcterms:modified xsi:type="dcterms:W3CDTF">2024-12-12T02:27:00Z</dcterms:modified>
</cp:coreProperties>
</file>