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80" w:rightFromText="180" w:vertAnchor="page" w:horzAnchor="page" w:tblpX="181" w:tblpY="166"/>
        <w:tblW w:w="18947" w:type="dxa"/>
        <w:tblLook w:val="04A0" w:firstRow="1" w:lastRow="0" w:firstColumn="1" w:lastColumn="0" w:noHBand="0" w:noVBand="1"/>
      </w:tblPr>
      <w:tblGrid>
        <w:gridCol w:w="937"/>
        <w:gridCol w:w="2411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8"/>
        <w:gridCol w:w="1419"/>
      </w:tblGrid>
      <w:tr w:rsidR="000979C8" w:rsidRPr="004D7146" w:rsidTr="00097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28"/>
                <w:szCs w:val="28"/>
                <w:lang w:eastAsia="en-CA"/>
              </w:rPr>
            </w:pPr>
            <w:bookmarkStart w:id="0" w:name="_GoBack" w:colFirst="1" w:colLast="1"/>
          </w:p>
        </w:tc>
        <w:tc>
          <w:tcPr>
            <w:tcW w:w="180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48"/>
                <w:szCs w:val="48"/>
                <w:lang w:eastAsia="en-CA"/>
              </w:rPr>
            </w:pPr>
            <w:r w:rsidRPr="000979C8">
              <w:rPr>
                <w:rFonts w:eastAsia="Times New Roman" w:cstheme="minorHAnsi"/>
                <w:sz w:val="48"/>
                <w:szCs w:val="48"/>
                <w:lang w:eastAsia="en-CA"/>
              </w:rPr>
              <w:t>Children</w:t>
            </w:r>
          </w:p>
        </w:tc>
      </w:tr>
      <w:tr w:rsidR="000979C8" w:rsidRPr="004D7146" w:rsidTr="0009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  <w:hideMark/>
          </w:tcPr>
          <w:p w:rsidR="000979C8" w:rsidRPr="00732CF3" w:rsidRDefault="000979C8" w:rsidP="000979C8">
            <w:pPr>
              <w:ind w:left="113" w:right="113"/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sz w:val="56"/>
                <w:szCs w:val="56"/>
                <w:lang w:eastAsia="en-CA"/>
              </w:rPr>
              <w:t>Adults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732CF3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10</w:t>
            </w:r>
          </w:p>
        </w:tc>
      </w:tr>
      <w:tr w:rsidR="000979C8" w:rsidRPr="004D7146" w:rsidTr="000979C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textDirection w:val="btLr"/>
          </w:tcPr>
          <w:p w:rsidR="000979C8" w:rsidRPr="000979C8" w:rsidRDefault="000979C8" w:rsidP="000979C8">
            <w:pPr>
              <w:ind w:left="113" w:right="113"/>
              <w:jc w:val="center"/>
              <w:rPr>
                <w:rFonts w:eastAsia="Times New Roman" w:cstheme="minorHAnsi"/>
                <w:sz w:val="56"/>
                <w:szCs w:val="56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30</w:t>
            </w:r>
          </w:p>
        </w:tc>
      </w:tr>
      <w:tr w:rsidR="000979C8" w:rsidRPr="004D7146" w:rsidTr="0009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13.5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16.5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19.5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25.5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28.5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34.5</w:t>
            </w:r>
          </w:p>
        </w:tc>
      </w:tr>
      <w:tr w:rsidR="000979C8" w:rsidRPr="004D7146" w:rsidTr="000979C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39</w:t>
            </w:r>
          </w:p>
        </w:tc>
      </w:tr>
      <w:tr w:rsidR="000979C8" w:rsidRPr="004D7146" w:rsidTr="0009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13.5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16.5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19.5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25.5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28.5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34.5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43.5</w:t>
            </w:r>
          </w:p>
        </w:tc>
      </w:tr>
      <w:tr w:rsidR="000979C8" w:rsidRPr="004D7146" w:rsidTr="000979C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48</w:t>
            </w:r>
          </w:p>
        </w:tc>
      </w:tr>
      <w:tr w:rsidR="000979C8" w:rsidRPr="004D7146" w:rsidTr="0009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25.5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28.5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34.5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43.5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46.5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49.5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52.5</w:t>
            </w:r>
          </w:p>
        </w:tc>
      </w:tr>
      <w:tr w:rsidR="000979C8" w:rsidRPr="004D7146" w:rsidTr="000979C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57</w:t>
            </w:r>
          </w:p>
        </w:tc>
      </w:tr>
      <w:tr w:rsidR="000979C8" w:rsidRPr="004D7146" w:rsidTr="0009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34.5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43.5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46.5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49.5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55.5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58.5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61.5</w:t>
            </w:r>
          </w:p>
        </w:tc>
      </w:tr>
      <w:tr w:rsidR="000979C8" w:rsidRPr="004D7146" w:rsidTr="000979C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66</w:t>
            </w:r>
          </w:p>
        </w:tc>
      </w:tr>
      <w:tr w:rsidR="000979C8" w:rsidRPr="004D7146" w:rsidTr="00097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43.5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46.5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49.5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52.5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55.5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58.5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61.5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64.5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70.5</w:t>
            </w:r>
          </w:p>
        </w:tc>
      </w:tr>
      <w:tr w:rsidR="000979C8" w:rsidRPr="004D7146" w:rsidTr="000979C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tcBorders>
              <w:right w:val="single" w:sz="4" w:space="0" w:color="auto"/>
            </w:tcBorders>
            <w:shd w:val="clear" w:color="auto" w:fill="2F5496" w:themeFill="accent5" w:themeFillShade="BF"/>
            <w:noWrap/>
          </w:tcPr>
          <w:p w:rsidR="000979C8" w:rsidRPr="00732CF3" w:rsidRDefault="000979C8" w:rsidP="000979C8">
            <w:pPr>
              <w:jc w:val="center"/>
              <w:rPr>
                <w:rFonts w:eastAsia="Times New Roman" w:cstheme="minorHAnsi"/>
                <w:sz w:val="32"/>
                <w:szCs w:val="32"/>
                <w:lang w:eastAsia="en-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FFFFFF" w:themeColor="background1"/>
                <w:sz w:val="32"/>
                <w:szCs w:val="32"/>
                <w:lang w:eastAsia="en-CA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0979C8" w:rsidRPr="000979C8" w:rsidRDefault="000979C8" w:rsidP="000979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</w:pPr>
            <w:r w:rsidRPr="000979C8">
              <w:rPr>
                <w:rFonts w:eastAsia="Times New Roman" w:cstheme="minorHAnsi"/>
                <w:color w:val="000000" w:themeColor="text1"/>
                <w:sz w:val="32"/>
                <w:szCs w:val="32"/>
                <w:lang w:eastAsia="en-CA"/>
              </w:rPr>
              <w:t>75</w:t>
            </w:r>
          </w:p>
        </w:tc>
      </w:tr>
      <w:bookmarkEnd w:id="0"/>
    </w:tbl>
    <w:p w:rsidR="004D7146" w:rsidRPr="004D7146" w:rsidRDefault="004D7146" w:rsidP="004D7146">
      <w:pPr>
        <w:jc w:val="center"/>
        <w:rPr>
          <w:rFonts w:cstheme="minorHAnsi"/>
          <w:color w:val="FFFFFF" w:themeColor="background1"/>
          <w:sz w:val="40"/>
          <w:szCs w:val="40"/>
        </w:rPr>
      </w:pPr>
    </w:p>
    <w:sectPr w:rsidR="004D7146" w:rsidRPr="004D7146" w:rsidSect="004D7146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F3"/>
    <w:rsid w:val="000979C8"/>
    <w:rsid w:val="00433003"/>
    <w:rsid w:val="004D7146"/>
    <w:rsid w:val="005D5BCF"/>
    <w:rsid w:val="00726E58"/>
    <w:rsid w:val="0073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34F8-D4F9-4154-850E-8D1B450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2C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32C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32C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7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76F99-34F7-495C-857B-61145970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London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Kuhl, Aaron</dc:creator>
  <cp:keywords/>
  <dc:description/>
  <cp:lastModifiedBy>Kuhl, Aaron</cp:lastModifiedBy>
  <cp:revision>2</cp:revision>
  <cp:lastPrinted>2016-05-30T15:25:00Z</cp:lastPrinted>
  <dcterms:created xsi:type="dcterms:W3CDTF">2016-05-26T19:40:00Z</dcterms:created>
  <dcterms:modified xsi:type="dcterms:W3CDTF">2016-05-30T15:26:00Z</dcterms:modified>
</cp:coreProperties>
</file>