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7188" w:rsidRPr="009857A3" w:rsidRDefault="000662C4">
      <w:pPr>
        <w:rPr>
          <w:b/>
        </w:rPr>
      </w:pPr>
      <w:r w:rsidRPr="009857A3">
        <w:rPr>
          <w:b/>
        </w:rPr>
        <w:t>South Marston PC c</w:t>
      </w:r>
      <w:r w:rsidR="003A3553" w:rsidRPr="009857A3">
        <w:rPr>
          <w:b/>
        </w:rPr>
        <w:t xml:space="preserve">omments on the HHT amended application </w:t>
      </w:r>
      <w:r w:rsidR="00311047" w:rsidRPr="009857A3">
        <w:rPr>
          <w:b/>
        </w:rPr>
        <w:t>1.12.16</w:t>
      </w:r>
    </w:p>
    <w:p w:rsidR="009151DA" w:rsidRDefault="003A3553" w:rsidP="00311047">
      <w:pPr>
        <w:pStyle w:val="ListParagraph"/>
        <w:numPr>
          <w:ilvl w:val="0"/>
          <w:numId w:val="4"/>
        </w:numPr>
        <w:contextualSpacing w:val="0"/>
      </w:pPr>
      <w:r>
        <w:t>We cannot see</w:t>
      </w:r>
      <w:r w:rsidR="004C433E">
        <w:t xml:space="preserve"> in the revised submission the details of the proposed junction of the Main Street with OVL.  Rob Rossiter recently advised that a plan had been submitted which would allow closure of the </w:t>
      </w:r>
      <w:r w:rsidR="00977201">
        <w:t xml:space="preserve">relevant </w:t>
      </w:r>
      <w:r w:rsidR="004C433E">
        <w:t>stretch of OVL as a highway apart from access.  We responded that the only property affected would be an HGV operating centre so access to this redundant stretch of OVL should be from the south, not from the north.  Please confirm the lates</w:t>
      </w:r>
      <w:r w:rsidR="00977201">
        <w:t>t</w:t>
      </w:r>
      <w:r w:rsidR="004C433E">
        <w:t xml:space="preserve"> plan for this stretch of OVL.</w:t>
      </w:r>
    </w:p>
    <w:p w:rsidR="004C433E" w:rsidRDefault="004C433E" w:rsidP="00AA45DA">
      <w:pPr>
        <w:pStyle w:val="ListParagraph"/>
        <w:numPr>
          <w:ilvl w:val="0"/>
          <w:numId w:val="4"/>
        </w:numPr>
        <w:contextualSpacing w:val="0"/>
      </w:pPr>
      <w:r>
        <w:t xml:space="preserve">The design of the northern road from Rowborough does not, as far as we can see in the revised documentation,  adopt the principle agreed by SBC and SMPC at the Neighbourhood Plan enquiry </w:t>
      </w:r>
      <w:proofErr w:type="spellStart"/>
      <w:r>
        <w:t>ie</w:t>
      </w:r>
      <w:proofErr w:type="spellEnd"/>
      <w:r>
        <w:t xml:space="preserve"> that this road should only be allowed if it was shown to be necessary AND that its design was such that through traffic from Rowborough is discouraged from using it as access through the SM NP area.</w:t>
      </w:r>
      <w:r w:rsidR="00977201">
        <w:t xml:space="preserve">  What measures are being planned to ‘design out’ through traffic on this road?</w:t>
      </w:r>
      <w:bookmarkStart w:id="0" w:name="_GoBack"/>
      <w:bookmarkEnd w:id="0"/>
    </w:p>
    <w:p w:rsidR="009151DA" w:rsidRDefault="003A3553" w:rsidP="009857A3">
      <w:pPr>
        <w:pStyle w:val="ListParagraph"/>
        <w:numPr>
          <w:ilvl w:val="0"/>
          <w:numId w:val="4"/>
        </w:numPr>
        <w:ind w:left="714" w:hanging="357"/>
        <w:contextualSpacing w:val="0"/>
      </w:pPr>
      <w:r>
        <w:t xml:space="preserve">There appears to be insufficient tree planting proposed to fulfil </w:t>
      </w:r>
      <w:r w:rsidR="00A3162B">
        <w:t xml:space="preserve">either </w:t>
      </w:r>
      <w:r>
        <w:t>the stated ecological aims</w:t>
      </w:r>
      <w:r w:rsidR="00A01172">
        <w:t xml:space="preserve"> or the original application’s landscaping aspirations.</w:t>
      </w:r>
      <w:r w:rsidR="004C433E">
        <w:t xml:space="preserve"> </w:t>
      </w:r>
      <w:r w:rsidR="00A01172">
        <w:t xml:space="preserve"> Firstly, w</w:t>
      </w:r>
      <w:r w:rsidR="004C433E">
        <w:t>e regard this as unfortunate given the opportunities for us</w:t>
      </w:r>
      <w:r w:rsidR="00A01172">
        <w:t xml:space="preserve">ing tree planting </w:t>
      </w:r>
      <w:r w:rsidR="004C433E">
        <w:t xml:space="preserve">to mitigate the surface water flood risk to the north of the railway line.  </w:t>
      </w:r>
      <w:r w:rsidR="00A01172">
        <w:t>Secondly, t</w:t>
      </w:r>
      <w:r w:rsidR="004C433E">
        <w:t xml:space="preserve">he original Landscape Assessment Review specifically noted the future visibility of the Main Street </w:t>
      </w:r>
      <w:r w:rsidR="00A01172">
        <w:t xml:space="preserve">outside the village envelope  </w:t>
      </w:r>
      <w:r w:rsidR="004C433E">
        <w:t xml:space="preserve">from multiple public viewpoints </w:t>
      </w:r>
      <w:r w:rsidR="00A01172">
        <w:t xml:space="preserve">which we anticipate being well-used by cyclists and walkers.  Consider, for instance, the proximity of the stretch of Main Street </w:t>
      </w:r>
      <w:r w:rsidR="00A3162B">
        <w:t xml:space="preserve">and the spur road </w:t>
      </w:r>
      <w:r w:rsidR="00A01172">
        <w:t>adjacent to Footpath 5 and Bridleway 4</w:t>
      </w:r>
      <w:r w:rsidR="00A3162B">
        <w:t xml:space="preserve"> respectively</w:t>
      </w:r>
      <w:r w:rsidR="00A01172">
        <w:t>.  We note that this visibility</w:t>
      </w:r>
      <w:r w:rsidR="004C433E">
        <w:t xml:space="preserve"> is not being addressed </w:t>
      </w:r>
      <w:r w:rsidR="00A01172">
        <w:t xml:space="preserve">by the proposed landscaping plan and this will seriously detract from the amenity value of the green infrastructure being offered. </w:t>
      </w:r>
    </w:p>
    <w:p w:rsidR="00977201" w:rsidRDefault="00A01172" w:rsidP="009857A3">
      <w:pPr>
        <w:pStyle w:val="NoSpacing"/>
        <w:numPr>
          <w:ilvl w:val="0"/>
          <w:numId w:val="4"/>
        </w:numPr>
        <w:spacing w:before="240" w:after="100"/>
        <w:ind w:left="714" w:hanging="357"/>
      </w:pPr>
      <w:r>
        <w:t>The developers were asked by SBC to produce a layout for the footpath/cycleway/private rights of way and highway ‘</w:t>
      </w:r>
      <w:proofErr w:type="spellStart"/>
      <w:r>
        <w:t>superjunction</w:t>
      </w:r>
      <w:proofErr w:type="spellEnd"/>
      <w:r>
        <w:t>’ at the south end of bridleway 4.  Their response is to produce one optional layout which, although possible, detracts from the expectation that major cycleway routes</w:t>
      </w:r>
      <w:r w:rsidR="00A3162B">
        <w:t xml:space="preserve"> should be</w:t>
      </w:r>
      <w:r>
        <w:t xml:space="preserve"> as direct as possible and crossings of roads are minimised.  In this case, the problem lies with the</w:t>
      </w:r>
      <w:r w:rsidR="00977201">
        <w:t xml:space="preserve"> off road cycle</w:t>
      </w:r>
      <w:r>
        <w:t xml:space="preserve"> routes </w:t>
      </w:r>
      <w:r w:rsidR="00A3162B">
        <w:t>proposed</w:t>
      </w:r>
      <w:r>
        <w:t xml:space="preserve">  from Footpath 5 and Footpath 15 across to both Keypoint or the new ramped footbridge</w:t>
      </w:r>
      <w:r w:rsidR="00977201">
        <w:t>; routes</w:t>
      </w:r>
      <w:r>
        <w:t xml:space="preserve"> which could, at best, be described as complex</w:t>
      </w:r>
      <w:r w:rsidR="00977201">
        <w:t xml:space="preserve"> in this area</w:t>
      </w:r>
      <w:r>
        <w:t>!</w:t>
      </w:r>
      <w:r w:rsidR="00977201">
        <w:t xml:space="preserve">  </w:t>
      </w:r>
    </w:p>
    <w:p w:rsidR="00311047" w:rsidRDefault="00F70201" w:rsidP="009857A3">
      <w:pPr>
        <w:pStyle w:val="NoSpacing"/>
        <w:numPr>
          <w:ilvl w:val="0"/>
          <w:numId w:val="4"/>
        </w:numPr>
        <w:spacing w:before="240" w:after="100"/>
        <w:ind w:left="714" w:hanging="357"/>
      </w:pPr>
      <w:r>
        <w:t>We are particularly concerned to have a credible cycle and pedestrian route from South Marston/Rowborough to the Swindon urban and employment areas that has not yet been demonstrated.</w:t>
      </w:r>
      <w:r w:rsidR="003A3553">
        <w:t xml:space="preserve"> </w:t>
      </w:r>
      <w:r w:rsidR="00A3162B">
        <w:t>The option displayed also shows that there are areas where landscape screening is needed – indeed the developers suggest this themselves.</w:t>
      </w:r>
    </w:p>
    <w:p w:rsidR="009151DA" w:rsidRDefault="00F70201" w:rsidP="009857A3">
      <w:pPr>
        <w:pStyle w:val="NoSpacing"/>
        <w:numPr>
          <w:ilvl w:val="0"/>
          <w:numId w:val="4"/>
        </w:numPr>
        <w:spacing w:before="240" w:after="100"/>
        <w:ind w:left="714" w:hanging="357"/>
      </w:pPr>
      <w:r>
        <w:t xml:space="preserve">The breaching of the bridleway to Priors Farley in 2 places has not been addressed. </w:t>
      </w:r>
      <w:r w:rsidR="00A3162B">
        <w:t xml:space="preserve"> </w:t>
      </w:r>
      <w:r>
        <w:t>So far as we are aware</w:t>
      </w:r>
      <w:r w:rsidR="00A3162B">
        <w:t>,</w:t>
      </w:r>
      <w:r>
        <w:t xml:space="preserve"> the owner of the right has not been approached. </w:t>
      </w:r>
      <w:r w:rsidR="00A3162B">
        <w:t xml:space="preserve"> </w:t>
      </w:r>
      <w:r>
        <w:t xml:space="preserve">At the </w:t>
      </w:r>
      <w:r w:rsidR="00311047">
        <w:t xml:space="preserve">last </w:t>
      </w:r>
      <w:r>
        <w:t>joint meeting Mr Duckworth said that there would be tunnels. We see no mention of these</w:t>
      </w:r>
      <w:r w:rsidR="000662C4">
        <w:t>.</w:t>
      </w:r>
    </w:p>
    <w:p w:rsidR="00F70201" w:rsidRDefault="00F70201" w:rsidP="009857A3">
      <w:pPr>
        <w:pStyle w:val="NoSpacing"/>
        <w:numPr>
          <w:ilvl w:val="0"/>
          <w:numId w:val="4"/>
        </w:numPr>
        <w:spacing w:before="240" w:after="100"/>
        <w:ind w:left="714" w:hanging="357"/>
      </w:pPr>
      <w:r>
        <w:t>We remain opposed to the southern road</w:t>
      </w:r>
      <w:r w:rsidR="000662C4">
        <w:t xml:space="preserve">, which we continue to see as contrary to the Local Plan provisions and unnecessary for the delivery of the development. </w:t>
      </w:r>
    </w:p>
    <w:p w:rsidR="00345C09" w:rsidRDefault="000662C4" w:rsidP="009857A3">
      <w:pPr>
        <w:pStyle w:val="NoSpacing"/>
        <w:numPr>
          <w:ilvl w:val="0"/>
          <w:numId w:val="4"/>
        </w:numPr>
        <w:spacing w:before="240" w:after="100"/>
        <w:ind w:left="714" w:hanging="357"/>
      </w:pPr>
      <w:r>
        <w:t xml:space="preserve">We are concerned that there has been little consultation </w:t>
      </w:r>
      <w:r w:rsidR="005731AE">
        <w:t xml:space="preserve">with us </w:t>
      </w:r>
      <w:r>
        <w:t>or discussion on the long</w:t>
      </w:r>
      <w:r w:rsidR="00311047">
        <w:t>-</w:t>
      </w:r>
      <w:r>
        <w:t xml:space="preserve">term maintenance plan for the green infrastructure </w:t>
      </w:r>
      <w:r w:rsidR="005731AE">
        <w:t xml:space="preserve">across the </w:t>
      </w:r>
      <w:r w:rsidR="005731AE" w:rsidRPr="005731AE">
        <w:t>development</w:t>
      </w:r>
      <w:r w:rsidRPr="005731AE">
        <w:t xml:space="preserve"> site</w:t>
      </w:r>
      <w:r w:rsidR="005731AE">
        <w:t xml:space="preserve">.  </w:t>
      </w:r>
      <w:r w:rsidR="005122F3">
        <w:t xml:space="preserve">The </w:t>
      </w:r>
      <w:r w:rsidR="005122F3">
        <w:lastRenderedPageBreak/>
        <w:t>proposals have not been made public but the assumption is that there</w:t>
      </w:r>
      <w:r>
        <w:t xml:space="preserve"> will be a management company appointed</w:t>
      </w:r>
      <w:r w:rsidR="00345C09">
        <w:t xml:space="preserve"> by the developers</w:t>
      </w:r>
      <w:r>
        <w:t xml:space="preserve">. </w:t>
      </w:r>
      <w:r w:rsidR="005731AE">
        <w:t xml:space="preserve"> </w:t>
      </w:r>
      <w:r>
        <w:t>We would want to see a clear provision for local control and monitoring of the services</w:t>
      </w:r>
      <w:r w:rsidR="005122F3">
        <w:t xml:space="preserve"> to be provided</w:t>
      </w:r>
      <w:r>
        <w:t>.</w:t>
      </w:r>
    </w:p>
    <w:p w:rsidR="005731AE" w:rsidRDefault="005731AE" w:rsidP="009857A3">
      <w:pPr>
        <w:pStyle w:val="NoSpacing"/>
        <w:numPr>
          <w:ilvl w:val="0"/>
          <w:numId w:val="4"/>
        </w:numPr>
        <w:spacing w:before="240" w:after="100"/>
        <w:ind w:left="714" w:hanging="357"/>
      </w:pPr>
      <w:r>
        <w:t>We also wish for confirmation from SBC as to the plan for adoption of the internal road network – we would be very concerned if  SBC also intends to grant responsibility for management of public village roads to any external management company.  Our thoughts on the use of management companies are as follows:</w:t>
      </w:r>
    </w:p>
    <w:p w:rsidR="005731AE" w:rsidRDefault="005731AE" w:rsidP="00F56B54">
      <w:pPr>
        <w:pStyle w:val="NoSpacing"/>
        <w:spacing w:before="240" w:after="100"/>
        <w:ind w:firstLine="0"/>
      </w:pPr>
    </w:p>
    <w:p w:rsidR="00345C09" w:rsidRDefault="00345C09" w:rsidP="00F56B54">
      <w:pPr>
        <w:pStyle w:val="ListParagraph"/>
        <w:numPr>
          <w:ilvl w:val="0"/>
          <w:numId w:val="5"/>
        </w:numPr>
      </w:pPr>
      <w:r>
        <w:t xml:space="preserve">We understand that there are significant problems with the Management Company model adopted for Tadpole Farm and the Day House Lane development relating to the ‘us and them’ issues where part of the parish is, in effect, being double taxed. </w:t>
      </w:r>
      <w:r w:rsidR="005731AE">
        <w:t xml:space="preserve"> </w:t>
      </w:r>
      <w:r>
        <w:t>We are also aware of numerous significant problems experienced with management company arrangements.</w:t>
      </w:r>
    </w:p>
    <w:p w:rsidR="00345C09" w:rsidRDefault="005731AE" w:rsidP="00F56B54">
      <w:pPr>
        <w:pStyle w:val="ListParagraph"/>
        <w:numPr>
          <w:ilvl w:val="0"/>
          <w:numId w:val="5"/>
        </w:numPr>
      </w:pPr>
      <w:r>
        <w:t>Under SBC plans for devolving responsibilities to parishes, w</w:t>
      </w:r>
      <w:r w:rsidR="00345C09">
        <w:t xml:space="preserve">e are being asked whether we want to take over the services directly and run them with the GI services that we already manage or are about to take over from the Borough. </w:t>
      </w:r>
      <w:r>
        <w:t xml:space="preserve"> We need to be </w:t>
      </w:r>
      <w:r w:rsidR="00345C09">
        <w:t xml:space="preserve"> satisfied that whatever is put in place is a fair and sustainable solution</w:t>
      </w:r>
      <w:r>
        <w:t xml:space="preserve"> for the village as a whole</w:t>
      </w:r>
      <w:r w:rsidR="00345C09">
        <w:t>.</w:t>
      </w:r>
    </w:p>
    <w:p w:rsidR="00345C09" w:rsidRDefault="00345C09" w:rsidP="00F56B54">
      <w:pPr>
        <w:pStyle w:val="ListParagraph"/>
        <w:numPr>
          <w:ilvl w:val="0"/>
          <w:numId w:val="5"/>
        </w:numPr>
      </w:pPr>
      <w:r>
        <w:t>In this context</w:t>
      </w:r>
      <w:r w:rsidR="00311047">
        <w:t>,</w:t>
      </w:r>
      <w:r>
        <w:t xml:space="preserve"> it is said that the Borough will monitor the performance of the Management Company and step in if necessary. </w:t>
      </w:r>
      <w:r w:rsidR="005731AE">
        <w:t xml:space="preserve"> </w:t>
      </w:r>
      <w:r>
        <w:t>This ignore</w:t>
      </w:r>
      <w:r w:rsidR="005122F3">
        <w:t>s</w:t>
      </w:r>
      <w:r>
        <w:t xml:space="preserve"> the fact that the Borough’s current policy </w:t>
      </w:r>
      <w:r w:rsidR="005122F3">
        <w:t>is to transfer</w:t>
      </w:r>
      <w:r>
        <w:t xml:space="preserve"> all discretionary Green Infrastructure </w:t>
      </w:r>
      <w:r w:rsidR="005122F3">
        <w:t xml:space="preserve">assets and maintenance </w:t>
      </w:r>
      <w:r>
        <w:t xml:space="preserve">work </w:t>
      </w:r>
      <w:r w:rsidR="005122F3">
        <w:t>to Parish Councils</w:t>
      </w:r>
      <w:r w:rsidR="005731AE">
        <w:t xml:space="preserve">. </w:t>
      </w:r>
      <w:r w:rsidR="009151DA">
        <w:t>We have recently met with representatives of your Estates Department and would</w:t>
      </w:r>
      <w:r w:rsidR="005122F3">
        <w:t xml:space="preserve"> question whether the Borough will, in the future, have the capacity to perform this function.</w:t>
      </w:r>
      <w:r w:rsidR="005731AE" w:rsidRPr="005731AE">
        <w:t xml:space="preserve"> </w:t>
      </w:r>
      <w:r w:rsidR="005731AE">
        <w:t xml:space="preserve">, Under what powers would you exercise such redress and what staff or contractors would SBC be able to call on to enforce or ensure redress.   We do not believe we would have the devolved power to ‘step in’ or otherwise have any influence over an external management company with no local accountability.  </w:t>
      </w:r>
    </w:p>
    <w:p w:rsidR="00311047" w:rsidRDefault="00311047" w:rsidP="00F56B54">
      <w:pPr>
        <w:pStyle w:val="ListParagraph"/>
        <w:numPr>
          <w:ilvl w:val="0"/>
          <w:numId w:val="5"/>
        </w:numPr>
      </w:pPr>
      <w:r>
        <w:t>The model/s chosen now will have a radical effect on the power and appropriate composition of the Parish Council/s to be put in place for the NEV in due course.</w:t>
      </w:r>
    </w:p>
    <w:p w:rsidR="005122F3" w:rsidRDefault="005122F3" w:rsidP="00F56B54">
      <w:pPr>
        <w:pStyle w:val="ListParagraph"/>
        <w:numPr>
          <w:ilvl w:val="0"/>
          <w:numId w:val="5"/>
        </w:numPr>
      </w:pPr>
      <w:r>
        <w:t>We request a full and early discussion of the proposals</w:t>
      </w:r>
    </w:p>
    <w:p w:rsidR="005122F3" w:rsidRDefault="005122F3"/>
    <w:p w:rsidR="000662C4" w:rsidRDefault="000662C4">
      <w:r>
        <w:t xml:space="preserve"> </w:t>
      </w:r>
    </w:p>
    <w:p w:rsidR="003A3553" w:rsidRDefault="003A3553"/>
    <w:sectPr w:rsidR="003A35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7156C8"/>
    <w:multiLevelType w:val="hybridMultilevel"/>
    <w:tmpl w:val="0A6A064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 w15:restartNumberingAfterBreak="0">
    <w:nsid w:val="27005D9F"/>
    <w:multiLevelType w:val="hybridMultilevel"/>
    <w:tmpl w:val="D8C24D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511E16"/>
    <w:multiLevelType w:val="hybridMultilevel"/>
    <w:tmpl w:val="5B986F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EB954E4"/>
    <w:multiLevelType w:val="hybridMultilevel"/>
    <w:tmpl w:val="EF8A236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A4C5F44"/>
    <w:multiLevelType w:val="hybridMultilevel"/>
    <w:tmpl w:val="E984EA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553"/>
    <w:rsid w:val="000662C4"/>
    <w:rsid w:val="00276853"/>
    <w:rsid w:val="00287188"/>
    <w:rsid w:val="00311047"/>
    <w:rsid w:val="00345C09"/>
    <w:rsid w:val="003A3553"/>
    <w:rsid w:val="004C433E"/>
    <w:rsid w:val="005122F3"/>
    <w:rsid w:val="005731AE"/>
    <w:rsid w:val="009151DA"/>
    <w:rsid w:val="00977201"/>
    <w:rsid w:val="009857A3"/>
    <w:rsid w:val="00985EF4"/>
    <w:rsid w:val="00A01172"/>
    <w:rsid w:val="00A3162B"/>
    <w:rsid w:val="00AA45DA"/>
    <w:rsid w:val="00F56B54"/>
    <w:rsid w:val="00F702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A3FE5"/>
  <w15:docId w15:val="{91F81B21-1573-441D-B437-C1A5B534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before="240" w:after="100" w:afterAutospacing="1" w:line="259" w:lineRule="auto"/>
        <w:ind w:left="714" w:hanging="357"/>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51DA"/>
    <w:pPr>
      <w:ind w:left="720"/>
      <w:contextualSpacing/>
    </w:pPr>
  </w:style>
  <w:style w:type="paragraph" w:styleId="NoSpacing">
    <w:name w:val="No Spacing"/>
    <w:uiPriority w:val="1"/>
    <w:qFormat/>
    <w:rsid w:val="00311047"/>
    <w:pPr>
      <w:spacing w:before="0" w:after="0" w:line="240" w:lineRule="auto"/>
    </w:pPr>
  </w:style>
  <w:style w:type="paragraph" w:styleId="BalloonText">
    <w:name w:val="Balloon Text"/>
    <w:basedOn w:val="Normal"/>
    <w:link w:val="BalloonTextChar"/>
    <w:uiPriority w:val="99"/>
    <w:semiHidden/>
    <w:unhideWhenUsed/>
    <w:rsid w:val="004C433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43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Colin McEwen</dc:creator>
  <cp:lastModifiedBy>Colin McEwen</cp:lastModifiedBy>
  <cp:revision>2</cp:revision>
  <dcterms:created xsi:type="dcterms:W3CDTF">2016-12-05T16:34:00Z</dcterms:created>
  <dcterms:modified xsi:type="dcterms:W3CDTF">2016-12-05T16:34:00Z</dcterms:modified>
</cp:coreProperties>
</file>