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7B83F" w14:textId="77777777" w:rsidR="00E66A92" w:rsidRDefault="00E66A92" w:rsidP="00E66A92">
      <w:pPr>
        <w:pStyle w:val="Title"/>
      </w:pPr>
      <w:r>
        <w:rPr>
          <w:noProof/>
        </w:rPr>
        <w:drawing>
          <wp:anchor distT="0" distB="0" distL="114300" distR="114300" simplePos="0" relativeHeight="251665408" behindDoc="0" locked="0" layoutInCell="1" allowOverlap="1" wp14:anchorId="29893A4D" wp14:editId="108E5F56">
            <wp:simplePos x="0" y="0"/>
            <wp:positionH relativeFrom="column">
              <wp:posOffset>4262755</wp:posOffset>
            </wp:positionH>
            <wp:positionV relativeFrom="paragraph">
              <wp:posOffset>-99695</wp:posOffset>
            </wp:positionV>
            <wp:extent cx="1333500" cy="518583"/>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37687" cy="52021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40EC2508" wp14:editId="3E5585FD">
            <wp:simplePos x="0" y="0"/>
            <wp:positionH relativeFrom="column">
              <wp:posOffset>-99695</wp:posOffset>
            </wp:positionH>
            <wp:positionV relativeFrom="paragraph">
              <wp:posOffset>-203835</wp:posOffset>
            </wp:positionV>
            <wp:extent cx="1676400" cy="45720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042427" w14:textId="77777777" w:rsidR="00E66A92" w:rsidRDefault="00E66A92" w:rsidP="00E66A92">
      <w:pPr>
        <w:pStyle w:val="Title"/>
      </w:pPr>
      <w:r>
        <w:t>IMOTEP</w:t>
      </w:r>
    </w:p>
    <w:p w14:paraId="06EBA8CA" w14:textId="209BD71F" w:rsidR="00E66A92" w:rsidRDefault="00E66A92" w:rsidP="00E66A92">
      <w:pPr>
        <w:pStyle w:val="Title"/>
      </w:pPr>
      <w:r>
        <w:t xml:space="preserve">User </w:t>
      </w:r>
      <w:r w:rsidR="008A3BEE">
        <w:t>g</w:t>
      </w:r>
      <w:r>
        <w:t>uide</w:t>
      </w:r>
    </w:p>
    <w:p w14:paraId="19B6FED7" w14:textId="77777777" w:rsidR="00E66A92" w:rsidRDefault="00E66A92" w:rsidP="00E66A92">
      <w:pPr>
        <w:suppressAutoHyphens w:val="0"/>
        <w:spacing w:after="0" w:line="240" w:lineRule="auto"/>
        <w:jc w:val="left"/>
      </w:pPr>
    </w:p>
    <w:p w14:paraId="1C5B2D17" w14:textId="77777777" w:rsidR="00E66A92" w:rsidRDefault="00E66A92" w:rsidP="00E66A92">
      <w:pPr>
        <w:suppressAutoHyphens w:val="0"/>
        <w:spacing w:after="0" w:line="240" w:lineRule="auto"/>
        <w:jc w:val="left"/>
      </w:pPr>
    </w:p>
    <w:p w14:paraId="70DD7A8F" w14:textId="77777777" w:rsidR="00E66A92" w:rsidRDefault="00E66A92" w:rsidP="00E66A92">
      <w:pPr>
        <w:suppressAutoHyphens w:val="0"/>
        <w:spacing w:after="0" w:line="240" w:lineRule="auto"/>
        <w:jc w:val="left"/>
      </w:pPr>
    </w:p>
    <w:p w14:paraId="7BB3AA6B" w14:textId="77777777" w:rsidR="00E66A92" w:rsidRDefault="00E66A92" w:rsidP="00E66A92">
      <w:pPr>
        <w:suppressAutoHyphens w:val="0"/>
        <w:spacing w:after="0" w:line="240" w:lineRule="auto"/>
        <w:jc w:val="left"/>
      </w:pPr>
    </w:p>
    <w:p w14:paraId="369DCF6C" w14:textId="77777777" w:rsidR="00E66A92" w:rsidRDefault="00E66A92" w:rsidP="00E66A92">
      <w:pPr>
        <w:suppressAutoHyphens w:val="0"/>
        <w:spacing w:after="0" w:line="240" w:lineRule="auto"/>
        <w:jc w:val="left"/>
      </w:pPr>
    </w:p>
    <w:p w14:paraId="5F2B2226" w14:textId="77777777" w:rsidR="00E66A92" w:rsidRDefault="00E66A92" w:rsidP="00E66A92">
      <w:pPr>
        <w:suppressAutoHyphens w:val="0"/>
        <w:spacing w:after="0" w:line="240" w:lineRule="auto"/>
        <w:jc w:val="center"/>
      </w:pPr>
      <w:r>
        <w:rPr>
          <w:noProof/>
        </w:rPr>
        <w:drawing>
          <wp:anchor distT="0" distB="0" distL="114300" distR="114300" simplePos="0" relativeHeight="251664384" behindDoc="0" locked="0" layoutInCell="1" allowOverlap="1" wp14:anchorId="72020BD4" wp14:editId="538CCAD0">
            <wp:simplePos x="0" y="0"/>
            <wp:positionH relativeFrom="column">
              <wp:posOffset>1367155</wp:posOffset>
            </wp:positionH>
            <wp:positionV relativeFrom="paragraph">
              <wp:posOffset>45720</wp:posOffset>
            </wp:positionV>
            <wp:extent cx="3181350" cy="3181350"/>
            <wp:effectExtent l="0" t="0" r="0" b="0"/>
            <wp:wrapNone/>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81350" cy="3181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9E353" w14:textId="77777777" w:rsidR="00E66A92" w:rsidRDefault="00E66A92" w:rsidP="00E66A92">
      <w:pPr>
        <w:suppressAutoHyphens w:val="0"/>
        <w:spacing w:after="0" w:line="240" w:lineRule="auto"/>
        <w:jc w:val="left"/>
      </w:pPr>
    </w:p>
    <w:p w14:paraId="2022A0A0" w14:textId="77777777" w:rsidR="00E66A92" w:rsidRDefault="00E66A92" w:rsidP="00E66A92">
      <w:pPr>
        <w:suppressAutoHyphens w:val="0"/>
        <w:spacing w:after="0" w:line="240" w:lineRule="auto"/>
        <w:jc w:val="left"/>
      </w:pPr>
    </w:p>
    <w:p w14:paraId="6B78D9D0" w14:textId="77777777" w:rsidR="00E66A92" w:rsidRDefault="00E66A92" w:rsidP="00E66A92">
      <w:pPr>
        <w:suppressAutoHyphens w:val="0"/>
        <w:spacing w:after="0" w:line="240" w:lineRule="auto"/>
        <w:jc w:val="left"/>
      </w:pPr>
    </w:p>
    <w:p w14:paraId="1648E98A" w14:textId="77777777" w:rsidR="00E66A92" w:rsidRDefault="00E66A92" w:rsidP="00E66A92">
      <w:pPr>
        <w:suppressAutoHyphens w:val="0"/>
        <w:spacing w:after="0" w:line="240" w:lineRule="auto"/>
        <w:jc w:val="left"/>
      </w:pPr>
    </w:p>
    <w:p w14:paraId="0634190B" w14:textId="77777777" w:rsidR="00E66A92" w:rsidRDefault="00E66A92" w:rsidP="00E66A92">
      <w:pPr>
        <w:suppressAutoHyphens w:val="0"/>
        <w:spacing w:after="0" w:line="240" w:lineRule="auto"/>
        <w:jc w:val="left"/>
      </w:pPr>
    </w:p>
    <w:p w14:paraId="17B18088" w14:textId="77777777" w:rsidR="00E66A92" w:rsidRDefault="00E66A92" w:rsidP="00E66A92">
      <w:pPr>
        <w:suppressAutoHyphens w:val="0"/>
        <w:spacing w:after="0" w:line="240" w:lineRule="auto"/>
        <w:jc w:val="left"/>
      </w:pPr>
    </w:p>
    <w:p w14:paraId="0F9CAA77" w14:textId="77777777" w:rsidR="00E66A92" w:rsidRDefault="00E66A92" w:rsidP="00E66A92">
      <w:pPr>
        <w:suppressAutoHyphens w:val="0"/>
        <w:spacing w:after="0" w:line="240" w:lineRule="auto"/>
        <w:jc w:val="left"/>
      </w:pPr>
    </w:p>
    <w:p w14:paraId="08444E88" w14:textId="77777777" w:rsidR="00E66A92" w:rsidRDefault="00E66A92" w:rsidP="00E66A92">
      <w:pPr>
        <w:suppressAutoHyphens w:val="0"/>
        <w:spacing w:after="0" w:line="240" w:lineRule="auto"/>
        <w:jc w:val="left"/>
      </w:pPr>
    </w:p>
    <w:p w14:paraId="3F856CD5" w14:textId="77777777" w:rsidR="00E66A92" w:rsidRDefault="00E66A92" w:rsidP="00E66A92">
      <w:pPr>
        <w:suppressAutoHyphens w:val="0"/>
        <w:spacing w:after="0" w:line="240" w:lineRule="auto"/>
        <w:jc w:val="left"/>
      </w:pPr>
    </w:p>
    <w:p w14:paraId="7CACEE68" w14:textId="77777777" w:rsidR="00E66A92" w:rsidRDefault="00E66A92" w:rsidP="00E66A92">
      <w:pPr>
        <w:suppressAutoHyphens w:val="0"/>
        <w:spacing w:after="0" w:line="240" w:lineRule="auto"/>
        <w:jc w:val="left"/>
      </w:pPr>
    </w:p>
    <w:p w14:paraId="1143137B" w14:textId="77777777" w:rsidR="00E66A92" w:rsidRDefault="00E66A92" w:rsidP="00E66A92">
      <w:pPr>
        <w:suppressAutoHyphens w:val="0"/>
        <w:spacing w:after="0" w:line="240" w:lineRule="auto"/>
        <w:jc w:val="left"/>
      </w:pPr>
    </w:p>
    <w:p w14:paraId="554F075C" w14:textId="77777777" w:rsidR="00E66A92" w:rsidRDefault="00E66A92" w:rsidP="00E66A92">
      <w:pPr>
        <w:suppressAutoHyphens w:val="0"/>
        <w:spacing w:after="0" w:line="240" w:lineRule="auto"/>
        <w:jc w:val="left"/>
      </w:pPr>
    </w:p>
    <w:p w14:paraId="53DA3EAB" w14:textId="77777777" w:rsidR="00E66A92" w:rsidRDefault="00E66A92" w:rsidP="00E66A92">
      <w:pPr>
        <w:suppressAutoHyphens w:val="0"/>
        <w:spacing w:after="0" w:line="240" w:lineRule="auto"/>
        <w:jc w:val="left"/>
      </w:pPr>
    </w:p>
    <w:p w14:paraId="76A315B0" w14:textId="77777777" w:rsidR="00E66A92" w:rsidRDefault="00E66A92" w:rsidP="00E66A92">
      <w:pPr>
        <w:suppressAutoHyphens w:val="0"/>
        <w:spacing w:after="0" w:line="240" w:lineRule="auto"/>
        <w:jc w:val="left"/>
      </w:pPr>
    </w:p>
    <w:p w14:paraId="6983EC88" w14:textId="77777777" w:rsidR="00E66A92" w:rsidRDefault="00E66A92" w:rsidP="00E66A92">
      <w:pPr>
        <w:suppressAutoHyphens w:val="0"/>
        <w:spacing w:after="0" w:line="240" w:lineRule="auto"/>
        <w:jc w:val="left"/>
      </w:pPr>
    </w:p>
    <w:p w14:paraId="05161752" w14:textId="77777777" w:rsidR="00E66A92" w:rsidRDefault="00E66A92" w:rsidP="00E66A92">
      <w:pPr>
        <w:suppressAutoHyphens w:val="0"/>
        <w:spacing w:after="0" w:line="240" w:lineRule="auto"/>
        <w:jc w:val="left"/>
      </w:pPr>
    </w:p>
    <w:p w14:paraId="3B894635" w14:textId="77777777" w:rsidR="00E66A92" w:rsidRDefault="00E66A92" w:rsidP="00E66A92">
      <w:pPr>
        <w:suppressAutoHyphens w:val="0"/>
        <w:spacing w:after="0" w:line="240" w:lineRule="auto"/>
        <w:jc w:val="left"/>
      </w:pPr>
    </w:p>
    <w:p w14:paraId="1C57398C" w14:textId="77777777" w:rsidR="00E66A92" w:rsidRDefault="00E66A92" w:rsidP="00E66A92">
      <w:pPr>
        <w:suppressAutoHyphens w:val="0"/>
        <w:spacing w:after="0" w:line="240" w:lineRule="auto"/>
        <w:jc w:val="left"/>
      </w:pPr>
    </w:p>
    <w:p w14:paraId="59475E9D" w14:textId="77777777" w:rsidR="00E66A92" w:rsidRDefault="00E66A92" w:rsidP="00E66A92">
      <w:pPr>
        <w:suppressAutoHyphens w:val="0"/>
        <w:spacing w:after="0" w:line="240" w:lineRule="auto"/>
        <w:jc w:val="left"/>
      </w:pPr>
    </w:p>
    <w:p w14:paraId="22059410" w14:textId="77777777" w:rsidR="00E66A92" w:rsidRDefault="00E66A92" w:rsidP="00E66A92">
      <w:pPr>
        <w:suppressAutoHyphens w:val="0"/>
        <w:spacing w:after="0" w:line="240" w:lineRule="auto"/>
        <w:jc w:val="left"/>
      </w:pPr>
    </w:p>
    <w:p w14:paraId="4B0DFA49" w14:textId="77777777" w:rsidR="00E66A92" w:rsidRDefault="00E66A92" w:rsidP="00E66A92">
      <w:pPr>
        <w:suppressAutoHyphens w:val="0"/>
        <w:spacing w:after="0" w:line="240" w:lineRule="auto"/>
        <w:jc w:val="left"/>
      </w:pPr>
    </w:p>
    <w:p w14:paraId="72479F81" w14:textId="77777777" w:rsidR="00E66A92" w:rsidRDefault="00E66A92" w:rsidP="00E66A92">
      <w:pPr>
        <w:suppressAutoHyphens w:val="0"/>
        <w:spacing w:after="0" w:line="240" w:lineRule="auto"/>
        <w:jc w:val="left"/>
      </w:pPr>
    </w:p>
    <w:p w14:paraId="40BF01AA" w14:textId="77777777" w:rsidR="00E66A92" w:rsidRDefault="00E66A92" w:rsidP="00E66A92">
      <w:pPr>
        <w:suppressAutoHyphens w:val="0"/>
        <w:spacing w:after="0" w:line="240" w:lineRule="auto"/>
        <w:jc w:val="left"/>
      </w:pPr>
    </w:p>
    <w:p w14:paraId="7AAF9C83" w14:textId="77777777" w:rsidR="00E66A92" w:rsidRDefault="00E66A92" w:rsidP="00E66A92">
      <w:pPr>
        <w:suppressAutoHyphens w:val="0"/>
        <w:spacing w:after="0" w:line="240" w:lineRule="auto"/>
        <w:jc w:val="left"/>
      </w:pPr>
    </w:p>
    <w:p w14:paraId="3E1451EA" w14:textId="77777777" w:rsidR="00E66A92" w:rsidRDefault="00E66A92" w:rsidP="00E66A92">
      <w:pPr>
        <w:suppressAutoHyphens w:val="0"/>
        <w:spacing w:after="0" w:line="240" w:lineRule="auto"/>
        <w:jc w:val="left"/>
      </w:pPr>
    </w:p>
    <w:p w14:paraId="2C974F75" w14:textId="77777777" w:rsidR="00E66A92" w:rsidRDefault="00E66A92" w:rsidP="00E66A92">
      <w:pPr>
        <w:suppressAutoHyphens w:val="0"/>
        <w:spacing w:after="0" w:line="240" w:lineRule="auto"/>
        <w:jc w:val="left"/>
      </w:pPr>
    </w:p>
    <w:p w14:paraId="43CFFFFD" w14:textId="77777777" w:rsidR="00E66A92" w:rsidRDefault="00E66A92" w:rsidP="00E66A92">
      <w:pPr>
        <w:suppressAutoHyphens w:val="0"/>
        <w:spacing w:after="0" w:line="240" w:lineRule="auto"/>
        <w:jc w:val="left"/>
      </w:pPr>
    </w:p>
    <w:p w14:paraId="1D9C6780" w14:textId="77777777" w:rsidR="00E66A92" w:rsidRDefault="00E66A92" w:rsidP="00E66A92">
      <w:pPr>
        <w:suppressAutoHyphens w:val="0"/>
        <w:spacing w:after="0" w:line="240" w:lineRule="auto"/>
        <w:jc w:val="left"/>
      </w:pPr>
    </w:p>
    <w:p w14:paraId="143B6422" w14:textId="77777777" w:rsidR="00E66A92" w:rsidRDefault="00E66A92" w:rsidP="00E66A92">
      <w:pPr>
        <w:suppressAutoHyphens w:val="0"/>
        <w:spacing w:after="0" w:line="240" w:lineRule="auto"/>
        <w:jc w:val="left"/>
      </w:pPr>
    </w:p>
    <w:p w14:paraId="457D1C88" w14:textId="77777777" w:rsidR="00E66A92" w:rsidRDefault="00E66A92" w:rsidP="00E66A92">
      <w:pPr>
        <w:suppressAutoHyphens w:val="0"/>
        <w:spacing w:after="0" w:line="240" w:lineRule="auto"/>
        <w:jc w:val="left"/>
      </w:pPr>
    </w:p>
    <w:p w14:paraId="6BBC5F60" w14:textId="77777777" w:rsidR="00E66A92" w:rsidRDefault="00E66A92" w:rsidP="00E66A92">
      <w:pPr>
        <w:suppressAutoHyphens w:val="0"/>
        <w:spacing w:after="0" w:line="240" w:lineRule="auto"/>
        <w:jc w:val="left"/>
      </w:pPr>
    </w:p>
    <w:p w14:paraId="34A3DB24" w14:textId="77777777" w:rsidR="00E66A92" w:rsidRDefault="00E66A92" w:rsidP="00E66A92">
      <w:pPr>
        <w:suppressAutoHyphens w:val="0"/>
        <w:spacing w:after="0" w:line="240" w:lineRule="auto"/>
        <w:jc w:val="left"/>
      </w:pPr>
    </w:p>
    <w:p w14:paraId="0D1AB1E6" w14:textId="77777777" w:rsidR="00E66A92" w:rsidRDefault="00E66A92" w:rsidP="00E66A92">
      <w:pPr>
        <w:suppressAutoHyphens w:val="0"/>
        <w:spacing w:after="0" w:line="240" w:lineRule="auto"/>
        <w:jc w:val="left"/>
      </w:pPr>
    </w:p>
    <w:p w14:paraId="54277269" w14:textId="77777777" w:rsidR="00E66A92" w:rsidRDefault="00E66A92" w:rsidP="00E66A92">
      <w:pPr>
        <w:suppressAutoHyphens w:val="0"/>
        <w:spacing w:after="0" w:line="240" w:lineRule="auto"/>
        <w:jc w:val="left"/>
      </w:pPr>
    </w:p>
    <w:p w14:paraId="085D0648" w14:textId="77777777" w:rsidR="00E66A92" w:rsidRDefault="00E66A92" w:rsidP="00E66A92">
      <w:pPr>
        <w:suppressAutoHyphens w:val="0"/>
        <w:spacing w:after="0" w:line="240" w:lineRule="auto"/>
        <w:jc w:val="left"/>
      </w:pPr>
    </w:p>
    <w:p w14:paraId="73C6AD5A" w14:textId="77777777" w:rsidR="00E66A92" w:rsidRDefault="00E66A92" w:rsidP="00E66A92">
      <w:pPr>
        <w:suppressAutoHyphens w:val="0"/>
        <w:spacing w:after="0" w:line="240" w:lineRule="auto"/>
        <w:jc w:val="left"/>
      </w:pPr>
    </w:p>
    <w:p w14:paraId="27F5548D" w14:textId="77777777" w:rsidR="00E66A92" w:rsidRDefault="00E66A92" w:rsidP="00E66A92">
      <w:pPr>
        <w:suppressAutoHyphens w:val="0"/>
        <w:spacing w:after="0" w:line="240" w:lineRule="auto"/>
        <w:jc w:val="left"/>
      </w:pPr>
      <w:r>
        <w:t>Année : 2025</w:t>
      </w:r>
    </w:p>
    <w:p w14:paraId="271502EA" w14:textId="4E45E0DE" w:rsidR="00E66A92" w:rsidRDefault="00E66A92" w:rsidP="00E66A92">
      <w:pPr>
        <w:suppressAutoHyphens w:val="0"/>
        <w:spacing w:after="0" w:line="240" w:lineRule="auto"/>
        <w:jc w:val="left"/>
      </w:pPr>
      <w:r>
        <w:t>Auteurs : Damien DAVID, Teddy GRESSE</w:t>
      </w:r>
    </w:p>
    <w:p w14:paraId="41D58A4B" w14:textId="1622FA7B" w:rsidR="00112BE2" w:rsidRDefault="00B47366">
      <w:pPr>
        <w:pStyle w:val="TOC1"/>
        <w:tabs>
          <w:tab w:val="left" w:pos="440"/>
          <w:tab w:val="right" w:leader="dot" w:pos="9062"/>
        </w:tabs>
        <w:rPr>
          <w:rFonts w:asciiTheme="minorHAnsi" w:eastAsiaTheme="minorEastAsia" w:hAnsiTheme="minorHAnsi" w:cstheme="minorBidi"/>
          <w:noProof/>
          <w:lang w:eastAsia="fr-FR"/>
        </w:rPr>
      </w:pPr>
      <w:r>
        <w:lastRenderedPageBreak/>
        <w:fldChar w:fldCharType="begin"/>
      </w:r>
      <w:r>
        <w:instrText xml:space="preserve"> TOC \o "1-2" \h \z \u </w:instrText>
      </w:r>
      <w:r>
        <w:fldChar w:fldCharType="separate"/>
      </w:r>
      <w:hyperlink w:anchor="_Toc216094463" w:history="1">
        <w:r w:rsidR="00112BE2" w:rsidRPr="00CC141F">
          <w:rPr>
            <w:rStyle w:val="Hyperlink"/>
            <w:noProof/>
          </w:rPr>
          <w:t>I.</w:t>
        </w:r>
        <w:r w:rsidR="00112BE2">
          <w:rPr>
            <w:rFonts w:asciiTheme="minorHAnsi" w:eastAsiaTheme="minorEastAsia" w:hAnsiTheme="minorHAnsi" w:cstheme="minorBidi"/>
            <w:noProof/>
            <w:lang w:eastAsia="fr-FR"/>
          </w:rPr>
          <w:tab/>
        </w:r>
        <w:r w:rsidR="00112BE2" w:rsidRPr="00CC141F">
          <w:rPr>
            <w:rStyle w:val="Hyperlink"/>
            <w:noProof/>
          </w:rPr>
          <w:t>Introduction</w:t>
        </w:r>
        <w:r w:rsidR="00112BE2">
          <w:rPr>
            <w:noProof/>
            <w:webHidden/>
          </w:rPr>
          <w:tab/>
        </w:r>
        <w:r w:rsidR="00112BE2">
          <w:rPr>
            <w:noProof/>
            <w:webHidden/>
          </w:rPr>
          <w:fldChar w:fldCharType="begin"/>
        </w:r>
        <w:r w:rsidR="00112BE2">
          <w:rPr>
            <w:noProof/>
            <w:webHidden/>
          </w:rPr>
          <w:instrText xml:space="preserve"> PAGEREF _Toc216094463 \h </w:instrText>
        </w:r>
        <w:r w:rsidR="00112BE2">
          <w:rPr>
            <w:noProof/>
            <w:webHidden/>
          </w:rPr>
        </w:r>
        <w:r w:rsidR="00112BE2">
          <w:rPr>
            <w:noProof/>
            <w:webHidden/>
          </w:rPr>
          <w:fldChar w:fldCharType="separate"/>
        </w:r>
        <w:r w:rsidR="00112BE2">
          <w:rPr>
            <w:noProof/>
            <w:webHidden/>
          </w:rPr>
          <w:t>3</w:t>
        </w:r>
        <w:r w:rsidR="00112BE2">
          <w:rPr>
            <w:noProof/>
            <w:webHidden/>
          </w:rPr>
          <w:fldChar w:fldCharType="end"/>
        </w:r>
      </w:hyperlink>
    </w:p>
    <w:p w14:paraId="3827393C" w14:textId="0F94B500" w:rsidR="00112BE2" w:rsidRDefault="009D545C">
      <w:pPr>
        <w:pStyle w:val="TOC1"/>
        <w:tabs>
          <w:tab w:val="left" w:pos="440"/>
          <w:tab w:val="right" w:leader="dot" w:pos="9062"/>
        </w:tabs>
        <w:rPr>
          <w:rFonts w:asciiTheme="minorHAnsi" w:eastAsiaTheme="minorEastAsia" w:hAnsiTheme="minorHAnsi" w:cstheme="minorBidi"/>
          <w:noProof/>
          <w:lang w:eastAsia="fr-FR"/>
        </w:rPr>
      </w:pPr>
      <w:hyperlink w:anchor="_Toc216094464" w:history="1">
        <w:r w:rsidR="00112BE2" w:rsidRPr="00CC141F">
          <w:rPr>
            <w:rStyle w:val="Hyperlink"/>
            <w:noProof/>
          </w:rPr>
          <w:t>II.</w:t>
        </w:r>
        <w:r w:rsidR="00112BE2">
          <w:rPr>
            <w:rFonts w:asciiTheme="minorHAnsi" w:eastAsiaTheme="minorEastAsia" w:hAnsiTheme="minorHAnsi" w:cstheme="minorBidi"/>
            <w:noProof/>
            <w:lang w:eastAsia="fr-FR"/>
          </w:rPr>
          <w:tab/>
        </w:r>
        <w:r w:rsidR="00112BE2" w:rsidRPr="00CC141F">
          <w:rPr>
            <w:rStyle w:val="Hyperlink"/>
            <w:noProof/>
          </w:rPr>
          <w:t>Contenu du dépôt IMOTEP</w:t>
        </w:r>
        <w:r w:rsidR="00112BE2">
          <w:rPr>
            <w:noProof/>
            <w:webHidden/>
          </w:rPr>
          <w:tab/>
        </w:r>
        <w:r w:rsidR="00112BE2">
          <w:rPr>
            <w:noProof/>
            <w:webHidden/>
          </w:rPr>
          <w:fldChar w:fldCharType="begin"/>
        </w:r>
        <w:r w:rsidR="00112BE2">
          <w:rPr>
            <w:noProof/>
            <w:webHidden/>
          </w:rPr>
          <w:instrText xml:space="preserve"> PAGEREF _Toc216094464 \h </w:instrText>
        </w:r>
        <w:r w:rsidR="00112BE2">
          <w:rPr>
            <w:noProof/>
            <w:webHidden/>
          </w:rPr>
        </w:r>
        <w:r w:rsidR="00112BE2">
          <w:rPr>
            <w:noProof/>
            <w:webHidden/>
          </w:rPr>
          <w:fldChar w:fldCharType="separate"/>
        </w:r>
        <w:r w:rsidR="00112BE2">
          <w:rPr>
            <w:noProof/>
            <w:webHidden/>
          </w:rPr>
          <w:t>3</w:t>
        </w:r>
        <w:r w:rsidR="00112BE2">
          <w:rPr>
            <w:noProof/>
            <w:webHidden/>
          </w:rPr>
          <w:fldChar w:fldCharType="end"/>
        </w:r>
      </w:hyperlink>
    </w:p>
    <w:p w14:paraId="53CB9268" w14:textId="744F7112" w:rsidR="00112BE2" w:rsidRDefault="009D545C">
      <w:pPr>
        <w:pStyle w:val="TOC1"/>
        <w:tabs>
          <w:tab w:val="left" w:pos="660"/>
          <w:tab w:val="right" w:leader="dot" w:pos="9062"/>
        </w:tabs>
        <w:rPr>
          <w:rFonts w:asciiTheme="minorHAnsi" w:eastAsiaTheme="minorEastAsia" w:hAnsiTheme="minorHAnsi" w:cstheme="minorBidi"/>
          <w:noProof/>
          <w:lang w:eastAsia="fr-FR"/>
        </w:rPr>
      </w:pPr>
      <w:hyperlink w:anchor="_Toc216094465" w:history="1">
        <w:r w:rsidR="00112BE2" w:rsidRPr="00CC141F">
          <w:rPr>
            <w:rStyle w:val="Hyperlink"/>
            <w:noProof/>
          </w:rPr>
          <w:t>III.</w:t>
        </w:r>
        <w:r w:rsidR="00112BE2">
          <w:rPr>
            <w:rFonts w:asciiTheme="minorHAnsi" w:eastAsiaTheme="minorEastAsia" w:hAnsiTheme="minorHAnsi" w:cstheme="minorBidi"/>
            <w:noProof/>
            <w:lang w:eastAsia="fr-FR"/>
          </w:rPr>
          <w:tab/>
        </w:r>
        <w:r w:rsidR="00112BE2" w:rsidRPr="00CC141F">
          <w:rPr>
            <w:rStyle w:val="Hyperlink"/>
            <w:noProof/>
          </w:rPr>
          <w:t>Mise en place d’un projet sur Pycharm</w:t>
        </w:r>
        <w:r w:rsidR="00112BE2">
          <w:rPr>
            <w:noProof/>
            <w:webHidden/>
          </w:rPr>
          <w:tab/>
        </w:r>
        <w:r w:rsidR="00112BE2">
          <w:rPr>
            <w:noProof/>
            <w:webHidden/>
          </w:rPr>
          <w:fldChar w:fldCharType="begin"/>
        </w:r>
        <w:r w:rsidR="00112BE2">
          <w:rPr>
            <w:noProof/>
            <w:webHidden/>
          </w:rPr>
          <w:instrText xml:space="preserve"> PAGEREF _Toc216094465 \h </w:instrText>
        </w:r>
        <w:r w:rsidR="00112BE2">
          <w:rPr>
            <w:noProof/>
            <w:webHidden/>
          </w:rPr>
        </w:r>
        <w:r w:rsidR="00112BE2">
          <w:rPr>
            <w:noProof/>
            <w:webHidden/>
          </w:rPr>
          <w:fldChar w:fldCharType="separate"/>
        </w:r>
        <w:r w:rsidR="00112BE2">
          <w:rPr>
            <w:noProof/>
            <w:webHidden/>
          </w:rPr>
          <w:t>4</w:t>
        </w:r>
        <w:r w:rsidR="00112BE2">
          <w:rPr>
            <w:noProof/>
            <w:webHidden/>
          </w:rPr>
          <w:fldChar w:fldCharType="end"/>
        </w:r>
      </w:hyperlink>
    </w:p>
    <w:p w14:paraId="43BC70EE" w14:textId="62A42132" w:rsidR="00112BE2" w:rsidRDefault="009D545C">
      <w:pPr>
        <w:pStyle w:val="TOC2"/>
        <w:tabs>
          <w:tab w:val="left" w:pos="880"/>
          <w:tab w:val="right" w:leader="dot" w:pos="9062"/>
        </w:tabs>
        <w:rPr>
          <w:rFonts w:asciiTheme="minorHAnsi" w:eastAsiaTheme="minorEastAsia" w:hAnsiTheme="minorHAnsi" w:cstheme="minorBidi"/>
          <w:noProof/>
          <w:lang w:eastAsia="fr-FR"/>
        </w:rPr>
      </w:pPr>
      <w:hyperlink w:anchor="_Toc216094466" w:history="1">
        <w:r w:rsidR="00112BE2" w:rsidRPr="00CC141F">
          <w:rPr>
            <w:rStyle w:val="Hyperlink"/>
            <w:noProof/>
          </w:rPr>
          <w:t>III.1.</w:t>
        </w:r>
        <w:r w:rsidR="00112BE2">
          <w:rPr>
            <w:rFonts w:asciiTheme="minorHAnsi" w:eastAsiaTheme="minorEastAsia" w:hAnsiTheme="minorHAnsi" w:cstheme="minorBidi"/>
            <w:noProof/>
            <w:lang w:eastAsia="fr-FR"/>
          </w:rPr>
          <w:tab/>
        </w:r>
        <w:r w:rsidR="00112BE2" w:rsidRPr="00CC141F">
          <w:rPr>
            <w:rStyle w:val="Hyperlink"/>
            <w:noProof/>
          </w:rPr>
          <w:t>Création d’un projet</w:t>
        </w:r>
        <w:r w:rsidR="00112BE2">
          <w:rPr>
            <w:noProof/>
            <w:webHidden/>
          </w:rPr>
          <w:tab/>
        </w:r>
        <w:r w:rsidR="00112BE2">
          <w:rPr>
            <w:noProof/>
            <w:webHidden/>
          </w:rPr>
          <w:fldChar w:fldCharType="begin"/>
        </w:r>
        <w:r w:rsidR="00112BE2">
          <w:rPr>
            <w:noProof/>
            <w:webHidden/>
          </w:rPr>
          <w:instrText xml:space="preserve"> PAGEREF _Toc216094466 \h </w:instrText>
        </w:r>
        <w:r w:rsidR="00112BE2">
          <w:rPr>
            <w:noProof/>
            <w:webHidden/>
          </w:rPr>
        </w:r>
        <w:r w:rsidR="00112BE2">
          <w:rPr>
            <w:noProof/>
            <w:webHidden/>
          </w:rPr>
          <w:fldChar w:fldCharType="separate"/>
        </w:r>
        <w:r w:rsidR="00112BE2">
          <w:rPr>
            <w:noProof/>
            <w:webHidden/>
          </w:rPr>
          <w:t>4</w:t>
        </w:r>
        <w:r w:rsidR="00112BE2">
          <w:rPr>
            <w:noProof/>
            <w:webHidden/>
          </w:rPr>
          <w:fldChar w:fldCharType="end"/>
        </w:r>
      </w:hyperlink>
    </w:p>
    <w:p w14:paraId="2F452970" w14:textId="4DEA491F" w:rsidR="00112BE2" w:rsidRDefault="009D545C">
      <w:pPr>
        <w:pStyle w:val="TOC2"/>
        <w:tabs>
          <w:tab w:val="left" w:pos="880"/>
          <w:tab w:val="right" w:leader="dot" w:pos="9062"/>
        </w:tabs>
        <w:rPr>
          <w:rFonts w:asciiTheme="minorHAnsi" w:eastAsiaTheme="minorEastAsia" w:hAnsiTheme="minorHAnsi" w:cstheme="minorBidi"/>
          <w:noProof/>
          <w:lang w:eastAsia="fr-FR"/>
        </w:rPr>
      </w:pPr>
      <w:hyperlink w:anchor="_Toc216094467" w:history="1">
        <w:r w:rsidR="00112BE2" w:rsidRPr="00CC141F">
          <w:rPr>
            <w:rStyle w:val="Hyperlink"/>
            <w:noProof/>
          </w:rPr>
          <w:t>III.2.</w:t>
        </w:r>
        <w:r w:rsidR="00112BE2">
          <w:rPr>
            <w:rFonts w:asciiTheme="minorHAnsi" w:eastAsiaTheme="minorEastAsia" w:hAnsiTheme="minorHAnsi" w:cstheme="minorBidi"/>
            <w:noProof/>
            <w:lang w:eastAsia="fr-FR"/>
          </w:rPr>
          <w:tab/>
        </w:r>
        <w:r w:rsidR="00112BE2" w:rsidRPr="00CC141F">
          <w:rPr>
            <w:rStyle w:val="Hyperlink"/>
            <w:noProof/>
          </w:rPr>
          <w:t>Création et association de l’environnement virtuel Python au projet</w:t>
        </w:r>
        <w:r w:rsidR="00112BE2">
          <w:rPr>
            <w:noProof/>
            <w:webHidden/>
          </w:rPr>
          <w:tab/>
        </w:r>
        <w:r w:rsidR="00112BE2">
          <w:rPr>
            <w:noProof/>
            <w:webHidden/>
          </w:rPr>
          <w:fldChar w:fldCharType="begin"/>
        </w:r>
        <w:r w:rsidR="00112BE2">
          <w:rPr>
            <w:noProof/>
            <w:webHidden/>
          </w:rPr>
          <w:instrText xml:space="preserve"> PAGEREF _Toc216094467 \h </w:instrText>
        </w:r>
        <w:r w:rsidR="00112BE2">
          <w:rPr>
            <w:noProof/>
            <w:webHidden/>
          </w:rPr>
        </w:r>
        <w:r w:rsidR="00112BE2">
          <w:rPr>
            <w:noProof/>
            <w:webHidden/>
          </w:rPr>
          <w:fldChar w:fldCharType="separate"/>
        </w:r>
        <w:r w:rsidR="00112BE2">
          <w:rPr>
            <w:noProof/>
            <w:webHidden/>
          </w:rPr>
          <w:t>5</w:t>
        </w:r>
        <w:r w:rsidR="00112BE2">
          <w:rPr>
            <w:noProof/>
            <w:webHidden/>
          </w:rPr>
          <w:fldChar w:fldCharType="end"/>
        </w:r>
      </w:hyperlink>
    </w:p>
    <w:p w14:paraId="0B537266" w14:textId="54EEBC75" w:rsidR="00112BE2" w:rsidRDefault="009D545C">
      <w:pPr>
        <w:pStyle w:val="TOC2"/>
        <w:tabs>
          <w:tab w:val="left" w:pos="880"/>
          <w:tab w:val="right" w:leader="dot" w:pos="9062"/>
        </w:tabs>
        <w:rPr>
          <w:rFonts w:asciiTheme="minorHAnsi" w:eastAsiaTheme="minorEastAsia" w:hAnsiTheme="minorHAnsi" w:cstheme="minorBidi"/>
          <w:noProof/>
          <w:lang w:eastAsia="fr-FR"/>
        </w:rPr>
      </w:pPr>
      <w:hyperlink w:anchor="_Toc216094468" w:history="1">
        <w:r w:rsidR="00112BE2" w:rsidRPr="00CC141F">
          <w:rPr>
            <w:rStyle w:val="Hyperlink"/>
            <w:noProof/>
          </w:rPr>
          <w:t>III.3.</w:t>
        </w:r>
        <w:r w:rsidR="00112BE2">
          <w:rPr>
            <w:rFonts w:asciiTheme="minorHAnsi" w:eastAsiaTheme="minorEastAsia" w:hAnsiTheme="minorHAnsi" w:cstheme="minorBidi"/>
            <w:noProof/>
            <w:lang w:eastAsia="fr-FR"/>
          </w:rPr>
          <w:tab/>
        </w:r>
        <w:r w:rsidR="00112BE2" w:rsidRPr="00CC141F">
          <w:rPr>
            <w:rStyle w:val="Hyperlink"/>
            <w:noProof/>
          </w:rPr>
          <w:t>Configuration de l’exécution des scripts Python</w:t>
        </w:r>
        <w:r w:rsidR="00112BE2">
          <w:rPr>
            <w:noProof/>
            <w:webHidden/>
          </w:rPr>
          <w:tab/>
        </w:r>
        <w:r w:rsidR="00112BE2">
          <w:rPr>
            <w:noProof/>
            <w:webHidden/>
          </w:rPr>
          <w:fldChar w:fldCharType="begin"/>
        </w:r>
        <w:r w:rsidR="00112BE2">
          <w:rPr>
            <w:noProof/>
            <w:webHidden/>
          </w:rPr>
          <w:instrText xml:space="preserve"> PAGEREF _Toc216094468 \h </w:instrText>
        </w:r>
        <w:r w:rsidR="00112BE2">
          <w:rPr>
            <w:noProof/>
            <w:webHidden/>
          </w:rPr>
        </w:r>
        <w:r w:rsidR="00112BE2">
          <w:rPr>
            <w:noProof/>
            <w:webHidden/>
          </w:rPr>
          <w:fldChar w:fldCharType="separate"/>
        </w:r>
        <w:r w:rsidR="00112BE2">
          <w:rPr>
            <w:noProof/>
            <w:webHidden/>
          </w:rPr>
          <w:t>8</w:t>
        </w:r>
        <w:r w:rsidR="00112BE2">
          <w:rPr>
            <w:noProof/>
            <w:webHidden/>
          </w:rPr>
          <w:fldChar w:fldCharType="end"/>
        </w:r>
      </w:hyperlink>
    </w:p>
    <w:p w14:paraId="1B587C30" w14:textId="2702C081" w:rsidR="00112BE2" w:rsidRDefault="009D545C">
      <w:pPr>
        <w:pStyle w:val="TOC1"/>
        <w:tabs>
          <w:tab w:val="left" w:pos="660"/>
          <w:tab w:val="right" w:leader="dot" w:pos="9062"/>
        </w:tabs>
        <w:rPr>
          <w:rFonts w:asciiTheme="minorHAnsi" w:eastAsiaTheme="minorEastAsia" w:hAnsiTheme="minorHAnsi" w:cstheme="minorBidi"/>
          <w:noProof/>
          <w:lang w:eastAsia="fr-FR"/>
        </w:rPr>
      </w:pPr>
      <w:hyperlink w:anchor="_Toc216094469" w:history="1">
        <w:r w:rsidR="00112BE2" w:rsidRPr="00CC141F">
          <w:rPr>
            <w:rStyle w:val="Hyperlink"/>
            <w:noProof/>
          </w:rPr>
          <w:t>IV.</w:t>
        </w:r>
        <w:r w:rsidR="00112BE2">
          <w:rPr>
            <w:rFonts w:asciiTheme="minorHAnsi" w:eastAsiaTheme="minorEastAsia" w:hAnsiTheme="minorHAnsi" w:cstheme="minorBidi"/>
            <w:noProof/>
            <w:lang w:eastAsia="fr-FR"/>
          </w:rPr>
          <w:tab/>
        </w:r>
        <w:r w:rsidR="00112BE2" w:rsidRPr="00CC141F">
          <w:rPr>
            <w:rStyle w:val="Hyperlink"/>
            <w:noProof/>
          </w:rPr>
          <w:t>Procédure de simulation</w:t>
        </w:r>
        <w:r w:rsidR="00112BE2">
          <w:rPr>
            <w:noProof/>
            <w:webHidden/>
          </w:rPr>
          <w:tab/>
        </w:r>
        <w:r w:rsidR="00112BE2">
          <w:rPr>
            <w:noProof/>
            <w:webHidden/>
          </w:rPr>
          <w:fldChar w:fldCharType="begin"/>
        </w:r>
        <w:r w:rsidR="00112BE2">
          <w:rPr>
            <w:noProof/>
            <w:webHidden/>
          </w:rPr>
          <w:instrText xml:space="preserve"> PAGEREF _Toc216094469 \h </w:instrText>
        </w:r>
        <w:r w:rsidR="00112BE2">
          <w:rPr>
            <w:noProof/>
            <w:webHidden/>
          </w:rPr>
        </w:r>
        <w:r w:rsidR="00112BE2">
          <w:rPr>
            <w:noProof/>
            <w:webHidden/>
          </w:rPr>
          <w:fldChar w:fldCharType="separate"/>
        </w:r>
        <w:r w:rsidR="00112BE2">
          <w:rPr>
            <w:noProof/>
            <w:webHidden/>
          </w:rPr>
          <w:t>10</w:t>
        </w:r>
        <w:r w:rsidR="00112BE2">
          <w:rPr>
            <w:noProof/>
            <w:webHidden/>
          </w:rPr>
          <w:fldChar w:fldCharType="end"/>
        </w:r>
      </w:hyperlink>
    </w:p>
    <w:p w14:paraId="2CA0FBB4" w14:textId="5A5BBB51" w:rsidR="00112BE2" w:rsidRDefault="009D545C">
      <w:pPr>
        <w:pStyle w:val="TOC2"/>
        <w:tabs>
          <w:tab w:val="left" w:pos="880"/>
          <w:tab w:val="right" w:leader="dot" w:pos="9062"/>
        </w:tabs>
        <w:rPr>
          <w:rFonts w:asciiTheme="minorHAnsi" w:eastAsiaTheme="minorEastAsia" w:hAnsiTheme="minorHAnsi" w:cstheme="minorBidi"/>
          <w:noProof/>
          <w:lang w:eastAsia="fr-FR"/>
        </w:rPr>
      </w:pPr>
      <w:hyperlink w:anchor="_Toc216094470" w:history="1">
        <w:r w:rsidR="00112BE2" w:rsidRPr="00CC141F">
          <w:rPr>
            <w:rStyle w:val="Hyperlink"/>
            <w:noProof/>
          </w:rPr>
          <w:t>IV.1.</w:t>
        </w:r>
        <w:r w:rsidR="00112BE2">
          <w:rPr>
            <w:rFonts w:asciiTheme="minorHAnsi" w:eastAsiaTheme="minorEastAsia" w:hAnsiTheme="minorHAnsi" w:cstheme="minorBidi"/>
            <w:noProof/>
            <w:lang w:eastAsia="fr-FR"/>
          </w:rPr>
          <w:tab/>
        </w:r>
        <w:r w:rsidR="00112BE2" w:rsidRPr="00CC141F">
          <w:rPr>
            <w:rStyle w:val="Hyperlink"/>
            <w:noProof/>
          </w:rPr>
          <w:t>Résumé</w:t>
        </w:r>
        <w:r w:rsidR="00112BE2">
          <w:rPr>
            <w:noProof/>
            <w:webHidden/>
          </w:rPr>
          <w:tab/>
        </w:r>
        <w:r w:rsidR="00112BE2">
          <w:rPr>
            <w:noProof/>
            <w:webHidden/>
          </w:rPr>
          <w:fldChar w:fldCharType="begin"/>
        </w:r>
        <w:r w:rsidR="00112BE2">
          <w:rPr>
            <w:noProof/>
            <w:webHidden/>
          </w:rPr>
          <w:instrText xml:space="preserve"> PAGEREF _Toc216094470 \h </w:instrText>
        </w:r>
        <w:r w:rsidR="00112BE2">
          <w:rPr>
            <w:noProof/>
            <w:webHidden/>
          </w:rPr>
        </w:r>
        <w:r w:rsidR="00112BE2">
          <w:rPr>
            <w:noProof/>
            <w:webHidden/>
          </w:rPr>
          <w:fldChar w:fldCharType="separate"/>
        </w:r>
        <w:r w:rsidR="00112BE2">
          <w:rPr>
            <w:noProof/>
            <w:webHidden/>
          </w:rPr>
          <w:t>10</w:t>
        </w:r>
        <w:r w:rsidR="00112BE2">
          <w:rPr>
            <w:noProof/>
            <w:webHidden/>
          </w:rPr>
          <w:fldChar w:fldCharType="end"/>
        </w:r>
      </w:hyperlink>
    </w:p>
    <w:p w14:paraId="36E5000F" w14:textId="2414085B" w:rsidR="00112BE2" w:rsidRDefault="009D545C">
      <w:pPr>
        <w:pStyle w:val="TOC2"/>
        <w:tabs>
          <w:tab w:val="left" w:pos="880"/>
          <w:tab w:val="right" w:leader="dot" w:pos="9062"/>
        </w:tabs>
        <w:rPr>
          <w:rFonts w:asciiTheme="minorHAnsi" w:eastAsiaTheme="minorEastAsia" w:hAnsiTheme="minorHAnsi" w:cstheme="minorBidi"/>
          <w:noProof/>
          <w:lang w:eastAsia="fr-FR"/>
        </w:rPr>
      </w:pPr>
      <w:hyperlink w:anchor="_Toc216094471" w:history="1">
        <w:r w:rsidR="00112BE2" w:rsidRPr="00CC141F">
          <w:rPr>
            <w:rStyle w:val="Hyperlink"/>
            <w:noProof/>
          </w:rPr>
          <w:t>IV.2.</w:t>
        </w:r>
        <w:r w:rsidR="00112BE2">
          <w:rPr>
            <w:rFonts w:asciiTheme="minorHAnsi" w:eastAsiaTheme="minorEastAsia" w:hAnsiTheme="minorHAnsi" w:cstheme="minorBidi"/>
            <w:noProof/>
            <w:lang w:eastAsia="fr-FR"/>
          </w:rPr>
          <w:tab/>
        </w:r>
        <w:r w:rsidR="00112BE2" w:rsidRPr="00CC141F">
          <w:rPr>
            <w:rStyle w:val="Hyperlink"/>
            <w:noProof/>
          </w:rPr>
          <w:t>Détail des étapes</w:t>
        </w:r>
        <w:r w:rsidR="00112BE2">
          <w:rPr>
            <w:noProof/>
            <w:webHidden/>
          </w:rPr>
          <w:tab/>
        </w:r>
        <w:r w:rsidR="00112BE2">
          <w:rPr>
            <w:noProof/>
            <w:webHidden/>
          </w:rPr>
          <w:fldChar w:fldCharType="begin"/>
        </w:r>
        <w:r w:rsidR="00112BE2">
          <w:rPr>
            <w:noProof/>
            <w:webHidden/>
          </w:rPr>
          <w:instrText xml:space="preserve"> PAGEREF _Toc216094471 \h </w:instrText>
        </w:r>
        <w:r w:rsidR="00112BE2">
          <w:rPr>
            <w:noProof/>
            <w:webHidden/>
          </w:rPr>
        </w:r>
        <w:r w:rsidR="00112BE2">
          <w:rPr>
            <w:noProof/>
            <w:webHidden/>
          </w:rPr>
          <w:fldChar w:fldCharType="separate"/>
        </w:r>
        <w:r w:rsidR="00112BE2">
          <w:rPr>
            <w:noProof/>
            <w:webHidden/>
          </w:rPr>
          <w:t>10</w:t>
        </w:r>
        <w:r w:rsidR="00112BE2">
          <w:rPr>
            <w:noProof/>
            <w:webHidden/>
          </w:rPr>
          <w:fldChar w:fldCharType="end"/>
        </w:r>
      </w:hyperlink>
    </w:p>
    <w:p w14:paraId="0A4006DC" w14:textId="4A42FE67" w:rsidR="00112BE2" w:rsidRDefault="009D545C">
      <w:pPr>
        <w:pStyle w:val="TOC1"/>
        <w:tabs>
          <w:tab w:val="left" w:pos="440"/>
          <w:tab w:val="right" w:leader="dot" w:pos="9062"/>
        </w:tabs>
        <w:rPr>
          <w:rFonts w:asciiTheme="minorHAnsi" w:eastAsiaTheme="minorEastAsia" w:hAnsiTheme="minorHAnsi" w:cstheme="minorBidi"/>
          <w:noProof/>
          <w:lang w:eastAsia="fr-FR"/>
        </w:rPr>
      </w:pPr>
      <w:hyperlink w:anchor="_Toc216094472" w:history="1">
        <w:r w:rsidR="00112BE2" w:rsidRPr="00CC141F">
          <w:rPr>
            <w:rStyle w:val="Hyperlink"/>
            <w:noProof/>
          </w:rPr>
          <w:t>V.</w:t>
        </w:r>
        <w:r w:rsidR="00112BE2">
          <w:rPr>
            <w:rFonts w:asciiTheme="minorHAnsi" w:eastAsiaTheme="minorEastAsia" w:hAnsiTheme="minorHAnsi" w:cstheme="minorBidi"/>
            <w:noProof/>
            <w:lang w:eastAsia="fr-FR"/>
          </w:rPr>
          <w:tab/>
        </w:r>
        <w:r w:rsidR="00112BE2" w:rsidRPr="00CC141F">
          <w:rPr>
            <w:rStyle w:val="Hyperlink"/>
            <w:noProof/>
          </w:rPr>
          <w:t>Post-traitement des résultats de simulation</w:t>
        </w:r>
        <w:r w:rsidR="00112BE2">
          <w:rPr>
            <w:noProof/>
            <w:webHidden/>
          </w:rPr>
          <w:tab/>
        </w:r>
        <w:r w:rsidR="00112BE2">
          <w:rPr>
            <w:noProof/>
            <w:webHidden/>
          </w:rPr>
          <w:fldChar w:fldCharType="begin"/>
        </w:r>
        <w:r w:rsidR="00112BE2">
          <w:rPr>
            <w:noProof/>
            <w:webHidden/>
          </w:rPr>
          <w:instrText xml:space="preserve"> PAGEREF _Toc216094472 \h </w:instrText>
        </w:r>
        <w:r w:rsidR="00112BE2">
          <w:rPr>
            <w:noProof/>
            <w:webHidden/>
          </w:rPr>
        </w:r>
        <w:r w:rsidR="00112BE2">
          <w:rPr>
            <w:noProof/>
            <w:webHidden/>
          </w:rPr>
          <w:fldChar w:fldCharType="separate"/>
        </w:r>
        <w:r w:rsidR="00112BE2">
          <w:rPr>
            <w:noProof/>
            <w:webHidden/>
          </w:rPr>
          <w:t>22</w:t>
        </w:r>
        <w:r w:rsidR="00112BE2">
          <w:rPr>
            <w:noProof/>
            <w:webHidden/>
          </w:rPr>
          <w:fldChar w:fldCharType="end"/>
        </w:r>
      </w:hyperlink>
    </w:p>
    <w:p w14:paraId="369D31C8" w14:textId="5553DD5E" w:rsidR="00B47366" w:rsidRDefault="00B47366" w:rsidP="00B47366">
      <w:pPr>
        <w:suppressAutoHyphens w:val="0"/>
        <w:spacing w:after="0" w:line="240" w:lineRule="auto"/>
        <w:jc w:val="left"/>
      </w:pPr>
      <w:r>
        <w:fldChar w:fldCharType="end"/>
      </w:r>
      <w:r>
        <w:br w:type="page"/>
      </w:r>
    </w:p>
    <w:p w14:paraId="2C6B5092" w14:textId="13115D43" w:rsidR="00783584" w:rsidRDefault="00383528" w:rsidP="00413A6A">
      <w:pPr>
        <w:pStyle w:val="Heading1"/>
      </w:pPr>
      <w:bookmarkStart w:id="0" w:name="_Toc216094463"/>
      <w:r>
        <w:lastRenderedPageBreak/>
        <w:t>Introduction</w:t>
      </w:r>
      <w:bookmarkEnd w:id="0"/>
    </w:p>
    <w:p w14:paraId="4244C499" w14:textId="77777777" w:rsidR="00894C43" w:rsidRDefault="00894C43" w:rsidP="00894C43">
      <w:r>
        <w:t>Le programme IMOTEP est dédié à l’évaluation des ambiances thermiques extérieures en période de forte chaleur. Il est plus particulièrement dédié à l’évaluation des performances des différents dispositifs d’ombrage qui pourraient être placés en milieu urbain.</w:t>
      </w:r>
    </w:p>
    <w:p w14:paraId="00CE50DF" w14:textId="77777777" w:rsidR="00891A73" w:rsidRPr="007B1F1F" w:rsidRDefault="00891A73" w:rsidP="00891A73">
      <w:r>
        <w:t>Ce document permet à l’utilisateur de prendre en main IMOTEP et de mettre en place une simulation pas à pas. L’utilisateur est invité à lire la documentation technique pour le détail sur les équations et méthodes numériques de résolution employées.</w:t>
      </w:r>
    </w:p>
    <w:p w14:paraId="324628AA" w14:textId="77777777" w:rsidR="007B1F1F" w:rsidRDefault="007B1F1F" w:rsidP="00413A6A"/>
    <w:p w14:paraId="693B4597" w14:textId="1E655EE7" w:rsidR="00783584" w:rsidRDefault="008A748D" w:rsidP="007B1F1F">
      <w:pPr>
        <w:pStyle w:val="Heading1"/>
      </w:pPr>
      <w:bookmarkStart w:id="1" w:name="_Toc216094464"/>
      <w:r>
        <w:t>Contenu</w:t>
      </w:r>
      <w:r w:rsidR="008E3A5F">
        <w:t xml:space="preserve"> d</w:t>
      </w:r>
      <w:r w:rsidR="000E1E6D">
        <w:t xml:space="preserve">u dépôt </w:t>
      </w:r>
      <w:r w:rsidR="006344ED">
        <w:t>IMOTEP</w:t>
      </w:r>
      <w:bookmarkEnd w:id="1"/>
    </w:p>
    <w:p w14:paraId="428C5C49" w14:textId="1BB8DCCE" w:rsidR="008E3A5F" w:rsidRDefault="007B1F1F" w:rsidP="006344ED">
      <w:r>
        <w:t xml:space="preserve">Le dépôt </w:t>
      </w:r>
      <w:r w:rsidR="006344ED">
        <w:t>GitHub</w:t>
      </w:r>
      <w:r>
        <w:t xml:space="preserve"> </w:t>
      </w:r>
      <w:r w:rsidR="00CF3A39">
        <w:t xml:space="preserve">d’IMOTEP </w:t>
      </w:r>
      <w:r>
        <w:t xml:space="preserve">est </w:t>
      </w:r>
      <w:r w:rsidR="006344ED">
        <w:t>composé des différents éléments</w:t>
      </w:r>
      <w:r>
        <w:t xml:space="preserve"> </w:t>
      </w:r>
      <w:r w:rsidR="006344ED">
        <w:t>suivants :</w:t>
      </w:r>
    </w:p>
    <w:p w14:paraId="5711DF91" w14:textId="4E17438B" w:rsidR="006344ED" w:rsidRDefault="006344ED" w:rsidP="007B1F1F">
      <w:pPr>
        <w:rPr>
          <w:b/>
          <w:bCs/>
        </w:rPr>
      </w:pPr>
      <w:r>
        <w:rPr>
          <w:b/>
          <w:bCs/>
        </w:rPr>
        <w:t>\doc</w:t>
      </w:r>
    </w:p>
    <w:p w14:paraId="6D870123" w14:textId="2A11C511" w:rsidR="006344ED" w:rsidRPr="006344ED" w:rsidRDefault="006344ED" w:rsidP="007B1F1F">
      <w:r>
        <w:rPr>
          <w:b/>
          <w:bCs/>
        </w:rPr>
        <w:tab/>
      </w:r>
      <w:r>
        <w:t>Dossier contenant le</w:t>
      </w:r>
      <w:r w:rsidR="003426D0">
        <w:t xml:space="preserve"> guide utilisateur et la documentation technique</w:t>
      </w:r>
    </w:p>
    <w:p w14:paraId="2A582741" w14:textId="04E818F3" w:rsidR="007B1F1F" w:rsidRPr="008E3A5F" w:rsidRDefault="007B1F1F" w:rsidP="007B1F1F">
      <w:pPr>
        <w:rPr>
          <w:b/>
          <w:bCs/>
        </w:rPr>
      </w:pPr>
      <w:r w:rsidRPr="00AB031A">
        <w:rPr>
          <w:b/>
          <w:bCs/>
        </w:rPr>
        <w:t>\input</w:t>
      </w:r>
    </w:p>
    <w:p w14:paraId="62D89850" w14:textId="76031C7C" w:rsidR="007B1F1F" w:rsidRPr="007B1F1F" w:rsidRDefault="007B1F1F" w:rsidP="008E3A5F">
      <w:r w:rsidRPr="00E92AF7">
        <w:tab/>
      </w:r>
      <w:r w:rsidR="00E0568F">
        <w:rPr>
          <w:i/>
          <w:iCs/>
        </w:rPr>
        <w:t>&lt;</w:t>
      </w:r>
      <w:proofErr w:type="spellStart"/>
      <w:proofErr w:type="gramStart"/>
      <w:r w:rsidR="00E0568F">
        <w:rPr>
          <w:i/>
          <w:iCs/>
        </w:rPr>
        <w:t>case</w:t>
      </w:r>
      <w:proofErr w:type="gramEnd"/>
      <w:r w:rsidR="00E0568F">
        <w:rPr>
          <w:i/>
          <w:iCs/>
        </w:rPr>
        <w:t>_name</w:t>
      </w:r>
      <w:proofErr w:type="spellEnd"/>
      <w:r w:rsidR="00E0568F">
        <w:rPr>
          <w:i/>
          <w:iCs/>
          <w:sz w:val="20"/>
          <w:szCs w:val="20"/>
        </w:rPr>
        <w:t>&gt;</w:t>
      </w:r>
      <w:r w:rsidR="00E0568F" w:rsidRPr="007B1F1F">
        <w:rPr>
          <w:i/>
          <w:iCs/>
        </w:rPr>
        <w:t>.</w:t>
      </w:r>
      <w:proofErr w:type="spellStart"/>
      <w:r w:rsidR="00E0568F" w:rsidRPr="007B1F1F">
        <w:rPr>
          <w:i/>
          <w:iCs/>
        </w:rPr>
        <w:t>py</w:t>
      </w:r>
      <w:proofErr w:type="spellEnd"/>
      <w:r w:rsidR="00E0568F">
        <w:t xml:space="preserve"> : script </w:t>
      </w:r>
      <w:r w:rsidRPr="005B7CF5">
        <w:t>d</w:t>
      </w:r>
      <w:r w:rsidR="00E0568F">
        <w:t>e paramétrage des données d’entrée</w:t>
      </w:r>
      <w:r w:rsidRPr="005B7CF5">
        <w:t xml:space="preserve"> (</w:t>
      </w:r>
      <w:r w:rsidRPr="007B1F1F">
        <w:t>à compléter par l’utilisateur</w:t>
      </w:r>
      <w:r w:rsidRPr="00AB031A">
        <w:t>)</w:t>
      </w:r>
    </w:p>
    <w:p w14:paraId="1DBD468C" w14:textId="59DF33F1" w:rsidR="008E3A5F" w:rsidRPr="00AB031A" w:rsidRDefault="008E3A5F" w:rsidP="008E3A5F">
      <w:pPr>
        <w:rPr>
          <w:b/>
          <w:bCs/>
        </w:rPr>
      </w:pPr>
      <w:r w:rsidRPr="00AB031A">
        <w:rPr>
          <w:b/>
          <w:bCs/>
        </w:rPr>
        <w:t>\</w:t>
      </w:r>
      <w:proofErr w:type="spellStart"/>
      <w:r>
        <w:rPr>
          <w:b/>
          <w:bCs/>
        </w:rPr>
        <w:t>lib_imotep</w:t>
      </w:r>
      <w:proofErr w:type="spellEnd"/>
    </w:p>
    <w:p w14:paraId="01481D2A" w14:textId="671B0461" w:rsidR="008E3A5F" w:rsidRDefault="003426D0" w:rsidP="008E3A5F">
      <w:pPr>
        <w:ind w:firstLine="708"/>
      </w:pPr>
      <w:r>
        <w:t>Dossier contenant</w:t>
      </w:r>
      <w:r w:rsidR="008E3A5F">
        <w:t xml:space="preserve"> les scripts Python du code d’IMOTEP</w:t>
      </w:r>
    </w:p>
    <w:p w14:paraId="1C1630E6" w14:textId="0ADA8AD6" w:rsidR="008E3A5F" w:rsidRPr="00E92AF7" w:rsidRDefault="008E3A5F" w:rsidP="008E3A5F">
      <w:pPr>
        <w:rPr>
          <w:b/>
          <w:bCs/>
        </w:rPr>
      </w:pPr>
      <w:r w:rsidRPr="00E92AF7">
        <w:rPr>
          <w:b/>
          <w:bCs/>
        </w:rPr>
        <w:t>\</w:t>
      </w:r>
      <w:proofErr w:type="spellStart"/>
      <w:r>
        <w:rPr>
          <w:b/>
          <w:bCs/>
        </w:rPr>
        <w:t>lib_</w:t>
      </w:r>
      <w:r w:rsidRPr="00E92AF7">
        <w:rPr>
          <w:b/>
          <w:bCs/>
        </w:rPr>
        <w:t>pe</w:t>
      </w:r>
      <w:r>
        <w:rPr>
          <w:b/>
          <w:bCs/>
        </w:rPr>
        <w:t>t</w:t>
      </w:r>
      <w:proofErr w:type="spellEnd"/>
    </w:p>
    <w:p w14:paraId="1B4E0B5A" w14:textId="29DEC1DE" w:rsidR="008E3A5F" w:rsidRDefault="008E3A5F" w:rsidP="008E3A5F">
      <w:r w:rsidRPr="00E92AF7">
        <w:tab/>
      </w:r>
      <w:r w:rsidR="003426D0">
        <w:t>Dossier contenant</w:t>
      </w:r>
      <w:r w:rsidRPr="003F77FA">
        <w:t xml:space="preserve"> le</w:t>
      </w:r>
      <w:r>
        <w:t xml:space="preserve"> script et le</w:t>
      </w:r>
      <w:r w:rsidRPr="003F77FA">
        <w:t xml:space="preserve"> pickle d</w:t>
      </w:r>
      <w:r>
        <w:t xml:space="preserve">u mapping des valeurs de PET </w:t>
      </w:r>
    </w:p>
    <w:p w14:paraId="66646090" w14:textId="77777777" w:rsidR="008E3A5F" w:rsidRPr="007C2FEE" w:rsidRDefault="008E3A5F" w:rsidP="008E3A5F">
      <w:pPr>
        <w:rPr>
          <w:b/>
          <w:bCs/>
        </w:rPr>
      </w:pPr>
      <w:r w:rsidRPr="007C2FEE">
        <w:rPr>
          <w:b/>
          <w:bCs/>
        </w:rPr>
        <w:t>\</w:t>
      </w:r>
      <w:proofErr w:type="spellStart"/>
      <w:r w:rsidRPr="007C2FEE">
        <w:rPr>
          <w:b/>
          <w:bCs/>
        </w:rPr>
        <w:t>lib_post</w:t>
      </w:r>
      <w:proofErr w:type="spellEnd"/>
    </w:p>
    <w:p w14:paraId="4CD4CF35" w14:textId="4B6733FB" w:rsidR="008E3A5F" w:rsidRPr="005B7CF5" w:rsidRDefault="008E3A5F" w:rsidP="008E3A5F">
      <w:r w:rsidRPr="007C2FEE">
        <w:tab/>
      </w:r>
      <w:r w:rsidR="003426D0">
        <w:t>Dossier contenant</w:t>
      </w:r>
      <w:r>
        <w:t xml:space="preserve"> les scripts de</w:t>
      </w:r>
      <w:r w:rsidR="007B1F1F">
        <w:t>s</w:t>
      </w:r>
      <w:r w:rsidRPr="005B7CF5">
        <w:t xml:space="preserve"> fonctions de t</w:t>
      </w:r>
      <w:r>
        <w:t>racé 2D et de visualisation 3D</w:t>
      </w:r>
    </w:p>
    <w:p w14:paraId="6761FF22" w14:textId="34438AF8" w:rsidR="008E3A5F" w:rsidRPr="005B7CF5" w:rsidRDefault="008E3A5F" w:rsidP="008E3A5F">
      <w:r w:rsidRPr="005B7CF5">
        <w:tab/>
      </w:r>
      <w:r w:rsidR="00E0568F" w:rsidRPr="007B1F1F">
        <w:rPr>
          <w:i/>
          <w:iCs/>
        </w:rPr>
        <w:t>post_process.py</w:t>
      </w:r>
      <w:r w:rsidR="00E0568F">
        <w:t> :</w:t>
      </w:r>
      <w:r>
        <w:t xml:space="preserve"> </w:t>
      </w:r>
      <w:r w:rsidR="007B1F1F">
        <w:t>script</w:t>
      </w:r>
      <w:r>
        <w:t xml:space="preserve"> de post-traitement</w:t>
      </w:r>
      <w:r w:rsidR="007B1F1F">
        <w:t xml:space="preserve"> </w:t>
      </w:r>
      <w:r w:rsidRPr="00AB031A">
        <w:t>(</w:t>
      </w:r>
      <w:r w:rsidRPr="007B1F1F">
        <w:t>à compléter par l’utilisateur</w:t>
      </w:r>
      <w:r w:rsidRPr="00AB031A">
        <w:t>)</w:t>
      </w:r>
    </w:p>
    <w:p w14:paraId="35859E2F" w14:textId="77777777" w:rsidR="008E3A5F" w:rsidRPr="00E92AF7" w:rsidRDefault="008E3A5F" w:rsidP="008E3A5F">
      <w:pPr>
        <w:rPr>
          <w:b/>
          <w:bCs/>
        </w:rPr>
      </w:pPr>
      <w:r w:rsidRPr="00E92AF7">
        <w:rPr>
          <w:b/>
          <w:bCs/>
        </w:rPr>
        <w:t>\</w:t>
      </w:r>
      <w:proofErr w:type="spellStart"/>
      <w:r>
        <w:rPr>
          <w:b/>
          <w:bCs/>
        </w:rPr>
        <w:t>lib_</w:t>
      </w:r>
      <w:r w:rsidRPr="00E92AF7">
        <w:rPr>
          <w:b/>
          <w:bCs/>
        </w:rPr>
        <w:t>pre</w:t>
      </w:r>
      <w:proofErr w:type="spellEnd"/>
    </w:p>
    <w:p w14:paraId="62123AF4" w14:textId="77777777" w:rsidR="008E3A5F" w:rsidRPr="00E92AF7" w:rsidRDefault="008E3A5F" w:rsidP="008E3A5F">
      <w:pPr>
        <w:rPr>
          <w:b/>
          <w:bCs/>
        </w:rPr>
      </w:pPr>
      <w:r w:rsidRPr="00E92AF7">
        <w:tab/>
      </w:r>
      <w:r w:rsidRPr="00E92AF7">
        <w:rPr>
          <w:b/>
          <w:bCs/>
        </w:rPr>
        <w:t>\</w:t>
      </w:r>
      <w:proofErr w:type="spellStart"/>
      <w:r w:rsidRPr="00E92AF7">
        <w:rPr>
          <w:b/>
          <w:bCs/>
        </w:rPr>
        <w:t>geometry</w:t>
      </w:r>
      <w:proofErr w:type="spellEnd"/>
    </w:p>
    <w:p w14:paraId="4DC42475" w14:textId="135E6CE0" w:rsidR="007B1F1F" w:rsidRDefault="007B1F1F" w:rsidP="008E3A5F">
      <w:r>
        <w:tab/>
      </w:r>
      <w:r>
        <w:tab/>
      </w:r>
      <w:r w:rsidR="003426D0">
        <w:t>Dossier contenant</w:t>
      </w:r>
      <w:r>
        <w:t xml:space="preserve"> les scripts </w:t>
      </w:r>
      <w:r w:rsidRPr="005B7CF5">
        <w:t>de</w:t>
      </w:r>
      <w:r>
        <w:t>s</w:t>
      </w:r>
      <w:r w:rsidRPr="005B7CF5">
        <w:t xml:space="preserve"> fonctions de </w:t>
      </w:r>
      <w:r>
        <w:t>génération de géométries</w:t>
      </w:r>
    </w:p>
    <w:p w14:paraId="17C89833" w14:textId="6905DBA5" w:rsidR="008E3A5F" w:rsidRPr="00554973" w:rsidRDefault="00E0568F" w:rsidP="007B1F1F">
      <w:pPr>
        <w:ind w:left="708" w:firstLine="708"/>
      </w:pPr>
      <w:r w:rsidRPr="007B1F1F">
        <w:rPr>
          <w:i/>
          <w:iCs/>
        </w:rPr>
        <w:t>geocase.py</w:t>
      </w:r>
      <w:r>
        <w:t xml:space="preserve"> : </w:t>
      </w:r>
      <w:r w:rsidR="007B1F1F">
        <w:rPr>
          <w:i/>
          <w:iCs/>
        </w:rPr>
        <w:t xml:space="preserve">script </w:t>
      </w:r>
      <w:r w:rsidR="008E3A5F" w:rsidRPr="00554973">
        <w:t>de définition de l</w:t>
      </w:r>
      <w:r w:rsidR="008E3A5F">
        <w:t>a géométrie</w:t>
      </w:r>
      <w:r w:rsidR="007B1F1F">
        <w:t xml:space="preserve"> </w:t>
      </w:r>
      <w:r w:rsidR="008E3A5F" w:rsidRPr="00AB031A">
        <w:rPr>
          <w:sz w:val="20"/>
          <w:szCs w:val="20"/>
        </w:rPr>
        <w:t>(</w:t>
      </w:r>
      <w:r w:rsidR="008E3A5F" w:rsidRPr="007B1F1F">
        <w:rPr>
          <w:sz w:val="20"/>
          <w:szCs w:val="20"/>
        </w:rPr>
        <w:t>à compléter par l’utilisateur</w:t>
      </w:r>
      <w:r w:rsidR="008E3A5F" w:rsidRPr="00AB031A">
        <w:rPr>
          <w:sz w:val="20"/>
          <w:szCs w:val="20"/>
        </w:rPr>
        <w:t>)</w:t>
      </w:r>
    </w:p>
    <w:p w14:paraId="26D01EA7" w14:textId="25E6A121" w:rsidR="008E3A5F" w:rsidRPr="00DC1F04" w:rsidRDefault="008E3A5F" w:rsidP="008E3A5F">
      <w:pPr>
        <w:rPr>
          <w:b/>
          <w:bCs/>
        </w:rPr>
      </w:pPr>
      <w:r w:rsidRPr="00554973">
        <w:tab/>
      </w:r>
      <w:r w:rsidRPr="00E92AF7">
        <w:rPr>
          <w:b/>
          <w:bCs/>
        </w:rPr>
        <w:t>\</w:t>
      </w:r>
      <w:proofErr w:type="spellStart"/>
      <w:r w:rsidRPr="00E92AF7">
        <w:rPr>
          <w:b/>
          <w:bCs/>
        </w:rPr>
        <w:t>wind</w:t>
      </w:r>
      <w:proofErr w:type="spellEnd"/>
    </w:p>
    <w:p w14:paraId="486BB0A4" w14:textId="197FEAC1" w:rsidR="008E3A5F" w:rsidRDefault="008E3A5F" w:rsidP="008E3A5F">
      <w:r w:rsidRPr="00E92AF7">
        <w:tab/>
      </w:r>
      <w:r w:rsidRPr="00E92AF7">
        <w:tab/>
      </w:r>
      <w:r w:rsidR="003426D0">
        <w:t>Dossier contenant</w:t>
      </w:r>
      <w:r w:rsidR="00DC1F04">
        <w:t xml:space="preserve"> le script </w:t>
      </w:r>
      <w:r w:rsidRPr="00BA561C">
        <w:t>de</w:t>
      </w:r>
      <w:r w:rsidR="00DC1F04">
        <w:t>s</w:t>
      </w:r>
      <w:r w:rsidRPr="00BA561C">
        <w:t xml:space="preserve"> </w:t>
      </w:r>
      <w:r>
        <w:t>fonctions de calcul aéraulique simplifié</w:t>
      </w:r>
    </w:p>
    <w:p w14:paraId="6350EFBA" w14:textId="303C22EA" w:rsidR="003426D0" w:rsidRPr="003426D0" w:rsidRDefault="003426D0" w:rsidP="00C7605F">
      <w:proofErr w:type="spellStart"/>
      <w:proofErr w:type="gramStart"/>
      <w:r>
        <w:rPr>
          <w:i/>
          <w:iCs/>
        </w:rPr>
        <w:t>environment.yaml</w:t>
      </w:r>
      <w:proofErr w:type="spellEnd"/>
      <w:proofErr w:type="gramEnd"/>
      <w:r>
        <w:rPr>
          <w:i/>
          <w:iCs/>
        </w:rPr>
        <w:t> </w:t>
      </w:r>
      <w:r>
        <w:t>: fichier de paramétrisation de l’environnement Python</w:t>
      </w:r>
    </w:p>
    <w:p w14:paraId="63A692AB" w14:textId="54A89B0C" w:rsidR="003426D0" w:rsidRDefault="00E0568F" w:rsidP="00C7605F">
      <w:r>
        <w:rPr>
          <w:i/>
          <w:iCs/>
        </w:rPr>
        <w:t>m</w:t>
      </w:r>
      <w:r w:rsidR="008E3A5F" w:rsidRPr="00E0568F">
        <w:rPr>
          <w:i/>
          <w:iCs/>
        </w:rPr>
        <w:t>ain_run_simulation.py</w:t>
      </w:r>
      <w:r w:rsidRPr="00E0568F">
        <w:rPr>
          <w:i/>
          <w:iCs/>
        </w:rPr>
        <w:t> :</w:t>
      </w:r>
      <w:r>
        <w:t xml:space="preserve"> script</w:t>
      </w:r>
      <w:r w:rsidR="008E3A5F" w:rsidRPr="008F2BDC">
        <w:t xml:space="preserve"> </w:t>
      </w:r>
      <w:r w:rsidR="008E3A5F">
        <w:t xml:space="preserve">d’exécution d’une </w:t>
      </w:r>
      <w:r w:rsidR="008E3A5F" w:rsidRPr="00AB031A">
        <w:t>simulation (à compléter par l’utilisateur)</w:t>
      </w:r>
    </w:p>
    <w:p w14:paraId="740A8C9F" w14:textId="7728DE73" w:rsidR="00040024" w:rsidRDefault="00040024" w:rsidP="00505165">
      <w:pPr>
        <w:rPr>
          <w:i/>
          <w:iCs/>
        </w:rPr>
      </w:pPr>
    </w:p>
    <w:p w14:paraId="75EAE580" w14:textId="77777777" w:rsidR="00A43957" w:rsidRPr="00BB69CE" w:rsidRDefault="00A43957" w:rsidP="00505165">
      <w:pPr>
        <w:rPr>
          <w:i/>
          <w:iCs/>
        </w:rPr>
      </w:pPr>
    </w:p>
    <w:p w14:paraId="6F281210" w14:textId="30E5FB0F" w:rsidR="00505165" w:rsidRDefault="00A1217B" w:rsidP="00B47366">
      <w:pPr>
        <w:pStyle w:val="Heading1"/>
      </w:pPr>
      <w:bookmarkStart w:id="2" w:name="_Toc216094465"/>
      <w:r>
        <w:lastRenderedPageBreak/>
        <w:t>Mise en place</w:t>
      </w:r>
      <w:r w:rsidR="00505165">
        <w:t xml:space="preserve"> d’un projet sur </w:t>
      </w:r>
      <w:proofErr w:type="spellStart"/>
      <w:r w:rsidR="00505165">
        <w:t>Pycharm</w:t>
      </w:r>
      <w:bookmarkEnd w:id="2"/>
      <w:proofErr w:type="spellEnd"/>
    </w:p>
    <w:p w14:paraId="1F16747A" w14:textId="6F87C8E9" w:rsidR="00BD5B91" w:rsidRDefault="00BD5B91" w:rsidP="007F093C">
      <w:r>
        <w:t>La réalisation de simulations avec IMOTEP s’effectue par l’</w:t>
      </w:r>
      <w:r w:rsidR="008B6F30">
        <w:t>exécution</w:t>
      </w:r>
      <w:r>
        <w:t xml:space="preserve"> de </w:t>
      </w:r>
      <w:r w:rsidR="00B40590">
        <w:t xml:space="preserve">plusieurs </w:t>
      </w:r>
      <w:r>
        <w:t xml:space="preserve">scripts Python et peut être réalisé avec un IDE tel que </w:t>
      </w:r>
      <w:proofErr w:type="spellStart"/>
      <w:r>
        <w:t>PyCharm</w:t>
      </w:r>
      <w:proofErr w:type="spellEnd"/>
      <w:r>
        <w:t>.</w:t>
      </w:r>
      <w:r w:rsidR="006344ED">
        <w:t xml:space="preserve"> Le tutoriel ci-dessous est réalisé avec </w:t>
      </w:r>
      <w:proofErr w:type="spellStart"/>
      <w:r w:rsidR="00071148">
        <w:t>PyCharm</w:t>
      </w:r>
      <w:proofErr w:type="spellEnd"/>
      <w:r w:rsidR="00071148">
        <w:t xml:space="preserve"> </w:t>
      </w:r>
      <w:r w:rsidR="006344ED">
        <w:t>2025.2.5</w:t>
      </w:r>
      <w:r w:rsidR="00DF07E7">
        <w:t>.</w:t>
      </w:r>
    </w:p>
    <w:p w14:paraId="37C16AAE" w14:textId="610D0B85" w:rsidR="00DF07E7" w:rsidRDefault="00BD5B91" w:rsidP="007F093C">
      <w:r>
        <w:t xml:space="preserve">Télécharger et installer l’IDE </w:t>
      </w:r>
      <w:proofErr w:type="spellStart"/>
      <w:r>
        <w:t>PyCharm</w:t>
      </w:r>
      <w:proofErr w:type="spellEnd"/>
      <w:r>
        <w:t xml:space="preserve"> (</w:t>
      </w:r>
      <w:hyperlink r:id="rId10" w:history="1">
        <w:r w:rsidRPr="00A830F5">
          <w:rPr>
            <w:rStyle w:val="Hyperlink"/>
          </w:rPr>
          <w:t>https</w:t>
        </w:r>
        <w:r w:rsidR="006344ED">
          <w:rPr>
            <w:rStyle w:val="Hyperlink"/>
          </w:rPr>
          <w:t> </w:t>
        </w:r>
        <w:r w:rsidRPr="00A830F5">
          <w:rPr>
            <w:rStyle w:val="Hyperlink"/>
          </w:rPr>
          <w:t>://www.jetbrains.com/fr-fr/pycharm/download/</w:t>
        </w:r>
        <w:r w:rsidR="006344ED">
          <w:rPr>
            <w:rStyle w:val="Hyperlink"/>
          </w:rPr>
          <w:t> </w:t>
        </w:r>
        <w:r w:rsidRPr="00A830F5">
          <w:rPr>
            <w:rStyle w:val="Hyperlink"/>
          </w:rPr>
          <w:t>?section=windows</w:t>
        </w:r>
      </w:hyperlink>
      <w:r>
        <w:t>)</w:t>
      </w:r>
    </w:p>
    <w:p w14:paraId="4C4CA0EC" w14:textId="12756468" w:rsidR="00BD5B91" w:rsidRDefault="00505165" w:rsidP="006344ED">
      <w:pPr>
        <w:jc w:val="left"/>
      </w:pPr>
      <w:r>
        <w:t xml:space="preserve">Ouvrir </w:t>
      </w:r>
      <w:proofErr w:type="spellStart"/>
      <w:r>
        <w:t>Py</w:t>
      </w:r>
      <w:r w:rsidR="00071148">
        <w:t>C</w:t>
      </w:r>
      <w:r>
        <w:t>harm</w:t>
      </w:r>
      <w:proofErr w:type="spellEnd"/>
    </w:p>
    <w:p w14:paraId="27309FE3" w14:textId="0F729F49" w:rsidR="00A1217B" w:rsidRDefault="007514F2" w:rsidP="00A1217B">
      <w:pPr>
        <w:jc w:val="center"/>
      </w:pPr>
      <w:r w:rsidRPr="005B1026">
        <w:rPr>
          <w:noProof/>
        </w:rPr>
        <w:drawing>
          <wp:inline distT="0" distB="0" distL="0" distR="0" wp14:anchorId="10C900D0" wp14:editId="6A6DAF40">
            <wp:extent cx="3668161" cy="1820333"/>
            <wp:effectExtent l="0" t="0" r="8890" b="889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92860" cy="1832590"/>
                    </a:xfrm>
                    <a:prstGeom prst="rect">
                      <a:avLst/>
                    </a:prstGeom>
                  </pic:spPr>
                </pic:pic>
              </a:graphicData>
            </a:graphic>
          </wp:inline>
        </w:drawing>
      </w:r>
    </w:p>
    <w:p w14:paraId="1F1D0839" w14:textId="2AD1137E" w:rsidR="00A1217B" w:rsidRDefault="00A1217B" w:rsidP="00A1217B">
      <w:pPr>
        <w:pStyle w:val="Heading2"/>
      </w:pPr>
      <w:bookmarkStart w:id="3" w:name="_Toc216094466"/>
      <w:r>
        <w:t>Création d’un projet</w:t>
      </w:r>
      <w:bookmarkEnd w:id="3"/>
    </w:p>
    <w:p w14:paraId="2641694A" w14:textId="7708245C" w:rsidR="001D3DC9" w:rsidRDefault="001D3DC9" w:rsidP="000A779A">
      <w:r>
        <w:t xml:space="preserve">2 options sont </w:t>
      </w:r>
      <w:r w:rsidR="00581A9B">
        <w:t>possibles</w:t>
      </w:r>
      <w:r>
        <w:t xml:space="preserve"> pour </w:t>
      </w:r>
      <w:r w:rsidR="00A1217B">
        <w:t>créer</w:t>
      </w:r>
      <w:r>
        <w:t xml:space="preserve"> </w:t>
      </w:r>
      <w:r w:rsidR="00E36D57">
        <w:t>un projet</w:t>
      </w:r>
      <w:r>
        <w:t> :</w:t>
      </w:r>
    </w:p>
    <w:p w14:paraId="4353DFC8" w14:textId="4AE17C27" w:rsidR="001D3DC9" w:rsidRDefault="001D3DC9" w:rsidP="0078354F">
      <w:pPr>
        <w:pStyle w:val="ListParagraph"/>
        <w:numPr>
          <w:ilvl w:val="0"/>
          <w:numId w:val="28"/>
        </w:numPr>
      </w:pPr>
      <w:r>
        <w:t>Cloner le dépôt GitHub (</w:t>
      </w:r>
      <w:r w:rsidR="00581A9B">
        <w:t>recommandé</w:t>
      </w:r>
      <w:r w:rsidR="00DF19E8">
        <w:t xml:space="preserve"> avec </w:t>
      </w:r>
      <w:proofErr w:type="spellStart"/>
      <w:r w:rsidR="00DF19E8">
        <w:t>PyCharm</w:t>
      </w:r>
      <w:proofErr w:type="spellEnd"/>
      <w:r w:rsidR="00DF19E8">
        <w:t xml:space="preserve"> 2025</w:t>
      </w:r>
      <w:r>
        <w:t>)</w:t>
      </w:r>
    </w:p>
    <w:p w14:paraId="59B0F17E" w14:textId="553BF1AC" w:rsidR="001D3DC9" w:rsidRDefault="001D3DC9" w:rsidP="0078354F">
      <w:pPr>
        <w:pStyle w:val="ListParagraph"/>
        <w:numPr>
          <w:ilvl w:val="0"/>
          <w:numId w:val="28"/>
        </w:numPr>
      </w:pPr>
      <w:r>
        <w:t xml:space="preserve">Ouvrir le dossier </w:t>
      </w:r>
      <w:r w:rsidR="00E36D57">
        <w:t>du projet</w:t>
      </w:r>
      <w:r>
        <w:t xml:space="preserve"> préalablement téléchargé ou obtenu par un autre moyen</w:t>
      </w:r>
      <w:r w:rsidR="00DF19E8">
        <w:t xml:space="preserve"> (version</w:t>
      </w:r>
      <w:r w:rsidR="006B2DA7">
        <w:t>s</w:t>
      </w:r>
      <w:r w:rsidR="00DF19E8">
        <w:t xml:space="preserve"> antérieures)</w:t>
      </w:r>
    </w:p>
    <w:p w14:paraId="5C11DCB3" w14:textId="3F6F2EBD" w:rsidR="00581A9B" w:rsidRPr="00581A9B" w:rsidRDefault="00581A9B" w:rsidP="00B27086">
      <w:pPr>
        <w:pStyle w:val="Paragraphe"/>
      </w:pPr>
      <w:r w:rsidRPr="00581A9B">
        <w:t>Clone du dépôt GitHub</w:t>
      </w:r>
    </w:p>
    <w:p w14:paraId="7B9ED2D1" w14:textId="4343EA48" w:rsidR="000A779A" w:rsidRDefault="00581A9B" w:rsidP="000A779A">
      <w:r>
        <w:t xml:space="preserve">Cliquer sur </w:t>
      </w:r>
      <w:r w:rsidRPr="0006490B">
        <w:rPr>
          <w:i/>
          <w:iCs/>
        </w:rPr>
        <w:t>Clone Repository</w:t>
      </w:r>
      <w:r>
        <w:t>, r</w:t>
      </w:r>
      <w:r w:rsidR="000A779A">
        <w:t>enseigner l’URL du dépôt et le dossier dans lequel le dépôt doit être cloné</w:t>
      </w:r>
      <w:r w:rsidR="006F7EC1">
        <w:t xml:space="preserve"> (adapter le nom au cas d’étude, ici </w:t>
      </w:r>
      <w:proofErr w:type="spellStart"/>
      <w:r w:rsidR="006F7EC1" w:rsidRPr="006F7EC1">
        <w:rPr>
          <w:i/>
          <w:iCs/>
        </w:rPr>
        <w:t>d</w:t>
      </w:r>
      <w:r w:rsidR="006F7EC1">
        <w:rPr>
          <w:i/>
          <w:iCs/>
        </w:rPr>
        <w:t>e</w:t>
      </w:r>
      <w:r w:rsidR="006F7EC1" w:rsidRPr="006F7EC1">
        <w:rPr>
          <w:i/>
          <w:iCs/>
        </w:rPr>
        <w:t>mo</w:t>
      </w:r>
      <w:proofErr w:type="spellEnd"/>
      <w:r w:rsidR="006F7EC1">
        <w:t>)</w:t>
      </w:r>
      <w:r w:rsidR="00CE4FE1">
        <w:t xml:space="preserve"> puis cliquer sur </w:t>
      </w:r>
      <w:r w:rsidR="00CE4FE1" w:rsidRPr="00CE4FE1">
        <w:rPr>
          <w:i/>
          <w:iCs/>
        </w:rPr>
        <w:t>Cloner</w:t>
      </w:r>
      <w:r>
        <w:rPr>
          <w:i/>
          <w:iCs/>
        </w:rPr>
        <w:t>.</w:t>
      </w:r>
    </w:p>
    <w:p w14:paraId="6F8937F3" w14:textId="490DA876" w:rsidR="000A779A" w:rsidRDefault="000A779A" w:rsidP="000A779A">
      <w:pPr>
        <w:jc w:val="center"/>
      </w:pPr>
      <w:r w:rsidRPr="000A779A">
        <w:rPr>
          <w:noProof/>
        </w:rPr>
        <w:drawing>
          <wp:inline distT="0" distB="0" distL="0" distR="0" wp14:anchorId="2C0481DF" wp14:editId="367F85E4">
            <wp:extent cx="4518837" cy="325912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3624" cy="3262577"/>
                    </a:xfrm>
                    <a:prstGeom prst="rect">
                      <a:avLst/>
                    </a:prstGeom>
                  </pic:spPr>
                </pic:pic>
              </a:graphicData>
            </a:graphic>
          </wp:inline>
        </w:drawing>
      </w:r>
    </w:p>
    <w:p w14:paraId="454608B6" w14:textId="71F81F50" w:rsidR="002616DC" w:rsidRDefault="000A779A" w:rsidP="007F093C">
      <w:r>
        <w:lastRenderedPageBreak/>
        <w:t>Vous pouvez retrouver l’</w:t>
      </w:r>
      <w:r w:rsidR="002616DC">
        <w:t xml:space="preserve">URL du dépôt </w:t>
      </w:r>
      <w:r>
        <w:t xml:space="preserve">en cliquant sur </w:t>
      </w:r>
      <w:r w:rsidRPr="000A779A">
        <w:rPr>
          <w:i/>
          <w:iCs/>
        </w:rPr>
        <w:t>&lt;&gt; Code</w:t>
      </w:r>
      <w:r>
        <w:t xml:space="preserve"> en haut à droite du dépôt</w:t>
      </w:r>
      <w:r w:rsidR="00770327">
        <w:t xml:space="preserve"> sur GitHub.</w:t>
      </w:r>
    </w:p>
    <w:p w14:paraId="775D189D" w14:textId="4B10BE39" w:rsidR="002A0F92" w:rsidRPr="002A0F92" w:rsidRDefault="002616DC" w:rsidP="00DE2B21">
      <w:pPr>
        <w:jc w:val="center"/>
      </w:pPr>
      <w:r w:rsidRPr="002616DC">
        <w:rPr>
          <w:noProof/>
        </w:rPr>
        <w:drawing>
          <wp:inline distT="0" distB="0" distL="0" distR="0" wp14:anchorId="29929FA8" wp14:editId="5789EAB9">
            <wp:extent cx="3741843" cy="2622012"/>
            <wp:effectExtent l="0" t="0" r="0" b="698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47513" cy="2625985"/>
                    </a:xfrm>
                    <a:prstGeom prst="rect">
                      <a:avLst/>
                    </a:prstGeom>
                  </pic:spPr>
                </pic:pic>
              </a:graphicData>
            </a:graphic>
          </wp:inline>
        </w:drawing>
      </w:r>
    </w:p>
    <w:p w14:paraId="467DB587" w14:textId="48E15110" w:rsidR="00581A9B" w:rsidRDefault="00581A9B" w:rsidP="000564E5">
      <w:pPr>
        <w:pStyle w:val="Paragraphe"/>
      </w:pPr>
      <w:r w:rsidRPr="00581A9B">
        <w:t>Ouverture du dossier téléchargé</w:t>
      </w:r>
    </w:p>
    <w:p w14:paraId="75F705A2" w14:textId="211607C2" w:rsidR="00707108" w:rsidRPr="00707108" w:rsidRDefault="00707108" w:rsidP="007F093C">
      <w:r>
        <w:t xml:space="preserve">Cliquer sur </w:t>
      </w:r>
      <w:r w:rsidRPr="00707108">
        <w:rPr>
          <w:i/>
          <w:iCs/>
        </w:rPr>
        <w:t>Open</w:t>
      </w:r>
      <w:r>
        <w:t xml:space="preserve"> puis sélectionner le dossier </w:t>
      </w:r>
      <w:r w:rsidR="0032781B">
        <w:t>du projet</w:t>
      </w:r>
      <w:r>
        <w:t xml:space="preserve"> (adapter le nom au cas d’étude, ici </w:t>
      </w:r>
      <w:proofErr w:type="spellStart"/>
      <w:r w:rsidRPr="006F7EC1">
        <w:rPr>
          <w:i/>
          <w:iCs/>
        </w:rPr>
        <w:t>d</w:t>
      </w:r>
      <w:r>
        <w:rPr>
          <w:i/>
          <w:iCs/>
        </w:rPr>
        <w:t>e</w:t>
      </w:r>
      <w:r w:rsidRPr="006F7EC1">
        <w:rPr>
          <w:i/>
          <w:iCs/>
        </w:rPr>
        <w:t>mo</w:t>
      </w:r>
      <w:proofErr w:type="spellEnd"/>
      <w:r>
        <w:t>).</w:t>
      </w:r>
    </w:p>
    <w:p w14:paraId="4B207B89" w14:textId="3B556280" w:rsidR="00A1217B" w:rsidRPr="0032781B" w:rsidRDefault="00581A9B" w:rsidP="002D32A3">
      <w:pPr>
        <w:jc w:val="center"/>
      </w:pPr>
      <w:r w:rsidRPr="00581A9B">
        <w:rPr>
          <w:noProof/>
        </w:rPr>
        <w:drawing>
          <wp:inline distT="0" distB="0" distL="0" distR="0" wp14:anchorId="7127454C" wp14:editId="007F971A">
            <wp:extent cx="5199321" cy="3493150"/>
            <wp:effectExtent l="0" t="0" r="1905"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8703" cy="3499453"/>
                    </a:xfrm>
                    <a:prstGeom prst="rect">
                      <a:avLst/>
                    </a:prstGeom>
                  </pic:spPr>
                </pic:pic>
              </a:graphicData>
            </a:graphic>
          </wp:inline>
        </w:drawing>
      </w:r>
    </w:p>
    <w:p w14:paraId="78266E97" w14:textId="149D0823" w:rsidR="008802A2" w:rsidRDefault="00A1217B" w:rsidP="00A1217B">
      <w:pPr>
        <w:pStyle w:val="Heading2"/>
      </w:pPr>
      <w:bookmarkStart w:id="4" w:name="_Toc216094467"/>
      <w:r>
        <w:t>Création et association de l’environnement virtuel Python</w:t>
      </w:r>
      <w:r w:rsidR="008F32BD">
        <w:t xml:space="preserve"> au projet</w:t>
      </w:r>
      <w:bookmarkEnd w:id="4"/>
    </w:p>
    <w:p w14:paraId="30659208" w14:textId="72DF35F8" w:rsidR="00581A9B" w:rsidRDefault="00581A9B" w:rsidP="007F093C">
      <w:r>
        <w:t>Ensuite, 2 options sont possibles pour c</w:t>
      </w:r>
      <w:r w:rsidR="00B22987">
        <w:t xml:space="preserve">réer </w:t>
      </w:r>
      <w:r w:rsidR="009E66A2">
        <w:t xml:space="preserve">et associer </w:t>
      </w:r>
      <w:r w:rsidR="00B22987">
        <w:t>l’environnement Python</w:t>
      </w:r>
      <w:r w:rsidR="009E66A2">
        <w:t xml:space="preserve"> au </w:t>
      </w:r>
      <w:r w:rsidR="008735CA">
        <w:t>projet</w:t>
      </w:r>
      <w:r w:rsidR="009E66A2">
        <w:t xml:space="preserve"> </w:t>
      </w:r>
      <w:r>
        <w:t>:</w:t>
      </w:r>
    </w:p>
    <w:p w14:paraId="44DA8484" w14:textId="6D8FBDC3" w:rsidR="00581A9B" w:rsidRDefault="00581A9B" w:rsidP="0078354F">
      <w:pPr>
        <w:pStyle w:val="ListParagraph"/>
        <w:numPr>
          <w:ilvl w:val="0"/>
          <w:numId w:val="29"/>
        </w:numPr>
      </w:pPr>
      <w:r>
        <w:t xml:space="preserve">Le faire directement sur </w:t>
      </w:r>
      <w:proofErr w:type="spellStart"/>
      <w:r>
        <w:t>PyCharm</w:t>
      </w:r>
      <w:proofErr w:type="spellEnd"/>
      <w:r>
        <w:t xml:space="preserve"> (recommandé</w:t>
      </w:r>
      <w:r w:rsidR="005F2527">
        <w:t xml:space="preserve"> avec </w:t>
      </w:r>
      <w:proofErr w:type="spellStart"/>
      <w:r w:rsidR="005F2527">
        <w:t>PyCharm</w:t>
      </w:r>
      <w:proofErr w:type="spellEnd"/>
      <w:r w:rsidR="005F2527">
        <w:t xml:space="preserve"> 2025</w:t>
      </w:r>
      <w:r>
        <w:t>)</w:t>
      </w:r>
    </w:p>
    <w:p w14:paraId="2DDA33F2" w14:textId="5A21A350" w:rsidR="00581A9B" w:rsidRDefault="009E66A2" w:rsidP="0078354F">
      <w:pPr>
        <w:pStyle w:val="ListParagraph"/>
        <w:numPr>
          <w:ilvl w:val="0"/>
          <w:numId w:val="29"/>
        </w:numPr>
      </w:pPr>
      <w:r>
        <w:t>Créer l’environnement sur</w:t>
      </w:r>
      <w:r w:rsidR="00161D3E">
        <w:t xml:space="preserve"> un installateur </w:t>
      </w:r>
      <w:proofErr w:type="spellStart"/>
      <w:r w:rsidR="00161D3E">
        <w:t>conda</w:t>
      </w:r>
      <w:proofErr w:type="spellEnd"/>
      <w:r w:rsidR="00161D3E">
        <w:t>-forge séparément</w:t>
      </w:r>
      <w:r>
        <w:t xml:space="preserve"> et l’associer dans </w:t>
      </w:r>
      <w:proofErr w:type="spellStart"/>
      <w:r>
        <w:t>PyCharm</w:t>
      </w:r>
      <w:proofErr w:type="spellEnd"/>
      <w:r w:rsidR="005F2527">
        <w:t xml:space="preserve"> (versions antérieures)</w:t>
      </w:r>
    </w:p>
    <w:p w14:paraId="301B2B09" w14:textId="31CBC6D8" w:rsidR="00161D3E" w:rsidRDefault="00B22987" w:rsidP="00161D3E">
      <w:r>
        <w:lastRenderedPageBreak/>
        <w:t xml:space="preserve">Il faut </w:t>
      </w:r>
      <w:r w:rsidR="00161D3E">
        <w:t xml:space="preserve">dans tous les cas </w:t>
      </w:r>
      <w:r>
        <w:t xml:space="preserve">installer </w:t>
      </w:r>
      <w:r w:rsidR="00161D3E">
        <w:t xml:space="preserve">au préalable </w:t>
      </w:r>
      <w:r>
        <w:t xml:space="preserve">un </w:t>
      </w:r>
      <w:r w:rsidRPr="00505165">
        <w:t xml:space="preserve">installateur </w:t>
      </w:r>
      <w:proofErr w:type="spellStart"/>
      <w:r w:rsidRPr="00505165">
        <w:t>conda</w:t>
      </w:r>
      <w:proofErr w:type="spellEnd"/>
      <w:r w:rsidRPr="00505165">
        <w:t>-forge</w:t>
      </w:r>
      <w:r>
        <w:t xml:space="preserve"> tel que </w:t>
      </w:r>
      <w:proofErr w:type="spellStart"/>
      <w:r>
        <w:t>Miniforge</w:t>
      </w:r>
      <w:proofErr w:type="spellEnd"/>
      <w:r>
        <w:t xml:space="preserve"> (</w:t>
      </w:r>
      <w:hyperlink r:id="rId15" w:history="1">
        <w:r w:rsidRPr="00A830F5">
          <w:rPr>
            <w:rStyle w:val="Hyperlink"/>
          </w:rPr>
          <w:t>https://conda-forge.org/download/</w:t>
        </w:r>
      </w:hyperlink>
      <w:r>
        <w:t xml:space="preserve">) </w:t>
      </w:r>
    </w:p>
    <w:p w14:paraId="707E14C5" w14:textId="2BCB79CC" w:rsidR="00161D3E" w:rsidRPr="00161D3E" w:rsidRDefault="00A34196" w:rsidP="000564E5">
      <w:pPr>
        <w:pStyle w:val="Paragraphe"/>
      </w:pPr>
      <w:r>
        <w:t>Création et association su</w:t>
      </w:r>
      <w:r w:rsidR="00161D3E" w:rsidRPr="00161D3E">
        <w:t>r</w:t>
      </w:r>
      <w:r w:rsidR="00161D3E" w:rsidRPr="00071148">
        <w:t xml:space="preserve"> </w:t>
      </w:r>
      <w:proofErr w:type="spellStart"/>
      <w:r w:rsidR="00071148" w:rsidRPr="00071148">
        <w:t>PyCharm</w:t>
      </w:r>
      <w:proofErr w:type="spellEnd"/>
    </w:p>
    <w:p w14:paraId="444467F3" w14:textId="16DB8FA4" w:rsidR="002616DC" w:rsidRDefault="00161D3E" w:rsidP="00161D3E">
      <w:r>
        <w:t xml:space="preserve">A l’ouverture d’IMOTEP, la boite de dialogue </w:t>
      </w:r>
      <w:proofErr w:type="spellStart"/>
      <w:r w:rsidRPr="00161D3E">
        <w:rPr>
          <w:i/>
          <w:iCs/>
        </w:rPr>
        <w:t>Creating</w:t>
      </w:r>
      <w:proofErr w:type="spellEnd"/>
      <w:r w:rsidRPr="00161D3E">
        <w:rPr>
          <w:i/>
          <w:iCs/>
        </w:rPr>
        <w:t xml:space="preserve"> </w:t>
      </w:r>
      <w:proofErr w:type="spellStart"/>
      <w:r w:rsidRPr="00161D3E">
        <w:rPr>
          <w:i/>
          <w:iCs/>
        </w:rPr>
        <w:t>Conda</w:t>
      </w:r>
      <w:proofErr w:type="spellEnd"/>
      <w:r w:rsidRPr="00161D3E">
        <w:rPr>
          <w:i/>
          <w:iCs/>
        </w:rPr>
        <w:t xml:space="preserve"> </w:t>
      </w:r>
      <w:proofErr w:type="spellStart"/>
      <w:r w:rsidRPr="00161D3E">
        <w:rPr>
          <w:i/>
          <w:iCs/>
        </w:rPr>
        <w:t>Environment</w:t>
      </w:r>
      <w:proofErr w:type="spellEnd"/>
      <w:r>
        <w:t xml:space="preserve"> s’affiche.</w:t>
      </w:r>
      <w:r w:rsidR="008735CA">
        <w:t xml:space="preserve"> Renseigner le chemin vers l’exécutable </w:t>
      </w:r>
      <w:proofErr w:type="spellStart"/>
      <w:r w:rsidR="008735CA">
        <w:t>Conda</w:t>
      </w:r>
      <w:proofErr w:type="spellEnd"/>
      <w:r w:rsidR="008735CA">
        <w:t xml:space="preserve"> ainsi que celui vers le fichier d’environnement</w:t>
      </w:r>
      <w:r w:rsidR="003567A7">
        <w:t xml:space="preserve"> au </w:t>
      </w:r>
      <w:proofErr w:type="gramStart"/>
      <w:r w:rsidR="003567A7">
        <w:t>format .</w:t>
      </w:r>
      <w:proofErr w:type="spellStart"/>
      <w:r w:rsidR="003567A7">
        <w:t>yaml</w:t>
      </w:r>
      <w:proofErr w:type="spellEnd"/>
      <w:proofErr w:type="gramEnd"/>
      <w:r w:rsidR="008735CA">
        <w:t xml:space="preserve"> (normalement </w:t>
      </w:r>
      <w:r w:rsidR="002C0EDD">
        <w:t>prérempli</w:t>
      </w:r>
      <w:r w:rsidR="008735CA">
        <w:t xml:space="preserve">) puis cliquer sur </w:t>
      </w:r>
      <w:r w:rsidR="008735CA" w:rsidRPr="00444B9D">
        <w:rPr>
          <w:i/>
          <w:iCs/>
        </w:rPr>
        <w:t>OK</w:t>
      </w:r>
      <w:r w:rsidR="008735CA">
        <w:t xml:space="preserve"> pour créer l’</w:t>
      </w:r>
      <w:r w:rsidR="002669B4">
        <w:t>environnement</w:t>
      </w:r>
      <w:r w:rsidR="008735CA">
        <w:t xml:space="preserve"> et l’associer au projet.</w:t>
      </w:r>
    </w:p>
    <w:p w14:paraId="2BF167E3" w14:textId="7991FD00" w:rsidR="00B22987" w:rsidRDefault="00B22987" w:rsidP="007F093C">
      <w:r w:rsidRPr="00B22987">
        <w:rPr>
          <w:noProof/>
        </w:rPr>
        <w:drawing>
          <wp:inline distT="0" distB="0" distL="0" distR="0" wp14:anchorId="647F1E86" wp14:editId="710F4344">
            <wp:extent cx="5760720" cy="1351280"/>
            <wp:effectExtent l="0" t="0" r="0" b="127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351280"/>
                    </a:xfrm>
                    <a:prstGeom prst="rect">
                      <a:avLst/>
                    </a:prstGeom>
                  </pic:spPr>
                </pic:pic>
              </a:graphicData>
            </a:graphic>
          </wp:inline>
        </w:drawing>
      </w:r>
    </w:p>
    <w:p w14:paraId="575F2DDE" w14:textId="08E1A8AC" w:rsidR="00832424" w:rsidRDefault="00832424" w:rsidP="00832424">
      <w:r>
        <w:t xml:space="preserve">Pour trouver le chemin vers l’exécutable </w:t>
      </w:r>
      <w:proofErr w:type="spellStart"/>
      <w:r>
        <w:t>Conda</w:t>
      </w:r>
      <w:proofErr w:type="spellEnd"/>
      <w:r>
        <w:t xml:space="preserve"> </w:t>
      </w:r>
      <w:r w:rsidR="00161D3E">
        <w:t>(</w:t>
      </w:r>
      <w:r>
        <w:t xml:space="preserve">situé dans un dossier </w:t>
      </w:r>
      <w:proofErr w:type="spellStart"/>
      <w:r>
        <w:t>miniforge</w:t>
      </w:r>
      <w:proofErr w:type="spellEnd"/>
      <w:r w:rsidR="00161D3E">
        <w:t>)</w:t>
      </w:r>
      <w:r>
        <w:t xml:space="preserve">, ouvrir un prompt </w:t>
      </w:r>
      <w:proofErr w:type="spellStart"/>
      <w:r>
        <w:t>Miniforge</w:t>
      </w:r>
      <w:proofErr w:type="spellEnd"/>
      <w:r>
        <w:t xml:space="preserve"> puis taper</w:t>
      </w:r>
      <w:r w:rsidR="00161D3E">
        <w:t> :</w:t>
      </w:r>
    </w:p>
    <w:p w14:paraId="796F740A" w14:textId="77777777" w:rsidR="00832424" w:rsidRDefault="00832424" w:rsidP="00832424">
      <w:proofErr w:type="spellStart"/>
      <w:r>
        <w:t>Conda</w:t>
      </w:r>
      <w:proofErr w:type="spellEnd"/>
      <w:r>
        <w:t xml:space="preserve"> </w:t>
      </w:r>
      <w:proofErr w:type="spellStart"/>
      <w:r>
        <w:t>env</w:t>
      </w:r>
      <w:proofErr w:type="spellEnd"/>
      <w:r>
        <w:t xml:space="preserve"> </w:t>
      </w:r>
      <w:proofErr w:type="spellStart"/>
      <w:r>
        <w:t>list</w:t>
      </w:r>
      <w:proofErr w:type="spellEnd"/>
    </w:p>
    <w:p w14:paraId="43C38E08" w14:textId="77777777" w:rsidR="00832424" w:rsidRDefault="00832424" w:rsidP="00832424">
      <w:r w:rsidRPr="00AF2E57">
        <w:rPr>
          <w:noProof/>
        </w:rPr>
        <w:drawing>
          <wp:inline distT="0" distB="0" distL="0" distR="0" wp14:anchorId="0B04CFB8" wp14:editId="52A173C6">
            <wp:extent cx="5760720" cy="699770"/>
            <wp:effectExtent l="0" t="0" r="0" b="508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99770"/>
                    </a:xfrm>
                    <a:prstGeom prst="rect">
                      <a:avLst/>
                    </a:prstGeom>
                  </pic:spPr>
                </pic:pic>
              </a:graphicData>
            </a:graphic>
          </wp:inline>
        </w:drawing>
      </w:r>
    </w:p>
    <w:p w14:paraId="70A3CF93" w14:textId="57AD6147" w:rsidR="00832424" w:rsidRDefault="00832424" w:rsidP="007F093C">
      <w:r>
        <w:t xml:space="preserve">Le chemin de l’environnement </w:t>
      </w:r>
      <w:r w:rsidRPr="00AF2E57">
        <w:rPr>
          <w:i/>
          <w:iCs/>
        </w:rPr>
        <w:t>base</w:t>
      </w:r>
      <w:r>
        <w:rPr>
          <w:i/>
          <w:iCs/>
        </w:rPr>
        <w:t xml:space="preserve"> </w:t>
      </w:r>
      <w:r>
        <w:t>vous indique où se trouve ce dossier.</w:t>
      </w:r>
    </w:p>
    <w:p w14:paraId="20338C6F" w14:textId="2B2F6317" w:rsidR="002669B4" w:rsidRDefault="008735CA" w:rsidP="002669B4">
      <w:r>
        <w:t>Après</w:t>
      </w:r>
      <w:r w:rsidR="002669B4">
        <w:t xml:space="preserve"> la création et association de l’environnement Python, importer le package supplémentaire </w:t>
      </w:r>
      <w:proofErr w:type="spellStart"/>
      <w:r w:rsidR="002669B4" w:rsidRPr="002C0EDD">
        <w:rPr>
          <w:i/>
          <w:iCs/>
        </w:rPr>
        <w:t>epw</w:t>
      </w:r>
      <w:proofErr w:type="spellEnd"/>
      <w:r w:rsidR="002669B4">
        <w:t xml:space="preserve"> en tapant la commande suivante dans le terminal de </w:t>
      </w:r>
      <w:proofErr w:type="spellStart"/>
      <w:r w:rsidR="002669B4">
        <w:t>PyCharm</w:t>
      </w:r>
      <w:proofErr w:type="spellEnd"/>
      <w:r w:rsidR="002669B4">
        <w:t xml:space="preserve"> (ou sur le prompt </w:t>
      </w:r>
      <w:proofErr w:type="spellStart"/>
      <w:r w:rsidR="002669B4">
        <w:t>Miniforge</w:t>
      </w:r>
      <w:proofErr w:type="spellEnd"/>
      <w:r w:rsidR="002669B4">
        <w:t xml:space="preserve"> après avoir activé l’environnement) :</w:t>
      </w:r>
    </w:p>
    <w:p w14:paraId="749F3BEA" w14:textId="4F805D8C" w:rsidR="002669B4" w:rsidRDefault="002669B4" w:rsidP="002669B4">
      <w:pPr>
        <w:rPr>
          <w:i/>
          <w:iCs/>
          <w:lang w:val="en-US"/>
        </w:rPr>
      </w:pPr>
      <w:r w:rsidRPr="001D13F0">
        <w:rPr>
          <w:i/>
          <w:iCs/>
          <w:lang w:val="en-US"/>
        </w:rPr>
        <w:t xml:space="preserve">pip install </w:t>
      </w:r>
      <w:proofErr w:type="spellStart"/>
      <w:r w:rsidRPr="001D13F0">
        <w:rPr>
          <w:i/>
          <w:iCs/>
          <w:lang w:val="en-US"/>
        </w:rPr>
        <w:t>git+https</w:t>
      </w:r>
      <w:proofErr w:type="spellEnd"/>
      <w:r w:rsidRPr="001D13F0">
        <w:rPr>
          <w:i/>
          <w:iCs/>
          <w:lang w:val="en-US"/>
        </w:rPr>
        <w:t>://github.com/building-energy/</w:t>
      </w:r>
      <w:proofErr w:type="spellStart"/>
      <w:r w:rsidRPr="001D13F0">
        <w:rPr>
          <w:i/>
          <w:iCs/>
          <w:lang w:val="en-US"/>
        </w:rPr>
        <w:t>epw.git@master</w:t>
      </w:r>
      <w:proofErr w:type="spellEnd"/>
    </w:p>
    <w:p w14:paraId="0A91B574" w14:textId="4EC53DE0" w:rsidR="002669B4" w:rsidRDefault="002669B4" w:rsidP="002669B4">
      <w:pPr>
        <w:rPr>
          <w:i/>
          <w:iCs/>
          <w:lang w:val="en-US"/>
        </w:rPr>
      </w:pPr>
      <w:r w:rsidRPr="002669B4">
        <w:rPr>
          <w:i/>
          <w:iCs/>
          <w:noProof/>
          <w:lang w:val="en-US"/>
        </w:rPr>
        <w:drawing>
          <wp:inline distT="0" distB="0" distL="0" distR="0" wp14:anchorId="7FE392A3" wp14:editId="47372FBE">
            <wp:extent cx="5760720" cy="128143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81430"/>
                    </a:xfrm>
                    <a:prstGeom prst="rect">
                      <a:avLst/>
                    </a:prstGeom>
                  </pic:spPr>
                </pic:pic>
              </a:graphicData>
            </a:graphic>
          </wp:inline>
        </w:drawing>
      </w:r>
    </w:p>
    <w:p w14:paraId="3179C93F" w14:textId="319CD345" w:rsidR="008735CA" w:rsidRPr="001D6193" w:rsidRDefault="004578B7" w:rsidP="007F093C">
      <w:pPr>
        <w:rPr>
          <w:iCs/>
        </w:rPr>
      </w:pPr>
      <w:r>
        <w:rPr>
          <w:iCs/>
        </w:rPr>
        <w:t>Note</w:t>
      </w:r>
      <w:r w:rsidR="002669B4" w:rsidRPr="008124CF">
        <w:rPr>
          <w:iCs/>
        </w:rPr>
        <w:t xml:space="preserve"> :</w:t>
      </w:r>
      <w:r w:rsidR="002669B4" w:rsidRPr="00BB69CE">
        <w:rPr>
          <w:iCs/>
        </w:rPr>
        <w:t xml:space="preserve"> git doit être i</w:t>
      </w:r>
      <w:r w:rsidR="002669B4">
        <w:rPr>
          <w:iCs/>
        </w:rPr>
        <w:t>nstallé au préalable (</w:t>
      </w:r>
      <w:hyperlink r:id="rId19" w:history="1">
        <w:r w:rsidR="002669B4" w:rsidRPr="00C5208A">
          <w:rPr>
            <w:rStyle w:val="Hyperlink"/>
            <w:iCs/>
          </w:rPr>
          <w:t>https://git-scm.com/install/windows</w:t>
        </w:r>
      </w:hyperlink>
      <w:r w:rsidR="002669B4">
        <w:rPr>
          <w:iCs/>
        </w:rPr>
        <w:t>)</w:t>
      </w:r>
    </w:p>
    <w:p w14:paraId="14CF5B03" w14:textId="00B978AA" w:rsidR="00161D3E" w:rsidRDefault="00161D3E" w:rsidP="000564E5">
      <w:pPr>
        <w:pStyle w:val="Paragraphe"/>
      </w:pPr>
      <w:r w:rsidRPr="00161D3E">
        <w:t xml:space="preserve">Création sur </w:t>
      </w:r>
      <w:r>
        <w:t xml:space="preserve">un </w:t>
      </w:r>
      <w:r w:rsidRPr="00161D3E">
        <w:t xml:space="preserve">installateur </w:t>
      </w:r>
      <w:proofErr w:type="spellStart"/>
      <w:r w:rsidRPr="00161D3E">
        <w:t>conda</w:t>
      </w:r>
      <w:proofErr w:type="spellEnd"/>
      <w:r w:rsidRPr="00161D3E">
        <w:t>-forge</w:t>
      </w:r>
      <w:r w:rsidR="009E66A2">
        <w:t xml:space="preserve"> et association sur </w:t>
      </w:r>
      <w:proofErr w:type="spellStart"/>
      <w:r w:rsidR="009E66A2">
        <w:t>Py</w:t>
      </w:r>
      <w:r w:rsidR="00071148">
        <w:t>C</w:t>
      </w:r>
      <w:r w:rsidR="009E66A2">
        <w:t>harm</w:t>
      </w:r>
      <w:proofErr w:type="spellEnd"/>
    </w:p>
    <w:p w14:paraId="680692EF" w14:textId="69A21F40" w:rsidR="0059740F" w:rsidRDefault="0059740F" w:rsidP="0059740F">
      <w:r>
        <w:t xml:space="preserve">Ouvrir un prompt </w:t>
      </w:r>
      <w:proofErr w:type="spellStart"/>
      <w:r>
        <w:t>Miniforge</w:t>
      </w:r>
      <w:proofErr w:type="spellEnd"/>
      <w:r>
        <w:t>.</w:t>
      </w:r>
    </w:p>
    <w:p w14:paraId="5F3FC598" w14:textId="77777777" w:rsidR="0059740F" w:rsidRDefault="0059740F" w:rsidP="0059740F">
      <w:r>
        <w:t xml:space="preserve">Lister les environnements </w:t>
      </w:r>
      <w:proofErr w:type="spellStart"/>
      <w:r>
        <w:t>conda</w:t>
      </w:r>
      <w:proofErr w:type="spellEnd"/>
      <w:r>
        <w:t xml:space="preserve"> existants avec la commande :</w:t>
      </w:r>
    </w:p>
    <w:p w14:paraId="2C8C5234" w14:textId="77777777" w:rsidR="0059740F" w:rsidRDefault="0059740F" w:rsidP="0059740F">
      <w:pPr>
        <w:rPr>
          <w:i/>
          <w:iCs/>
        </w:rPr>
      </w:pPr>
      <w:proofErr w:type="spellStart"/>
      <w:proofErr w:type="gramStart"/>
      <w:r w:rsidRPr="006A558D">
        <w:rPr>
          <w:i/>
          <w:iCs/>
        </w:rPr>
        <w:t>conda</w:t>
      </w:r>
      <w:proofErr w:type="spellEnd"/>
      <w:proofErr w:type="gramEnd"/>
      <w:r w:rsidRPr="006A558D">
        <w:rPr>
          <w:i/>
          <w:iCs/>
        </w:rPr>
        <w:t xml:space="preserve"> </w:t>
      </w:r>
      <w:proofErr w:type="spellStart"/>
      <w:r w:rsidRPr="006A558D">
        <w:rPr>
          <w:i/>
          <w:iCs/>
        </w:rPr>
        <w:t>env</w:t>
      </w:r>
      <w:proofErr w:type="spellEnd"/>
      <w:r w:rsidRPr="006A558D">
        <w:rPr>
          <w:i/>
          <w:iCs/>
        </w:rPr>
        <w:t xml:space="preserve"> </w:t>
      </w:r>
      <w:proofErr w:type="spellStart"/>
      <w:r w:rsidRPr="006A558D">
        <w:rPr>
          <w:i/>
          <w:iCs/>
        </w:rPr>
        <w:t>list</w:t>
      </w:r>
      <w:proofErr w:type="spellEnd"/>
    </w:p>
    <w:p w14:paraId="1E3A63A5" w14:textId="77777777" w:rsidR="0059740F" w:rsidRPr="00CA363C" w:rsidRDefault="0059740F" w:rsidP="0078354F">
      <w:pPr>
        <w:jc w:val="center"/>
      </w:pPr>
      <w:r w:rsidRPr="00CA363C">
        <w:rPr>
          <w:noProof/>
        </w:rPr>
        <w:lastRenderedPageBreak/>
        <w:drawing>
          <wp:inline distT="0" distB="0" distL="0" distR="0" wp14:anchorId="3C94C745" wp14:editId="5018C360">
            <wp:extent cx="5348377" cy="695076"/>
            <wp:effectExtent l="0" t="0" r="508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70843" cy="697996"/>
                    </a:xfrm>
                    <a:prstGeom prst="rect">
                      <a:avLst/>
                    </a:prstGeom>
                  </pic:spPr>
                </pic:pic>
              </a:graphicData>
            </a:graphic>
          </wp:inline>
        </w:drawing>
      </w:r>
    </w:p>
    <w:p w14:paraId="410D60BF" w14:textId="77777777" w:rsidR="0059740F" w:rsidRPr="00C1230F" w:rsidRDefault="0059740F" w:rsidP="0059740F">
      <w:r>
        <w:t>Pour créer un nouvel environnement virtuel, utiliser la commande :</w:t>
      </w:r>
    </w:p>
    <w:p w14:paraId="394554E1" w14:textId="77777777" w:rsidR="0059740F" w:rsidRDefault="0059740F" w:rsidP="0059740F">
      <w:pPr>
        <w:rPr>
          <w:i/>
          <w:iCs/>
          <w:lang w:val="en-US"/>
        </w:rPr>
      </w:pPr>
      <w:proofErr w:type="spellStart"/>
      <w:r w:rsidRPr="006A558D">
        <w:rPr>
          <w:i/>
          <w:iCs/>
          <w:lang w:val="en-US"/>
        </w:rPr>
        <w:t>conda</w:t>
      </w:r>
      <w:proofErr w:type="spellEnd"/>
      <w:r w:rsidRPr="006A558D">
        <w:rPr>
          <w:i/>
          <w:iCs/>
          <w:lang w:val="en-US"/>
        </w:rPr>
        <w:t xml:space="preserve"> </w:t>
      </w:r>
      <w:r>
        <w:rPr>
          <w:i/>
          <w:iCs/>
          <w:lang w:val="en-US"/>
        </w:rPr>
        <w:t>env create -f</w:t>
      </w:r>
      <w:r w:rsidRPr="006A558D">
        <w:rPr>
          <w:i/>
          <w:iCs/>
          <w:lang w:val="en-US"/>
        </w:rPr>
        <w:t xml:space="preserve"> </w:t>
      </w:r>
      <w:r>
        <w:rPr>
          <w:i/>
          <w:iCs/>
          <w:lang w:val="en-US"/>
        </w:rPr>
        <w:t>path\to\</w:t>
      </w:r>
      <w:proofErr w:type="spellStart"/>
      <w:r>
        <w:rPr>
          <w:i/>
          <w:iCs/>
          <w:lang w:val="en-US"/>
        </w:rPr>
        <w:t>environment</w:t>
      </w:r>
      <w:r w:rsidRPr="006A558D">
        <w:rPr>
          <w:i/>
          <w:iCs/>
          <w:lang w:val="en-US"/>
        </w:rPr>
        <w:t>.</w:t>
      </w:r>
      <w:r>
        <w:rPr>
          <w:i/>
          <w:iCs/>
          <w:lang w:val="en-US"/>
        </w:rPr>
        <w:t>yaml</w:t>
      </w:r>
      <w:proofErr w:type="spellEnd"/>
    </w:p>
    <w:p w14:paraId="33D61F3E" w14:textId="77777777" w:rsidR="0059740F" w:rsidRPr="006A066C" w:rsidRDefault="0059740F" w:rsidP="0078354F">
      <w:pPr>
        <w:jc w:val="center"/>
        <w:rPr>
          <w:i/>
          <w:iCs/>
          <w:lang w:val="en-US"/>
        </w:rPr>
      </w:pPr>
      <w:r w:rsidRPr="001D13F0">
        <w:rPr>
          <w:i/>
          <w:iCs/>
          <w:noProof/>
          <w:lang w:val="en-US"/>
        </w:rPr>
        <w:drawing>
          <wp:inline distT="0" distB="0" distL="0" distR="0" wp14:anchorId="443AE7AB" wp14:editId="5BFDDD2F">
            <wp:extent cx="5391510" cy="785074"/>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3724" cy="786852"/>
                    </a:xfrm>
                    <a:prstGeom prst="rect">
                      <a:avLst/>
                    </a:prstGeom>
                  </pic:spPr>
                </pic:pic>
              </a:graphicData>
            </a:graphic>
          </wp:inline>
        </w:drawing>
      </w:r>
    </w:p>
    <w:p w14:paraId="38796FC1" w14:textId="77777777" w:rsidR="0059740F" w:rsidRDefault="0059740F" w:rsidP="0059740F">
      <w:r w:rsidRPr="00CA363C">
        <w:t xml:space="preserve">Une fois </w:t>
      </w:r>
      <w:r>
        <w:t>créé, activer l’environnement et vérifier l’installation des packages avec les commandes :</w:t>
      </w:r>
    </w:p>
    <w:p w14:paraId="25C11DF9" w14:textId="77777777" w:rsidR="0059740F" w:rsidRPr="00CA363C" w:rsidRDefault="0059740F" w:rsidP="0059740F">
      <w:pPr>
        <w:rPr>
          <w:i/>
          <w:iCs/>
        </w:rPr>
      </w:pPr>
      <w:proofErr w:type="spellStart"/>
      <w:proofErr w:type="gramStart"/>
      <w:r w:rsidRPr="00CA363C">
        <w:rPr>
          <w:i/>
          <w:iCs/>
        </w:rPr>
        <w:t>conda</w:t>
      </w:r>
      <w:proofErr w:type="spellEnd"/>
      <w:proofErr w:type="gramEnd"/>
      <w:r w:rsidRPr="00CA363C">
        <w:rPr>
          <w:i/>
          <w:iCs/>
        </w:rPr>
        <w:t xml:space="preserve"> </w:t>
      </w:r>
      <w:proofErr w:type="spellStart"/>
      <w:r w:rsidRPr="00CA363C">
        <w:rPr>
          <w:i/>
          <w:iCs/>
        </w:rPr>
        <w:t>activate</w:t>
      </w:r>
      <w:proofErr w:type="spellEnd"/>
      <w:r w:rsidRPr="00CA363C">
        <w:rPr>
          <w:i/>
          <w:iCs/>
        </w:rPr>
        <w:t xml:space="preserve"> </w:t>
      </w:r>
      <w:proofErr w:type="spellStart"/>
      <w:r w:rsidRPr="00CA363C">
        <w:rPr>
          <w:i/>
          <w:iCs/>
        </w:rPr>
        <w:t>imotep</w:t>
      </w:r>
      <w:proofErr w:type="spellEnd"/>
    </w:p>
    <w:p w14:paraId="7CA7B1A5" w14:textId="77777777" w:rsidR="0059740F" w:rsidRPr="00CA363C" w:rsidRDefault="0059740F" w:rsidP="0059740F">
      <w:pPr>
        <w:rPr>
          <w:i/>
          <w:iCs/>
        </w:rPr>
      </w:pPr>
      <w:proofErr w:type="spellStart"/>
      <w:proofErr w:type="gramStart"/>
      <w:r w:rsidRPr="00CA363C">
        <w:rPr>
          <w:i/>
          <w:iCs/>
        </w:rPr>
        <w:t>conda</w:t>
      </w:r>
      <w:proofErr w:type="spellEnd"/>
      <w:proofErr w:type="gramEnd"/>
      <w:r w:rsidRPr="00CA363C">
        <w:rPr>
          <w:i/>
          <w:iCs/>
        </w:rPr>
        <w:t xml:space="preserve"> </w:t>
      </w:r>
      <w:proofErr w:type="spellStart"/>
      <w:r w:rsidRPr="00CA363C">
        <w:rPr>
          <w:i/>
          <w:iCs/>
        </w:rPr>
        <w:t>list</w:t>
      </w:r>
      <w:proofErr w:type="spellEnd"/>
    </w:p>
    <w:p w14:paraId="4856FF20" w14:textId="6130B584" w:rsidR="0059740F" w:rsidRPr="00CA363C" w:rsidRDefault="004578B7" w:rsidP="0059740F">
      <w:r>
        <w:t>Note</w:t>
      </w:r>
      <w:r w:rsidR="0059740F" w:rsidRPr="00C360B0">
        <w:t> :</w:t>
      </w:r>
      <w:r w:rsidR="0059740F">
        <w:t xml:space="preserve"> après activation, le nom de l’environnement s’affiche au début de la ligne de commande</w:t>
      </w:r>
    </w:p>
    <w:p w14:paraId="4C8655F3" w14:textId="77777777" w:rsidR="0059740F" w:rsidRDefault="0059740F" w:rsidP="00911530">
      <w:pPr>
        <w:jc w:val="center"/>
      </w:pPr>
      <w:r w:rsidRPr="00CA363C">
        <w:rPr>
          <w:noProof/>
        </w:rPr>
        <w:drawing>
          <wp:inline distT="0" distB="0" distL="0" distR="0" wp14:anchorId="175352E0" wp14:editId="1092ADB5">
            <wp:extent cx="5320900" cy="1021715"/>
            <wp:effectExtent l="0" t="0" r="0" b="698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6678" cy="1026665"/>
                    </a:xfrm>
                    <a:prstGeom prst="rect">
                      <a:avLst/>
                    </a:prstGeom>
                  </pic:spPr>
                </pic:pic>
              </a:graphicData>
            </a:graphic>
          </wp:inline>
        </w:drawing>
      </w:r>
    </w:p>
    <w:p w14:paraId="589C379F" w14:textId="77777777" w:rsidR="0059740F" w:rsidRDefault="0059740F" w:rsidP="0059740F">
      <w:r>
        <w:t xml:space="preserve">Importer le package supplémentaire </w:t>
      </w:r>
      <w:proofErr w:type="spellStart"/>
      <w:r>
        <w:t>epw</w:t>
      </w:r>
      <w:proofErr w:type="spellEnd"/>
      <w:r>
        <w:t xml:space="preserve"> avec la commande :</w:t>
      </w:r>
    </w:p>
    <w:p w14:paraId="7C0EC1A0" w14:textId="77777777" w:rsidR="0059740F" w:rsidRDefault="0059740F" w:rsidP="0059740F">
      <w:pPr>
        <w:rPr>
          <w:i/>
          <w:iCs/>
          <w:lang w:val="en-US"/>
        </w:rPr>
      </w:pPr>
      <w:r w:rsidRPr="001D13F0">
        <w:rPr>
          <w:i/>
          <w:iCs/>
          <w:lang w:val="en-US"/>
        </w:rPr>
        <w:t xml:space="preserve">pip install </w:t>
      </w:r>
      <w:proofErr w:type="spellStart"/>
      <w:r w:rsidRPr="001D13F0">
        <w:rPr>
          <w:i/>
          <w:iCs/>
          <w:lang w:val="en-US"/>
        </w:rPr>
        <w:t>git+https</w:t>
      </w:r>
      <w:proofErr w:type="spellEnd"/>
      <w:r w:rsidRPr="001D13F0">
        <w:rPr>
          <w:i/>
          <w:iCs/>
          <w:lang w:val="en-US"/>
        </w:rPr>
        <w:t>://github.com/building-energy/</w:t>
      </w:r>
      <w:proofErr w:type="spellStart"/>
      <w:r w:rsidRPr="001D13F0">
        <w:rPr>
          <w:i/>
          <w:iCs/>
          <w:lang w:val="en-US"/>
        </w:rPr>
        <w:t>epw.git@master</w:t>
      </w:r>
      <w:proofErr w:type="spellEnd"/>
    </w:p>
    <w:p w14:paraId="32138DD9" w14:textId="6E7D8CBA" w:rsidR="006669D4" w:rsidRPr="0059740F" w:rsidRDefault="004578B7" w:rsidP="00161D3E">
      <w:pPr>
        <w:rPr>
          <w:iCs/>
        </w:rPr>
      </w:pPr>
      <w:r>
        <w:rPr>
          <w:iCs/>
        </w:rPr>
        <w:t>Note</w:t>
      </w:r>
      <w:r w:rsidR="0059740F" w:rsidRPr="0059740F">
        <w:rPr>
          <w:iCs/>
        </w:rPr>
        <w:t xml:space="preserve"> :</w:t>
      </w:r>
      <w:r w:rsidR="0059740F" w:rsidRPr="00BB69CE">
        <w:rPr>
          <w:iCs/>
        </w:rPr>
        <w:t xml:space="preserve"> git doit être i</w:t>
      </w:r>
      <w:r w:rsidR="0059740F">
        <w:rPr>
          <w:iCs/>
        </w:rPr>
        <w:t>nstallé au préalable (</w:t>
      </w:r>
      <w:hyperlink r:id="rId23" w:history="1">
        <w:r w:rsidR="0059740F" w:rsidRPr="00C5208A">
          <w:rPr>
            <w:rStyle w:val="Hyperlink"/>
            <w:iCs/>
          </w:rPr>
          <w:t>https://git-scm.com/install/windows</w:t>
        </w:r>
      </w:hyperlink>
      <w:r w:rsidR="0059740F">
        <w:rPr>
          <w:iCs/>
        </w:rPr>
        <w:t>)</w:t>
      </w:r>
    </w:p>
    <w:p w14:paraId="33AED8BF" w14:textId="5E9520F7" w:rsidR="00161D3E" w:rsidRPr="007A0894" w:rsidRDefault="006669D4" w:rsidP="00161D3E">
      <w:r>
        <w:t xml:space="preserve">Pour associer l’environnement au projet sur </w:t>
      </w:r>
      <w:proofErr w:type="spellStart"/>
      <w:r>
        <w:t>PyCharm</w:t>
      </w:r>
      <w:proofErr w:type="spellEnd"/>
      <w:r>
        <w:t>, a</w:t>
      </w:r>
      <w:r w:rsidR="00161D3E">
        <w:t xml:space="preserve">ller dans </w:t>
      </w:r>
      <w:r w:rsidR="00161D3E" w:rsidRPr="00713EBF">
        <w:rPr>
          <w:i/>
          <w:iCs/>
        </w:rPr>
        <w:t>File</w:t>
      </w:r>
      <w:r w:rsidR="00161D3E">
        <w:t>/</w:t>
      </w:r>
      <w:r w:rsidR="00161D3E" w:rsidRPr="006662AD">
        <w:rPr>
          <w:i/>
          <w:iCs/>
        </w:rPr>
        <w:t>Settings</w:t>
      </w:r>
      <w:r w:rsidR="00161D3E">
        <w:t>/</w:t>
      </w:r>
      <w:r w:rsidR="00161D3E">
        <w:rPr>
          <w:i/>
          <w:iCs/>
        </w:rPr>
        <w:t>Python</w:t>
      </w:r>
      <w:r w:rsidR="00161D3E" w:rsidRPr="007A0894">
        <w:t>/</w:t>
      </w:r>
      <w:proofErr w:type="spellStart"/>
      <w:r w:rsidR="00161D3E" w:rsidRPr="006662AD">
        <w:rPr>
          <w:i/>
          <w:iCs/>
        </w:rPr>
        <w:t>Interpreter</w:t>
      </w:r>
      <w:proofErr w:type="spellEnd"/>
      <w:r w:rsidR="00161D3E">
        <w:rPr>
          <w:i/>
          <w:iCs/>
        </w:rPr>
        <w:t xml:space="preserve"> </w:t>
      </w:r>
      <w:r w:rsidR="00161D3E">
        <w:t xml:space="preserve">puis cliquer sur </w:t>
      </w:r>
      <w:proofErr w:type="spellStart"/>
      <w:r w:rsidR="00161D3E" w:rsidRPr="007A0894">
        <w:rPr>
          <w:i/>
          <w:iCs/>
        </w:rPr>
        <w:t>Add</w:t>
      </w:r>
      <w:proofErr w:type="spellEnd"/>
      <w:r w:rsidR="00161D3E" w:rsidRPr="007A0894">
        <w:rPr>
          <w:i/>
          <w:iCs/>
        </w:rPr>
        <w:t xml:space="preserve"> </w:t>
      </w:r>
      <w:proofErr w:type="spellStart"/>
      <w:r w:rsidR="00161D3E" w:rsidRPr="007A0894">
        <w:rPr>
          <w:i/>
          <w:iCs/>
        </w:rPr>
        <w:t>Interpeter</w:t>
      </w:r>
      <w:proofErr w:type="spellEnd"/>
      <w:r w:rsidR="00161D3E">
        <w:t xml:space="preserve"> et </w:t>
      </w:r>
      <w:proofErr w:type="spellStart"/>
      <w:r w:rsidR="00161D3E" w:rsidRPr="007A0894">
        <w:rPr>
          <w:i/>
          <w:iCs/>
        </w:rPr>
        <w:t>Add</w:t>
      </w:r>
      <w:proofErr w:type="spellEnd"/>
      <w:r w:rsidR="00161D3E" w:rsidRPr="007A0894">
        <w:rPr>
          <w:i/>
          <w:iCs/>
        </w:rPr>
        <w:t xml:space="preserve"> Local </w:t>
      </w:r>
      <w:proofErr w:type="spellStart"/>
      <w:r w:rsidR="00161D3E" w:rsidRPr="007A0894">
        <w:rPr>
          <w:i/>
          <w:iCs/>
        </w:rPr>
        <w:t>Interpreter</w:t>
      </w:r>
      <w:proofErr w:type="spellEnd"/>
    </w:p>
    <w:p w14:paraId="55BDEB15" w14:textId="77777777" w:rsidR="00161D3E" w:rsidRDefault="00161D3E" w:rsidP="00911530">
      <w:pPr>
        <w:jc w:val="center"/>
      </w:pPr>
      <w:r w:rsidRPr="007A0894">
        <w:rPr>
          <w:noProof/>
        </w:rPr>
        <w:drawing>
          <wp:inline distT="0" distB="0" distL="0" distR="0" wp14:anchorId="629150D6" wp14:editId="7028BB7D">
            <wp:extent cx="4686776" cy="3140015"/>
            <wp:effectExtent l="0" t="0" r="0" b="381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27733" cy="3167455"/>
                    </a:xfrm>
                    <a:prstGeom prst="rect">
                      <a:avLst/>
                    </a:prstGeom>
                  </pic:spPr>
                </pic:pic>
              </a:graphicData>
            </a:graphic>
          </wp:inline>
        </w:drawing>
      </w:r>
    </w:p>
    <w:p w14:paraId="71F05A58" w14:textId="77777777" w:rsidR="00161D3E" w:rsidRDefault="00161D3E" w:rsidP="00161D3E">
      <w:r>
        <w:lastRenderedPageBreak/>
        <w:t>Cliquer sur</w:t>
      </w:r>
      <w:r w:rsidRPr="006662AD">
        <w:rPr>
          <w:i/>
          <w:iCs/>
        </w:rPr>
        <w:t xml:space="preserve"> </w:t>
      </w:r>
      <w:r>
        <w:rPr>
          <w:i/>
          <w:iCs/>
        </w:rPr>
        <w:t>Select</w:t>
      </w:r>
      <w:r w:rsidRPr="006662AD">
        <w:rPr>
          <w:i/>
          <w:iCs/>
        </w:rPr>
        <w:t xml:space="preserve"> </w:t>
      </w:r>
      <w:proofErr w:type="spellStart"/>
      <w:r w:rsidRPr="006662AD">
        <w:rPr>
          <w:i/>
          <w:iCs/>
        </w:rPr>
        <w:t>existing</w:t>
      </w:r>
      <w:proofErr w:type="spellEnd"/>
      <w:r w:rsidRPr="006662AD">
        <w:rPr>
          <w:i/>
          <w:iCs/>
        </w:rPr>
        <w:t xml:space="preserve"> </w:t>
      </w:r>
      <w:r w:rsidRPr="000648DC">
        <w:t>puis</w:t>
      </w:r>
      <w:r>
        <w:t xml:space="preserve"> choisir</w:t>
      </w:r>
      <w:r>
        <w:rPr>
          <w:i/>
          <w:iCs/>
        </w:rPr>
        <w:t xml:space="preserve"> </w:t>
      </w:r>
      <w:proofErr w:type="spellStart"/>
      <w:r>
        <w:rPr>
          <w:i/>
          <w:iCs/>
        </w:rPr>
        <w:t>Conda</w:t>
      </w:r>
      <w:proofErr w:type="spellEnd"/>
      <w:r>
        <w:rPr>
          <w:i/>
          <w:iCs/>
        </w:rPr>
        <w:t xml:space="preserve"> </w:t>
      </w:r>
      <w:r w:rsidRPr="000648DC">
        <w:t>dans</w:t>
      </w:r>
      <w:r>
        <w:rPr>
          <w:i/>
          <w:iCs/>
        </w:rPr>
        <w:t xml:space="preserve"> Type </w:t>
      </w:r>
      <w:r w:rsidRPr="000648DC">
        <w:t>avant de</w:t>
      </w:r>
      <w:r>
        <w:rPr>
          <w:i/>
          <w:iCs/>
        </w:rPr>
        <w:t xml:space="preserve"> </w:t>
      </w:r>
      <w:r w:rsidRPr="000648DC">
        <w:t xml:space="preserve">localiser l’exécutable </w:t>
      </w:r>
      <w:proofErr w:type="spellStart"/>
      <w:r w:rsidRPr="000648DC">
        <w:t>Conda</w:t>
      </w:r>
      <w:proofErr w:type="spellEnd"/>
      <w:r w:rsidRPr="000648DC">
        <w:t xml:space="preserve"> et sélectionner l’environnement</w:t>
      </w:r>
      <w:r>
        <w:rPr>
          <w:i/>
          <w:iCs/>
        </w:rPr>
        <w:t xml:space="preserve"> </w:t>
      </w:r>
      <w:proofErr w:type="spellStart"/>
      <w:r>
        <w:rPr>
          <w:i/>
          <w:iCs/>
        </w:rPr>
        <w:t>imotep</w:t>
      </w:r>
      <w:proofErr w:type="spellEnd"/>
      <w:r>
        <w:rPr>
          <w:i/>
          <w:iCs/>
        </w:rPr>
        <w:t xml:space="preserve"> </w:t>
      </w:r>
      <w:r w:rsidRPr="007C0917">
        <w:t xml:space="preserve">(il </w:t>
      </w:r>
      <w:r w:rsidRPr="00645BA8">
        <w:t>peut être nécessaire de cliquer sur</w:t>
      </w:r>
      <w:r>
        <w:rPr>
          <w:i/>
          <w:iCs/>
        </w:rPr>
        <w:t xml:space="preserve"> </w:t>
      </w:r>
      <w:proofErr w:type="spellStart"/>
      <w:r>
        <w:rPr>
          <w:i/>
          <w:iCs/>
        </w:rPr>
        <w:t>Reload</w:t>
      </w:r>
      <w:proofErr w:type="spellEnd"/>
      <w:r>
        <w:rPr>
          <w:i/>
          <w:iCs/>
        </w:rPr>
        <w:t xml:space="preserve"> </w:t>
      </w:r>
      <w:proofErr w:type="spellStart"/>
      <w:r>
        <w:rPr>
          <w:i/>
          <w:iCs/>
        </w:rPr>
        <w:t>environments</w:t>
      </w:r>
      <w:proofErr w:type="spellEnd"/>
      <w:r w:rsidRPr="007C0917">
        <w:t>).</w:t>
      </w:r>
    </w:p>
    <w:p w14:paraId="2CC6DA61" w14:textId="77777777" w:rsidR="00161D3E" w:rsidRDefault="00161D3E" w:rsidP="00911530">
      <w:pPr>
        <w:jc w:val="center"/>
      </w:pPr>
      <w:r w:rsidRPr="000648DC">
        <w:rPr>
          <w:noProof/>
        </w:rPr>
        <w:drawing>
          <wp:inline distT="0" distB="0" distL="0" distR="0" wp14:anchorId="04C2DAA3" wp14:editId="4DA4D8CF">
            <wp:extent cx="4356060" cy="2167467"/>
            <wp:effectExtent l="0" t="0" r="6985" b="4445"/>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91843" cy="2185272"/>
                    </a:xfrm>
                    <a:prstGeom prst="rect">
                      <a:avLst/>
                    </a:prstGeom>
                  </pic:spPr>
                </pic:pic>
              </a:graphicData>
            </a:graphic>
          </wp:inline>
        </w:drawing>
      </w:r>
    </w:p>
    <w:p w14:paraId="63B4912E" w14:textId="2CB8DA22" w:rsidR="00161D3E" w:rsidRDefault="00161D3E" w:rsidP="00161D3E">
      <w:r>
        <w:t xml:space="preserve">Pour trouver le chemin vers l’exécutable </w:t>
      </w:r>
      <w:proofErr w:type="spellStart"/>
      <w:r>
        <w:t>Conda</w:t>
      </w:r>
      <w:proofErr w:type="spellEnd"/>
      <w:r>
        <w:t xml:space="preserve"> </w:t>
      </w:r>
      <w:r w:rsidR="0029710F">
        <w:t xml:space="preserve">(situé dans un dossier </w:t>
      </w:r>
      <w:proofErr w:type="spellStart"/>
      <w:r w:rsidR="0029710F">
        <w:t>miniforge</w:t>
      </w:r>
      <w:proofErr w:type="spellEnd"/>
      <w:r w:rsidR="0029710F">
        <w:t>)</w:t>
      </w:r>
      <w:r>
        <w:t xml:space="preserve">, retourner sur le prompt </w:t>
      </w:r>
      <w:proofErr w:type="spellStart"/>
      <w:r>
        <w:t>Miniforge</w:t>
      </w:r>
      <w:proofErr w:type="spellEnd"/>
      <w:r>
        <w:t xml:space="preserve"> puis taper</w:t>
      </w:r>
    </w:p>
    <w:p w14:paraId="213278AA" w14:textId="77777777" w:rsidR="00161D3E" w:rsidRDefault="00161D3E" w:rsidP="00161D3E">
      <w:proofErr w:type="spellStart"/>
      <w:r>
        <w:t>Conda</w:t>
      </w:r>
      <w:proofErr w:type="spellEnd"/>
      <w:r>
        <w:t xml:space="preserve"> </w:t>
      </w:r>
      <w:proofErr w:type="spellStart"/>
      <w:r>
        <w:t>env</w:t>
      </w:r>
      <w:proofErr w:type="spellEnd"/>
      <w:r>
        <w:t xml:space="preserve"> </w:t>
      </w:r>
      <w:proofErr w:type="spellStart"/>
      <w:r>
        <w:t>list</w:t>
      </w:r>
      <w:proofErr w:type="spellEnd"/>
    </w:p>
    <w:p w14:paraId="284BDB44" w14:textId="77777777" w:rsidR="00161D3E" w:rsidRDefault="00161D3E" w:rsidP="00161D3E">
      <w:r w:rsidRPr="00AF2E57">
        <w:rPr>
          <w:noProof/>
        </w:rPr>
        <w:drawing>
          <wp:inline distT="0" distB="0" distL="0" distR="0" wp14:anchorId="3595C187" wp14:editId="4D2E3986">
            <wp:extent cx="5760720" cy="699770"/>
            <wp:effectExtent l="0" t="0" r="0" b="508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99770"/>
                    </a:xfrm>
                    <a:prstGeom prst="rect">
                      <a:avLst/>
                    </a:prstGeom>
                  </pic:spPr>
                </pic:pic>
              </a:graphicData>
            </a:graphic>
          </wp:inline>
        </w:drawing>
      </w:r>
    </w:p>
    <w:p w14:paraId="01277A73" w14:textId="77777777" w:rsidR="00161D3E" w:rsidRDefault="00161D3E" w:rsidP="00161D3E">
      <w:r>
        <w:t xml:space="preserve">Le chemin de l’environnement </w:t>
      </w:r>
      <w:r w:rsidRPr="00AF2E57">
        <w:rPr>
          <w:i/>
          <w:iCs/>
        </w:rPr>
        <w:t>base</w:t>
      </w:r>
      <w:r>
        <w:rPr>
          <w:i/>
          <w:iCs/>
        </w:rPr>
        <w:t xml:space="preserve"> </w:t>
      </w:r>
      <w:r>
        <w:t>vous indique où se trouve ce dossier.</w:t>
      </w:r>
    </w:p>
    <w:p w14:paraId="45790C67" w14:textId="6AD925BB" w:rsidR="00C360B0" w:rsidRDefault="00C360B0" w:rsidP="00A25F80">
      <w:pPr>
        <w:pStyle w:val="Heading2"/>
      </w:pPr>
      <w:bookmarkStart w:id="5" w:name="_Toc216094468"/>
      <w:r>
        <w:t>Configuration de l’exécution des scripts Python</w:t>
      </w:r>
      <w:bookmarkEnd w:id="5"/>
    </w:p>
    <w:p w14:paraId="2F4C2CE4" w14:textId="1972000F" w:rsidR="002616DC" w:rsidRDefault="00161D3E" w:rsidP="007F093C">
      <w:r>
        <w:t xml:space="preserve">A l’issue de la création </w:t>
      </w:r>
      <w:r w:rsidR="00114235">
        <w:t xml:space="preserve">et l’association </w:t>
      </w:r>
      <w:r>
        <w:t>de l’environnement virtuel Python, v</w:t>
      </w:r>
      <w:r w:rsidR="00DF07E7">
        <w:t>ous arrivez</w:t>
      </w:r>
      <w:r w:rsidR="00771D1D">
        <w:t xml:space="preserve"> </w:t>
      </w:r>
      <w:r w:rsidR="00DF07E7">
        <w:t>sur l’interface suivante :</w:t>
      </w:r>
    </w:p>
    <w:p w14:paraId="1684E0FE" w14:textId="4F20E1FC" w:rsidR="00161D3E" w:rsidRDefault="006F7EC1" w:rsidP="007F093C">
      <w:r w:rsidRPr="006F7EC1">
        <w:rPr>
          <w:noProof/>
        </w:rPr>
        <w:drawing>
          <wp:inline distT="0" distB="0" distL="0" distR="0" wp14:anchorId="31D21C38" wp14:editId="1B890E98">
            <wp:extent cx="5760720" cy="323913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39135"/>
                    </a:xfrm>
                    <a:prstGeom prst="rect">
                      <a:avLst/>
                    </a:prstGeom>
                  </pic:spPr>
                </pic:pic>
              </a:graphicData>
            </a:graphic>
          </wp:inline>
        </w:drawing>
      </w:r>
    </w:p>
    <w:p w14:paraId="78174AC4" w14:textId="02B832BD" w:rsidR="00CC59DB" w:rsidRDefault="00771D1D" w:rsidP="007F093C">
      <w:r>
        <w:lastRenderedPageBreak/>
        <w:t>A</w:t>
      </w:r>
      <w:r w:rsidR="008A02D2">
        <w:t xml:space="preserve">fin de préparer l’exécution des scripts Python, </w:t>
      </w:r>
      <w:r w:rsidR="00CC59DB">
        <w:t xml:space="preserve">il sera nécessaire d’utiliser la console Python pour avoir accès </w:t>
      </w:r>
      <w:r w:rsidR="00B13AE3">
        <w:t>à la structure des données et leurs contenus</w:t>
      </w:r>
      <w:r w:rsidR="00CC59DB">
        <w:t xml:space="preserve">. La procédure suivante devra donc être réalisée </w:t>
      </w:r>
      <w:r w:rsidR="00CC59DB" w:rsidRPr="00EC4C06">
        <w:rPr>
          <w:u w:val="single"/>
        </w:rPr>
        <w:t xml:space="preserve">pour </w:t>
      </w:r>
      <w:r w:rsidR="00EC4C06">
        <w:rPr>
          <w:u w:val="single"/>
        </w:rPr>
        <w:t xml:space="preserve">tous </w:t>
      </w:r>
      <w:r w:rsidR="00CC59DB" w:rsidRPr="00EC4C06">
        <w:rPr>
          <w:u w:val="single"/>
        </w:rPr>
        <w:t>les différents scripts exécutés</w:t>
      </w:r>
      <w:r w:rsidR="00CC59DB">
        <w:t xml:space="preserve">, </w:t>
      </w:r>
      <w:r w:rsidR="00EC4C06">
        <w:t xml:space="preserve">l’exemple </w:t>
      </w:r>
      <w:r w:rsidR="006F7EC1">
        <w:t>étant</w:t>
      </w:r>
      <w:r w:rsidR="00EC4C06">
        <w:t xml:space="preserve"> présenté </w:t>
      </w:r>
      <w:r w:rsidR="006F7EC1">
        <w:t>pour</w:t>
      </w:r>
      <w:r w:rsidR="00CC59DB">
        <w:t xml:space="preserve"> le fichier principal </w:t>
      </w:r>
      <w:r w:rsidR="00CC59DB" w:rsidRPr="00CC59DB">
        <w:rPr>
          <w:i/>
          <w:iCs/>
        </w:rPr>
        <w:t>main_run_simulation.py</w:t>
      </w:r>
      <w:r w:rsidR="00CC59DB">
        <w:t xml:space="preserve">. </w:t>
      </w:r>
    </w:p>
    <w:p w14:paraId="46D41173" w14:textId="2CD2F06D" w:rsidR="008A02D2" w:rsidRDefault="00CC59DB" w:rsidP="007F093C">
      <w:r>
        <w:t>S</w:t>
      </w:r>
      <w:r w:rsidR="008A02D2">
        <w:t xml:space="preserve">e placer sur </w:t>
      </w:r>
      <w:r w:rsidR="008A02D2" w:rsidRPr="00CC59DB">
        <w:rPr>
          <w:i/>
          <w:iCs/>
        </w:rPr>
        <w:t>main_run_simulation.py</w:t>
      </w:r>
      <w:r w:rsidR="008A02D2">
        <w:t xml:space="preserve"> puis cliquer en haut à droite de l’interface sur </w:t>
      </w:r>
      <w:r w:rsidR="008A02D2" w:rsidRPr="008A02D2">
        <w:rPr>
          <w:i/>
          <w:iCs/>
        </w:rPr>
        <w:t xml:space="preserve">Run </w:t>
      </w:r>
      <w:proofErr w:type="spellStart"/>
      <w:r w:rsidR="008A02D2" w:rsidRPr="008A02D2">
        <w:rPr>
          <w:i/>
          <w:iCs/>
        </w:rPr>
        <w:t>with</w:t>
      </w:r>
      <w:proofErr w:type="spellEnd"/>
      <w:r w:rsidR="008A02D2" w:rsidRPr="008A02D2">
        <w:rPr>
          <w:i/>
          <w:iCs/>
        </w:rPr>
        <w:t xml:space="preserve"> </w:t>
      </w:r>
      <w:proofErr w:type="spellStart"/>
      <w:r w:rsidR="008A02D2" w:rsidRPr="008A02D2">
        <w:rPr>
          <w:i/>
          <w:iCs/>
        </w:rPr>
        <w:t>Parameters</w:t>
      </w:r>
      <w:proofErr w:type="spellEnd"/>
      <w:r w:rsidR="008A02D2">
        <w:rPr>
          <w:i/>
          <w:iCs/>
        </w:rPr>
        <w:t>…</w:t>
      </w:r>
      <w:r w:rsidR="008A02D2">
        <w:t xml:space="preserve"> </w:t>
      </w:r>
    </w:p>
    <w:p w14:paraId="4A7D5F34" w14:textId="327BFE58" w:rsidR="008A02D2" w:rsidRDefault="006F7EC1" w:rsidP="00074CF2">
      <w:pPr>
        <w:jc w:val="center"/>
      </w:pPr>
      <w:r w:rsidRPr="006F7EC1">
        <w:rPr>
          <w:noProof/>
        </w:rPr>
        <w:drawing>
          <wp:inline distT="0" distB="0" distL="0" distR="0" wp14:anchorId="23E2B4B0" wp14:editId="4BD1C9BA">
            <wp:extent cx="5443438" cy="3064934"/>
            <wp:effectExtent l="0" t="0" r="5080" b="254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48209" cy="3067620"/>
                    </a:xfrm>
                    <a:prstGeom prst="rect">
                      <a:avLst/>
                    </a:prstGeom>
                  </pic:spPr>
                </pic:pic>
              </a:graphicData>
            </a:graphic>
          </wp:inline>
        </w:drawing>
      </w:r>
    </w:p>
    <w:p w14:paraId="54B13804" w14:textId="43EA764A" w:rsidR="00505165" w:rsidRDefault="0094552F" w:rsidP="007F093C">
      <w:r>
        <w:t xml:space="preserve">Vérifier que </w:t>
      </w:r>
      <w:r w:rsidR="003811A0">
        <w:t>l’</w:t>
      </w:r>
      <w:r w:rsidR="003C3CFA">
        <w:t>environnement</w:t>
      </w:r>
      <w:r>
        <w:t xml:space="preserve"> Python est bien </w:t>
      </w:r>
      <w:proofErr w:type="spellStart"/>
      <w:r w:rsidRPr="0094552F">
        <w:rPr>
          <w:i/>
          <w:iCs/>
        </w:rPr>
        <w:t>imotep</w:t>
      </w:r>
      <w:proofErr w:type="spellEnd"/>
      <w:r>
        <w:t xml:space="preserve"> </w:t>
      </w:r>
      <w:r w:rsidR="003811A0">
        <w:t>(</w:t>
      </w:r>
      <w:r>
        <w:t>sélectionner le dans la liste déroulante si besoin</w:t>
      </w:r>
      <w:r w:rsidR="003811A0">
        <w:t xml:space="preserve">) puis sélectionner </w:t>
      </w:r>
      <w:r w:rsidRPr="0094552F">
        <w:rPr>
          <w:i/>
          <w:iCs/>
        </w:rPr>
        <w:t xml:space="preserve">Run </w:t>
      </w:r>
      <w:proofErr w:type="spellStart"/>
      <w:r w:rsidRPr="0094552F">
        <w:rPr>
          <w:i/>
          <w:iCs/>
        </w:rPr>
        <w:t>with</w:t>
      </w:r>
      <w:proofErr w:type="spellEnd"/>
      <w:r w:rsidRPr="0094552F">
        <w:rPr>
          <w:i/>
          <w:iCs/>
        </w:rPr>
        <w:t xml:space="preserve"> Python Console</w:t>
      </w:r>
      <w:r w:rsidR="003811A0">
        <w:rPr>
          <w:i/>
          <w:iCs/>
        </w:rPr>
        <w:t xml:space="preserve"> </w:t>
      </w:r>
      <w:r w:rsidR="003811A0">
        <w:t xml:space="preserve">dans </w:t>
      </w:r>
      <w:proofErr w:type="spellStart"/>
      <w:r w:rsidR="003811A0" w:rsidRPr="003811A0">
        <w:rPr>
          <w:i/>
          <w:iCs/>
        </w:rPr>
        <w:t>Modify</w:t>
      </w:r>
      <w:proofErr w:type="spellEnd"/>
      <w:r w:rsidR="003811A0" w:rsidRPr="003811A0">
        <w:rPr>
          <w:i/>
          <w:iCs/>
        </w:rPr>
        <w:t xml:space="preserve"> options</w:t>
      </w:r>
      <w:r w:rsidR="003811A0">
        <w:t xml:space="preserve"> avant de cliquer sur </w:t>
      </w:r>
      <w:r w:rsidR="003811A0" w:rsidRPr="003811A0">
        <w:rPr>
          <w:i/>
          <w:iCs/>
        </w:rPr>
        <w:t>App</w:t>
      </w:r>
      <w:r w:rsidR="003811A0">
        <w:rPr>
          <w:i/>
          <w:iCs/>
        </w:rPr>
        <w:t>l</w:t>
      </w:r>
      <w:r w:rsidR="003811A0" w:rsidRPr="003811A0">
        <w:rPr>
          <w:i/>
          <w:iCs/>
        </w:rPr>
        <w:t>y</w:t>
      </w:r>
      <w:r>
        <w:t xml:space="preserve">. </w:t>
      </w:r>
    </w:p>
    <w:p w14:paraId="2B9CD4BD" w14:textId="1699B63B" w:rsidR="00F85630" w:rsidRDefault="00074CF2" w:rsidP="00F85630">
      <w:pPr>
        <w:jc w:val="center"/>
      </w:pPr>
      <w:r w:rsidRPr="00074CF2">
        <w:rPr>
          <w:noProof/>
        </w:rPr>
        <w:drawing>
          <wp:inline distT="0" distB="0" distL="0" distR="0" wp14:anchorId="5256B5C8" wp14:editId="038F81BF">
            <wp:extent cx="5451864" cy="3903202"/>
            <wp:effectExtent l="0" t="0" r="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4901" cy="3905376"/>
                    </a:xfrm>
                    <a:prstGeom prst="rect">
                      <a:avLst/>
                    </a:prstGeom>
                  </pic:spPr>
                </pic:pic>
              </a:graphicData>
            </a:graphic>
          </wp:inline>
        </w:drawing>
      </w:r>
    </w:p>
    <w:p w14:paraId="21F0A8B0" w14:textId="6EF5D487" w:rsidR="003811A0" w:rsidRDefault="003811A0" w:rsidP="003811A0">
      <w:pPr>
        <w:jc w:val="left"/>
      </w:pPr>
      <w:proofErr w:type="spellStart"/>
      <w:proofErr w:type="gramStart"/>
      <w:r w:rsidRPr="003811A0">
        <w:rPr>
          <w:i/>
          <w:iCs/>
        </w:rPr>
        <w:lastRenderedPageBreak/>
        <w:t>main</w:t>
      </w:r>
      <w:proofErr w:type="gramEnd"/>
      <w:r w:rsidRPr="003811A0">
        <w:rPr>
          <w:i/>
          <w:iCs/>
        </w:rPr>
        <w:t>_run_simulation</w:t>
      </w:r>
      <w:proofErr w:type="spellEnd"/>
      <w:r>
        <w:t xml:space="preserve"> apparait maintenant dans la liste déroulante des configurations d’exécution, configuration sur laquelle il faudra se positionner pour exécuter le script</w:t>
      </w:r>
      <w:r w:rsidR="00C61866">
        <w:t xml:space="preserve"> dans la console Python</w:t>
      </w:r>
      <w:r>
        <w:t>.</w:t>
      </w:r>
    </w:p>
    <w:p w14:paraId="797E1EB3" w14:textId="745848FB" w:rsidR="00100975" w:rsidRDefault="003811A0" w:rsidP="00ED484C">
      <w:pPr>
        <w:jc w:val="center"/>
      </w:pPr>
      <w:r w:rsidRPr="003811A0">
        <w:rPr>
          <w:noProof/>
        </w:rPr>
        <w:drawing>
          <wp:inline distT="0" distB="0" distL="0" distR="0" wp14:anchorId="7C3D7AA5" wp14:editId="1217ED72">
            <wp:extent cx="2090928" cy="1066800"/>
            <wp:effectExtent l="0" t="0" r="508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92666" cy="1067687"/>
                    </a:xfrm>
                    <a:prstGeom prst="rect">
                      <a:avLst/>
                    </a:prstGeom>
                  </pic:spPr>
                </pic:pic>
              </a:graphicData>
            </a:graphic>
          </wp:inline>
        </w:drawing>
      </w:r>
    </w:p>
    <w:p w14:paraId="79F4B5DF" w14:textId="77777777" w:rsidR="00ED484C" w:rsidRDefault="00ED484C" w:rsidP="00ED484C">
      <w:pPr>
        <w:jc w:val="center"/>
      </w:pPr>
    </w:p>
    <w:p w14:paraId="180B257E" w14:textId="7EEE8154" w:rsidR="00E92AF7" w:rsidRDefault="00E92AF7" w:rsidP="00E92AF7">
      <w:pPr>
        <w:pStyle w:val="Heading1"/>
      </w:pPr>
      <w:bookmarkStart w:id="6" w:name="_Toc216094469"/>
      <w:r>
        <w:t>Procédure</w:t>
      </w:r>
      <w:r w:rsidR="00262FAD">
        <w:t xml:space="preserve"> de simulation</w:t>
      </w:r>
      <w:bookmarkEnd w:id="6"/>
    </w:p>
    <w:p w14:paraId="1EE4809C" w14:textId="19CA02D7" w:rsidR="00AB0D54" w:rsidRPr="00AB0D54" w:rsidRDefault="00AB0D54" w:rsidP="00AB0D54">
      <w:pPr>
        <w:pStyle w:val="Heading2"/>
      </w:pPr>
      <w:bookmarkStart w:id="7" w:name="_Toc216094470"/>
      <w:r>
        <w:t>Résumé</w:t>
      </w:r>
      <w:bookmarkEnd w:id="7"/>
    </w:p>
    <w:p w14:paraId="0B257DB6" w14:textId="73906E8B" w:rsidR="00E92AF7" w:rsidRDefault="00D02066" w:rsidP="00E92AF7">
      <w:r>
        <w:t>La procédure de réalisation d’une simulation avec IMOTEP est la suivante :</w:t>
      </w:r>
    </w:p>
    <w:p w14:paraId="7C94C35E" w14:textId="1E28B6BF" w:rsidR="00E92AF7" w:rsidRDefault="00E92AF7" w:rsidP="00FA5E55">
      <w:pPr>
        <w:pStyle w:val="ListParagraph"/>
        <w:numPr>
          <w:ilvl w:val="0"/>
          <w:numId w:val="18"/>
        </w:numPr>
        <w:ind w:left="360"/>
      </w:pPr>
      <w:r>
        <w:t>Création de la géométrie de la scène urbaine</w:t>
      </w:r>
    </w:p>
    <w:p w14:paraId="029879CD" w14:textId="2FEFFE32" w:rsidR="00840796" w:rsidRPr="00E92AF7" w:rsidRDefault="00840796" w:rsidP="00FA5E55">
      <w:pPr>
        <w:pStyle w:val="ListParagraph"/>
        <w:numPr>
          <w:ilvl w:val="0"/>
          <w:numId w:val="19"/>
        </w:numPr>
        <w:ind w:left="708"/>
        <w:rPr>
          <w:i/>
          <w:iCs/>
        </w:rPr>
      </w:pPr>
      <w:r w:rsidRPr="00E92AF7">
        <w:rPr>
          <w:i/>
          <w:iCs/>
        </w:rPr>
        <w:t>\</w:t>
      </w:r>
      <w:r>
        <w:rPr>
          <w:i/>
          <w:iCs/>
        </w:rPr>
        <w:t>lib_</w:t>
      </w:r>
      <w:r w:rsidRPr="00E92AF7">
        <w:rPr>
          <w:i/>
          <w:iCs/>
        </w:rPr>
        <w:t>pre\geocase.py</w:t>
      </w:r>
    </w:p>
    <w:p w14:paraId="6A59D013" w14:textId="67B42EBB" w:rsidR="00E92AF7" w:rsidRDefault="00E92AF7" w:rsidP="00FA5E55">
      <w:pPr>
        <w:pStyle w:val="ListParagraph"/>
        <w:numPr>
          <w:ilvl w:val="0"/>
          <w:numId w:val="18"/>
        </w:numPr>
        <w:ind w:left="360"/>
      </w:pPr>
      <w:r>
        <w:t>Dépôt du fichier météorologique (optionnel)</w:t>
      </w:r>
    </w:p>
    <w:p w14:paraId="71BA5761" w14:textId="1A9B09EC" w:rsidR="00E92AF7" w:rsidRPr="00E92AF7" w:rsidRDefault="00E92AF7" w:rsidP="00FA5E55">
      <w:pPr>
        <w:pStyle w:val="ListParagraph"/>
        <w:numPr>
          <w:ilvl w:val="0"/>
          <w:numId w:val="19"/>
        </w:numPr>
        <w:ind w:left="708"/>
        <w:rPr>
          <w:i/>
          <w:iCs/>
        </w:rPr>
      </w:pPr>
      <w:r w:rsidRPr="00E92AF7">
        <w:rPr>
          <w:i/>
          <w:iCs/>
        </w:rPr>
        <w:t>\input\</w:t>
      </w:r>
      <w:proofErr w:type="spellStart"/>
      <w:r w:rsidRPr="00E92AF7">
        <w:rPr>
          <w:i/>
          <w:iCs/>
        </w:rPr>
        <w:t>weather_data</w:t>
      </w:r>
      <w:proofErr w:type="spellEnd"/>
    </w:p>
    <w:p w14:paraId="48D85A8F" w14:textId="5BFD57AB" w:rsidR="00E92AF7" w:rsidRDefault="00E92AF7" w:rsidP="00FA5E55">
      <w:pPr>
        <w:pStyle w:val="ListParagraph"/>
        <w:numPr>
          <w:ilvl w:val="0"/>
          <w:numId w:val="18"/>
        </w:numPr>
        <w:ind w:left="360"/>
      </w:pPr>
      <w:r>
        <w:t>Définition des données d’entrée</w:t>
      </w:r>
    </w:p>
    <w:p w14:paraId="4482A71C" w14:textId="371AAE8F" w:rsidR="00E92AF7" w:rsidRPr="00E92AF7" w:rsidRDefault="00E92AF7" w:rsidP="00FA5E55">
      <w:pPr>
        <w:pStyle w:val="ListParagraph"/>
        <w:numPr>
          <w:ilvl w:val="0"/>
          <w:numId w:val="19"/>
        </w:numPr>
        <w:ind w:left="708"/>
        <w:rPr>
          <w:i/>
          <w:iCs/>
        </w:rPr>
      </w:pPr>
      <w:r w:rsidRPr="00E92AF7">
        <w:rPr>
          <w:i/>
          <w:iCs/>
        </w:rPr>
        <w:t>\input\&lt;</w:t>
      </w:r>
      <w:proofErr w:type="spellStart"/>
      <w:r w:rsidRPr="00E92AF7">
        <w:rPr>
          <w:i/>
          <w:iCs/>
        </w:rPr>
        <w:t>case_name</w:t>
      </w:r>
      <w:proofErr w:type="spellEnd"/>
      <w:r w:rsidRPr="00E92AF7">
        <w:rPr>
          <w:i/>
          <w:iCs/>
        </w:rPr>
        <w:t>&gt;.</w:t>
      </w:r>
      <w:proofErr w:type="spellStart"/>
      <w:r w:rsidRPr="00E92AF7">
        <w:rPr>
          <w:i/>
          <w:iCs/>
        </w:rPr>
        <w:t>py</w:t>
      </w:r>
      <w:proofErr w:type="spellEnd"/>
    </w:p>
    <w:p w14:paraId="35B9B6A3" w14:textId="4E4DFF9A" w:rsidR="00E92AF7" w:rsidRDefault="00E92AF7" w:rsidP="00FA5E55">
      <w:pPr>
        <w:pStyle w:val="ListParagraph"/>
        <w:numPr>
          <w:ilvl w:val="0"/>
          <w:numId w:val="18"/>
        </w:numPr>
        <w:ind w:left="360"/>
      </w:pPr>
      <w:r>
        <w:t>Exécution de la simulation</w:t>
      </w:r>
    </w:p>
    <w:p w14:paraId="7D78D814" w14:textId="5A7D8249" w:rsidR="00E92AF7" w:rsidRPr="00E92AF7" w:rsidRDefault="00E92AF7" w:rsidP="00FA5E55">
      <w:pPr>
        <w:pStyle w:val="ListParagraph"/>
        <w:numPr>
          <w:ilvl w:val="0"/>
          <w:numId w:val="19"/>
        </w:numPr>
        <w:ind w:left="708"/>
        <w:rPr>
          <w:i/>
          <w:iCs/>
        </w:rPr>
      </w:pPr>
      <w:r>
        <w:rPr>
          <w:i/>
          <w:iCs/>
        </w:rPr>
        <w:t>m</w:t>
      </w:r>
      <w:r w:rsidRPr="00E92AF7">
        <w:rPr>
          <w:i/>
          <w:iCs/>
        </w:rPr>
        <w:t>ain_run_simulation.py</w:t>
      </w:r>
    </w:p>
    <w:p w14:paraId="317CC7B2" w14:textId="7DADC8BC" w:rsidR="00D02066" w:rsidRDefault="00D90261" w:rsidP="00D02066">
      <w:pPr>
        <w:pStyle w:val="ListParagraph"/>
        <w:numPr>
          <w:ilvl w:val="0"/>
          <w:numId w:val="19"/>
        </w:numPr>
        <w:ind w:left="708"/>
      </w:pPr>
      <w:r>
        <w:t xml:space="preserve">Résultats de simulation stockés dans </w:t>
      </w:r>
      <w:r w:rsidR="00D0570B" w:rsidRPr="00E92AF7">
        <w:rPr>
          <w:i/>
          <w:iCs/>
        </w:rPr>
        <w:t>\</w:t>
      </w:r>
      <w:r w:rsidRPr="00D90261">
        <w:rPr>
          <w:i/>
          <w:iCs/>
        </w:rPr>
        <w:t>o</w:t>
      </w:r>
      <w:r w:rsidR="00E92AF7" w:rsidRPr="00D90261">
        <w:rPr>
          <w:i/>
          <w:iCs/>
        </w:rPr>
        <w:t>utput</w:t>
      </w:r>
      <w:r w:rsidR="00D0570B" w:rsidRPr="00E92AF7">
        <w:rPr>
          <w:i/>
          <w:iCs/>
        </w:rPr>
        <w:t>\</w:t>
      </w:r>
      <w:r w:rsidR="00E92AF7" w:rsidRPr="00D90261">
        <w:rPr>
          <w:i/>
          <w:iCs/>
        </w:rPr>
        <w:t>&lt;</w:t>
      </w:r>
      <w:proofErr w:type="spellStart"/>
      <w:r w:rsidR="00E92AF7" w:rsidRPr="00D90261">
        <w:rPr>
          <w:i/>
          <w:iCs/>
        </w:rPr>
        <w:t>case_name</w:t>
      </w:r>
      <w:proofErr w:type="spellEnd"/>
      <w:r w:rsidR="00E92AF7" w:rsidRPr="00D90261">
        <w:rPr>
          <w:i/>
          <w:iCs/>
        </w:rPr>
        <w:t>&gt;</w:t>
      </w:r>
    </w:p>
    <w:p w14:paraId="38A8EEC3" w14:textId="1713F550" w:rsidR="00FA5E55" w:rsidRDefault="00D02066" w:rsidP="005836EB">
      <w:pPr>
        <w:pStyle w:val="Heading2"/>
      </w:pPr>
      <w:bookmarkStart w:id="8" w:name="_Toc216094471"/>
      <w:r>
        <w:t>Détail</w:t>
      </w:r>
      <w:r w:rsidR="002B3147">
        <w:t xml:space="preserve"> des étapes</w:t>
      </w:r>
      <w:bookmarkEnd w:id="8"/>
    </w:p>
    <w:p w14:paraId="73B6C072" w14:textId="2FC777DD" w:rsidR="002D3071" w:rsidRPr="00F30803" w:rsidRDefault="002D3071" w:rsidP="002D3071">
      <w:r>
        <w:t>L’exemple est donné sur un cas d’étude de démonstration :</w:t>
      </w:r>
      <w:r w:rsidRPr="002D3071">
        <w:rPr>
          <w:i/>
          <w:iCs/>
        </w:rPr>
        <w:t xml:space="preserve"> </w:t>
      </w:r>
      <w:proofErr w:type="spellStart"/>
      <w:r>
        <w:rPr>
          <w:i/>
          <w:iCs/>
        </w:rPr>
        <w:t>demo_</w:t>
      </w:r>
      <w:r w:rsidRPr="00E63C7E">
        <w:rPr>
          <w:i/>
          <w:iCs/>
        </w:rPr>
        <w:t>shelter_building_tree</w:t>
      </w:r>
      <w:proofErr w:type="spellEnd"/>
      <w:r w:rsidR="00F30803">
        <w:t xml:space="preserve"> (</w:t>
      </w:r>
      <w:r>
        <w:t>composé d’un abri, d’un bâtiment et d’un arbre</w:t>
      </w:r>
      <w:r w:rsidR="00F30803">
        <w:t>)</w:t>
      </w:r>
      <w:r>
        <w:t>. D’autres cas d’études de démonstration plus simples sont également défini dans le dépôt :</w:t>
      </w:r>
      <w:r w:rsidRPr="002D3071">
        <w:rPr>
          <w:i/>
          <w:iCs/>
        </w:rPr>
        <w:t xml:space="preserve"> </w:t>
      </w:r>
      <w:proofErr w:type="spellStart"/>
      <w:r>
        <w:rPr>
          <w:i/>
          <w:iCs/>
        </w:rPr>
        <w:t>demo</w:t>
      </w:r>
      <w:r w:rsidRPr="00E63C7E">
        <w:rPr>
          <w:i/>
          <w:iCs/>
        </w:rPr>
        <w:t>_tree</w:t>
      </w:r>
      <w:proofErr w:type="spellEnd"/>
      <w:r w:rsidR="00F30803">
        <w:rPr>
          <w:i/>
          <w:iCs/>
        </w:rPr>
        <w:t xml:space="preserve"> </w:t>
      </w:r>
      <w:r w:rsidR="00F30803">
        <w:t xml:space="preserve">(composé uniquement d’un arbre) </w:t>
      </w:r>
      <w:r w:rsidRPr="002D3071">
        <w:t>et</w:t>
      </w:r>
      <w:r>
        <w:rPr>
          <w:i/>
          <w:iCs/>
        </w:rPr>
        <w:t xml:space="preserve"> </w:t>
      </w:r>
      <w:proofErr w:type="spellStart"/>
      <w:r>
        <w:rPr>
          <w:i/>
          <w:iCs/>
        </w:rPr>
        <w:t>demo_</w:t>
      </w:r>
      <w:r w:rsidRPr="00E63C7E">
        <w:rPr>
          <w:i/>
          <w:iCs/>
        </w:rPr>
        <w:t>shelter_building</w:t>
      </w:r>
      <w:proofErr w:type="spellEnd"/>
      <w:r w:rsidR="00F30803">
        <w:rPr>
          <w:i/>
          <w:iCs/>
        </w:rPr>
        <w:t xml:space="preserve"> </w:t>
      </w:r>
      <w:r w:rsidR="00F30803">
        <w:t>(composé d’un abri</w:t>
      </w:r>
      <w:r w:rsidR="00FE7A01">
        <w:t xml:space="preserve"> et </w:t>
      </w:r>
      <w:r w:rsidR="00F30803">
        <w:t>d’un bâtiment</w:t>
      </w:r>
      <w:r w:rsidR="00F30803">
        <w:t>).</w:t>
      </w:r>
    </w:p>
    <w:p w14:paraId="29D4152C" w14:textId="4B9A74A7" w:rsidR="00FA5E55" w:rsidRDefault="00917684" w:rsidP="00917684">
      <w:pPr>
        <w:pStyle w:val="Paragraphe"/>
      </w:pPr>
      <w:r>
        <w:t xml:space="preserve">1. </w:t>
      </w:r>
      <w:r w:rsidR="00FA5E55">
        <w:t>Création de la géométrie de la scène urb</w:t>
      </w:r>
      <w:r w:rsidR="00EE619D">
        <w:t>aine</w:t>
      </w:r>
    </w:p>
    <w:p w14:paraId="0A367DD7" w14:textId="444ECE86" w:rsidR="009E70A1" w:rsidRPr="000E31EF" w:rsidRDefault="000E31EF" w:rsidP="000E31EF">
      <w:pPr>
        <w:pStyle w:val="ListParagraph"/>
        <w:numPr>
          <w:ilvl w:val="0"/>
          <w:numId w:val="19"/>
        </w:numPr>
        <w:ind w:left="708"/>
        <w:rPr>
          <w:i/>
          <w:iCs/>
          <w:lang w:val="en-US"/>
        </w:rPr>
      </w:pPr>
      <w:r w:rsidRPr="000E31EF">
        <w:rPr>
          <w:i/>
          <w:iCs/>
          <w:lang w:val="en-US"/>
        </w:rPr>
        <w:t>\lib_pre\geocase.py</w:t>
      </w:r>
    </w:p>
    <w:p w14:paraId="79900DC5" w14:textId="3FEBD53D" w:rsidR="00840796" w:rsidRPr="009A4593" w:rsidRDefault="009E70A1" w:rsidP="00D31500">
      <w:pPr>
        <w:rPr>
          <w:i/>
          <w:iCs/>
        </w:rPr>
      </w:pPr>
      <w:r>
        <w:t xml:space="preserve">La </w:t>
      </w:r>
      <w:r w:rsidR="00C859C5">
        <w:t>géométrie</w:t>
      </w:r>
      <w:r>
        <w:t xml:space="preserve"> est </w:t>
      </w:r>
      <w:r w:rsidR="00B24469">
        <w:t>définie</w:t>
      </w:r>
      <w:r>
        <w:t xml:space="preserve"> au sein d’une fonction </w:t>
      </w:r>
      <w:proofErr w:type="spellStart"/>
      <w:r w:rsidRPr="009A4593">
        <w:rPr>
          <w:i/>
          <w:iCs/>
        </w:rPr>
        <w:t>geocase</w:t>
      </w:r>
      <w:proofErr w:type="spellEnd"/>
      <w:r w:rsidRPr="009A4593">
        <w:rPr>
          <w:i/>
          <w:iCs/>
        </w:rPr>
        <w:t>_&lt;</w:t>
      </w:r>
      <w:proofErr w:type="spellStart"/>
      <w:r w:rsidRPr="009A4593">
        <w:rPr>
          <w:i/>
          <w:iCs/>
        </w:rPr>
        <w:t>case_name</w:t>
      </w:r>
      <w:proofErr w:type="spellEnd"/>
      <w:r w:rsidRPr="009A4593">
        <w:rPr>
          <w:i/>
          <w:iCs/>
        </w:rPr>
        <w:t>&gt;</w:t>
      </w:r>
      <w:r w:rsidR="00E63C7E">
        <w:rPr>
          <w:i/>
          <w:iCs/>
        </w:rPr>
        <w:t xml:space="preserve"> </w:t>
      </w:r>
      <w:r w:rsidR="00E63C7E">
        <w:t xml:space="preserve">(ici </w:t>
      </w:r>
      <w:proofErr w:type="spellStart"/>
      <w:r w:rsidR="00E63C7E" w:rsidRPr="00E63C7E">
        <w:rPr>
          <w:i/>
          <w:iCs/>
        </w:rPr>
        <w:t>geocase_shelter_building_tree</w:t>
      </w:r>
      <w:proofErr w:type="spellEnd"/>
      <w:r w:rsidR="00E63C7E">
        <w:t>)</w:t>
      </w:r>
      <w:r>
        <w:t xml:space="preserve"> </w:t>
      </w:r>
      <w:r w:rsidR="009A4593">
        <w:t xml:space="preserve">dans le script </w:t>
      </w:r>
      <w:r w:rsidR="009A4593" w:rsidRPr="009A4593">
        <w:rPr>
          <w:i/>
          <w:iCs/>
        </w:rPr>
        <w:t xml:space="preserve">geocase.py </w:t>
      </w:r>
      <w:r w:rsidR="009A4593">
        <w:t xml:space="preserve">localisé dans le dossier </w:t>
      </w:r>
      <w:r w:rsidR="009A4593" w:rsidRPr="009A4593">
        <w:rPr>
          <w:i/>
          <w:iCs/>
        </w:rPr>
        <w:t>\</w:t>
      </w:r>
      <w:proofErr w:type="spellStart"/>
      <w:r w:rsidR="009A4593" w:rsidRPr="009A4593">
        <w:rPr>
          <w:i/>
          <w:iCs/>
        </w:rPr>
        <w:t>lib_pre</w:t>
      </w:r>
      <w:proofErr w:type="spellEnd"/>
    </w:p>
    <w:p w14:paraId="4689CEB2" w14:textId="0E2DC498" w:rsidR="00840796" w:rsidRDefault="00E63C7E" w:rsidP="00D31500">
      <w:r w:rsidRPr="00E63C7E">
        <w:rPr>
          <w:noProof/>
        </w:rPr>
        <w:drawing>
          <wp:inline distT="0" distB="0" distL="0" distR="0" wp14:anchorId="12F44B7E" wp14:editId="4100D081">
            <wp:extent cx="5760720" cy="3308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30835"/>
                    </a:xfrm>
                    <a:prstGeom prst="rect">
                      <a:avLst/>
                    </a:prstGeom>
                  </pic:spPr>
                </pic:pic>
              </a:graphicData>
            </a:graphic>
          </wp:inline>
        </w:drawing>
      </w:r>
      <w:r w:rsidRPr="00E63C7E">
        <w:rPr>
          <w:noProof/>
        </w:rPr>
        <w:t xml:space="preserve"> </w:t>
      </w:r>
    </w:p>
    <w:p w14:paraId="065578FC" w14:textId="0315D734" w:rsidR="00EE619D" w:rsidRDefault="00840796" w:rsidP="00D31500">
      <w:pPr>
        <w:pStyle w:val="ListParagraph"/>
        <w:ind w:left="0"/>
      </w:pPr>
      <w:r>
        <w:t xml:space="preserve">Cette fonction </w:t>
      </w:r>
      <w:r w:rsidR="00B24AD1">
        <w:t xml:space="preserve">permet de </w:t>
      </w:r>
      <w:r w:rsidR="000B5275">
        <w:t>générer les maillages</w:t>
      </w:r>
      <w:r w:rsidR="00B24AD1">
        <w:t xml:space="preserve"> des différent</w:t>
      </w:r>
      <w:r w:rsidR="000B5275">
        <w:t xml:space="preserve">es surfaces </w:t>
      </w:r>
      <w:r w:rsidR="00B24AD1">
        <w:t>composant la scène urbaine étudiée</w:t>
      </w:r>
      <w:r w:rsidR="00EE619D">
        <w:t xml:space="preserve"> et les retourne dans un dictionnaire.</w:t>
      </w:r>
    </w:p>
    <w:p w14:paraId="5DF3E8D6" w14:textId="5EC111BD" w:rsidR="00EE619D" w:rsidRDefault="00EE619D" w:rsidP="00D31500">
      <w:r>
        <w:t xml:space="preserve">Ces </w:t>
      </w:r>
      <w:r w:rsidR="0054035D">
        <w:t>maillages</w:t>
      </w:r>
      <w:r>
        <w:t xml:space="preserve"> peuvent être </w:t>
      </w:r>
      <w:r w:rsidR="00686CE1">
        <w:t>générés</w:t>
      </w:r>
      <w:r>
        <w:t xml:space="preserve"> de 2 manières :</w:t>
      </w:r>
    </w:p>
    <w:p w14:paraId="03A35DD4" w14:textId="3824429B" w:rsidR="00EE619D" w:rsidRDefault="00EE619D" w:rsidP="005E5433">
      <w:pPr>
        <w:pStyle w:val="ListParagraph"/>
        <w:numPr>
          <w:ilvl w:val="0"/>
          <w:numId w:val="30"/>
        </w:numPr>
        <w:ind w:left="714" w:hanging="357"/>
      </w:pPr>
      <w:r>
        <w:t xml:space="preserve">Par </w:t>
      </w:r>
      <w:r w:rsidR="0063621B">
        <w:t xml:space="preserve">import après </w:t>
      </w:r>
      <w:r w:rsidR="00686CE1">
        <w:t>création</w:t>
      </w:r>
      <w:r>
        <w:t xml:space="preserve"> sur un logiciel de CAO</w:t>
      </w:r>
      <w:r w:rsidR="003A46AF">
        <w:t xml:space="preserve"> (au format STL), en utilisant la fonction </w:t>
      </w:r>
      <w:proofErr w:type="spellStart"/>
      <w:r w:rsidR="003A46AF" w:rsidRPr="00874208">
        <w:rPr>
          <w:i/>
          <w:iCs/>
        </w:rPr>
        <w:t>build_from_stl</w:t>
      </w:r>
      <w:proofErr w:type="spellEnd"/>
      <w:r w:rsidR="003A46AF" w:rsidRPr="00874208">
        <w:rPr>
          <w:i/>
          <w:iCs/>
        </w:rPr>
        <w:t>(</w:t>
      </w:r>
      <w:proofErr w:type="spellStart"/>
      <w:r w:rsidR="003A46AF" w:rsidRPr="00874208">
        <w:rPr>
          <w:i/>
          <w:iCs/>
        </w:rPr>
        <w:t>filename</w:t>
      </w:r>
      <w:proofErr w:type="spellEnd"/>
      <w:r w:rsidR="003A46AF" w:rsidRPr="00874208">
        <w:rPr>
          <w:i/>
          <w:iCs/>
        </w:rPr>
        <w:t>)</w:t>
      </w:r>
      <w:r w:rsidR="003A46AF">
        <w:rPr>
          <w:i/>
          <w:iCs/>
        </w:rPr>
        <w:t xml:space="preserve"> </w:t>
      </w:r>
      <w:r w:rsidR="003A46AF" w:rsidRPr="00874208">
        <w:t>de</w:t>
      </w:r>
      <w:r w:rsidR="003A46AF">
        <w:t xml:space="preserve"> la librairie</w:t>
      </w:r>
      <w:r w:rsidR="003A46AF">
        <w:rPr>
          <w:i/>
          <w:iCs/>
        </w:rPr>
        <w:t xml:space="preserve"> lib_geogen.py.</w:t>
      </w:r>
    </w:p>
    <w:p w14:paraId="367CD5C5" w14:textId="01062526" w:rsidR="00EE619D" w:rsidRDefault="00B24AD1" w:rsidP="005E5433">
      <w:pPr>
        <w:pStyle w:val="ListParagraph"/>
        <w:numPr>
          <w:ilvl w:val="0"/>
          <w:numId w:val="30"/>
        </w:numPr>
        <w:ind w:left="714" w:hanging="357"/>
      </w:pPr>
      <w:r>
        <w:lastRenderedPageBreak/>
        <w:t xml:space="preserve"> </w:t>
      </w:r>
      <w:r w:rsidR="00EE619D">
        <w:t>Par l’utilisation de</w:t>
      </w:r>
      <w:r w:rsidR="009E70A1">
        <w:t xml:space="preserve"> fonctions de génération </w:t>
      </w:r>
      <w:r w:rsidR="0063621B">
        <w:t>de maillage</w:t>
      </w:r>
      <w:r w:rsidR="009E70A1">
        <w:t xml:space="preserve"> défini</w:t>
      </w:r>
      <w:r w:rsidR="00076135">
        <w:t>es</w:t>
      </w:r>
      <w:r w:rsidR="009E70A1">
        <w:t xml:space="preserve"> dans les librairies </w:t>
      </w:r>
      <w:r w:rsidR="009E70A1" w:rsidRPr="00EE619D">
        <w:rPr>
          <w:i/>
          <w:iCs/>
        </w:rPr>
        <w:t>lib_geomorph.py</w:t>
      </w:r>
      <w:r w:rsidR="009E70A1">
        <w:t xml:space="preserve"> et </w:t>
      </w:r>
      <w:r w:rsidR="009E70A1" w:rsidRPr="00EE619D">
        <w:rPr>
          <w:i/>
          <w:iCs/>
        </w:rPr>
        <w:t>lib_geogen.py</w:t>
      </w:r>
      <w:r>
        <w:t xml:space="preserve"> </w:t>
      </w:r>
    </w:p>
    <w:p w14:paraId="26B571D2" w14:textId="34C8650D" w:rsidR="009E70A1" w:rsidRDefault="00195B6F" w:rsidP="001029F5">
      <w:pPr>
        <w:spacing w:after="0"/>
      </w:pPr>
      <w:r>
        <w:t xml:space="preserve">Une </w:t>
      </w:r>
      <w:r w:rsidR="009E70A1">
        <w:t xml:space="preserve">scène peut </w:t>
      </w:r>
      <w:r w:rsidR="00B24AD1">
        <w:t>être</w:t>
      </w:r>
      <w:r w:rsidR="009E70A1">
        <w:t xml:space="preserve"> compos</w:t>
      </w:r>
      <w:r w:rsidR="00B24AD1">
        <w:t>ée</w:t>
      </w:r>
      <w:r w:rsidR="009E70A1">
        <w:t xml:space="preserve"> de</w:t>
      </w:r>
      <w:r>
        <w:t>s éléments suivants</w:t>
      </w:r>
      <w:r w:rsidR="009E70A1">
        <w:t> </w:t>
      </w:r>
      <w:r w:rsidR="00E56EE0">
        <w:t>(exemples en utilisant les fonctions</w:t>
      </w:r>
      <w:r w:rsidR="00E56EE0" w:rsidRPr="00E56EE0">
        <w:t xml:space="preserve"> </w:t>
      </w:r>
      <w:r w:rsidR="00E56EE0">
        <w:t xml:space="preserve">de génération </w:t>
      </w:r>
      <w:r w:rsidR="0063621B">
        <w:t>de maillage</w:t>
      </w:r>
      <w:r w:rsidR="00E56EE0">
        <w:t>)</w:t>
      </w:r>
      <w:r w:rsidR="007F4087">
        <w:t>.</w:t>
      </w:r>
    </w:p>
    <w:p w14:paraId="19DC51A5" w14:textId="0A94DDB5" w:rsidR="009E70A1" w:rsidRDefault="00063CCD" w:rsidP="007F4087">
      <w:r>
        <w:t>De</w:t>
      </w:r>
      <w:r w:rsidR="009E70A1">
        <w:t xml:space="preserve"> sol</w:t>
      </w:r>
      <w:r w:rsidR="00D760C5">
        <w:t>(s)</w:t>
      </w:r>
    </w:p>
    <w:p w14:paraId="7AEC5DCE" w14:textId="003B5CB5" w:rsidR="00B24AD1" w:rsidRDefault="00706A22" w:rsidP="001029F5">
      <w:pPr>
        <w:pStyle w:val="ListParagraph"/>
        <w:ind w:left="360"/>
        <w:jc w:val="center"/>
      </w:pPr>
      <w:r w:rsidRPr="00706A22">
        <w:rPr>
          <w:noProof/>
        </w:rPr>
        <w:drawing>
          <wp:inline distT="0" distB="0" distL="0" distR="0" wp14:anchorId="1AEB49F7" wp14:editId="1291D8EB">
            <wp:extent cx="5688000" cy="1732985"/>
            <wp:effectExtent l="0" t="0" r="8255" b="6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8000" cy="1732985"/>
                    </a:xfrm>
                    <a:prstGeom prst="rect">
                      <a:avLst/>
                    </a:prstGeom>
                  </pic:spPr>
                </pic:pic>
              </a:graphicData>
            </a:graphic>
          </wp:inline>
        </w:drawing>
      </w:r>
    </w:p>
    <w:p w14:paraId="29648D8C" w14:textId="5072333C" w:rsidR="00B24AD1" w:rsidRDefault="00063CCD" w:rsidP="007F4087">
      <w:r>
        <w:t>D’</w:t>
      </w:r>
      <w:r w:rsidR="009E70A1">
        <w:t>abri</w:t>
      </w:r>
      <w:r w:rsidR="00D760C5">
        <w:t>(s)</w:t>
      </w:r>
    </w:p>
    <w:p w14:paraId="2EE8099E" w14:textId="00603B1D" w:rsidR="00B24AD1" w:rsidRDefault="00706A22" w:rsidP="001029F5">
      <w:pPr>
        <w:pStyle w:val="ListParagraph"/>
        <w:ind w:left="360"/>
        <w:jc w:val="center"/>
      </w:pPr>
      <w:r w:rsidRPr="00706A22">
        <w:rPr>
          <w:noProof/>
        </w:rPr>
        <w:drawing>
          <wp:inline distT="0" distB="0" distL="0" distR="0" wp14:anchorId="07BD99B5" wp14:editId="7B8E7469">
            <wp:extent cx="5688000" cy="910381"/>
            <wp:effectExtent l="0" t="0" r="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88000" cy="910381"/>
                    </a:xfrm>
                    <a:prstGeom prst="rect">
                      <a:avLst/>
                    </a:prstGeom>
                  </pic:spPr>
                </pic:pic>
              </a:graphicData>
            </a:graphic>
          </wp:inline>
        </w:drawing>
      </w:r>
    </w:p>
    <w:p w14:paraId="6B332676" w14:textId="1242C862" w:rsidR="009E70A1" w:rsidRDefault="00063CCD" w:rsidP="007F4087">
      <w:r>
        <w:t>De</w:t>
      </w:r>
      <w:r w:rsidR="002D5683">
        <w:t xml:space="preserve"> </w:t>
      </w:r>
      <w:r w:rsidR="009E70A1">
        <w:t>bâtiment</w:t>
      </w:r>
      <w:r w:rsidR="002D5683">
        <w:t>(</w:t>
      </w:r>
      <w:r w:rsidR="009E70A1">
        <w:t>s</w:t>
      </w:r>
      <w:r w:rsidR="002D5683">
        <w:t>)</w:t>
      </w:r>
    </w:p>
    <w:p w14:paraId="26758B7E" w14:textId="06C87339" w:rsidR="00B24AD1" w:rsidRDefault="00706A22" w:rsidP="001029F5">
      <w:pPr>
        <w:pStyle w:val="ListParagraph"/>
        <w:ind w:left="360"/>
        <w:jc w:val="center"/>
      </w:pPr>
      <w:r w:rsidRPr="00706A22">
        <w:rPr>
          <w:noProof/>
        </w:rPr>
        <w:drawing>
          <wp:inline distT="0" distB="0" distL="0" distR="0" wp14:anchorId="60561FD4" wp14:editId="322DF005">
            <wp:extent cx="5688000" cy="1065246"/>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88000" cy="1065246"/>
                    </a:xfrm>
                    <a:prstGeom prst="rect">
                      <a:avLst/>
                    </a:prstGeom>
                  </pic:spPr>
                </pic:pic>
              </a:graphicData>
            </a:graphic>
          </wp:inline>
        </w:drawing>
      </w:r>
    </w:p>
    <w:p w14:paraId="24577AC0" w14:textId="73EB0CA0" w:rsidR="009E70A1" w:rsidRDefault="00063CCD" w:rsidP="007F4087">
      <w:r>
        <w:t>D’u</w:t>
      </w:r>
      <w:r w:rsidR="009E70A1">
        <w:t xml:space="preserve">n </w:t>
      </w:r>
      <w:proofErr w:type="spellStart"/>
      <w:r w:rsidR="009E70A1">
        <w:t>buffer</w:t>
      </w:r>
      <w:proofErr w:type="spellEnd"/>
      <w:r w:rsidR="00B24AD1">
        <w:t xml:space="preserve"> (sol autour de la scène)</w:t>
      </w:r>
    </w:p>
    <w:p w14:paraId="5ED1BFA8" w14:textId="52F90F96" w:rsidR="00B24AD1" w:rsidRDefault="00706A22" w:rsidP="001029F5">
      <w:pPr>
        <w:pStyle w:val="ListParagraph"/>
        <w:ind w:left="360"/>
        <w:jc w:val="center"/>
      </w:pPr>
      <w:r w:rsidRPr="00706A22">
        <w:rPr>
          <w:noProof/>
        </w:rPr>
        <w:drawing>
          <wp:inline distT="0" distB="0" distL="0" distR="0" wp14:anchorId="24684C55" wp14:editId="5BEBAEEF">
            <wp:extent cx="5688000" cy="72479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88000" cy="724794"/>
                    </a:xfrm>
                    <a:prstGeom prst="rect">
                      <a:avLst/>
                    </a:prstGeom>
                  </pic:spPr>
                </pic:pic>
              </a:graphicData>
            </a:graphic>
          </wp:inline>
        </w:drawing>
      </w:r>
    </w:p>
    <w:p w14:paraId="4B0CD138" w14:textId="699E5EEE" w:rsidR="009E70A1" w:rsidRDefault="00D76105" w:rsidP="007F4087">
      <w:r>
        <w:t>De</w:t>
      </w:r>
      <w:r w:rsidR="009E70A1">
        <w:t xml:space="preserve"> maillage</w:t>
      </w:r>
      <w:r w:rsidR="00D95341">
        <w:t>(s)</w:t>
      </w:r>
      <w:r w:rsidR="009E70A1">
        <w:t xml:space="preserve"> de sondes de confort</w:t>
      </w:r>
    </w:p>
    <w:p w14:paraId="53350A68" w14:textId="37D7C30B" w:rsidR="00706A22" w:rsidRDefault="00706A22" w:rsidP="001029F5">
      <w:pPr>
        <w:pStyle w:val="ListParagraph"/>
        <w:ind w:left="360"/>
        <w:jc w:val="center"/>
      </w:pPr>
      <w:r w:rsidRPr="00706A22">
        <w:rPr>
          <w:noProof/>
        </w:rPr>
        <w:drawing>
          <wp:inline distT="0" distB="0" distL="0" distR="0" wp14:anchorId="780B5684" wp14:editId="781E3F18">
            <wp:extent cx="5688000" cy="1782519"/>
            <wp:effectExtent l="0" t="0" r="8255"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88000" cy="1782519"/>
                    </a:xfrm>
                    <a:prstGeom prst="rect">
                      <a:avLst/>
                    </a:prstGeom>
                  </pic:spPr>
                </pic:pic>
              </a:graphicData>
            </a:graphic>
          </wp:inline>
        </w:drawing>
      </w:r>
    </w:p>
    <w:p w14:paraId="237AAA16" w14:textId="77777777" w:rsidR="00706A22" w:rsidRDefault="00706A22" w:rsidP="00B01A1E">
      <w:pPr>
        <w:pStyle w:val="ListParagraph"/>
        <w:ind w:left="12"/>
      </w:pPr>
    </w:p>
    <w:p w14:paraId="630611D8" w14:textId="34DD2900" w:rsidR="00B24100" w:rsidRDefault="001467F9" w:rsidP="00B01A1E">
      <w:pPr>
        <w:pStyle w:val="ListParagraph"/>
        <w:ind w:left="12"/>
      </w:pPr>
      <w:r>
        <w:t>Il existe</w:t>
      </w:r>
      <w:r w:rsidR="00FE0E37">
        <w:t xml:space="preserve"> plusieurs types de fonctions</w:t>
      </w:r>
      <w:r w:rsidR="009C1125">
        <w:t xml:space="preserve"> pour </w:t>
      </w:r>
      <w:r w:rsidR="0079069A">
        <w:t>créer</w:t>
      </w:r>
      <w:r w:rsidR="009C1125">
        <w:t xml:space="preserve"> les géométries</w:t>
      </w:r>
      <w:r w:rsidR="00F16FD0">
        <w:t xml:space="preserve">. </w:t>
      </w:r>
    </w:p>
    <w:p w14:paraId="1C0383E8" w14:textId="77777777" w:rsidR="00B24100" w:rsidRDefault="00FE0E37" w:rsidP="00F16FD0">
      <w:pPr>
        <w:pStyle w:val="ListParagraph"/>
        <w:ind w:left="12"/>
      </w:pPr>
      <w:r>
        <w:t>D</w:t>
      </w:r>
      <w:r w:rsidR="00F16FD0">
        <w:t>’abord des</w:t>
      </w:r>
      <w:r>
        <w:t xml:space="preserve"> fonctions permettant de générer des surfaces maillées (</w:t>
      </w:r>
      <w:proofErr w:type="spellStart"/>
      <w:r w:rsidRPr="00E4306E">
        <w:rPr>
          <w:i/>
          <w:iCs/>
        </w:rPr>
        <w:t>geomorph_flat_floor</w:t>
      </w:r>
      <w:proofErr w:type="spellEnd"/>
      <w:r>
        <w:t xml:space="preserve">, </w:t>
      </w:r>
      <w:proofErr w:type="spellStart"/>
      <w:r w:rsidRPr="00E4306E">
        <w:rPr>
          <w:i/>
          <w:iCs/>
        </w:rPr>
        <w:t>geomorph_flat_shelter</w:t>
      </w:r>
      <w:proofErr w:type="spellEnd"/>
      <w:r>
        <w:t xml:space="preserve">, </w:t>
      </w:r>
      <w:proofErr w:type="spellStart"/>
      <w:r w:rsidRPr="00E4306E">
        <w:rPr>
          <w:i/>
          <w:iCs/>
        </w:rPr>
        <w:t>geomorph_building</w:t>
      </w:r>
      <w:proofErr w:type="spellEnd"/>
      <w:r>
        <w:t xml:space="preserve">, </w:t>
      </w:r>
      <w:proofErr w:type="spellStart"/>
      <w:r w:rsidRPr="00E4306E">
        <w:rPr>
          <w:i/>
          <w:iCs/>
        </w:rPr>
        <w:t>geomorph_buffer</w:t>
      </w:r>
      <w:proofErr w:type="spellEnd"/>
      <w:r>
        <w:t>)</w:t>
      </w:r>
      <w:r w:rsidR="00F16FD0">
        <w:t xml:space="preserve">. </w:t>
      </w:r>
    </w:p>
    <w:p w14:paraId="5B70EFCD" w14:textId="77777777" w:rsidR="00B24100" w:rsidRDefault="00F16FD0" w:rsidP="00F16FD0">
      <w:pPr>
        <w:pStyle w:val="ListParagraph"/>
        <w:ind w:left="12"/>
      </w:pPr>
      <w:r>
        <w:t>Également, d</w:t>
      </w:r>
      <w:r w:rsidR="00FE0E37">
        <w:t xml:space="preserve">es fonctions permettant de découper des surfaces maillées </w:t>
      </w:r>
      <w:r w:rsidR="00D6244F">
        <w:t>en</w:t>
      </w:r>
      <w:r w:rsidR="00FE0E37">
        <w:t xml:space="preserve"> deux sous-surfaces maillées « </w:t>
      </w:r>
      <w:proofErr w:type="spellStart"/>
      <w:r w:rsidR="00FE0E37">
        <w:t>inside</w:t>
      </w:r>
      <w:proofErr w:type="spellEnd"/>
      <w:r w:rsidR="00FE0E37">
        <w:t> » et « </w:t>
      </w:r>
      <w:proofErr w:type="spellStart"/>
      <w:r w:rsidR="00FE0E37">
        <w:t>outside</w:t>
      </w:r>
      <w:proofErr w:type="spellEnd"/>
      <w:r w:rsidR="00FE0E37">
        <w:t> » par rapport à une surface de référence (</w:t>
      </w:r>
      <w:proofErr w:type="spellStart"/>
      <w:r w:rsidR="00FE0E37" w:rsidRPr="00E4306E">
        <w:rPr>
          <w:i/>
          <w:iCs/>
        </w:rPr>
        <w:t>geogen_split_mesh</w:t>
      </w:r>
      <w:proofErr w:type="spellEnd"/>
      <w:r w:rsidR="00FE0E37">
        <w:t>)</w:t>
      </w:r>
      <w:r>
        <w:t xml:space="preserve">. </w:t>
      </w:r>
    </w:p>
    <w:p w14:paraId="48EF0F46" w14:textId="18DC5818" w:rsidR="0039220D" w:rsidRDefault="00F16FD0" w:rsidP="00F16FD0">
      <w:pPr>
        <w:pStyle w:val="ListParagraph"/>
        <w:ind w:left="12"/>
      </w:pPr>
      <w:r>
        <w:t>Enfin, d</w:t>
      </w:r>
      <w:r w:rsidR="00FE0E37">
        <w:t xml:space="preserve">es fonctions spécifiques aux </w:t>
      </w:r>
      <w:proofErr w:type="spellStart"/>
      <w:r w:rsidR="00FE0E37">
        <w:t>ProbeSets</w:t>
      </w:r>
      <w:proofErr w:type="spellEnd"/>
      <w:r w:rsidR="0039220D">
        <w:t xml:space="preserve"> permettant </w:t>
      </w:r>
      <w:r>
        <w:t>d</w:t>
      </w:r>
      <w:r w:rsidR="00641644">
        <w:t>e</w:t>
      </w:r>
      <w:r w:rsidR="0039220D">
        <w:t xml:space="preserve"> dupliquer et déplacer une surface maillée (</w:t>
      </w:r>
      <w:proofErr w:type="spellStart"/>
      <w:r w:rsidR="0039220D" w:rsidRPr="00E4306E">
        <w:rPr>
          <w:i/>
          <w:iCs/>
        </w:rPr>
        <w:t>geogen_duplicate_and_zshift</w:t>
      </w:r>
      <w:proofErr w:type="spellEnd"/>
      <w:r w:rsidR="0039220D">
        <w:t xml:space="preserve">), typiquement le sol, </w:t>
      </w:r>
      <w:r>
        <w:t>d</w:t>
      </w:r>
      <w:r w:rsidR="00641644">
        <w:t>’extraire</w:t>
      </w:r>
      <w:r w:rsidR="0039220D">
        <w:t xml:space="preserve"> les points de cette surface (</w:t>
      </w:r>
      <w:proofErr w:type="spellStart"/>
      <w:r w:rsidR="0039220D" w:rsidRPr="00E4306E">
        <w:rPr>
          <w:i/>
          <w:iCs/>
        </w:rPr>
        <w:t>geogen_extract_points</w:t>
      </w:r>
      <w:proofErr w:type="spellEnd"/>
      <w:r w:rsidR="0039220D">
        <w:t xml:space="preserve">), </w:t>
      </w:r>
      <w:r>
        <w:t>et d</w:t>
      </w:r>
      <w:r w:rsidR="00641644">
        <w:t>e</w:t>
      </w:r>
      <w:r w:rsidR="0039220D">
        <w:t xml:space="preserve"> séparer les points « </w:t>
      </w:r>
      <w:proofErr w:type="spellStart"/>
      <w:r w:rsidR="0039220D">
        <w:t>inside</w:t>
      </w:r>
      <w:proofErr w:type="spellEnd"/>
      <w:r w:rsidR="0039220D">
        <w:t> » et « </w:t>
      </w:r>
      <w:proofErr w:type="spellStart"/>
      <w:r w:rsidR="0039220D">
        <w:t>outside</w:t>
      </w:r>
      <w:proofErr w:type="spellEnd"/>
      <w:r w:rsidR="0039220D">
        <w:t> » par rapport à une surface maillée de référence (</w:t>
      </w:r>
      <w:proofErr w:type="spellStart"/>
      <w:r w:rsidR="0039220D" w:rsidRPr="00E4306E">
        <w:rPr>
          <w:i/>
          <w:iCs/>
        </w:rPr>
        <w:t>geogen_split_points_external_footprint</w:t>
      </w:r>
      <w:proofErr w:type="spellEnd"/>
      <w:r w:rsidR="0039220D">
        <w:t xml:space="preserve">, </w:t>
      </w:r>
      <w:proofErr w:type="spellStart"/>
      <w:r w:rsidR="0039220D" w:rsidRPr="00E4306E">
        <w:rPr>
          <w:i/>
          <w:iCs/>
        </w:rPr>
        <w:t>geogen_split_points_external_vrect</w:t>
      </w:r>
      <w:proofErr w:type="spellEnd"/>
      <w:r w:rsidR="0039220D">
        <w:t xml:space="preserve">, </w:t>
      </w:r>
      <w:proofErr w:type="spellStart"/>
      <w:r w:rsidR="0039220D" w:rsidRPr="00E4306E">
        <w:rPr>
          <w:i/>
          <w:iCs/>
        </w:rPr>
        <w:t>geogen_split_points_internal</w:t>
      </w:r>
      <w:proofErr w:type="spellEnd"/>
      <w:r w:rsidR="0039220D">
        <w:t>)</w:t>
      </w:r>
      <w:r w:rsidR="00E4306E">
        <w:t>.</w:t>
      </w:r>
    </w:p>
    <w:p w14:paraId="2BC68358" w14:textId="4413837E" w:rsidR="009E70A1" w:rsidRDefault="00917684" w:rsidP="00917684">
      <w:pPr>
        <w:pStyle w:val="Paragraphe"/>
      </w:pPr>
      <w:r>
        <w:t xml:space="preserve">2. </w:t>
      </w:r>
      <w:r w:rsidR="009E70A1">
        <w:t>Dépôt du fichier météorologique (optionnel)</w:t>
      </w:r>
    </w:p>
    <w:p w14:paraId="5981D902" w14:textId="5B286293" w:rsidR="00DF0951" w:rsidRDefault="009E70A1" w:rsidP="00DF0951">
      <w:pPr>
        <w:pStyle w:val="ListParagraph"/>
        <w:numPr>
          <w:ilvl w:val="0"/>
          <w:numId w:val="19"/>
        </w:numPr>
        <w:ind w:left="708"/>
        <w:rPr>
          <w:i/>
          <w:iCs/>
        </w:rPr>
      </w:pPr>
      <w:r w:rsidRPr="00E92AF7">
        <w:rPr>
          <w:i/>
          <w:iCs/>
        </w:rPr>
        <w:t>\input\</w:t>
      </w:r>
      <w:proofErr w:type="spellStart"/>
      <w:r w:rsidRPr="00E92AF7">
        <w:rPr>
          <w:i/>
          <w:iCs/>
        </w:rPr>
        <w:t>weather_data</w:t>
      </w:r>
      <w:proofErr w:type="spellEnd"/>
    </w:p>
    <w:p w14:paraId="4E0BF638" w14:textId="45DB04B4" w:rsidR="005E55A0" w:rsidRDefault="005E55A0" w:rsidP="00D31500">
      <w:r>
        <w:t xml:space="preserve">Les données météo peuvent être chargées à partir d’un fichier </w:t>
      </w:r>
      <w:proofErr w:type="spellStart"/>
      <w:r>
        <w:t>epw</w:t>
      </w:r>
      <w:proofErr w:type="spellEnd"/>
      <w:r>
        <w:t xml:space="preserve">, ou </w:t>
      </w:r>
      <w:r w:rsidR="00D31500">
        <w:t>générées</w:t>
      </w:r>
      <w:r>
        <w:t xml:space="preserve"> de manière synthétique pour une journée représentative (voir détail</w:t>
      </w:r>
      <w:r w:rsidR="009B1B9B">
        <w:t>s</w:t>
      </w:r>
      <w:r>
        <w:t xml:space="preserve"> technique</w:t>
      </w:r>
      <w:r w:rsidR="009B1B9B">
        <w:t>s</w:t>
      </w:r>
      <w:r>
        <w:t xml:space="preserve"> dans les </w:t>
      </w:r>
      <w:proofErr w:type="spellStart"/>
      <w:r>
        <w:t>techspecs</w:t>
      </w:r>
      <w:proofErr w:type="spellEnd"/>
      <w:r>
        <w:t>).</w:t>
      </w:r>
    </w:p>
    <w:p w14:paraId="73FAECF6" w14:textId="11214D05" w:rsidR="00D31500" w:rsidRPr="00E12B97" w:rsidRDefault="00AF364D" w:rsidP="00AF364D">
      <w:r>
        <w:t>Uniquement d</w:t>
      </w:r>
      <w:r w:rsidR="009B1B9B">
        <w:t xml:space="preserve">ans le cas de l’utilisation d’un fichier </w:t>
      </w:r>
      <w:proofErr w:type="spellStart"/>
      <w:r w:rsidR="009B1B9B">
        <w:t>epw</w:t>
      </w:r>
      <w:proofErr w:type="spellEnd"/>
      <w:r w:rsidR="009B1B9B">
        <w:t xml:space="preserve">, déposer ce fichier dans le dossier </w:t>
      </w:r>
      <w:r w:rsidR="009B1B9B" w:rsidRPr="009B1B9B">
        <w:rPr>
          <w:i/>
          <w:iCs/>
        </w:rPr>
        <w:t>\input\</w:t>
      </w:r>
      <w:proofErr w:type="spellStart"/>
      <w:r w:rsidR="009B1B9B" w:rsidRPr="009B1B9B">
        <w:rPr>
          <w:i/>
          <w:iCs/>
        </w:rPr>
        <w:t>weather_data</w:t>
      </w:r>
      <w:proofErr w:type="spellEnd"/>
      <w:r>
        <w:rPr>
          <w:i/>
          <w:iCs/>
        </w:rPr>
        <w:t>.</w:t>
      </w:r>
    </w:p>
    <w:p w14:paraId="239500AA" w14:textId="0CDF2D99" w:rsidR="00DF0951" w:rsidRDefault="00775948" w:rsidP="00775948">
      <w:pPr>
        <w:pStyle w:val="Paragraphe"/>
      </w:pPr>
      <w:r>
        <w:t xml:space="preserve">3. </w:t>
      </w:r>
      <w:r w:rsidR="00DF0951">
        <w:t>Définition des données d’entrée</w:t>
      </w:r>
    </w:p>
    <w:p w14:paraId="264740B8" w14:textId="46C34208" w:rsidR="00DF0951" w:rsidRDefault="00DF0951" w:rsidP="00DF0951">
      <w:pPr>
        <w:pStyle w:val="ListParagraph"/>
        <w:numPr>
          <w:ilvl w:val="0"/>
          <w:numId w:val="19"/>
        </w:numPr>
        <w:ind w:left="708"/>
        <w:rPr>
          <w:i/>
          <w:iCs/>
        </w:rPr>
      </w:pPr>
      <w:r w:rsidRPr="00E92AF7">
        <w:rPr>
          <w:i/>
          <w:iCs/>
        </w:rPr>
        <w:t>\input\&lt;</w:t>
      </w:r>
      <w:proofErr w:type="spellStart"/>
      <w:r w:rsidRPr="00E92AF7">
        <w:rPr>
          <w:i/>
          <w:iCs/>
        </w:rPr>
        <w:t>case_name</w:t>
      </w:r>
      <w:proofErr w:type="spellEnd"/>
      <w:r w:rsidRPr="00E92AF7">
        <w:rPr>
          <w:i/>
          <w:iCs/>
        </w:rPr>
        <w:t>&gt;.</w:t>
      </w:r>
      <w:proofErr w:type="spellStart"/>
      <w:r w:rsidRPr="00E92AF7">
        <w:rPr>
          <w:i/>
          <w:iCs/>
        </w:rPr>
        <w:t>py</w:t>
      </w:r>
      <w:proofErr w:type="spellEnd"/>
    </w:p>
    <w:p w14:paraId="141525F1" w14:textId="4FD78001" w:rsidR="00A51DEF" w:rsidRDefault="00A51DEF" w:rsidP="00C04CE9">
      <w:r>
        <w:t xml:space="preserve">La définition des données d’entrée consiste à compléter différents dictionnaires dans le fichier </w:t>
      </w:r>
      <w:r w:rsidRPr="00A51DEF">
        <w:rPr>
          <w:i/>
          <w:iCs/>
        </w:rPr>
        <w:t>&lt;</w:t>
      </w:r>
      <w:proofErr w:type="spellStart"/>
      <w:r w:rsidRPr="00A51DEF">
        <w:rPr>
          <w:i/>
          <w:iCs/>
        </w:rPr>
        <w:t>case_name</w:t>
      </w:r>
      <w:proofErr w:type="spellEnd"/>
      <w:r w:rsidRPr="00A51DEF">
        <w:rPr>
          <w:i/>
          <w:iCs/>
        </w:rPr>
        <w:t>&gt;.</w:t>
      </w:r>
      <w:proofErr w:type="spellStart"/>
      <w:r w:rsidRPr="00A51DEF">
        <w:rPr>
          <w:i/>
          <w:iCs/>
        </w:rPr>
        <w:t>py</w:t>
      </w:r>
      <w:proofErr w:type="spellEnd"/>
      <w:r>
        <w:rPr>
          <w:i/>
          <w:iCs/>
        </w:rPr>
        <w:t xml:space="preserve"> </w:t>
      </w:r>
      <w:r w:rsidR="009B15CD">
        <w:t xml:space="preserve">(ici </w:t>
      </w:r>
      <w:r w:rsidR="009B15CD" w:rsidRPr="009B15CD">
        <w:rPr>
          <w:i/>
          <w:iCs/>
        </w:rPr>
        <w:t>demo_shelter_building_tree</w:t>
      </w:r>
      <w:r w:rsidR="009B15CD">
        <w:t xml:space="preserve">.py) </w:t>
      </w:r>
      <w:r>
        <w:t xml:space="preserve">situé dans le dossier </w:t>
      </w:r>
      <w:r w:rsidRPr="00A51DEF">
        <w:rPr>
          <w:i/>
          <w:iCs/>
        </w:rPr>
        <w:t>\input</w:t>
      </w:r>
      <w:r>
        <w:rPr>
          <w:i/>
          <w:iCs/>
        </w:rPr>
        <w:t> </w:t>
      </w:r>
      <w:r w:rsidRPr="00A51DEF">
        <w:t>:</w:t>
      </w:r>
    </w:p>
    <w:p w14:paraId="4130803D" w14:textId="792CA880" w:rsidR="00A51DEF" w:rsidRDefault="00A51DEF" w:rsidP="00A51DEF">
      <w:pPr>
        <w:pStyle w:val="ListParagraph"/>
        <w:numPr>
          <w:ilvl w:val="0"/>
          <w:numId w:val="21"/>
        </w:numPr>
      </w:pPr>
      <w:proofErr w:type="spellStart"/>
      <w:proofErr w:type="gramStart"/>
      <w:r w:rsidRPr="00420F4B">
        <w:rPr>
          <w:i/>
          <w:iCs/>
        </w:rPr>
        <w:t>general</w:t>
      </w:r>
      <w:proofErr w:type="gramEnd"/>
      <w:r w:rsidRPr="00420F4B">
        <w:rPr>
          <w:i/>
          <w:iCs/>
        </w:rPr>
        <w:t>_dict</w:t>
      </w:r>
      <w:proofErr w:type="spellEnd"/>
      <w:r>
        <w:t> :</w:t>
      </w:r>
      <w:r w:rsidR="000E008E">
        <w:t xml:space="preserve"> le dictionnaire général contenant différents paramètres de simulation,</w:t>
      </w:r>
    </w:p>
    <w:p w14:paraId="5D4D4275" w14:textId="5FA1C173" w:rsidR="00A51DEF" w:rsidRPr="000E008E" w:rsidRDefault="00A51DEF" w:rsidP="00A51DEF">
      <w:pPr>
        <w:pStyle w:val="ListParagraph"/>
        <w:numPr>
          <w:ilvl w:val="0"/>
          <w:numId w:val="21"/>
        </w:numPr>
      </w:pPr>
      <w:proofErr w:type="spellStart"/>
      <w:proofErr w:type="gramStart"/>
      <w:r w:rsidRPr="00420F4B">
        <w:rPr>
          <w:i/>
          <w:iCs/>
        </w:rPr>
        <w:t>weather</w:t>
      </w:r>
      <w:proofErr w:type="gramEnd"/>
      <w:r w:rsidRPr="00420F4B">
        <w:rPr>
          <w:i/>
          <w:iCs/>
        </w:rPr>
        <w:t>_def_dict</w:t>
      </w:r>
      <w:proofErr w:type="spellEnd"/>
      <w:r w:rsidRPr="000E008E">
        <w:t> :</w:t>
      </w:r>
      <w:r w:rsidR="000E008E" w:rsidRPr="000E008E">
        <w:t xml:space="preserve"> le dictionnai</w:t>
      </w:r>
      <w:r w:rsidR="000E008E">
        <w:t>re de définition des données météo</w:t>
      </w:r>
      <w:r w:rsidR="00420F4B">
        <w:t>,</w:t>
      </w:r>
    </w:p>
    <w:p w14:paraId="32660B54" w14:textId="15B86FB2" w:rsidR="00A51DEF" w:rsidRDefault="00A51DEF" w:rsidP="00A51DEF">
      <w:pPr>
        <w:pStyle w:val="ListParagraph"/>
        <w:numPr>
          <w:ilvl w:val="0"/>
          <w:numId w:val="21"/>
        </w:numPr>
      </w:pPr>
      <w:proofErr w:type="spellStart"/>
      <w:proofErr w:type="gramStart"/>
      <w:r w:rsidRPr="00420F4B">
        <w:rPr>
          <w:i/>
          <w:iCs/>
        </w:rPr>
        <w:t>airzone</w:t>
      </w:r>
      <w:proofErr w:type="gramEnd"/>
      <w:r w:rsidRPr="00420F4B">
        <w:rPr>
          <w:i/>
          <w:iCs/>
        </w:rPr>
        <w:t>_def_dict_list</w:t>
      </w:r>
      <w:proofErr w:type="spellEnd"/>
      <w:r>
        <w:t> :</w:t>
      </w:r>
      <w:r w:rsidR="000E008E">
        <w:t xml:space="preserve"> le dictionnaire de définition des volumes d’air</w:t>
      </w:r>
      <w:r w:rsidR="00420F4B">
        <w:t>,</w:t>
      </w:r>
    </w:p>
    <w:p w14:paraId="25FB1BCF" w14:textId="33F9F3DC" w:rsidR="00A51DEF" w:rsidRDefault="00A51DEF" w:rsidP="00A51DEF">
      <w:pPr>
        <w:pStyle w:val="ListParagraph"/>
        <w:numPr>
          <w:ilvl w:val="0"/>
          <w:numId w:val="21"/>
        </w:numPr>
      </w:pPr>
      <w:proofErr w:type="spellStart"/>
      <w:proofErr w:type="gramStart"/>
      <w:r w:rsidRPr="00420F4B">
        <w:rPr>
          <w:i/>
          <w:iCs/>
        </w:rPr>
        <w:t>core</w:t>
      </w:r>
      <w:proofErr w:type="gramEnd"/>
      <w:r w:rsidRPr="00420F4B">
        <w:rPr>
          <w:i/>
          <w:iCs/>
        </w:rPr>
        <w:t>_args_lib_dict</w:t>
      </w:r>
      <w:proofErr w:type="spellEnd"/>
      <w:r>
        <w:t> :</w:t>
      </w:r>
      <w:r w:rsidR="000E008E">
        <w:t xml:space="preserve"> le dictionnaire de définition des propriétés thermiques </w:t>
      </w:r>
      <w:r w:rsidR="00024BA5">
        <w:t xml:space="preserve">et des paramètres de discrétisation </w:t>
      </w:r>
      <w:r w:rsidR="000E008E">
        <w:t>des noyaux de parois,</w:t>
      </w:r>
    </w:p>
    <w:p w14:paraId="2248FC50" w14:textId="687D2444" w:rsidR="00A51DEF" w:rsidRDefault="00A51DEF" w:rsidP="00A51DEF">
      <w:pPr>
        <w:pStyle w:val="ListParagraph"/>
        <w:numPr>
          <w:ilvl w:val="0"/>
          <w:numId w:val="21"/>
        </w:numPr>
      </w:pPr>
      <w:bookmarkStart w:id="9" w:name="_Hlk215844714"/>
      <w:proofErr w:type="spellStart"/>
      <w:proofErr w:type="gramStart"/>
      <w:r w:rsidRPr="00420F4B">
        <w:rPr>
          <w:i/>
          <w:iCs/>
        </w:rPr>
        <w:t>facet</w:t>
      </w:r>
      <w:proofErr w:type="gramEnd"/>
      <w:r w:rsidRPr="00420F4B">
        <w:rPr>
          <w:i/>
          <w:iCs/>
        </w:rPr>
        <w:t>_args_lib_dict</w:t>
      </w:r>
      <w:proofErr w:type="spellEnd"/>
      <w:r>
        <w:t> </w:t>
      </w:r>
      <w:bookmarkEnd w:id="9"/>
      <w:r>
        <w:t>:</w:t>
      </w:r>
      <w:r w:rsidR="000E008E" w:rsidRPr="000E008E">
        <w:t xml:space="preserve"> </w:t>
      </w:r>
      <w:r w:rsidR="000E008E">
        <w:t xml:space="preserve">le dictionnaire de définition des propriétés </w:t>
      </w:r>
      <w:r w:rsidR="004645B2">
        <w:t>radiatives</w:t>
      </w:r>
      <w:r w:rsidR="000E008E">
        <w:t xml:space="preserve"> des facettes aux surfaces,</w:t>
      </w:r>
    </w:p>
    <w:p w14:paraId="72263B3B" w14:textId="7AE63898" w:rsidR="00A51DEF" w:rsidRDefault="00A51DEF" w:rsidP="00A51DEF">
      <w:pPr>
        <w:pStyle w:val="ListParagraph"/>
        <w:numPr>
          <w:ilvl w:val="0"/>
          <w:numId w:val="21"/>
        </w:numPr>
      </w:pPr>
      <w:proofErr w:type="spellStart"/>
      <w:proofErr w:type="gramStart"/>
      <w:r w:rsidRPr="00420F4B">
        <w:rPr>
          <w:i/>
          <w:iCs/>
        </w:rPr>
        <w:t>panel</w:t>
      </w:r>
      <w:proofErr w:type="gramEnd"/>
      <w:r w:rsidRPr="00420F4B">
        <w:rPr>
          <w:i/>
          <w:iCs/>
        </w:rPr>
        <w:t>_def_dict_list</w:t>
      </w:r>
      <w:proofErr w:type="spellEnd"/>
      <w:r>
        <w:t> :</w:t>
      </w:r>
      <w:r w:rsidR="000E008E" w:rsidRPr="000E008E">
        <w:t xml:space="preserve"> </w:t>
      </w:r>
      <w:r w:rsidR="000E008E">
        <w:t>l</w:t>
      </w:r>
      <w:r w:rsidR="0084411E">
        <w:t>a liste de</w:t>
      </w:r>
      <w:r w:rsidR="000E008E">
        <w:t xml:space="preserve"> dictionnaire</w:t>
      </w:r>
      <w:r w:rsidR="0084411E">
        <w:t>s</w:t>
      </w:r>
      <w:r w:rsidR="000E008E">
        <w:t xml:space="preserve"> de définition des panneaux,</w:t>
      </w:r>
    </w:p>
    <w:p w14:paraId="18EAF387" w14:textId="1653196C" w:rsidR="00305FD9" w:rsidRPr="0099422C" w:rsidRDefault="00305FD9" w:rsidP="00A51DEF">
      <w:pPr>
        <w:pStyle w:val="ListParagraph"/>
        <w:numPr>
          <w:ilvl w:val="0"/>
          <w:numId w:val="21"/>
        </w:numPr>
      </w:pPr>
      <w:proofErr w:type="spellStart"/>
      <w:proofErr w:type="gramStart"/>
      <w:r w:rsidRPr="0099422C">
        <w:rPr>
          <w:i/>
          <w:iCs/>
        </w:rPr>
        <w:t>probe</w:t>
      </w:r>
      <w:proofErr w:type="gramEnd"/>
      <w:r w:rsidRPr="0099422C">
        <w:rPr>
          <w:i/>
          <w:iCs/>
        </w:rPr>
        <w:t>_set_def_list</w:t>
      </w:r>
      <w:proofErr w:type="spellEnd"/>
      <w:r w:rsidRPr="0099422C">
        <w:t xml:space="preserve"> : </w:t>
      </w:r>
      <w:r w:rsidR="0099422C" w:rsidRPr="0099422C">
        <w:t>l</w:t>
      </w:r>
      <w:r w:rsidR="0084411E">
        <w:t xml:space="preserve">a liste de </w:t>
      </w:r>
      <w:r w:rsidR="0099422C" w:rsidRPr="0099422C">
        <w:t>dictionnai</w:t>
      </w:r>
      <w:r w:rsidR="0099422C">
        <w:t>re</w:t>
      </w:r>
      <w:r w:rsidR="0084411E">
        <w:t>s</w:t>
      </w:r>
      <w:r w:rsidR="0099422C">
        <w:t xml:space="preserve"> de définition des </w:t>
      </w:r>
      <w:r w:rsidR="008440C9">
        <w:t>sondes</w:t>
      </w:r>
      <w:r w:rsidR="0099422C">
        <w:t>,</w:t>
      </w:r>
    </w:p>
    <w:p w14:paraId="595D05BB" w14:textId="5C8F99C2" w:rsidR="00A51DEF" w:rsidRDefault="00A51DEF" w:rsidP="00F47517">
      <w:pPr>
        <w:pStyle w:val="ListParagraph"/>
        <w:numPr>
          <w:ilvl w:val="0"/>
          <w:numId w:val="21"/>
        </w:numPr>
      </w:pPr>
      <w:proofErr w:type="spellStart"/>
      <w:proofErr w:type="gramStart"/>
      <w:r w:rsidRPr="00420F4B">
        <w:rPr>
          <w:i/>
          <w:iCs/>
        </w:rPr>
        <w:t>output</w:t>
      </w:r>
      <w:proofErr w:type="gramEnd"/>
      <w:r w:rsidRPr="00420F4B">
        <w:rPr>
          <w:i/>
          <w:iCs/>
        </w:rPr>
        <w:t>_def_dict</w:t>
      </w:r>
      <w:proofErr w:type="spellEnd"/>
      <w:r>
        <w:t> :</w:t>
      </w:r>
      <w:r w:rsidR="000E008E" w:rsidRPr="000E008E">
        <w:t xml:space="preserve"> </w:t>
      </w:r>
      <w:r w:rsidR="000E008E">
        <w:t>le dictionnaire de définition des sorties de simulation.</w:t>
      </w:r>
    </w:p>
    <w:p w14:paraId="54AC4C97" w14:textId="46391129" w:rsidR="00894E9F" w:rsidRPr="00E12B97" w:rsidRDefault="00152D80" w:rsidP="00F47517">
      <w:pPr>
        <w:rPr>
          <w:i/>
          <w:iCs/>
        </w:rPr>
      </w:pPr>
      <w:r>
        <w:t>Commencer par charger</w:t>
      </w:r>
      <w:r w:rsidR="00894E9F">
        <w:t xml:space="preserve"> la géométrie créée dans la fonction </w:t>
      </w:r>
      <w:proofErr w:type="spellStart"/>
      <w:r w:rsidR="00894E9F" w:rsidRPr="00E12B97">
        <w:rPr>
          <w:i/>
          <w:iCs/>
        </w:rPr>
        <w:t>geocase</w:t>
      </w:r>
      <w:proofErr w:type="spellEnd"/>
      <w:r w:rsidR="00894E9F" w:rsidRPr="00E12B97">
        <w:rPr>
          <w:i/>
          <w:iCs/>
        </w:rPr>
        <w:t>_&lt;</w:t>
      </w:r>
      <w:proofErr w:type="spellStart"/>
      <w:r w:rsidR="00894E9F" w:rsidRPr="00E12B97">
        <w:rPr>
          <w:i/>
          <w:iCs/>
        </w:rPr>
        <w:t>case_name</w:t>
      </w:r>
      <w:proofErr w:type="spellEnd"/>
      <w:r w:rsidR="00894E9F" w:rsidRPr="00E12B97">
        <w:rPr>
          <w:i/>
          <w:iCs/>
        </w:rPr>
        <w:t>&gt;.</w:t>
      </w:r>
      <w:proofErr w:type="spellStart"/>
      <w:r w:rsidR="00894E9F" w:rsidRPr="00E12B97">
        <w:rPr>
          <w:i/>
          <w:iCs/>
        </w:rPr>
        <w:t>py</w:t>
      </w:r>
      <w:proofErr w:type="spellEnd"/>
      <w:r>
        <w:rPr>
          <w:i/>
          <w:iCs/>
        </w:rPr>
        <w:t xml:space="preserve"> </w:t>
      </w:r>
      <w:r w:rsidRPr="00152D80">
        <w:t xml:space="preserve">en important le </w:t>
      </w:r>
      <w:r w:rsidR="00A72A26" w:rsidRPr="00152D80">
        <w:t>dictionnaire</w:t>
      </w:r>
      <w:r w:rsidRPr="00152D80">
        <w:t xml:space="preserve"> </w:t>
      </w:r>
      <w:proofErr w:type="spellStart"/>
      <w:r>
        <w:rPr>
          <w:i/>
          <w:iCs/>
        </w:rPr>
        <w:t>geocase_dict</w:t>
      </w:r>
      <w:proofErr w:type="spellEnd"/>
      <w:r>
        <w:rPr>
          <w:i/>
          <w:iCs/>
        </w:rPr>
        <w:t>.</w:t>
      </w:r>
    </w:p>
    <w:p w14:paraId="22A428C7" w14:textId="480C6A9C" w:rsidR="00E12B97" w:rsidRDefault="00281B79" w:rsidP="00F47517">
      <w:pPr>
        <w:pStyle w:val="ListParagraph"/>
        <w:ind w:left="0"/>
      </w:pPr>
      <w:r w:rsidRPr="00281B79">
        <w:rPr>
          <w:noProof/>
        </w:rPr>
        <w:drawing>
          <wp:inline distT="0" distB="0" distL="0" distR="0" wp14:anchorId="544C0852" wp14:editId="03E82781">
            <wp:extent cx="5760720" cy="72961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729615"/>
                    </a:xfrm>
                    <a:prstGeom prst="rect">
                      <a:avLst/>
                    </a:prstGeom>
                  </pic:spPr>
                </pic:pic>
              </a:graphicData>
            </a:graphic>
          </wp:inline>
        </w:drawing>
      </w:r>
      <w:r w:rsidRPr="00281B79">
        <w:rPr>
          <w:noProof/>
        </w:rPr>
        <w:t xml:space="preserve"> </w:t>
      </w:r>
    </w:p>
    <w:p w14:paraId="6CA2E971" w14:textId="77777777" w:rsidR="003B1BD1" w:rsidRDefault="003B1BD1" w:rsidP="00F47517">
      <w:pPr>
        <w:pStyle w:val="ListParagraph"/>
        <w:ind w:left="0"/>
      </w:pPr>
    </w:p>
    <w:p w14:paraId="7B196DCB" w14:textId="4203F107" w:rsidR="00EE619D" w:rsidRDefault="00764345" w:rsidP="00F47517">
      <w:pPr>
        <w:pStyle w:val="ListParagraph"/>
        <w:ind w:left="0"/>
      </w:pPr>
      <w:r>
        <w:t xml:space="preserve">Renseigner le booléen de </w:t>
      </w:r>
      <w:proofErr w:type="spellStart"/>
      <w:r>
        <w:t>pré-visualisation</w:t>
      </w:r>
      <w:proofErr w:type="spellEnd"/>
      <w:r>
        <w:t xml:space="preserve"> de la géométrie de la scène</w:t>
      </w:r>
      <w:r w:rsidR="00A72A26">
        <w:t xml:space="preserve"> avant la simulation</w:t>
      </w:r>
    </w:p>
    <w:p w14:paraId="2085E08E" w14:textId="7C566707" w:rsidR="00764345" w:rsidRDefault="00764345" w:rsidP="00F47517">
      <w:pPr>
        <w:pStyle w:val="ListParagraph"/>
        <w:ind w:left="0"/>
      </w:pPr>
      <w:r w:rsidRPr="00764345">
        <w:rPr>
          <w:noProof/>
        </w:rPr>
        <w:drawing>
          <wp:inline distT="0" distB="0" distL="0" distR="0" wp14:anchorId="19BB7008" wp14:editId="243843A0">
            <wp:extent cx="5760720" cy="280670"/>
            <wp:effectExtent l="0" t="0" r="0" b="50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80670"/>
                    </a:xfrm>
                    <a:prstGeom prst="rect">
                      <a:avLst/>
                    </a:prstGeom>
                  </pic:spPr>
                </pic:pic>
              </a:graphicData>
            </a:graphic>
          </wp:inline>
        </w:drawing>
      </w:r>
    </w:p>
    <w:p w14:paraId="05BA90C2" w14:textId="77777777" w:rsidR="00E12B97" w:rsidRDefault="00E12B97" w:rsidP="00F47517">
      <w:pPr>
        <w:pStyle w:val="ListParagraph"/>
        <w:ind w:left="0"/>
      </w:pPr>
    </w:p>
    <w:p w14:paraId="0EC14E60" w14:textId="1C10A5E3" w:rsidR="004E2F1D" w:rsidRDefault="008669AE" w:rsidP="008E4D6A">
      <w:pPr>
        <w:pStyle w:val="ListParagraph"/>
        <w:spacing w:after="0"/>
        <w:ind w:left="0"/>
      </w:pPr>
      <w:r>
        <w:t>Compléter les différents dictionnaires de définition du cas</w:t>
      </w:r>
      <w:r w:rsidR="00A64785">
        <w:t>.</w:t>
      </w:r>
      <w:r w:rsidR="004E2F1D">
        <w:t xml:space="preserve"> Ces dictionnaires sont composés de différents paramètres </w:t>
      </w:r>
      <w:r w:rsidR="00A43957">
        <w:t>qui ne sont pas nécessairement à compléter</w:t>
      </w:r>
      <w:r w:rsidR="004E2F1D">
        <w:t xml:space="preserve"> dans tous les cas. Dans ce cas, renseigner leur valeur à None. </w:t>
      </w:r>
    </w:p>
    <w:p w14:paraId="0DE14C7F" w14:textId="77777777" w:rsidR="0099422C" w:rsidRPr="00A61F02" w:rsidRDefault="0099422C" w:rsidP="008E4D6A">
      <w:pPr>
        <w:pStyle w:val="ListParagraph"/>
        <w:spacing w:after="0"/>
        <w:ind w:left="0"/>
        <w:rPr>
          <w:sz w:val="14"/>
          <w:szCs w:val="14"/>
        </w:rPr>
      </w:pPr>
    </w:p>
    <w:p w14:paraId="04EAD3D9" w14:textId="09DA9AA6" w:rsidR="00BC0D94" w:rsidRPr="00420F4B" w:rsidRDefault="008669AE" w:rsidP="008E4D6A">
      <w:pPr>
        <w:pStyle w:val="ListParagraph"/>
        <w:spacing w:after="0"/>
        <w:ind w:left="0"/>
      </w:pPr>
      <w:r w:rsidRPr="00420F4B">
        <w:t xml:space="preserve">Le dictionnaire </w:t>
      </w:r>
      <w:proofErr w:type="spellStart"/>
      <w:r w:rsidR="00420F4B" w:rsidRPr="00420F4B">
        <w:rPr>
          <w:i/>
          <w:iCs/>
        </w:rPr>
        <w:t>general_dict</w:t>
      </w:r>
      <w:proofErr w:type="spellEnd"/>
      <w:r w:rsidR="00586B87" w:rsidRPr="00420F4B">
        <w:t xml:space="preserve">. </w:t>
      </w:r>
    </w:p>
    <w:p w14:paraId="5A815F57" w14:textId="2A150EF0" w:rsidR="008669AE" w:rsidRDefault="00586B87" w:rsidP="00F47517">
      <w:pPr>
        <w:pStyle w:val="ListParagraph"/>
        <w:ind w:left="12"/>
      </w:pPr>
      <w:r>
        <w:t xml:space="preserve">Celui-ci </w:t>
      </w:r>
      <w:r w:rsidR="0096299E">
        <w:t>contient les paramètres de simulation suivants</w:t>
      </w:r>
      <w:r w:rsidR="008669AE">
        <w:t> :</w:t>
      </w:r>
    </w:p>
    <w:p w14:paraId="51C37F3F" w14:textId="39B63DA4" w:rsidR="008669AE" w:rsidRDefault="0078354F" w:rsidP="00F47517">
      <w:pPr>
        <w:pStyle w:val="ListParagraph"/>
        <w:numPr>
          <w:ilvl w:val="0"/>
          <w:numId w:val="21"/>
        </w:numPr>
        <w:ind w:left="360"/>
      </w:pPr>
      <w:r>
        <w:t>Le</w:t>
      </w:r>
      <w:r w:rsidR="008669AE">
        <w:t xml:space="preserve"> nom du cas, </w:t>
      </w:r>
    </w:p>
    <w:p w14:paraId="50B78CF9" w14:textId="64D70EF9" w:rsidR="008669AE" w:rsidRDefault="0078354F" w:rsidP="00F47517">
      <w:pPr>
        <w:pStyle w:val="ListParagraph"/>
        <w:numPr>
          <w:ilvl w:val="0"/>
          <w:numId w:val="21"/>
        </w:numPr>
        <w:ind w:left="360"/>
      </w:pPr>
      <w:r>
        <w:t>Le</w:t>
      </w:r>
      <w:r w:rsidR="008669AE">
        <w:t xml:space="preserve"> pas de temps de simulation</w:t>
      </w:r>
      <w:r w:rsidR="00A62CDC">
        <w:t xml:space="preserve"> défini par l’utilisateur</w:t>
      </w:r>
      <w:r w:rsidR="00A64785">
        <w:t xml:space="preserve"> (en seconde)</w:t>
      </w:r>
      <w:r w:rsidR="008669AE">
        <w:t>,</w:t>
      </w:r>
    </w:p>
    <w:p w14:paraId="7515ED04" w14:textId="58022124" w:rsidR="008669AE" w:rsidRDefault="0078354F" w:rsidP="00F47517">
      <w:pPr>
        <w:pStyle w:val="ListParagraph"/>
        <w:numPr>
          <w:ilvl w:val="0"/>
          <w:numId w:val="21"/>
        </w:numPr>
        <w:ind w:left="360"/>
      </w:pPr>
      <w:r>
        <w:t>La</w:t>
      </w:r>
      <w:r w:rsidR="008669AE">
        <w:t xml:space="preserve"> date d</w:t>
      </w:r>
      <w:r w:rsidR="00A62CDC">
        <w:t xml:space="preserve">e la journée </w:t>
      </w:r>
      <w:r w:rsidR="008669AE">
        <w:t>cible de la simulation</w:t>
      </w:r>
      <w:r w:rsidR="00A64785">
        <w:t xml:space="preserve"> (tuple (année, mois, jour)),</w:t>
      </w:r>
    </w:p>
    <w:p w14:paraId="1899A423" w14:textId="52F6F2B2" w:rsidR="008669AE" w:rsidRDefault="0078354F" w:rsidP="00F47517">
      <w:pPr>
        <w:pStyle w:val="ListParagraph"/>
        <w:numPr>
          <w:ilvl w:val="0"/>
          <w:numId w:val="21"/>
        </w:numPr>
        <w:ind w:left="360"/>
      </w:pPr>
      <w:r>
        <w:t>Le</w:t>
      </w:r>
      <w:r w:rsidR="008669AE">
        <w:t xml:space="preserve"> nombre de jour</w:t>
      </w:r>
      <w:r w:rsidR="000969AE">
        <w:t>s</w:t>
      </w:r>
      <w:r w:rsidR="008669AE">
        <w:t xml:space="preserve"> de </w:t>
      </w:r>
      <w:r w:rsidR="00A64785">
        <w:t xml:space="preserve">préchauffe </w:t>
      </w:r>
      <w:r w:rsidR="008669AE">
        <w:t>de la simulation</w:t>
      </w:r>
      <w:r w:rsidR="00A62CDC">
        <w:t xml:space="preserve"> avant la journée cible</w:t>
      </w:r>
      <w:r w:rsidR="008669AE">
        <w:t>,</w:t>
      </w:r>
    </w:p>
    <w:p w14:paraId="76A9229B" w14:textId="6FE2857D" w:rsidR="008669AE" w:rsidRDefault="0078354F" w:rsidP="00F47517">
      <w:pPr>
        <w:pStyle w:val="ListParagraph"/>
        <w:numPr>
          <w:ilvl w:val="0"/>
          <w:numId w:val="21"/>
        </w:numPr>
        <w:ind w:left="360"/>
      </w:pPr>
      <w:r>
        <w:t>Le</w:t>
      </w:r>
      <w:r w:rsidR="008669AE">
        <w:t xml:space="preserve"> nombre de jour</w:t>
      </w:r>
      <w:r w:rsidR="000969AE">
        <w:t>s</w:t>
      </w:r>
      <w:r w:rsidR="008669AE">
        <w:t xml:space="preserve"> </w:t>
      </w:r>
      <w:r w:rsidR="000969AE">
        <w:t xml:space="preserve">simulés </w:t>
      </w:r>
      <w:r w:rsidR="008669AE">
        <w:t>précédent l</w:t>
      </w:r>
      <w:r w:rsidR="00A62CDC">
        <w:t xml:space="preserve">a journée </w:t>
      </w:r>
      <w:r w:rsidR="008669AE">
        <w:t>cible avec le pas de</w:t>
      </w:r>
      <w:r w:rsidR="00A62CDC">
        <w:t xml:space="preserve"> temps de</w:t>
      </w:r>
      <w:r w:rsidR="008669AE">
        <w:t xml:space="preserve"> simulation défini par l’utilisateur</w:t>
      </w:r>
      <w:r w:rsidR="00A64785">
        <w:t xml:space="preserve"> (pas de temps de simulation fixé à 1h pour les jours de préchauffe précédents),</w:t>
      </w:r>
    </w:p>
    <w:p w14:paraId="28681173" w14:textId="334A280D" w:rsidR="000969AE" w:rsidRDefault="0078354F" w:rsidP="00F47517">
      <w:pPr>
        <w:pStyle w:val="ListParagraph"/>
        <w:numPr>
          <w:ilvl w:val="0"/>
          <w:numId w:val="21"/>
        </w:numPr>
        <w:ind w:left="360"/>
      </w:pPr>
      <w:r>
        <w:t>La</w:t>
      </w:r>
      <w:r w:rsidR="00A64785">
        <w:t xml:space="preserve"> tolérance pour la convergence de la procédure itérative de résolution du problème thermique</w:t>
      </w:r>
      <w:r w:rsidR="007672B9">
        <w:t xml:space="preserve"> à chaque pas de temps</w:t>
      </w:r>
      <w:r w:rsidR="003E28B0">
        <w:t xml:space="preserve"> (en °C)</w:t>
      </w:r>
      <w:r w:rsidR="00A64785">
        <w:t>,</w:t>
      </w:r>
    </w:p>
    <w:p w14:paraId="62E94DEB" w14:textId="7B0B1255" w:rsidR="000969AE" w:rsidRDefault="0078354F" w:rsidP="00F47517">
      <w:pPr>
        <w:pStyle w:val="ListParagraph"/>
        <w:numPr>
          <w:ilvl w:val="0"/>
          <w:numId w:val="21"/>
        </w:numPr>
        <w:ind w:left="360"/>
      </w:pPr>
      <w:r>
        <w:t>Le</w:t>
      </w:r>
      <w:r w:rsidR="000969AE">
        <w:t xml:space="preserve"> coefficient de relaxation pour le calcul thermique</w:t>
      </w:r>
      <w:r w:rsidR="00A64785">
        <w:t xml:space="preserve"> dans les noyaux,</w:t>
      </w:r>
    </w:p>
    <w:p w14:paraId="37C9BCE6" w14:textId="32D0A025" w:rsidR="000969AE" w:rsidRDefault="007937E9" w:rsidP="00F47517">
      <w:pPr>
        <w:pStyle w:val="ListParagraph"/>
        <w:numPr>
          <w:ilvl w:val="0"/>
          <w:numId w:val="21"/>
        </w:numPr>
        <w:ind w:left="360"/>
      </w:pPr>
      <w:r>
        <w:t>L’orientation</w:t>
      </w:r>
      <w:r w:rsidR="000969AE">
        <w:t xml:space="preserve"> du système</w:t>
      </w:r>
      <w:r w:rsidR="00A64785">
        <w:t xml:space="preserve"> (</w:t>
      </w:r>
      <w:r w:rsidR="003E28B0">
        <w:t xml:space="preserve">en </w:t>
      </w:r>
      <w:r w:rsidR="00A64785">
        <w:t xml:space="preserve">° </w:t>
      </w:r>
      <w:r w:rsidR="003E28B0">
        <w:t xml:space="preserve">par rapport </w:t>
      </w:r>
      <w:r w:rsidR="00A64785">
        <w:t>au nord (direction +Y), rotation dans le sens horaire)</w:t>
      </w:r>
      <w:r w:rsidR="007672B9">
        <w:t>,</w:t>
      </w:r>
    </w:p>
    <w:p w14:paraId="666A8BD0" w14:textId="13A56410" w:rsidR="000969AE" w:rsidRDefault="0078354F" w:rsidP="00F47517">
      <w:pPr>
        <w:pStyle w:val="ListParagraph"/>
        <w:numPr>
          <w:ilvl w:val="0"/>
          <w:numId w:val="21"/>
        </w:numPr>
        <w:ind w:left="360"/>
      </w:pPr>
      <w:r>
        <w:t>La</w:t>
      </w:r>
      <w:r w:rsidR="000969AE">
        <w:t xml:space="preserve"> température initiale des </w:t>
      </w:r>
      <w:r w:rsidR="00413B21">
        <w:t xml:space="preserve">objets avec la température comme variable d’état tels que les </w:t>
      </w:r>
      <w:r w:rsidR="007672B9">
        <w:t xml:space="preserve">facettes, </w:t>
      </w:r>
      <w:r w:rsidR="00413B21">
        <w:t xml:space="preserve">les </w:t>
      </w:r>
      <w:r w:rsidR="007672B9">
        <w:t xml:space="preserve">noyaux et </w:t>
      </w:r>
      <w:r w:rsidR="00413B21">
        <w:t xml:space="preserve">les </w:t>
      </w:r>
      <w:r w:rsidR="007672B9">
        <w:t>volumes d’air « bilan »</w:t>
      </w:r>
      <w:r w:rsidR="003E28B0">
        <w:t xml:space="preserve"> (en °C</w:t>
      </w:r>
      <w:r w:rsidR="000E6CB2">
        <w:t>)</w:t>
      </w:r>
      <w:r w:rsidR="007672B9">
        <w:t>,</w:t>
      </w:r>
    </w:p>
    <w:p w14:paraId="5BE4551F" w14:textId="1E8EBD59" w:rsidR="000969AE" w:rsidRDefault="0078354F" w:rsidP="00F47517">
      <w:pPr>
        <w:pStyle w:val="ListParagraph"/>
        <w:numPr>
          <w:ilvl w:val="0"/>
          <w:numId w:val="21"/>
        </w:numPr>
        <w:ind w:left="360"/>
      </w:pPr>
      <w:r>
        <w:t>La</w:t>
      </w:r>
      <w:r w:rsidR="000969AE">
        <w:t xml:space="preserve"> période sur laquelle extraire les résultats</w:t>
      </w:r>
      <w:r w:rsidR="003E28B0">
        <w:t xml:space="preserve"> (journée cible ou toute la période de simulation),</w:t>
      </w:r>
    </w:p>
    <w:p w14:paraId="0FCE9393" w14:textId="379AC517" w:rsidR="000969AE" w:rsidRDefault="0078354F" w:rsidP="00F47517">
      <w:pPr>
        <w:pStyle w:val="ListParagraph"/>
        <w:numPr>
          <w:ilvl w:val="0"/>
          <w:numId w:val="21"/>
        </w:numPr>
        <w:ind w:left="360"/>
      </w:pPr>
      <w:r>
        <w:t>Le</w:t>
      </w:r>
      <w:r w:rsidR="000969AE">
        <w:t xml:space="preserve"> chemin vers le pickle</w:t>
      </w:r>
      <w:r w:rsidR="00495312">
        <w:t xml:space="preserve"> du</w:t>
      </w:r>
      <w:r w:rsidR="000969AE">
        <w:t xml:space="preserve"> </w:t>
      </w:r>
      <w:r w:rsidR="00495312" w:rsidRPr="00495312">
        <w:t>mapping des valeurs de PET</w:t>
      </w:r>
      <w:r w:rsidR="003E28B0">
        <w:t>,</w:t>
      </w:r>
    </w:p>
    <w:p w14:paraId="0AFCCB03" w14:textId="33C35EAC" w:rsidR="00495312" w:rsidRDefault="0078354F" w:rsidP="00F47517">
      <w:pPr>
        <w:pStyle w:val="ListParagraph"/>
        <w:numPr>
          <w:ilvl w:val="0"/>
          <w:numId w:val="21"/>
        </w:numPr>
        <w:ind w:left="360"/>
      </w:pPr>
      <w:r>
        <w:t>Un</w:t>
      </w:r>
      <w:r w:rsidR="00495312">
        <w:t xml:space="preserve"> booléen pour l’utilisation de sauvegardes pour les facteurs de forme et les </w:t>
      </w:r>
      <w:proofErr w:type="spellStart"/>
      <w:r w:rsidR="00495312">
        <w:t>préfacteurs</w:t>
      </w:r>
      <w:proofErr w:type="spellEnd"/>
      <w:r w:rsidR="00495312">
        <w:t xml:space="preserve"> solaires dans le domaine et sur les sondes de confort</w:t>
      </w:r>
    </w:p>
    <w:p w14:paraId="0003BF87" w14:textId="42A7F40D" w:rsidR="00495312" w:rsidRDefault="0078354F" w:rsidP="00F47517">
      <w:pPr>
        <w:pStyle w:val="ListParagraph"/>
        <w:numPr>
          <w:ilvl w:val="0"/>
          <w:numId w:val="21"/>
        </w:numPr>
        <w:ind w:left="360"/>
      </w:pPr>
      <w:r>
        <w:t>Les</w:t>
      </w:r>
      <w:r w:rsidR="00495312">
        <w:t xml:space="preserve"> sauvegardes à utiliser</w:t>
      </w:r>
      <w:r w:rsidR="00A26690">
        <w:t xml:space="preserve"> (facteurs de forme et/ou les </w:t>
      </w:r>
      <w:proofErr w:type="spellStart"/>
      <w:r w:rsidR="00A26690">
        <w:t>préfacteurs</w:t>
      </w:r>
      <w:proofErr w:type="spellEnd"/>
      <w:r w:rsidR="00A26690">
        <w:t xml:space="preserve"> solaires)</w:t>
      </w:r>
      <w:r w:rsidR="00495312">
        <w:t xml:space="preserve"> pour le calcul thermique dans le domaine</w:t>
      </w:r>
      <w:r w:rsidR="003E28B0">
        <w:t>,</w:t>
      </w:r>
    </w:p>
    <w:p w14:paraId="122B89F1" w14:textId="02E13515" w:rsidR="00A26690" w:rsidRDefault="0078354F" w:rsidP="00F47517">
      <w:pPr>
        <w:pStyle w:val="ListParagraph"/>
        <w:numPr>
          <w:ilvl w:val="0"/>
          <w:numId w:val="21"/>
        </w:numPr>
        <w:ind w:left="360"/>
      </w:pPr>
      <w:r>
        <w:t>Les</w:t>
      </w:r>
      <w:r w:rsidR="00A26690">
        <w:t xml:space="preserve"> sauvegardes à utiliser (facteurs de forme et/ou les </w:t>
      </w:r>
      <w:proofErr w:type="spellStart"/>
      <w:r w:rsidR="00A26690">
        <w:t>préfacteurs</w:t>
      </w:r>
      <w:proofErr w:type="spellEnd"/>
      <w:r w:rsidR="00A26690">
        <w:t xml:space="preserve"> solaires) pour les sondes de confort</w:t>
      </w:r>
      <w:r w:rsidR="003E28B0">
        <w:t>,</w:t>
      </w:r>
    </w:p>
    <w:p w14:paraId="522920BC" w14:textId="5D581FD5" w:rsidR="00A26690" w:rsidRDefault="0078354F" w:rsidP="00F47517">
      <w:pPr>
        <w:pStyle w:val="ListParagraph"/>
        <w:numPr>
          <w:ilvl w:val="0"/>
          <w:numId w:val="21"/>
        </w:numPr>
        <w:ind w:left="360"/>
      </w:pPr>
      <w:r>
        <w:t>Le</w:t>
      </w:r>
      <w:r w:rsidR="00367B55">
        <w:t xml:space="preserve"> chemin du dossier contenant les sauvegardes</w:t>
      </w:r>
      <w:r w:rsidR="003E28B0">
        <w:t>,</w:t>
      </w:r>
    </w:p>
    <w:p w14:paraId="1C5FD78B" w14:textId="1D0E36F6" w:rsidR="00367B55" w:rsidRDefault="0078354F" w:rsidP="00F47517">
      <w:pPr>
        <w:pStyle w:val="ListParagraph"/>
        <w:numPr>
          <w:ilvl w:val="0"/>
          <w:numId w:val="21"/>
        </w:numPr>
        <w:ind w:left="360"/>
      </w:pPr>
      <w:r>
        <w:t>Un</w:t>
      </w:r>
      <w:r w:rsidR="00367B55">
        <w:t xml:space="preserve"> booléen pour la sauvegarder des résultats</w:t>
      </w:r>
      <w:r w:rsidR="003E28B0">
        <w:t>,</w:t>
      </w:r>
    </w:p>
    <w:p w14:paraId="6927ACC0" w14:textId="72B9C1ED" w:rsidR="00367B55" w:rsidRDefault="0078354F" w:rsidP="00F47517">
      <w:pPr>
        <w:pStyle w:val="ListParagraph"/>
        <w:numPr>
          <w:ilvl w:val="0"/>
          <w:numId w:val="21"/>
        </w:numPr>
        <w:ind w:left="360"/>
      </w:pPr>
      <w:r>
        <w:t>Le</w:t>
      </w:r>
      <w:r w:rsidR="00367B55">
        <w:t xml:space="preserve"> chemin du dossier de résultats</w:t>
      </w:r>
      <w:r w:rsidR="003E28B0">
        <w:t>.</w:t>
      </w:r>
    </w:p>
    <w:p w14:paraId="2086494F" w14:textId="64039702" w:rsidR="008669AE" w:rsidRDefault="002373BA" w:rsidP="00B9027B">
      <w:pPr>
        <w:jc w:val="center"/>
      </w:pPr>
      <w:r w:rsidRPr="002373BA">
        <w:rPr>
          <w:noProof/>
        </w:rPr>
        <w:drawing>
          <wp:inline distT="0" distB="0" distL="0" distR="0" wp14:anchorId="16CB98C8" wp14:editId="1BB0E8A1">
            <wp:extent cx="5760720" cy="2616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16200"/>
                    </a:xfrm>
                    <a:prstGeom prst="rect">
                      <a:avLst/>
                    </a:prstGeom>
                  </pic:spPr>
                </pic:pic>
              </a:graphicData>
            </a:graphic>
          </wp:inline>
        </w:drawing>
      </w:r>
      <w:r w:rsidRPr="002373BA">
        <w:rPr>
          <w:noProof/>
        </w:rPr>
        <w:t xml:space="preserve"> </w:t>
      </w:r>
    </w:p>
    <w:p w14:paraId="4CCB3276" w14:textId="77777777" w:rsidR="008E4D6A" w:rsidRDefault="00367B55" w:rsidP="008E4D6A">
      <w:pPr>
        <w:pStyle w:val="ListParagraph"/>
        <w:ind w:left="0"/>
      </w:pPr>
      <w:r w:rsidRPr="00420F4B">
        <w:lastRenderedPageBreak/>
        <w:t xml:space="preserve">Le dictionnaire </w:t>
      </w:r>
      <w:proofErr w:type="spellStart"/>
      <w:r w:rsidR="00420F4B" w:rsidRPr="00420F4B">
        <w:rPr>
          <w:i/>
          <w:iCs/>
        </w:rPr>
        <w:t>weather_def_dict</w:t>
      </w:r>
      <w:proofErr w:type="spellEnd"/>
      <w:r w:rsidR="0067025A" w:rsidRPr="00420F4B">
        <w:t>.</w:t>
      </w:r>
    </w:p>
    <w:p w14:paraId="68001156" w14:textId="08E1A95E" w:rsidR="00AF364D" w:rsidRPr="007D6F7D" w:rsidRDefault="00231D01" w:rsidP="008E4D6A">
      <w:pPr>
        <w:pStyle w:val="ListParagraph"/>
        <w:ind w:left="0"/>
      </w:pPr>
      <w:r>
        <w:t>Dans</w:t>
      </w:r>
      <w:r w:rsidR="00AF364D">
        <w:t xml:space="preserve"> le cas de l’utilisation d’un fichier </w:t>
      </w:r>
      <w:proofErr w:type="spellStart"/>
      <w:r w:rsidR="00AF364D">
        <w:t>epw</w:t>
      </w:r>
      <w:proofErr w:type="spellEnd"/>
      <w:r w:rsidR="00AF364D">
        <w:t xml:space="preserve">, renseigner le type </w:t>
      </w:r>
      <w:r w:rsidR="008F5C23">
        <w:t>(</w:t>
      </w:r>
      <w:proofErr w:type="spellStart"/>
      <w:r w:rsidR="00AF364D" w:rsidRPr="000811F5">
        <w:rPr>
          <w:i/>
          <w:iCs/>
        </w:rPr>
        <w:t>weather_file</w:t>
      </w:r>
      <w:proofErr w:type="spellEnd"/>
      <w:r w:rsidR="008F5C23" w:rsidRPr="008F5C23">
        <w:t>)</w:t>
      </w:r>
      <w:r w:rsidR="00AF364D">
        <w:t xml:space="preserve"> et le chemin vers le fichier météo.</w:t>
      </w:r>
    </w:p>
    <w:p w14:paraId="65A611F1" w14:textId="77777777" w:rsidR="00AF364D" w:rsidRDefault="00AF364D" w:rsidP="00C1184A">
      <w:pPr>
        <w:jc w:val="center"/>
      </w:pPr>
      <w:r w:rsidRPr="007D6F7D">
        <w:rPr>
          <w:noProof/>
        </w:rPr>
        <w:drawing>
          <wp:inline distT="0" distB="0" distL="0" distR="0" wp14:anchorId="3730E1E2" wp14:editId="03B6248F">
            <wp:extent cx="5736566" cy="943447"/>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25598" cy="958089"/>
                    </a:xfrm>
                    <a:prstGeom prst="rect">
                      <a:avLst/>
                    </a:prstGeom>
                  </pic:spPr>
                </pic:pic>
              </a:graphicData>
            </a:graphic>
          </wp:inline>
        </w:drawing>
      </w:r>
    </w:p>
    <w:p w14:paraId="2F0B3480" w14:textId="138EA54F" w:rsidR="00AF364D" w:rsidRDefault="00AF364D" w:rsidP="000811F5">
      <w:r>
        <w:t xml:space="preserve">Dans le cas de la génération des données météo de manière synthétique pour une journée représentative, renseigner directement dans le dictionnaire </w:t>
      </w:r>
      <w:proofErr w:type="spellStart"/>
      <w:r w:rsidRPr="000811F5">
        <w:rPr>
          <w:i/>
          <w:iCs/>
        </w:rPr>
        <w:t>weather_def_dict</w:t>
      </w:r>
      <w:proofErr w:type="spellEnd"/>
      <w:r w:rsidRPr="000811F5">
        <w:rPr>
          <w:i/>
          <w:iCs/>
        </w:rPr>
        <w:t xml:space="preserve"> </w:t>
      </w:r>
      <w:r>
        <w:t xml:space="preserve">le type </w:t>
      </w:r>
      <w:r w:rsidR="00E81526">
        <w:t>(</w:t>
      </w:r>
      <w:proofErr w:type="spellStart"/>
      <w:r w:rsidRPr="000811F5">
        <w:rPr>
          <w:i/>
          <w:iCs/>
        </w:rPr>
        <w:t>reconstructed</w:t>
      </w:r>
      <w:proofErr w:type="spellEnd"/>
      <w:r w:rsidR="00E81526">
        <w:t>)</w:t>
      </w:r>
      <w:r>
        <w:t>,</w:t>
      </w:r>
      <w:r w:rsidRPr="00B138CF">
        <w:t xml:space="preserve"> </w:t>
      </w:r>
      <w:r>
        <w:t>les données</w:t>
      </w:r>
      <w:r w:rsidRPr="00D31500">
        <w:t xml:space="preserve"> </w:t>
      </w:r>
      <w:r>
        <w:t xml:space="preserve">d’entrée de localisation du site (latitude, longitude, altitude, </w:t>
      </w:r>
      <w:proofErr w:type="spellStart"/>
      <w:r>
        <w:t>timezone</w:t>
      </w:r>
      <w:proofErr w:type="spellEnd"/>
      <w:r>
        <w:t xml:space="preserve">) ainsi que les statiques journalières de grandeurs météorologiques (températures d’air minimale </w:t>
      </w:r>
      <m:oMath>
        <m:sSub>
          <m:sSubPr>
            <m:ctrlPr>
              <w:rPr>
                <w:rFonts w:ascii="Cambria Math" w:hAnsi="Cambria Math"/>
                <w:i/>
              </w:rPr>
            </m:ctrlPr>
          </m:sSubPr>
          <m:e>
            <m:r>
              <w:rPr>
                <w:rFonts w:ascii="Cambria Math" w:hAnsi="Cambria Math"/>
              </w:rPr>
              <m:t>T</m:t>
            </m:r>
          </m:e>
          <m:sub>
            <m:r>
              <w:rPr>
                <w:rFonts w:ascii="Cambria Math" w:hAnsi="Cambria Math"/>
              </w:rPr>
              <m:t>amin</m:t>
            </m:r>
          </m:sub>
        </m:sSub>
      </m:oMath>
      <w:r>
        <w:t xml:space="preserve"> et maximale </w:t>
      </w:r>
      <m:oMath>
        <m:sSub>
          <m:sSubPr>
            <m:ctrlPr>
              <w:rPr>
                <w:rFonts w:ascii="Cambria Math" w:hAnsi="Cambria Math"/>
                <w:i/>
              </w:rPr>
            </m:ctrlPr>
          </m:sSubPr>
          <m:e>
            <m:r>
              <w:rPr>
                <w:rFonts w:ascii="Cambria Math" w:hAnsi="Cambria Math"/>
              </w:rPr>
              <m:t>T</m:t>
            </m:r>
          </m:e>
          <m:sub>
            <m:r>
              <w:rPr>
                <w:rFonts w:ascii="Cambria Math" w:hAnsi="Cambria Math"/>
              </w:rPr>
              <m:t>amax</m:t>
            </m:r>
          </m:sub>
        </m:sSub>
      </m:oMath>
      <w:r>
        <w:t xml:space="preserve">, valeurs moyennes de la différence de température air/ciel </w:t>
      </w:r>
      <m:oMath>
        <m:bar>
          <m:barPr>
            <m:pos m:val="top"/>
            <m:ctrlPr>
              <w:rPr>
                <w:rFonts w:ascii="Cambria Math" w:hAnsi="Cambria Math"/>
                <w:i/>
              </w:rPr>
            </m:ctrlPr>
          </m:barPr>
          <m:e>
            <m:r>
              <m:rPr>
                <m:sty m:val="p"/>
              </m:rP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sky-air</m:t>
                </m:r>
              </m:sub>
            </m:sSub>
          </m:e>
        </m:bar>
      </m:oMath>
      <w:r>
        <w:t xml:space="preserve">, de la température de rosée </w:t>
      </w:r>
      <m:oMath>
        <m:bar>
          <m:barPr>
            <m:pos m:val="top"/>
            <m:ctrlPr>
              <w:rPr>
                <w:rFonts w:ascii="Cambria Math" w:hAnsi="Cambria Math"/>
                <w:i/>
              </w:rPr>
            </m:ctrlPr>
          </m:barPr>
          <m:e>
            <m:sSub>
              <m:sSubPr>
                <m:ctrlPr>
                  <w:rPr>
                    <w:rFonts w:ascii="Cambria Math" w:hAnsi="Cambria Math"/>
                    <w:i/>
                  </w:rPr>
                </m:ctrlPr>
              </m:sSubPr>
              <m:e>
                <m:r>
                  <w:rPr>
                    <w:rFonts w:ascii="Cambria Math" w:hAnsi="Cambria Math"/>
                  </w:rPr>
                  <m:t>T</m:t>
                </m:r>
              </m:e>
              <m:sub>
                <m:r>
                  <w:rPr>
                    <w:rFonts w:ascii="Cambria Math" w:hAnsi="Cambria Math"/>
                  </w:rPr>
                  <m:t>dp</m:t>
                </m:r>
              </m:sub>
            </m:sSub>
          </m:e>
        </m:bar>
      </m:oMath>
      <w:r>
        <w:t xml:space="preserve">, de la vitesse du vent </w:t>
      </w:r>
      <m:oMath>
        <m:bar>
          <m:barPr>
            <m:pos m:val="top"/>
            <m:ctrlPr>
              <w:rPr>
                <w:rFonts w:ascii="Cambria Math" w:hAnsi="Cambria Math"/>
                <w:i/>
              </w:rPr>
            </m:ctrlPr>
          </m:barPr>
          <m:e>
            <m:sSub>
              <m:sSubPr>
                <m:ctrlPr>
                  <w:rPr>
                    <w:rFonts w:ascii="Cambria Math" w:hAnsi="Cambria Math"/>
                    <w:i/>
                  </w:rPr>
                </m:ctrlPr>
              </m:sSubPr>
              <m:e>
                <m:r>
                  <w:rPr>
                    <w:rFonts w:ascii="Cambria Math" w:hAnsi="Cambria Math"/>
                  </w:rPr>
                  <m:t>v</m:t>
                </m:r>
              </m:e>
              <m:sub>
                <m:r>
                  <w:rPr>
                    <w:rFonts w:ascii="Cambria Math" w:hAnsi="Cambria Math"/>
                  </w:rPr>
                  <m:t>a</m:t>
                </m:r>
              </m:sub>
            </m:sSub>
          </m:e>
        </m:bar>
      </m:oMath>
      <w:r>
        <w:t xml:space="preserve">, et de la direction du vent </w:t>
      </w:r>
      <m:oMath>
        <m:r>
          <w:rPr>
            <w:rFonts w:ascii="Cambria Math" w:hAnsi="Cambria Math"/>
          </w:rPr>
          <m:t>wd</m:t>
        </m:r>
      </m:oMath>
      <w:r>
        <w:t>).</w:t>
      </w:r>
    </w:p>
    <w:p w14:paraId="5BE9E632" w14:textId="77777777" w:rsidR="00AF364D" w:rsidRPr="00E12B97" w:rsidRDefault="00AF364D" w:rsidP="00C1184A">
      <w:pPr>
        <w:jc w:val="center"/>
      </w:pPr>
      <w:r w:rsidRPr="00D31500">
        <w:rPr>
          <w:noProof/>
        </w:rPr>
        <w:drawing>
          <wp:inline distT="0" distB="0" distL="0" distR="0" wp14:anchorId="33A620AC" wp14:editId="2AA08591">
            <wp:extent cx="5618055" cy="1250315"/>
            <wp:effectExtent l="0" t="0" r="1905"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61943" cy="1260082"/>
                    </a:xfrm>
                    <a:prstGeom prst="rect">
                      <a:avLst/>
                    </a:prstGeom>
                  </pic:spPr>
                </pic:pic>
              </a:graphicData>
            </a:graphic>
          </wp:inline>
        </w:drawing>
      </w:r>
    </w:p>
    <w:p w14:paraId="331F7998" w14:textId="77777777" w:rsidR="0090084F" w:rsidRDefault="0090084F" w:rsidP="00F47517">
      <w:pPr>
        <w:pStyle w:val="ListParagraph"/>
        <w:ind w:left="0"/>
      </w:pPr>
    </w:p>
    <w:p w14:paraId="504DAC8C" w14:textId="77777777" w:rsidR="008E4D6A" w:rsidRDefault="00367B55" w:rsidP="008E4D6A">
      <w:pPr>
        <w:pStyle w:val="ListParagraph"/>
        <w:ind w:left="0"/>
      </w:pPr>
      <w:r w:rsidRPr="00420F4B">
        <w:t>Le dictionnaire</w:t>
      </w:r>
      <w:r w:rsidR="00420F4B" w:rsidRPr="00420F4B">
        <w:rPr>
          <w:i/>
          <w:iCs/>
        </w:rPr>
        <w:t xml:space="preserve"> </w:t>
      </w:r>
      <w:proofErr w:type="spellStart"/>
      <w:r w:rsidR="00420F4B" w:rsidRPr="00420F4B">
        <w:rPr>
          <w:i/>
          <w:iCs/>
        </w:rPr>
        <w:t>airzone_def_dict_list</w:t>
      </w:r>
      <w:proofErr w:type="spellEnd"/>
      <w:r w:rsidR="00B624B9" w:rsidRPr="00420F4B">
        <w:t>.</w:t>
      </w:r>
    </w:p>
    <w:p w14:paraId="734E1C31" w14:textId="542B2987" w:rsidR="00367B55" w:rsidRDefault="0067025A" w:rsidP="008E4D6A">
      <w:pPr>
        <w:pStyle w:val="ListParagraph"/>
        <w:ind w:left="0"/>
      </w:pPr>
      <w:r>
        <w:t xml:space="preserve">Pour un volume d’air « météo », </w:t>
      </w:r>
      <w:r w:rsidR="00AA3CD5">
        <w:t>préciser le nom</w:t>
      </w:r>
      <w:r w:rsidR="00760DBD">
        <w:t>,</w:t>
      </w:r>
      <w:r w:rsidR="00DE2152">
        <w:t xml:space="preserve"> </w:t>
      </w:r>
      <w:r w:rsidR="00AA3CD5">
        <w:t xml:space="preserve">le type </w:t>
      </w:r>
      <w:r w:rsidR="00DE2152">
        <w:t>(</w:t>
      </w:r>
      <w:proofErr w:type="spellStart"/>
      <w:r w:rsidR="00AA3CD5" w:rsidRPr="00AA3CD5">
        <w:rPr>
          <w:i/>
          <w:iCs/>
        </w:rPr>
        <w:t>weather</w:t>
      </w:r>
      <w:proofErr w:type="spellEnd"/>
      <w:r w:rsidR="00DE2152" w:rsidRPr="00DE2152">
        <w:t>)</w:t>
      </w:r>
      <w:r w:rsidR="00AA3CD5">
        <w:t xml:space="preserve">, </w:t>
      </w:r>
      <w:r w:rsidR="00760DBD">
        <w:t>ainsi que le type coefficient d’échange</w:t>
      </w:r>
      <w:r w:rsidR="004076EF">
        <w:t xml:space="preserve"> convectif</w:t>
      </w:r>
      <w:r w:rsidR="00760DBD">
        <w:t xml:space="preserve"> </w:t>
      </w:r>
      <w:r w:rsidR="00A07D40">
        <w:t>(</w:t>
      </w:r>
      <w:proofErr w:type="spellStart"/>
      <w:r w:rsidR="00760DBD" w:rsidRPr="00760DBD">
        <w:rPr>
          <w:i/>
          <w:iCs/>
        </w:rPr>
        <w:t>correlation</w:t>
      </w:r>
      <w:proofErr w:type="spellEnd"/>
      <w:r w:rsidR="00760DBD">
        <w:t xml:space="preserve"> ou </w:t>
      </w:r>
      <w:proofErr w:type="spellStart"/>
      <w:r w:rsidR="00760DBD" w:rsidRPr="00760DBD">
        <w:rPr>
          <w:i/>
          <w:iCs/>
        </w:rPr>
        <w:t>fixe</w:t>
      </w:r>
      <w:r w:rsidR="001826FD">
        <w:rPr>
          <w:i/>
          <w:iCs/>
        </w:rPr>
        <w:t>d</w:t>
      </w:r>
      <w:proofErr w:type="spellEnd"/>
      <w:r w:rsidR="00A07D40" w:rsidRPr="00A07D40">
        <w:t>)</w:t>
      </w:r>
      <w:r w:rsidR="00760DBD">
        <w:t>.</w:t>
      </w:r>
      <w:r w:rsidR="004076EF">
        <w:t xml:space="preserve"> Dans le cas </w:t>
      </w:r>
      <w:r w:rsidR="004076EF" w:rsidRPr="004076EF">
        <w:rPr>
          <w:i/>
          <w:iCs/>
        </w:rPr>
        <w:t>fixe</w:t>
      </w:r>
      <w:r w:rsidR="004076EF">
        <w:t>, renseigner la valeur du coefficient.</w:t>
      </w:r>
      <w:r w:rsidR="00706A02">
        <w:t xml:space="preserve"> Renseigner également</w:t>
      </w:r>
      <w:r w:rsidR="006E5E2C">
        <w:t xml:space="preserve"> les facteurs de vent dans des tuples contenant des valeurs pour différentes direction</w:t>
      </w:r>
      <w:r w:rsidR="00FC4C4E">
        <w:t>s</w:t>
      </w:r>
      <w:r w:rsidR="006E5E2C">
        <w:t xml:space="preserve"> de vent ([liste des directions du vent], [liste des facteurs de vent par direction]). Dans le cas le plus simple, les facteurs de vent peuvent se limiter à représenter la variation de la vitesse de l’air entre la hauteur de la mesure en station météo (généralement 10m), et la hauteur du volume en considérant un profil de vent logarithmique. La fonction </w:t>
      </w:r>
      <w:proofErr w:type="spellStart"/>
      <w:r w:rsidR="006E5E2C" w:rsidRPr="00000ACC">
        <w:rPr>
          <w:i/>
          <w:iCs/>
        </w:rPr>
        <w:t>compute_wind_factor_flat_ground</w:t>
      </w:r>
      <w:proofErr w:type="spellEnd"/>
      <w:r w:rsidR="006E5E2C">
        <w:t xml:space="preserve"> permet de calculer ces facteurs de vent en spécifiant la hauteur de la mesure en station météo, la hauteur du vo</w:t>
      </w:r>
      <w:r w:rsidR="00000ACC">
        <w:t>l</w:t>
      </w:r>
      <w:r w:rsidR="006E5E2C">
        <w:t xml:space="preserve">ume, </w:t>
      </w:r>
      <w:r w:rsidR="00000ACC">
        <w:t>la rugosité et le nombre de directions.</w:t>
      </w:r>
    </w:p>
    <w:p w14:paraId="68B90C85" w14:textId="406203A1" w:rsidR="00367B55" w:rsidRDefault="00367B55" w:rsidP="00C1184A">
      <w:pPr>
        <w:jc w:val="center"/>
      </w:pPr>
      <w:r w:rsidRPr="00367B55">
        <w:rPr>
          <w:noProof/>
        </w:rPr>
        <w:drawing>
          <wp:inline distT="0" distB="0" distL="0" distR="0" wp14:anchorId="0B321B85" wp14:editId="168849CB">
            <wp:extent cx="5647827" cy="206502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3261" cy="2088945"/>
                    </a:xfrm>
                    <a:prstGeom prst="rect">
                      <a:avLst/>
                    </a:prstGeom>
                  </pic:spPr>
                </pic:pic>
              </a:graphicData>
            </a:graphic>
          </wp:inline>
        </w:drawing>
      </w:r>
    </w:p>
    <w:p w14:paraId="5AF20AD6" w14:textId="2C228D07" w:rsidR="00367B55" w:rsidRDefault="007018FB" w:rsidP="00F97C5B">
      <w:pPr>
        <w:pStyle w:val="ListParagraph"/>
        <w:ind w:left="0"/>
      </w:pPr>
      <w:r>
        <w:lastRenderedPageBreak/>
        <w:t xml:space="preserve">Pour un volume d’air « bilan », </w:t>
      </w:r>
      <w:r w:rsidR="002D3804">
        <w:t>procéder de même que pour un volume d’air « météo ».</w:t>
      </w:r>
      <w:r w:rsidR="00706A02">
        <w:t xml:space="preserve"> Renseigner </w:t>
      </w:r>
      <w:r w:rsidR="002D3804">
        <w:t>en plus</w:t>
      </w:r>
      <w:r w:rsidR="00706A02">
        <w:t xml:space="preserve"> la capacité thermique volumique (en J/m3/K), le volume (en m3), les charges internes (en W) ainsi que</w:t>
      </w:r>
      <w:r w:rsidR="002D3804">
        <w:t xml:space="preserve"> les</w:t>
      </w:r>
      <w:r w:rsidR="00706A02">
        <w:t xml:space="preserve"> </w:t>
      </w:r>
      <w:r w:rsidR="002D3804">
        <w:t>sections efficaces</w:t>
      </w:r>
      <w:r w:rsidR="00B3743A">
        <w:t xml:space="preserve"> (en m2)</w:t>
      </w:r>
      <w:r w:rsidR="002D3804">
        <w:t xml:space="preserve"> dans des tuples contenant des valeurs pour différentes directions de vent ([liste des directions du vent], [liste des sections efficaces par direction]). Dans le cas d’un volume rectangulaire, la fonction </w:t>
      </w:r>
      <w:proofErr w:type="spellStart"/>
      <w:r w:rsidR="002D3804" w:rsidRPr="0066692E">
        <w:rPr>
          <w:i/>
          <w:iCs/>
        </w:rPr>
        <w:t>compute_effective_area_rectangle</w:t>
      </w:r>
      <w:proofErr w:type="spellEnd"/>
      <w:r w:rsidR="002D3804">
        <w:t xml:space="preserve"> permet de calculer ces sections efficaces en spécifiant la largeur du volume, la longueur du volume, l</w:t>
      </w:r>
      <w:r w:rsidR="000D5FA9">
        <w:t>a</w:t>
      </w:r>
      <w:r w:rsidR="002D3804">
        <w:t xml:space="preserve"> hauteur du volume et le nombre de directions</w:t>
      </w:r>
      <w:r w:rsidR="0075178C">
        <w:t>.</w:t>
      </w:r>
    </w:p>
    <w:p w14:paraId="45750E74" w14:textId="75AD6554" w:rsidR="00367B55" w:rsidRDefault="00367B55" w:rsidP="00F47517">
      <w:pPr>
        <w:pStyle w:val="ListParagraph"/>
        <w:ind w:left="0"/>
      </w:pPr>
      <w:r w:rsidRPr="00367B55">
        <w:rPr>
          <w:noProof/>
        </w:rPr>
        <w:drawing>
          <wp:inline distT="0" distB="0" distL="0" distR="0" wp14:anchorId="18152EB2" wp14:editId="4A0236E0">
            <wp:extent cx="5760720" cy="215773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57730"/>
                    </a:xfrm>
                    <a:prstGeom prst="rect">
                      <a:avLst/>
                    </a:prstGeom>
                  </pic:spPr>
                </pic:pic>
              </a:graphicData>
            </a:graphic>
          </wp:inline>
        </w:drawing>
      </w:r>
    </w:p>
    <w:p w14:paraId="263E044C" w14:textId="062F46CB" w:rsidR="00367B55" w:rsidRDefault="008610E5" w:rsidP="008610E5">
      <w:r>
        <w:t>Pour un volume d’air « fixe »,</w:t>
      </w:r>
      <w:r w:rsidR="00670E60">
        <w:t xml:space="preserve"> préciser le nom, le type (</w:t>
      </w:r>
      <w:proofErr w:type="spellStart"/>
      <w:r w:rsidR="00670E60">
        <w:rPr>
          <w:i/>
          <w:iCs/>
        </w:rPr>
        <w:t>fixed</w:t>
      </w:r>
      <w:proofErr w:type="spellEnd"/>
      <w:r w:rsidR="00670E60" w:rsidRPr="00DE2152">
        <w:t>)</w:t>
      </w:r>
      <w:r w:rsidR="00670E60">
        <w:t>, ainsi que le type coefficient d’échange convectif (</w:t>
      </w:r>
      <w:proofErr w:type="spellStart"/>
      <w:r w:rsidR="00670E60" w:rsidRPr="00760DBD">
        <w:rPr>
          <w:i/>
          <w:iCs/>
        </w:rPr>
        <w:t>fixe</w:t>
      </w:r>
      <w:r w:rsidR="00670E60">
        <w:rPr>
          <w:i/>
          <w:iCs/>
        </w:rPr>
        <w:t>d</w:t>
      </w:r>
      <w:proofErr w:type="spellEnd"/>
      <w:r w:rsidR="00670E60" w:rsidRPr="00A07D40">
        <w:t>)</w:t>
      </w:r>
      <w:r w:rsidR="00670E60">
        <w:t xml:space="preserve">. </w:t>
      </w:r>
      <w:r w:rsidR="007C0F03">
        <w:t>Renseigner</w:t>
      </w:r>
      <w:r w:rsidR="00670E60">
        <w:t xml:space="preserve"> également la valeur de la température d’air et la valeur du coefficient d’échange convectif.</w:t>
      </w:r>
    </w:p>
    <w:p w14:paraId="4763AB54" w14:textId="08B2840A" w:rsidR="00367B55" w:rsidRPr="00E77F11" w:rsidRDefault="00367B55" w:rsidP="00F47517">
      <w:pPr>
        <w:pStyle w:val="ListParagraph"/>
        <w:ind w:left="12"/>
      </w:pPr>
      <w:r w:rsidRPr="00367B55">
        <w:rPr>
          <w:noProof/>
        </w:rPr>
        <w:drawing>
          <wp:inline distT="0" distB="0" distL="0" distR="0" wp14:anchorId="6F642F12" wp14:editId="79C3CE8F">
            <wp:extent cx="5760720" cy="1897380"/>
            <wp:effectExtent l="0" t="0" r="0"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1897380"/>
                    </a:xfrm>
                    <a:prstGeom prst="rect">
                      <a:avLst/>
                    </a:prstGeom>
                  </pic:spPr>
                </pic:pic>
              </a:graphicData>
            </a:graphic>
          </wp:inline>
        </w:drawing>
      </w:r>
    </w:p>
    <w:p w14:paraId="101A8BFA" w14:textId="473E87D3" w:rsidR="00024BA5" w:rsidRDefault="004578B7" w:rsidP="00F47517">
      <w:pPr>
        <w:pStyle w:val="ListParagraph"/>
        <w:ind w:left="12"/>
      </w:pPr>
      <w:r>
        <w:t>Note : tous les noms des volumes d’air doivent être différents.</w:t>
      </w:r>
    </w:p>
    <w:p w14:paraId="44ED8118" w14:textId="77777777" w:rsidR="004578B7" w:rsidRDefault="004578B7" w:rsidP="00F47517">
      <w:pPr>
        <w:pStyle w:val="ListParagraph"/>
        <w:ind w:left="12"/>
      </w:pPr>
    </w:p>
    <w:p w14:paraId="117B0AA6" w14:textId="6578A938" w:rsidR="00BF61F8" w:rsidRDefault="00BF61F8" w:rsidP="00F47517">
      <w:pPr>
        <w:pStyle w:val="ListParagraph"/>
        <w:ind w:left="12"/>
      </w:pPr>
      <w:r>
        <w:t xml:space="preserve">Le dictionnaire </w:t>
      </w:r>
      <w:proofErr w:type="spellStart"/>
      <w:r w:rsidR="00AC52B0" w:rsidRPr="00420F4B">
        <w:rPr>
          <w:i/>
          <w:iCs/>
        </w:rPr>
        <w:t>core_args_lib_dict</w:t>
      </w:r>
      <w:proofErr w:type="spellEnd"/>
      <w:r w:rsidR="00AC52B0">
        <w:t>.</w:t>
      </w:r>
    </w:p>
    <w:p w14:paraId="6100BA69" w14:textId="58F62149" w:rsidR="00024BA5" w:rsidRDefault="00024BA5" w:rsidP="00F47517">
      <w:pPr>
        <w:pStyle w:val="ListParagraph"/>
        <w:ind w:left="12"/>
      </w:pPr>
      <w:r>
        <w:t>Renseigner sous forme de liste les propriétés thermiques</w:t>
      </w:r>
      <w:r w:rsidR="008001DD">
        <w:t xml:space="preserve"> (épaisseur (m), conductivité (W/m/K), capacité volumique (Jm3/K)) </w:t>
      </w:r>
      <w:r>
        <w:t>et les paramètres de discrétisation</w:t>
      </w:r>
      <w:r w:rsidR="008001DD">
        <w:t xml:space="preserve"> (coefficient d’expansion et le nombre de nœuds)</w:t>
      </w:r>
      <w:r>
        <w:t xml:space="preserve"> des différents noyaux </w:t>
      </w:r>
      <w:r w:rsidR="008001DD">
        <w:t>de parois</w:t>
      </w:r>
      <w:r>
        <w:t>. Un noyau peut être composé de plusieurs couches</w:t>
      </w:r>
      <w:r w:rsidR="008001DD">
        <w:t>. Dans ce cas</w:t>
      </w:r>
      <w:r w:rsidR="00864865">
        <w:t>,</w:t>
      </w:r>
      <w:r w:rsidR="008001DD">
        <w:t xml:space="preserve"> renseigner une liste de liste</w:t>
      </w:r>
      <w:r w:rsidR="00A43EF5">
        <w:t>s</w:t>
      </w:r>
      <w:r w:rsidR="008001DD">
        <w:t xml:space="preserve"> avec la première liste correspondant à la couche en contact avec la surface front du panneau.</w:t>
      </w:r>
      <w:r w:rsidR="00864865">
        <w:t xml:space="preserve"> Pour définir un maillage non-uniforme, renseigner un coefficient d’expansion supérieur (inférieur) à 1 pour raffiner proche de la surface front (back).</w:t>
      </w:r>
    </w:p>
    <w:p w14:paraId="70678144" w14:textId="7C610AEA" w:rsidR="00985AC4" w:rsidRDefault="00E77F11" w:rsidP="00F47517">
      <w:pPr>
        <w:pStyle w:val="ListParagraph"/>
        <w:ind w:left="12"/>
      </w:pPr>
      <w:r w:rsidRPr="00E77F11">
        <w:rPr>
          <w:noProof/>
        </w:rPr>
        <w:lastRenderedPageBreak/>
        <w:drawing>
          <wp:inline distT="0" distB="0" distL="0" distR="0" wp14:anchorId="6384C6D3" wp14:editId="2EE3E1B4">
            <wp:extent cx="5760720" cy="285940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859405"/>
                    </a:xfrm>
                    <a:prstGeom prst="rect">
                      <a:avLst/>
                    </a:prstGeom>
                  </pic:spPr>
                </pic:pic>
              </a:graphicData>
            </a:graphic>
          </wp:inline>
        </w:drawing>
      </w:r>
    </w:p>
    <w:p w14:paraId="4AEA754F" w14:textId="77777777" w:rsidR="00985AC4" w:rsidRDefault="00985AC4" w:rsidP="00F47517">
      <w:pPr>
        <w:pStyle w:val="ListParagraph"/>
        <w:ind w:left="12"/>
      </w:pPr>
    </w:p>
    <w:p w14:paraId="56FD7C24" w14:textId="77777777" w:rsidR="00AD1BEC" w:rsidRDefault="00E77F11" w:rsidP="00AD1BEC">
      <w:pPr>
        <w:pStyle w:val="ListParagraph"/>
        <w:ind w:left="12"/>
      </w:pPr>
      <w:r>
        <w:t xml:space="preserve">Le dictionnaire </w:t>
      </w:r>
      <w:proofErr w:type="spellStart"/>
      <w:r w:rsidR="004645B2" w:rsidRPr="004645B2">
        <w:rPr>
          <w:i/>
          <w:iCs/>
        </w:rPr>
        <w:t>facet_args_lib_dict</w:t>
      </w:r>
      <w:proofErr w:type="spellEnd"/>
      <w:r w:rsidR="004645B2">
        <w:t>.</w:t>
      </w:r>
    </w:p>
    <w:p w14:paraId="5A962340" w14:textId="30021F68" w:rsidR="007E3CD0" w:rsidRDefault="00A53A7E" w:rsidP="00AD1BEC">
      <w:pPr>
        <w:pStyle w:val="ListParagraph"/>
        <w:ind w:left="12"/>
      </w:pPr>
      <w:r>
        <w:t>Renseigner sous forme de tuple les propriétés radiatives (</w:t>
      </w:r>
      <w:r w:rsidR="00D2295C">
        <w:t>émissivité</w:t>
      </w:r>
      <w:r>
        <w:t>, albédo, transmissivité infrarouge, transmissivité solaire et transmissivité spécifique pour le calcul de l’éclairement des sondes par le rayonnement solaire direct)</w:t>
      </w:r>
      <w:r w:rsidR="008760D3">
        <w:t xml:space="preserve"> des différentes surfaces</w:t>
      </w:r>
      <w:r>
        <w:t xml:space="preserve">. </w:t>
      </w:r>
      <w:r w:rsidR="00943436">
        <w:t>La transmissivité spécifique pour les sondes n’est à spécifier que pour les surfaces des arbres</w:t>
      </w:r>
      <w:r w:rsidR="00E96AD8">
        <w:t>,</w:t>
      </w:r>
      <w:r w:rsidR="00943436">
        <w:t xml:space="preserve"> mais elle peut toutefois ne pas être spécifiée si sa valeur est identique à la transmissivité solaire.</w:t>
      </w:r>
      <w:r w:rsidR="00D2295C">
        <w:t xml:space="preserve"> On notera que l’émissivité et l’albédo des surfaces semi-transparentes sont pondérées par les transmissivités infrarouge et solaire afin de s’assurer que leur somme vaut 1.</w:t>
      </w:r>
    </w:p>
    <w:p w14:paraId="5DC9B5F2" w14:textId="1F216238" w:rsidR="00E77F11" w:rsidRPr="00E77F11" w:rsidRDefault="00E77F11" w:rsidP="00F47517">
      <w:pPr>
        <w:pStyle w:val="ListParagraph"/>
        <w:ind w:left="12"/>
      </w:pPr>
      <w:r w:rsidRPr="00E77F11">
        <w:rPr>
          <w:noProof/>
        </w:rPr>
        <w:drawing>
          <wp:inline distT="0" distB="0" distL="0" distR="0" wp14:anchorId="5EC1D0EA" wp14:editId="7CFF1B46">
            <wp:extent cx="5760720" cy="1118235"/>
            <wp:effectExtent l="0" t="0" r="0"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118235"/>
                    </a:xfrm>
                    <a:prstGeom prst="rect">
                      <a:avLst/>
                    </a:prstGeom>
                  </pic:spPr>
                </pic:pic>
              </a:graphicData>
            </a:graphic>
          </wp:inline>
        </w:drawing>
      </w:r>
    </w:p>
    <w:p w14:paraId="327275F1" w14:textId="77777777" w:rsidR="00EB160E" w:rsidRDefault="00EB160E" w:rsidP="00F47517">
      <w:pPr>
        <w:pStyle w:val="ListParagraph"/>
        <w:ind w:left="12"/>
      </w:pPr>
    </w:p>
    <w:p w14:paraId="25EA71FE" w14:textId="02CB7DBF" w:rsidR="00247756" w:rsidRDefault="00E77F11" w:rsidP="00713069">
      <w:pPr>
        <w:pStyle w:val="ListParagraph"/>
        <w:ind w:left="12"/>
      </w:pPr>
      <w:r>
        <w:t>L</w:t>
      </w:r>
      <w:r w:rsidR="00247756">
        <w:t xml:space="preserve">a liste de </w:t>
      </w:r>
      <w:r>
        <w:t>dictionnaire</w:t>
      </w:r>
      <w:r w:rsidR="00247756">
        <w:t>s</w:t>
      </w:r>
      <w:r>
        <w:t xml:space="preserve"> </w:t>
      </w:r>
      <w:proofErr w:type="spellStart"/>
      <w:r w:rsidR="008F2E21" w:rsidRPr="00420F4B">
        <w:rPr>
          <w:i/>
          <w:iCs/>
        </w:rPr>
        <w:t>panel_def_dict_list</w:t>
      </w:r>
      <w:proofErr w:type="spellEnd"/>
      <w:r w:rsidR="00713069">
        <w:rPr>
          <w:i/>
          <w:iCs/>
        </w:rPr>
        <w:t xml:space="preserve"> </w:t>
      </w:r>
      <w:r w:rsidR="00713069">
        <w:t xml:space="preserve">(autant de dictionnaires qu’il y a des panneaux). </w:t>
      </w:r>
    </w:p>
    <w:p w14:paraId="099FCD2F" w14:textId="0140DC8C" w:rsidR="00E77F11" w:rsidRDefault="008F2E21" w:rsidP="008F2E21">
      <w:pPr>
        <w:pStyle w:val="ListParagraph"/>
        <w:ind w:left="12"/>
      </w:pPr>
      <w:r>
        <w:t xml:space="preserve">Pour un panneau « sol », </w:t>
      </w:r>
      <w:r w:rsidR="000A0EE3">
        <w:t>renseigner</w:t>
      </w:r>
      <w:r w:rsidR="004578B7">
        <w:t xml:space="preserve"> le nom</w:t>
      </w:r>
      <w:r w:rsidR="000A0EE3">
        <w:t>, le type (</w:t>
      </w:r>
      <w:proofErr w:type="spellStart"/>
      <w:r w:rsidR="000A0EE3" w:rsidRPr="000A0EE3">
        <w:rPr>
          <w:i/>
          <w:iCs/>
        </w:rPr>
        <w:t>ground</w:t>
      </w:r>
      <w:proofErr w:type="spellEnd"/>
      <w:r w:rsidR="000A0EE3">
        <w:t xml:space="preserve">), le maillage issu du dictionnaire </w:t>
      </w:r>
      <w:proofErr w:type="spellStart"/>
      <w:r w:rsidR="000A0EE3" w:rsidRPr="000A0EE3">
        <w:rPr>
          <w:i/>
          <w:iCs/>
        </w:rPr>
        <w:t>geocase_dict</w:t>
      </w:r>
      <w:proofErr w:type="spellEnd"/>
      <w:r w:rsidR="000A0EE3">
        <w:t xml:space="preserve">, </w:t>
      </w:r>
      <w:r w:rsidR="0033399E">
        <w:t>l</w:t>
      </w:r>
      <w:r w:rsidR="000A0EE3">
        <w:t>es propriétés du noyau issu</w:t>
      </w:r>
      <w:r w:rsidR="00996964">
        <w:t>es</w:t>
      </w:r>
      <w:r w:rsidR="000A0EE3">
        <w:t xml:space="preserve"> du dictionnaire </w:t>
      </w:r>
      <w:proofErr w:type="spellStart"/>
      <w:r w:rsidR="000A0EE3" w:rsidRPr="000A0EE3">
        <w:rPr>
          <w:i/>
          <w:iCs/>
        </w:rPr>
        <w:t>core_args_lib_dict</w:t>
      </w:r>
      <w:proofErr w:type="spellEnd"/>
      <w:r w:rsidR="000A0EE3">
        <w:t xml:space="preserve">, </w:t>
      </w:r>
      <w:r w:rsidR="0033399E">
        <w:t>l</w:t>
      </w:r>
      <w:r w:rsidR="000A0EE3">
        <w:t>es propriétés de la surface front issu</w:t>
      </w:r>
      <w:r w:rsidR="00996964">
        <w:t>es</w:t>
      </w:r>
      <w:r w:rsidR="000A0EE3">
        <w:t xml:space="preserve"> du dictionnaire</w:t>
      </w:r>
      <w:r w:rsidR="00996964">
        <w:t xml:space="preserve"> </w:t>
      </w:r>
      <w:proofErr w:type="spellStart"/>
      <w:r w:rsidR="00996964" w:rsidRPr="004645B2">
        <w:rPr>
          <w:i/>
          <w:iCs/>
        </w:rPr>
        <w:t>facet_args_lib_dict</w:t>
      </w:r>
      <w:proofErr w:type="spellEnd"/>
      <w:r w:rsidR="000A0EE3">
        <w:t>, et le nom du volume d’air associé</w:t>
      </w:r>
      <w:r w:rsidR="00996964">
        <w:t xml:space="preserve"> à la surface front</w:t>
      </w:r>
      <w:r w:rsidR="000A0EE3">
        <w:t>.</w:t>
      </w:r>
    </w:p>
    <w:p w14:paraId="494B2F1C" w14:textId="52D13466" w:rsidR="00CC6BE4" w:rsidRDefault="00CC6BE4" w:rsidP="00F47517">
      <w:r w:rsidRPr="00CC6BE4">
        <w:rPr>
          <w:noProof/>
        </w:rPr>
        <w:drawing>
          <wp:inline distT="0" distB="0" distL="0" distR="0" wp14:anchorId="3ED420BF" wp14:editId="701C10C6">
            <wp:extent cx="5760720" cy="164465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644650"/>
                    </a:xfrm>
                    <a:prstGeom prst="rect">
                      <a:avLst/>
                    </a:prstGeom>
                  </pic:spPr>
                </pic:pic>
              </a:graphicData>
            </a:graphic>
          </wp:inline>
        </w:drawing>
      </w:r>
    </w:p>
    <w:p w14:paraId="1147127F" w14:textId="13786A07" w:rsidR="006222AF" w:rsidRDefault="008F2E21" w:rsidP="008F2E21">
      <w:pPr>
        <w:pStyle w:val="ListParagraph"/>
        <w:ind w:left="12"/>
      </w:pPr>
      <w:r>
        <w:lastRenderedPageBreak/>
        <w:t xml:space="preserve">Pour un panneau « façade de bâtiment », </w:t>
      </w:r>
      <w:r w:rsidR="00996964">
        <w:t>procéder de même que pour un panneau « sol »</w:t>
      </w:r>
      <w:r w:rsidR="008E3AB1">
        <w:t xml:space="preserve"> (avec le type </w:t>
      </w:r>
      <w:proofErr w:type="spellStart"/>
      <w:r w:rsidR="008E3AB1" w:rsidRPr="0070537F">
        <w:rPr>
          <w:i/>
          <w:iCs/>
        </w:rPr>
        <w:t>building_set</w:t>
      </w:r>
      <w:proofErr w:type="spellEnd"/>
      <w:r w:rsidR="008E3AB1">
        <w:t>)</w:t>
      </w:r>
      <w:r w:rsidR="002D4FAA">
        <w:t>.</w:t>
      </w:r>
      <w:r w:rsidR="0070537F">
        <w:t xml:space="preserve"> </w:t>
      </w:r>
      <w:r w:rsidR="00996964">
        <w:t>Renseigner en plus le nom du volume d’air associé à la surface back.</w:t>
      </w:r>
    </w:p>
    <w:p w14:paraId="78F0C457" w14:textId="28BC2C6B" w:rsidR="00CC6BE4" w:rsidRDefault="00CC6BE4" w:rsidP="00F47517">
      <w:r w:rsidRPr="00CC6BE4">
        <w:rPr>
          <w:noProof/>
        </w:rPr>
        <w:drawing>
          <wp:inline distT="0" distB="0" distL="0" distR="0" wp14:anchorId="5600C994" wp14:editId="253AFD1A">
            <wp:extent cx="5760720" cy="155003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550035"/>
                    </a:xfrm>
                    <a:prstGeom prst="rect">
                      <a:avLst/>
                    </a:prstGeom>
                  </pic:spPr>
                </pic:pic>
              </a:graphicData>
            </a:graphic>
          </wp:inline>
        </w:drawing>
      </w:r>
    </w:p>
    <w:p w14:paraId="7E737EBF" w14:textId="31307C1E" w:rsidR="00996964" w:rsidRDefault="00996964" w:rsidP="00996964">
      <w:pPr>
        <w:pStyle w:val="ListParagraph"/>
        <w:ind w:left="12"/>
      </w:pPr>
      <w:r>
        <w:t>Pour un panneau « abris », procéder de même que pour un panneau « façade de bâtiment »</w:t>
      </w:r>
      <w:r w:rsidR="008E3AB1">
        <w:t xml:space="preserve"> (avec le type </w:t>
      </w:r>
      <w:proofErr w:type="spellStart"/>
      <w:r w:rsidR="008E3AB1">
        <w:rPr>
          <w:i/>
          <w:iCs/>
        </w:rPr>
        <w:t>shelter</w:t>
      </w:r>
      <w:proofErr w:type="spellEnd"/>
      <w:r w:rsidR="008E3AB1">
        <w:t>)</w:t>
      </w:r>
      <w:r w:rsidR="0070537F">
        <w:t xml:space="preserve">. </w:t>
      </w:r>
      <w:r>
        <w:t xml:space="preserve">Renseigner en plus les propriétés de la surface back issues du dictionnaire </w:t>
      </w:r>
      <w:proofErr w:type="spellStart"/>
      <w:r w:rsidRPr="004645B2">
        <w:rPr>
          <w:i/>
          <w:iCs/>
        </w:rPr>
        <w:t>facet_args_lib_dict</w:t>
      </w:r>
      <w:proofErr w:type="spellEnd"/>
      <w:r w:rsidR="00922BAF">
        <w:t>.</w:t>
      </w:r>
    </w:p>
    <w:p w14:paraId="180332BB" w14:textId="69074D3F" w:rsidR="00996964" w:rsidRDefault="00996964" w:rsidP="008F2E21">
      <w:pPr>
        <w:pStyle w:val="ListParagraph"/>
        <w:ind w:left="12"/>
      </w:pPr>
      <w:r w:rsidRPr="00CC6BE4">
        <w:rPr>
          <w:noProof/>
        </w:rPr>
        <w:drawing>
          <wp:inline distT="0" distB="0" distL="0" distR="0" wp14:anchorId="582B5735" wp14:editId="03812B7E">
            <wp:extent cx="5760720" cy="1560830"/>
            <wp:effectExtent l="0" t="0" r="0" b="127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560830"/>
                    </a:xfrm>
                    <a:prstGeom prst="rect">
                      <a:avLst/>
                    </a:prstGeom>
                  </pic:spPr>
                </pic:pic>
              </a:graphicData>
            </a:graphic>
          </wp:inline>
        </w:drawing>
      </w:r>
    </w:p>
    <w:p w14:paraId="0A7A517E" w14:textId="569E0052" w:rsidR="006222AF" w:rsidRDefault="008F2E21" w:rsidP="008F2E21">
      <w:pPr>
        <w:pStyle w:val="ListParagraph"/>
        <w:ind w:left="12"/>
      </w:pPr>
      <w:r>
        <w:t xml:space="preserve">Pour un panneau « arbre », </w:t>
      </w:r>
      <w:r w:rsidR="0070537F">
        <w:t>renseigner le nom, le type (</w:t>
      </w:r>
      <w:proofErr w:type="spellStart"/>
      <w:r w:rsidR="0070537F">
        <w:rPr>
          <w:i/>
          <w:iCs/>
        </w:rPr>
        <w:t>tree</w:t>
      </w:r>
      <w:proofErr w:type="spellEnd"/>
      <w:r w:rsidR="0070537F">
        <w:t xml:space="preserve">), le maillage issu du dictionnaire </w:t>
      </w:r>
      <w:proofErr w:type="spellStart"/>
      <w:r w:rsidR="0070537F" w:rsidRPr="000A0EE3">
        <w:rPr>
          <w:i/>
          <w:iCs/>
        </w:rPr>
        <w:t>geocase_dict</w:t>
      </w:r>
      <w:proofErr w:type="spellEnd"/>
      <w:r w:rsidR="0070537F">
        <w:t>, les propriétés d</w:t>
      </w:r>
      <w:r w:rsidR="00B2346B">
        <w:t>es</w:t>
      </w:r>
      <w:r w:rsidR="0070537F">
        <w:t xml:space="preserve"> surface</w:t>
      </w:r>
      <w:r w:rsidR="00B2346B">
        <w:t>s</w:t>
      </w:r>
      <w:r w:rsidR="0070537F">
        <w:t xml:space="preserve"> front</w:t>
      </w:r>
      <w:r w:rsidR="00B2346B">
        <w:t xml:space="preserve"> et back</w:t>
      </w:r>
      <w:r w:rsidR="0070537F">
        <w:t xml:space="preserve"> issues du dictionnaire </w:t>
      </w:r>
      <w:proofErr w:type="spellStart"/>
      <w:r w:rsidR="0070537F" w:rsidRPr="004645B2">
        <w:rPr>
          <w:i/>
          <w:iCs/>
        </w:rPr>
        <w:t>facet_args_lib_dict</w:t>
      </w:r>
      <w:proofErr w:type="spellEnd"/>
      <w:r w:rsidR="0070537F">
        <w:t>, et le</w:t>
      </w:r>
      <w:r w:rsidR="00B2346B">
        <w:t>s</w:t>
      </w:r>
      <w:r w:rsidR="0070537F">
        <w:t xml:space="preserve"> nom</w:t>
      </w:r>
      <w:r w:rsidR="00B2346B">
        <w:t>s</w:t>
      </w:r>
      <w:r w:rsidR="0070537F">
        <w:t xml:space="preserve"> d</w:t>
      </w:r>
      <w:r w:rsidR="00B2346B">
        <w:t>es</w:t>
      </w:r>
      <w:r w:rsidR="0070537F">
        <w:t xml:space="preserve"> volume</w:t>
      </w:r>
      <w:r w:rsidR="00B2346B">
        <w:t>s</w:t>
      </w:r>
      <w:r w:rsidR="0070537F">
        <w:t xml:space="preserve"> d’air associé</w:t>
      </w:r>
      <w:r w:rsidR="00B2346B">
        <w:t>s</w:t>
      </w:r>
      <w:r w:rsidR="0070537F">
        <w:t xml:space="preserve"> </w:t>
      </w:r>
      <w:r w:rsidR="00B2346B">
        <w:t>aux s</w:t>
      </w:r>
      <w:r w:rsidR="0070537F">
        <w:t>urface</w:t>
      </w:r>
      <w:r w:rsidR="00B2346B">
        <w:t>s</w:t>
      </w:r>
      <w:r w:rsidR="0070537F">
        <w:t xml:space="preserve"> front</w:t>
      </w:r>
      <w:r w:rsidR="00B2346B">
        <w:t xml:space="preserve"> et back</w:t>
      </w:r>
      <w:r w:rsidR="0070537F">
        <w:t>.</w:t>
      </w:r>
    </w:p>
    <w:p w14:paraId="59E4887E" w14:textId="29D1954A" w:rsidR="00296C64" w:rsidRDefault="00EE11A2" w:rsidP="00F47517">
      <w:r w:rsidRPr="00EE11A2">
        <w:rPr>
          <w:noProof/>
        </w:rPr>
        <w:drawing>
          <wp:inline distT="0" distB="0" distL="0" distR="0" wp14:anchorId="72F8A11F" wp14:editId="474A27C9">
            <wp:extent cx="5760720" cy="143827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438275"/>
                    </a:xfrm>
                    <a:prstGeom prst="rect">
                      <a:avLst/>
                    </a:prstGeom>
                  </pic:spPr>
                </pic:pic>
              </a:graphicData>
            </a:graphic>
          </wp:inline>
        </w:drawing>
      </w:r>
      <w:r w:rsidRPr="00EE11A2">
        <w:rPr>
          <w:noProof/>
        </w:rPr>
        <w:t xml:space="preserve"> </w:t>
      </w:r>
    </w:p>
    <w:p w14:paraId="2FAD861B" w14:textId="0E816E37" w:rsidR="004578B7" w:rsidRDefault="004578B7" w:rsidP="004578B7">
      <w:pPr>
        <w:pStyle w:val="ListParagraph"/>
        <w:ind w:left="12"/>
      </w:pPr>
      <w:r>
        <w:t>Le panneau « ciel » est automatiquement généré dans le code (émissivité=1, albédo=0</w:t>
      </w:r>
      <w:r w:rsidR="0030362C">
        <w:t>, transmissivité=0</w:t>
      </w:r>
      <w:r>
        <w:t>) et ne doit pas être renseigné par l’utilisateur dans le dictionnaire.</w:t>
      </w:r>
    </w:p>
    <w:p w14:paraId="2A6BB68B" w14:textId="408E5707" w:rsidR="006222AF" w:rsidRPr="00E77F11" w:rsidRDefault="004578B7" w:rsidP="004578B7">
      <w:pPr>
        <w:pStyle w:val="ListParagraph"/>
        <w:ind w:left="12"/>
      </w:pPr>
      <w:r>
        <w:t xml:space="preserve">Note : tous les noms des panneaux doivent être différents. </w:t>
      </w:r>
    </w:p>
    <w:p w14:paraId="24E4CDD0" w14:textId="77777777" w:rsidR="0090084F" w:rsidRDefault="0090084F" w:rsidP="00F47517">
      <w:pPr>
        <w:pStyle w:val="ListParagraph"/>
        <w:ind w:left="12"/>
      </w:pPr>
    </w:p>
    <w:p w14:paraId="5227D036" w14:textId="3EFADD86" w:rsidR="00F23729" w:rsidRDefault="009A6E71" w:rsidP="00F47517">
      <w:pPr>
        <w:pStyle w:val="ListParagraph"/>
        <w:ind w:left="12"/>
      </w:pPr>
      <w:r>
        <w:t>L</w:t>
      </w:r>
      <w:r w:rsidR="0084411E">
        <w:t>a liste de</w:t>
      </w:r>
      <w:r>
        <w:t xml:space="preserve"> dictionnaire</w:t>
      </w:r>
      <w:r w:rsidR="00713069">
        <w:t>s</w:t>
      </w:r>
      <w:r w:rsidR="00305BA0">
        <w:t xml:space="preserve"> </w:t>
      </w:r>
      <w:proofErr w:type="spellStart"/>
      <w:r w:rsidR="00305BA0" w:rsidRPr="0099422C">
        <w:rPr>
          <w:i/>
          <w:iCs/>
        </w:rPr>
        <w:t>probe_set_def_list</w:t>
      </w:r>
      <w:proofErr w:type="spellEnd"/>
      <w:r w:rsidR="00713069">
        <w:rPr>
          <w:i/>
          <w:iCs/>
        </w:rPr>
        <w:t xml:space="preserve"> </w:t>
      </w:r>
      <w:r w:rsidR="00713069">
        <w:t xml:space="preserve">(autant de dictionnaires qu’il y a des </w:t>
      </w:r>
      <w:proofErr w:type="spellStart"/>
      <w:r w:rsidR="00713069">
        <w:t>ProbeSets</w:t>
      </w:r>
      <w:proofErr w:type="spellEnd"/>
      <w:r w:rsidR="00713069">
        <w:t>)</w:t>
      </w:r>
      <w:r>
        <w:t xml:space="preserve">. </w:t>
      </w:r>
    </w:p>
    <w:p w14:paraId="090F2E4A" w14:textId="5B539813" w:rsidR="0084411E" w:rsidRPr="0084411E" w:rsidRDefault="0084411E" w:rsidP="00F47517">
      <w:pPr>
        <w:pStyle w:val="ListParagraph"/>
        <w:ind w:left="12"/>
      </w:pPr>
      <w:r>
        <w:t xml:space="preserve">Pour définir un </w:t>
      </w:r>
      <w:proofErr w:type="spellStart"/>
      <w:r w:rsidR="00D76218">
        <w:t>ProbeSet</w:t>
      </w:r>
      <w:proofErr w:type="spellEnd"/>
      <w:r w:rsidR="00D76218">
        <w:t xml:space="preserve"> comme un </w:t>
      </w:r>
      <w:r>
        <w:t xml:space="preserve">maillage de sondes, renseigner le nom, le maillage issu du dictionnaire </w:t>
      </w:r>
      <w:proofErr w:type="spellStart"/>
      <w:r w:rsidRPr="000A0EE3">
        <w:rPr>
          <w:i/>
          <w:iCs/>
        </w:rPr>
        <w:t>geocase_dict</w:t>
      </w:r>
      <w:proofErr w:type="spellEnd"/>
      <w:r w:rsidR="00F22F9B">
        <w:t xml:space="preserve"> et le nom du volume d’air associé au </w:t>
      </w:r>
      <w:proofErr w:type="spellStart"/>
      <w:r w:rsidR="00F22F9B">
        <w:t>ProbeSet</w:t>
      </w:r>
      <w:proofErr w:type="spellEnd"/>
      <w:r w:rsidR="00D81213">
        <w:t>.</w:t>
      </w:r>
    </w:p>
    <w:p w14:paraId="6A3A2308" w14:textId="37F2D294" w:rsidR="009A6E71" w:rsidRDefault="00904868" w:rsidP="00F47517">
      <w:pPr>
        <w:pStyle w:val="ListParagraph"/>
        <w:ind w:left="12"/>
      </w:pPr>
      <w:r w:rsidRPr="00904868">
        <w:rPr>
          <w:noProof/>
        </w:rPr>
        <w:lastRenderedPageBreak/>
        <w:t xml:space="preserve"> </w:t>
      </w:r>
      <w:r w:rsidRPr="00904868">
        <w:rPr>
          <w:noProof/>
        </w:rPr>
        <w:drawing>
          <wp:inline distT="0" distB="0" distL="0" distR="0" wp14:anchorId="2720CFA4" wp14:editId="30CA8A04">
            <wp:extent cx="5760720" cy="234442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344420"/>
                    </a:xfrm>
                    <a:prstGeom prst="rect">
                      <a:avLst/>
                    </a:prstGeom>
                  </pic:spPr>
                </pic:pic>
              </a:graphicData>
            </a:graphic>
          </wp:inline>
        </w:drawing>
      </w:r>
      <w:r w:rsidRPr="00904868">
        <w:rPr>
          <w:noProof/>
        </w:rPr>
        <w:t xml:space="preserve"> </w:t>
      </w:r>
    </w:p>
    <w:p w14:paraId="7B1CE7C8" w14:textId="31F83F65" w:rsidR="009A6E71" w:rsidRDefault="00D76218" w:rsidP="00D76218">
      <w:pPr>
        <w:pStyle w:val="ListParagraph"/>
        <w:ind w:left="12"/>
      </w:pPr>
      <w:r>
        <w:t xml:space="preserve">Pour définir un </w:t>
      </w:r>
      <w:proofErr w:type="spellStart"/>
      <w:r>
        <w:t>ProbeSet</w:t>
      </w:r>
      <w:proofErr w:type="spellEnd"/>
      <w:r>
        <w:t xml:space="preserve"> comme un ou plusieurs sondes à des emplacements spécifiques, renseigner le nom, la liste des coordonnées des sondes et le nom du volume d’air associé au </w:t>
      </w:r>
      <w:proofErr w:type="spellStart"/>
      <w:r>
        <w:t>ProbeSet</w:t>
      </w:r>
      <w:proofErr w:type="spellEnd"/>
      <w:r>
        <w:t>.</w:t>
      </w:r>
    </w:p>
    <w:p w14:paraId="601CE82D" w14:textId="5537C1F8" w:rsidR="009A6E71" w:rsidRPr="00E77F11" w:rsidRDefault="009A6E71" w:rsidP="00F47517">
      <w:pPr>
        <w:pStyle w:val="ListParagraph"/>
        <w:ind w:left="12"/>
      </w:pPr>
      <w:r w:rsidRPr="009A6E71">
        <w:rPr>
          <w:noProof/>
        </w:rPr>
        <w:drawing>
          <wp:inline distT="0" distB="0" distL="0" distR="0" wp14:anchorId="57192B7F" wp14:editId="7C14B996">
            <wp:extent cx="5760720" cy="107188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1071880"/>
                    </a:xfrm>
                    <a:prstGeom prst="rect">
                      <a:avLst/>
                    </a:prstGeom>
                  </pic:spPr>
                </pic:pic>
              </a:graphicData>
            </a:graphic>
          </wp:inline>
        </w:drawing>
      </w:r>
    </w:p>
    <w:p w14:paraId="20C5B97D" w14:textId="5A40A676" w:rsidR="00E77F11" w:rsidRDefault="00E77F11" w:rsidP="00F47517">
      <w:pPr>
        <w:pStyle w:val="ListParagraph"/>
        <w:ind w:left="12"/>
      </w:pPr>
    </w:p>
    <w:p w14:paraId="4B72F1D4" w14:textId="2F4DF7EA" w:rsidR="00344CD2" w:rsidRDefault="00EB160E" w:rsidP="00F47517">
      <w:pPr>
        <w:pStyle w:val="ListParagraph"/>
        <w:ind w:left="12"/>
      </w:pPr>
      <w:r>
        <w:t xml:space="preserve">Le dictionnaire </w:t>
      </w:r>
      <w:proofErr w:type="spellStart"/>
      <w:r w:rsidR="007F5F98" w:rsidRPr="00420F4B">
        <w:rPr>
          <w:i/>
          <w:iCs/>
        </w:rPr>
        <w:t>output_def_dict</w:t>
      </w:r>
      <w:proofErr w:type="spellEnd"/>
      <w:r w:rsidR="003C0DF9">
        <w:t xml:space="preserve">. </w:t>
      </w:r>
    </w:p>
    <w:p w14:paraId="50040824" w14:textId="1398116A" w:rsidR="00E41F7B" w:rsidRDefault="00911B98" w:rsidP="00E41F7B">
      <w:pPr>
        <w:pStyle w:val="ListParagraph"/>
        <w:ind w:left="12"/>
      </w:pPr>
      <w:r>
        <w:t>Renseigner pour les différents types d’objet du modèle (</w:t>
      </w:r>
      <w:r w:rsidR="006E797E">
        <w:t>volume d’air</w:t>
      </w:r>
      <w:r>
        <w:t>, surface (champ ou valeur moyenne), sonde, et météo) des couples d’identifiants « nom de l’objet » / « nom de la variable d’état » à enregistrer. Les noms des variables d’état doivent correspondre à des noms d’attributs des classes concernées.</w:t>
      </w:r>
      <w:r w:rsidR="003C0DF9">
        <w:t xml:space="preserve"> </w:t>
      </w:r>
    </w:p>
    <w:p w14:paraId="54377795" w14:textId="0C388C43" w:rsidR="00D71BD6" w:rsidRDefault="00E41F7B" w:rsidP="00E41F7B">
      <w:pPr>
        <w:pStyle w:val="ListParagraph"/>
        <w:ind w:left="12"/>
      </w:pPr>
      <w:r>
        <w:t>Pour les volumes d’air, les variables sont</w:t>
      </w:r>
      <w:r w:rsidR="00DF2000">
        <w:t> :</w:t>
      </w:r>
    </w:p>
    <w:p w14:paraId="13423F9A" w14:textId="5C3305B3" w:rsidR="00D71BD6" w:rsidRDefault="00D71BD6" w:rsidP="00D71BD6">
      <w:pPr>
        <w:pStyle w:val="ListParagraph"/>
        <w:numPr>
          <w:ilvl w:val="0"/>
          <w:numId w:val="31"/>
        </w:numPr>
      </w:pPr>
      <w:r>
        <w:t>Le</w:t>
      </w:r>
      <w:r w:rsidR="00B72A65">
        <w:t xml:space="preserve"> coefficient d’échange convectif (</w:t>
      </w:r>
      <w:proofErr w:type="spellStart"/>
      <w:r w:rsidR="00B72A65" w:rsidRPr="00B72A65">
        <w:rPr>
          <w:i/>
          <w:iCs/>
        </w:rPr>
        <w:t>hc</w:t>
      </w:r>
      <w:proofErr w:type="spellEnd"/>
      <w:r w:rsidR="00B72A65">
        <w:t xml:space="preserve">), </w:t>
      </w:r>
    </w:p>
    <w:p w14:paraId="12085765" w14:textId="49D9BBA8" w:rsidR="00D71BD6" w:rsidRDefault="00D71BD6" w:rsidP="00D71BD6">
      <w:pPr>
        <w:pStyle w:val="ListParagraph"/>
        <w:numPr>
          <w:ilvl w:val="0"/>
          <w:numId w:val="31"/>
        </w:numPr>
      </w:pPr>
      <w:r>
        <w:t>La</w:t>
      </w:r>
      <w:r w:rsidR="00B72A65">
        <w:t xml:space="preserve"> température d’air (</w:t>
      </w:r>
      <w:proofErr w:type="spellStart"/>
      <w:r w:rsidR="00B72A65" w:rsidRPr="00B72A65">
        <w:rPr>
          <w:i/>
          <w:iCs/>
        </w:rPr>
        <w:t>temperature</w:t>
      </w:r>
      <w:proofErr w:type="spellEnd"/>
      <w:r w:rsidR="00B72A65">
        <w:t>),</w:t>
      </w:r>
    </w:p>
    <w:p w14:paraId="51D28A68" w14:textId="320DE07C" w:rsidR="00E41F7B" w:rsidRDefault="00D71BD6" w:rsidP="00DF2000">
      <w:pPr>
        <w:pStyle w:val="ListParagraph"/>
        <w:numPr>
          <w:ilvl w:val="0"/>
          <w:numId w:val="31"/>
        </w:numPr>
        <w:ind w:left="731" w:hanging="357"/>
        <w:contextualSpacing w:val="0"/>
      </w:pPr>
      <w:r>
        <w:t>La</w:t>
      </w:r>
      <w:r w:rsidR="00B72A65">
        <w:t xml:space="preserve"> vitesse de vent (</w:t>
      </w:r>
      <w:proofErr w:type="spellStart"/>
      <w:r w:rsidR="00B72A65" w:rsidRPr="00B72A65">
        <w:rPr>
          <w:i/>
          <w:iCs/>
        </w:rPr>
        <w:t>wind_speed</w:t>
      </w:r>
      <w:proofErr w:type="spellEnd"/>
      <w:r w:rsidR="00B72A65">
        <w:t>).</w:t>
      </w:r>
    </w:p>
    <w:p w14:paraId="515EFD69" w14:textId="774D8B4D" w:rsidR="00D71BD6" w:rsidRDefault="00E41F7B" w:rsidP="00E41F7B">
      <w:pPr>
        <w:pStyle w:val="ListParagraph"/>
        <w:ind w:left="12"/>
      </w:pPr>
      <w:r>
        <w:t>Pour les valeurs moyennes aux surfaces, les variables sont</w:t>
      </w:r>
      <w:r w:rsidR="00DF2000">
        <w:t> :</w:t>
      </w:r>
    </w:p>
    <w:p w14:paraId="7FADC398" w14:textId="07A0ABE7" w:rsidR="00D71BD6" w:rsidRDefault="00D71BD6" w:rsidP="00D71BD6">
      <w:pPr>
        <w:pStyle w:val="ListParagraph"/>
        <w:numPr>
          <w:ilvl w:val="0"/>
          <w:numId w:val="32"/>
        </w:numPr>
      </w:pPr>
      <w:r>
        <w:t>La</w:t>
      </w:r>
      <w:r w:rsidR="003E0B40">
        <w:t xml:space="preserve"> température (</w:t>
      </w:r>
      <w:proofErr w:type="spellStart"/>
      <w:r w:rsidR="003E0B40" w:rsidRPr="003E0B40">
        <w:rPr>
          <w:i/>
          <w:iCs/>
        </w:rPr>
        <w:t>avg_temperature</w:t>
      </w:r>
      <w:proofErr w:type="spellEnd"/>
      <w:r w:rsidR="003E0B40">
        <w:t>)</w:t>
      </w:r>
      <w:r w:rsidR="003E0B40" w:rsidRPr="003E0B40">
        <w:t>,</w:t>
      </w:r>
    </w:p>
    <w:p w14:paraId="23CF4C05" w14:textId="0E3DDED2" w:rsidR="00D71BD6" w:rsidRDefault="00D71BD6" w:rsidP="00D71BD6">
      <w:pPr>
        <w:pStyle w:val="ListParagraph"/>
        <w:numPr>
          <w:ilvl w:val="0"/>
          <w:numId w:val="32"/>
        </w:numPr>
      </w:pPr>
      <w:r>
        <w:t>Le</w:t>
      </w:r>
      <w:r w:rsidR="003E0B40">
        <w:t xml:space="preserve"> flux </w:t>
      </w:r>
      <w:r w:rsidR="00DB6B80">
        <w:t xml:space="preserve">infrarouge </w:t>
      </w:r>
      <w:r w:rsidR="003E0B40">
        <w:t>net (</w:t>
      </w:r>
      <w:proofErr w:type="spellStart"/>
      <w:r w:rsidR="003E0B40" w:rsidRPr="003E0B40">
        <w:rPr>
          <w:i/>
          <w:iCs/>
        </w:rPr>
        <w:t>avg_lw_rad_flux</w:t>
      </w:r>
      <w:proofErr w:type="spellEnd"/>
      <w:r w:rsidR="003E0B40">
        <w:t>)</w:t>
      </w:r>
      <w:r w:rsidR="003E0B40" w:rsidRPr="003E0B40">
        <w:t xml:space="preserve">, </w:t>
      </w:r>
    </w:p>
    <w:p w14:paraId="4DFF1E7B" w14:textId="6D205CB2" w:rsidR="00D71BD6" w:rsidRDefault="00D71BD6" w:rsidP="00D71BD6">
      <w:pPr>
        <w:pStyle w:val="ListParagraph"/>
        <w:numPr>
          <w:ilvl w:val="0"/>
          <w:numId w:val="32"/>
        </w:numPr>
      </w:pPr>
      <w:r>
        <w:t>Le</w:t>
      </w:r>
      <w:r w:rsidR="003E0B40">
        <w:t xml:space="preserve"> flux </w:t>
      </w:r>
      <w:r w:rsidR="00DB6B80">
        <w:t xml:space="preserve">solaire </w:t>
      </w:r>
      <w:r w:rsidR="003E0B40">
        <w:t>net (</w:t>
      </w:r>
      <w:proofErr w:type="spellStart"/>
      <w:r w:rsidR="003E0B40" w:rsidRPr="003E0B40">
        <w:rPr>
          <w:i/>
          <w:iCs/>
        </w:rPr>
        <w:t>avg_sw_rad_flux</w:t>
      </w:r>
      <w:proofErr w:type="spellEnd"/>
      <w:r w:rsidR="003E0B40">
        <w:t>)</w:t>
      </w:r>
      <w:r w:rsidR="003E0B40" w:rsidRPr="003E0B40">
        <w:t xml:space="preserve">, </w:t>
      </w:r>
    </w:p>
    <w:p w14:paraId="15D2F7A0" w14:textId="6E223C2F" w:rsidR="00D71BD6" w:rsidRDefault="00D71BD6" w:rsidP="00D71BD6">
      <w:pPr>
        <w:pStyle w:val="ListParagraph"/>
        <w:numPr>
          <w:ilvl w:val="0"/>
          <w:numId w:val="32"/>
        </w:numPr>
      </w:pPr>
      <w:r>
        <w:t>Le</w:t>
      </w:r>
      <w:r w:rsidR="003E0B40">
        <w:t xml:space="preserve"> flux convectif (</w:t>
      </w:r>
      <w:proofErr w:type="spellStart"/>
      <w:r w:rsidR="003E0B40" w:rsidRPr="003E0B40">
        <w:rPr>
          <w:i/>
          <w:iCs/>
        </w:rPr>
        <w:t>avg_conv_flux</w:t>
      </w:r>
      <w:proofErr w:type="spellEnd"/>
      <w:r w:rsidR="003E0B40">
        <w:t>)</w:t>
      </w:r>
      <w:r w:rsidR="003E0B40" w:rsidRPr="003E0B40">
        <w:t xml:space="preserve">, </w:t>
      </w:r>
    </w:p>
    <w:p w14:paraId="1164A87E" w14:textId="682E51FC" w:rsidR="00D71BD6" w:rsidRDefault="00D71BD6" w:rsidP="00D71BD6">
      <w:pPr>
        <w:pStyle w:val="ListParagraph"/>
        <w:numPr>
          <w:ilvl w:val="0"/>
          <w:numId w:val="32"/>
        </w:numPr>
      </w:pPr>
      <w:r>
        <w:t>Le</w:t>
      </w:r>
      <w:r w:rsidR="003E0B40">
        <w:t xml:space="preserve"> flux conductif (</w:t>
      </w:r>
      <w:proofErr w:type="spellStart"/>
      <w:r w:rsidR="003E0B40" w:rsidRPr="003E0B40">
        <w:rPr>
          <w:i/>
          <w:iCs/>
        </w:rPr>
        <w:t>avg_cond_flux</w:t>
      </w:r>
      <w:proofErr w:type="spellEnd"/>
      <w:r w:rsidR="003E0B40">
        <w:t>)</w:t>
      </w:r>
      <w:r w:rsidR="003E0B40" w:rsidRPr="003E0B40">
        <w:t xml:space="preserve">, </w:t>
      </w:r>
    </w:p>
    <w:p w14:paraId="17E6CDCE" w14:textId="0BB2194E" w:rsidR="00D71BD6" w:rsidRDefault="00D71BD6" w:rsidP="00D71BD6">
      <w:pPr>
        <w:pStyle w:val="ListParagraph"/>
        <w:numPr>
          <w:ilvl w:val="0"/>
          <w:numId w:val="32"/>
        </w:numPr>
      </w:pPr>
      <w:r>
        <w:t>La</w:t>
      </w:r>
      <w:r w:rsidR="003E0B40">
        <w:t xml:space="preserve"> radiosité </w:t>
      </w:r>
      <w:r w:rsidR="00DB6B80">
        <w:t xml:space="preserve">en infrarouge </w:t>
      </w:r>
      <w:r w:rsidR="003E0B40">
        <w:t>(</w:t>
      </w:r>
      <w:proofErr w:type="spellStart"/>
      <w:r w:rsidR="003E0B40" w:rsidRPr="003E0B40">
        <w:rPr>
          <w:i/>
          <w:iCs/>
        </w:rPr>
        <w:t>avg_lw_radiosity</w:t>
      </w:r>
      <w:proofErr w:type="spellEnd"/>
      <w:r w:rsidR="003E0B40">
        <w:t>)</w:t>
      </w:r>
      <w:r w:rsidR="003E0B40" w:rsidRPr="003E0B40">
        <w:t xml:space="preserve">, </w:t>
      </w:r>
    </w:p>
    <w:p w14:paraId="7C8556D1" w14:textId="63B418DB" w:rsidR="00E41F7B" w:rsidRPr="00EB160E" w:rsidRDefault="00D71BD6" w:rsidP="00DF2000">
      <w:pPr>
        <w:pStyle w:val="ListParagraph"/>
        <w:numPr>
          <w:ilvl w:val="0"/>
          <w:numId w:val="32"/>
        </w:numPr>
        <w:ind w:left="731" w:hanging="357"/>
        <w:contextualSpacing w:val="0"/>
      </w:pPr>
      <w:r>
        <w:t>La</w:t>
      </w:r>
      <w:r w:rsidR="003E0B40">
        <w:t xml:space="preserve"> radiosité </w:t>
      </w:r>
      <w:r w:rsidR="00DB6B80">
        <w:t>en solaire</w:t>
      </w:r>
      <w:r w:rsidR="003E0B40">
        <w:t xml:space="preserve"> (</w:t>
      </w:r>
      <w:proofErr w:type="spellStart"/>
      <w:r w:rsidR="003E0B40" w:rsidRPr="003E0B40">
        <w:rPr>
          <w:i/>
          <w:iCs/>
        </w:rPr>
        <w:t>avg_sw_radiosity</w:t>
      </w:r>
      <w:proofErr w:type="spellEnd"/>
      <w:r w:rsidR="003E0B40">
        <w:t>)</w:t>
      </w:r>
      <w:r w:rsidR="004E3B0F">
        <w:t>.</w:t>
      </w:r>
    </w:p>
    <w:p w14:paraId="735B14C3" w14:textId="61BF4222" w:rsidR="00D71BD6" w:rsidRDefault="00E41F7B" w:rsidP="00E41F7B">
      <w:pPr>
        <w:pStyle w:val="ListParagraph"/>
        <w:ind w:left="12"/>
      </w:pPr>
      <w:r>
        <w:t>Pour les champs aux surfaces, les variables sont</w:t>
      </w:r>
      <w:r w:rsidR="00DF2000">
        <w:t> :</w:t>
      </w:r>
    </w:p>
    <w:p w14:paraId="728A974F" w14:textId="4AA1092D" w:rsidR="00D71BD6" w:rsidRDefault="00D71BD6" w:rsidP="00D71BD6">
      <w:pPr>
        <w:pStyle w:val="ListParagraph"/>
        <w:numPr>
          <w:ilvl w:val="0"/>
          <w:numId w:val="33"/>
        </w:numPr>
      </w:pPr>
      <w:r>
        <w:t>La</w:t>
      </w:r>
      <w:r w:rsidR="004E3B0F">
        <w:t xml:space="preserve"> température (</w:t>
      </w:r>
      <w:proofErr w:type="spellStart"/>
      <w:r w:rsidR="004E3B0F" w:rsidRPr="003E0B40">
        <w:rPr>
          <w:i/>
          <w:iCs/>
        </w:rPr>
        <w:t>temperature</w:t>
      </w:r>
      <w:proofErr w:type="spellEnd"/>
      <w:r w:rsidR="004E3B0F">
        <w:t>)</w:t>
      </w:r>
      <w:r w:rsidR="004E3B0F" w:rsidRPr="003E0B40">
        <w:t xml:space="preserve">, </w:t>
      </w:r>
    </w:p>
    <w:p w14:paraId="08F7A2B1" w14:textId="3EAC05DF" w:rsidR="00D71BD6" w:rsidRDefault="00D71BD6" w:rsidP="00D71BD6">
      <w:pPr>
        <w:pStyle w:val="ListParagraph"/>
        <w:numPr>
          <w:ilvl w:val="0"/>
          <w:numId w:val="33"/>
        </w:numPr>
      </w:pPr>
      <w:r>
        <w:t>Le</w:t>
      </w:r>
      <w:r w:rsidR="004E3B0F">
        <w:t xml:space="preserve"> flux </w:t>
      </w:r>
      <w:r w:rsidR="007802D8">
        <w:t xml:space="preserve">infrarouge </w:t>
      </w:r>
      <w:r w:rsidR="004E3B0F">
        <w:t>net (</w:t>
      </w:r>
      <w:proofErr w:type="spellStart"/>
      <w:r w:rsidR="004E3B0F" w:rsidRPr="003E0B40">
        <w:rPr>
          <w:i/>
          <w:iCs/>
        </w:rPr>
        <w:t>lw_rad_flux</w:t>
      </w:r>
      <w:proofErr w:type="spellEnd"/>
      <w:r w:rsidR="004E3B0F">
        <w:t>)</w:t>
      </w:r>
      <w:r w:rsidR="004E3B0F" w:rsidRPr="003E0B40">
        <w:t xml:space="preserve">, </w:t>
      </w:r>
    </w:p>
    <w:p w14:paraId="047B7B65" w14:textId="06013A18" w:rsidR="00D71BD6" w:rsidRDefault="00D71BD6" w:rsidP="00D71BD6">
      <w:pPr>
        <w:pStyle w:val="ListParagraph"/>
        <w:numPr>
          <w:ilvl w:val="0"/>
          <w:numId w:val="33"/>
        </w:numPr>
      </w:pPr>
      <w:r>
        <w:t>Le</w:t>
      </w:r>
      <w:r w:rsidR="004E3B0F">
        <w:t xml:space="preserve"> flux </w:t>
      </w:r>
      <w:r w:rsidR="007802D8">
        <w:t xml:space="preserve">solaire </w:t>
      </w:r>
      <w:r w:rsidR="004E3B0F">
        <w:t>net</w:t>
      </w:r>
      <w:r w:rsidR="00DB6B80">
        <w:t xml:space="preserve"> </w:t>
      </w:r>
      <w:r w:rsidR="004E3B0F">
        <w:t>(</w:t>
      </w:r>
      <w:proofErr w:type="spellStart"/>
      <w:r w:rsidR="004E3B0F" w:rsidRPr="003E0B40">
        <w:rPr>
          <w:i/>
          <w:iCs/>
        </w:rPr>
        <w:t>sw_rad_flux</w:t>
      </w:r>
      <w:proofErr w:type="spellEnd"/>
      <w:r w:rsidR="004E3B0F">
        <w:t>)</w:t>
      </w:r>
      <w:r w:rsidR="004E3B0F" w:rsidRPr="003E0B40">
        <w:t xml:space="preserve">, </w:t>
      </w:r>
    </w:p>
    <w:p w14:paraId="07974CBD" w14:textId="020E0F87" w:rsidR="00D71BD6" w:rsidRDefault="00D71BD6" w:rsidP="00D71BD6">
      <w:pPr>
        <w:pStyle w:val="ListParagraph"/>
        <w:numPr>
          <w:ilvl w:val="0"/>
          <w:numId w:val="33"/>
        </w:numPr>
      </w:pPr>
      <w:r>
        <w:t>Le</w:t>
      </w:r>
      <w:r w:rsidR="004E3B0F">
        <w:t xml:space="preserve"> flux convectif (</w:t>
      </w:r>
      <w:proofErr w:type="spellStart"/>
      <w:r w:rsidR="004E3B0F" w:rsidRPr="003E0B40">
        <w:rPr>
          <w:i/>
          <w:iCs/>
        </w:rPr>
        <w:t>conv_flux</w:t>
      </w:r>
      <w:proofErr w:type="spellEnd"/>
      <w:r w:rsidR="004E3B0F">
        <w:t>)</w:t>
      </w:r>
      <w:r w:rsidR="004E3B0F" w:rsidRPr="003E0B40">
        <w:t xml:space="preserve">, </w:t>
      </w:r>
    </w:p>
    <w:p w14:paraId="6E70371D" w14:textId="6C192932" w:rsidR="00D71BD6" w:rsidRDefault="00D71BD6" w:rsidP="00D71BD6">
      <w:pPr>
        <w:pStyle w:val="ListParagraph"/>
        <w:numPr>
          <w:ilvl w:val="0"/>
          <w:numId w:val="33"/>
        </w:numPr>
      </w:pPr>
      <w:r>
        <w:lastRenderedPageBreak/>
        <w:t>Le</w:t>
      </w:r>
      <w:r w:rsidR="004E3B0F">
        <w:t xml:space="preserve"> flux conductif (</w:t>
      </w:r>
      <w:proofErr w:type="spellStart"/>
      <w:r w:rsidR="004E3B0F" w:rsidRPr="003E0B40">
        <w:rPr>
          <w:i/>
          <w:iCs/>
        </w:rPr>
        <w:t>cond_flux</w:t>
      </w:r>
      <w:proofErr w:type="spellEnd"/>
      <w:r w:rsidR="004E3B0F">
        <w:t>)</w:t>
      </w:r>
      <w:r w:rsidR="004E3B0F" w:rsidRPr="003E0B40">
        <w:t xml:space="preserve">, </w:t>
      </w:r>
    </w:p>
    <w:p w14:paraId="1B226CA6" w14:textId="1E074829" w:rsidR="00D71BD6" w:rsidRDefault="00D71BD6" w:rsidP="00D71BD6">
      <w:pPr>
        <w:pStyle w:val="ListParagraph"/>
        <w:numPr>
          <w:ilvl w:val="0"/>
          <w:numId w:val="33"/>
        </w:numPr>
      </w:pPr>
      <w:r>
        <w:t>La</w:t>
      </w:r>
      <w:r w:rsidR="004E3B0F">
        <w:t xml:space="preserve"> radiosité </w:t>
      </w:r>
      <w:r w:rsidR="007802D8">
        <w:t xml:space="preserve">en </w:t>
      </w:r>
      <w:r w:rsidR="00DB6B80">
        <w:t xml:space="preserve">infrarouge </w:t>
      </w:r>
      <w:r w:rsidR="004E3B0F">
        <w:t>(</w:t>
      </w:r>
      <w:proofErr w:type="spellStart"/>
      <w:r w:rsidR="004E3B0F" w:rsidRPr="003E0B40">
        <w:rPr>
          <w:i/>
          <w:iCs/>
        </w:rPr>
        <w:t>lw_radiosity</w:t>
      </w:r>
      <w:proofErr w:type="spellEnd"/>
      <w:r w:rsidR="004E3B0F">
        <w:t>)</w:t>
      </w:r>
      <w:r w:rsidR="004E3B0F" w:rsidRPr="003E0B40">
        <w:t xml:space="preserve">, </w:t>
      </w:r>
    </w:p>
    <w:p w14:paraId="593A883F" w14:textId="656F95B6" w:rsidR="00D71BD6" w:rsidRDefault="00D71BD6" w:rsidP="00040332">
      <w:pPr>
        <w:pStyle w:val="ListParagraph"/>
        <w:numPr>
          <w:ilvl w:val="0"/>
          <w:numId w:val="33"/>
        </w:numPr>
        <w:ind w:left="731" w:hanging="357"/>
      </w:pPr>
      <w:r>
        <w:t>La</w:t>
      </w:r>
      <w:r w:rsidR="004E3B0F">
        <w:t xml:space="preserve"> radiosité </w:t>
      </w:r>
      <w:r w:rsidR="00DB6B80">
        <w:t xml:space="preserve">en solaire </w:t>
      </w:r>
      <w:r w:rsidR="004E3B0F">
        <w:t>(</w:t>
      </w:r>
      <w:proofErr w:type="spellStart"/>
      <w:r w:rsidR="004E3B0F" w:rsidRPr="003E0B40">
        <w:rPr>
          <w:i/>
          <w:iCs/>
        </w:rPr>
        <w:t>sw_radiosity</w:t>
      </w:r>
      <w:proofErr w:type="spellEnd"/>
      <w:r w:rsidR="004E3B0F">
        <w:t xml:space="preserve">), </w:t>
      </w:r>
    </w:p>
    <w:p w14:paraId="226095C0" w14:textId="31FD5196" w:rsidR="00E41F7B" w:rsidRPr="00EB160E" w:rsidRDefault="00D71BD6" w:rsidP="00040332">
      <w:pPr>
        <w:pStyle w:val="ListParagraph"/>
        <w:numPr>
          <w:ilvl w:val="0"/>
          <w:numId w:val="33"/>
        </w:numPr>
        <w:ind w:left="731" w:hanging="357"/>
        <w:contextualSpacing w:val="0"/>
      </w:pPr>
      <w:r>
        <w:t>L’indicateur</w:t>
      </w:r>
      <w:r w:rsidR="004E71C6">
        <w:t xml:space="preserve"> d’exposition au rayonnement solaire direct sans obstruction </w:t>
      </w:r>
      <w:r w:rsidR="004E3B0F">
        <w:t>(</w:t>
      </w:r>
      <w:proofErr w:type="spellStart"/>
      <w:r w:rsidR="004E3B0F" w:rsidRPr="004E3B0F">
        <w:rPr>
          <w:i/>
          <w:iCs/>
        </w:rPr>
        <w:t>sun_exposure</w:t>
      </w:r>
      <w:proofErr w:type="spellEnd"/>
      <w:r w:rsidR="004E3B0F">
        <w:t>)</w:t>
      </w:r>
      <w:r w:rsidR="004E71C6">
        <w:t>.</w:t>
      </w:r>
    </w:p>
    <w:p w14:paraId="015A9B90" w14:textId="29EEAFBA" w:rsidR="00D71BD6" w:rsidRDefault="00E41F7B" w:rsidP="00E41F7B">
      <w:pPr>
        <w:pStyle w:val="ListParagraph"/>
        <w:ind w:left="12"/>
      </w:pPr>
      <w:r>
        <w:t>Pour les sondes, les variables sont</w:t>
      </w:r>
      <w:r w:rsidR="00DF2000">
        <w:t> :</w:t>
      </w:r>
    </w:p>
    <w:p w14:paraId="24D5CAEA" w14:textId="65F6E7DA" w:rsidR="00D71BD6" w:rsidRDefault="00D71BD6" w:rsidP="00D71BD6">
      <w:pPr>
        <w:pStyle w:val="ListParagraph"/>
        <w:numPr>
          <w:ilvl w:val="0"/>
          <w:numId w:val="35"/>
        </w:numPr>
      </w:pPr>
      <w:r>
        <w:t>La</w:t>
      </w:r>
      <w:r w:rsidR="004E71C6">
        <w:t xml:space="preserve"> </w:t>
      </w:r>
      <w:r w:rsidR="003908E9">
        <w:t>température</w:t>
      </w:r>
      <w:r w:rsidR="004E71C6">
        <w:t xml:space="preserve"> moyenne radiante (</w:t>
      </w:r>
      <w:proofErr w:type="spellStart"/>
      <w:r w:rsidR="004E71C6" w:rsidRPr="004E71C6">
        <w:rPr>
          <w:i/>
          <w:iCs/>
        </w:rPr>
        <w:t>tmrt</w:t>
      </w:r>
      <w:proofErr w:type="spellEnd"/>
      <w:r w:rsidR="004E71C6">
        <w:t xml:space="preserve">), </w:t>
      </w:r>
    </w:p>
    <w:p w14:paraId="0D1A476E" w14:textId="42B3A714" w:rsidR="00D71BD6" w:rsidRDefault="00D71BD6" w:rsidP="00D71BD6">
      <w:pPr>
        <w:pStyle w:val="ListParagraph"/>
        <w:numPr>
          <w:ilvl w:val="0"/>
          <w:numId w:val="35"/>
        </w:numPr>
      </w:pPr>
      <w:r>
        <w:t>L’indicateur</w:t>
      </w:r>
      <w:r w:rsidR="004E71C6">
        <w:t xml:space="preserve"> de confort thermique PET (</w:t>
      </w:r>
      <w:proofErr w:type="spellStart"/>
      <w:r w:rsidR="004E71C6" w:rsidRPr="004E71C6">
        <w:rPr>
          <w:i/>
          <w:iCs/>
        </w:rPr>
        <w:t>comfort_index</w:t>
      </w:r>
      <w:proofErr w:type="spellEnd"/>
      <w:r w:rsidR="004E71C6">
        <w:t xml:space="preserve">), </w:t>
      </w:r>
    </w:p>
    <w:p w14:paraId="73A741E2" w14:textId="64FFEA5E" w:rsidR="00D71BD6" w:rsidRDefault="00D71BD6" w:rsidP="00D71BD6">
      <w:pPr>
        <w:pStyle w:val="ListParagraph"/>
        <w:numPr>
          <w:ilvl w:val="0"/>
          <w:numId w:val="35"/>
        </w:numPr>
      </w:pPr>
      <w:r>
        <w:t>Le</w:t>
      </w:r>
      <w:r w:rsidR="004E71C6">
        <w:t xml:space="preserve"> flux </w:t>
      </w:r>
      <w:r w:rsidR="003908E9">
        <w:t xml:space="preserve">infrarouge </w:t>
      </w:r>
      <w:r w:rsidR="004E71C6">
        <w:t xml:space="preserve">incident dans les 6 </w:t>
      </w:r>
      <w:proofErr w:type="spellStart"/>
      <w:r w:rsidR="004E71C6">
        <w:t>diretions</w:t>
      </w:r>
      <w:proofErr w:type="spellEnd"/>
      <w:r w:rsidR="004E71C6">
        <w:t xml:space="preserve"> (</w:t>
      </w:r>
      <w:proofErr w:type="spellStart"/>
      <w:r w:rsidR="004E71C6" w:rsidRPr="003E0B40">
        <w:rPr>
          <w:i/>
          <w:iCs/>
        </w:rPr>
        <w:t>lw_flux</w:t>
      </w:r>
      <w:r w:rsidR="004E71C6">
        <w:rPr>
          <w:i/>
          <w:iCs/>
        </w:rPr>
        <w:t>_arr</w:t>
      </w:r>
      <w:proofErr w:type="spellEnd"/>
      <w:r w:rsidR="004E71C6">
        <w:t>)</w:t>
      </w:r>
      <w:r w:rsidR="004E71C6" w:rsidRPr="003E0B40">
        <w:t xml:space="preserve">, </w:t>
      </w:r>
    </w:p>
    <w:p w14:paraId="3449005D" w14:textId="469C2EBE" w:rsidR="00D71BD6" w:rsidRDefault="00D71BD6" w:rsidP="00D71BD6">
      <w:pPr>
        <w:pStyle w:val="ListParagraph"/>
        <w:numPr>
          <w:ilvl w:val="0"/>
          <w:numId w:val="35"/>
        </w:numPr>
      </w:pPr>
      <w:r>
        <w:t>Le</w:t>
      </w:r>
      <w:r w:rsidR="004E71C6">
        <w:t xml:space="preserve"> flux </w:t>
      </w:r>
      <w:r w:rsidR="003908E9">
        <w:t xml:space="preserve">solaire </w:t>
      </w:r>
      <w:r w:rsidR="004E71C6">
        <w:t>incident</w:t>
      </w:r>
      <w:r w:rsidR="00DB6B80">
        <w:t xml:space="preserve"> </w:t>
      </w:r>
      <w:r w:rsidR="004E71C6">
        <w:t>dans les 6 directions (</w:t>
      </w:r>
      <w:proofErr w:type="spellStart"/>
      <w:r w:rsidR="004E71C6" w:rsidRPr="003E0B40">
        <w:rPr>
          <w:i/>
          <w:iCs/>
        </w:rPr>
        <w:t>sw_flux</w:t>
      </w:r>
      <w:r w:rsidR="004E71C6">
        <w:rPr>
          <w:i/>
          <w:iCs/>
        </w:rPr>
        <w:t>_arr</w:t>
      </w:r>
      <w:proofErr w:type="spellEnd"/>
      <w:r w:rsidR="004E71C6">
        <w:t>)</w:t>
      </w:r>
      <w:r w:rsidR="004E71C6" w:rsidRPr="003E0B40">
        <w:t>,</w:t>
      </w:r>
      <w:r w:rsidR="0049058D">
        <w:t xml:space="preserve"> </w:t>
      </w:r>
    </w:p>
    <w:p w14:paraId="6E5DAA1C" w14:textId="0424F698" w:rsidR="00E41F7B" w:rsidRDefault="00D71BD6" w:rsidP="00DF2000">
      <w:pPr>
        <w:pStyle w:val="ListParagraph"/>
        <w:numPr>
          <w:ilvl w:val="0"/>
          <w:numId w:val="35"/>
        </w:numPr>
        <w:ind w:left="731" w:hanging="357"/>
        <w:contextualSpacing w:val="0"/>
      </w:pPr>
      <w:r>
        <w:t>L’indicateur</w:t>
      </w:r>
      <w:r w:rsidR="0049058D">
        <w:t xml:space="preserve"> d’exposition au rayonnement solaire direct sans obstruction (</w:t>
      </w:r>
      <w:proofErr w:type="spellStart"/>
      <w:r w:rsidR="0049058D" w:rsidRPr="004E3B0F">
        <w:rPr>
          <w:i/>
          <w:iCs/>
        </w:rPr>
        <w:t>sun_exposure</w:t>
      </w:r>
      <w:proofErr w:type="spellEnd"/>
      <w:r w:rsidR="0049058D">
        <w:t>).</w:t>
      </w:r>
    </w:p>
    <w:p w14:paraId="5D82EDC4" w14:textId="3D78E552" w:rsidR="00D71BD6" w:rsidRDefault="00E41F7B" w:rsidP="00E41F7B">
      <w:pPr>
        <w:pStyle w:val="ListParagraph"/>
        <w:ind w:left="12"/>
      </w:pPr>
      <w:r>
        <w:t>Pour la météo, les variables sont</w:t>
      </w:r>
      <w:r w:rsidR="00DF2000">
        <w:t> :</w:t>
      </w:r>
    </w:p>
    <w:p w14:paraId="62CA4B00" w14:textId="07E98D21" w:rsidR="00D71BD6" w:rsidRDefault="00D71BD6" w:rsidP="00D71BD6">
      <w:pPr>
        <w:pStyle w:val="ListParagraph"/>
        <w:numPr>
          <w:ilvl w:val="0"/>
          <w:numId w:val="34"/>
        </w:numPr>
      </w:pPr>
      <w:r>
        <w:t>La</w:t>
      </w:r>
      <w:r w:rsidR="0049058D">
        <w:t xml:space="preserve"> température d’air (</w:t>
      </w:r>
      <w:proofErr w:type="spellStart"/>
      <w:r w:rsidR="0049058D" w:rsidRPr="0049058D">
        <w:rPr>
          <w:i/>
          <w:iCs/>
        </w:rPr>
        <w:t>air_temperature</w:t>
      </w:r>
      <w:proofErr w:type="spellEnd"/>
      <w:r w:rsidR="0049058D">
        <w:t>),</w:t>
      </w:r>
      <w:r w:rsidR="00A1585E">
        <w:t xml:space="preserve"> </w:t>
      </w:r>
    </w:p>
    <w:p w14:paraId="035E8BDC" w14:textId="2F979686" w:rsidR="00D71BD6" w:rsidRDefault="00D71BD6" w:rsidP="00D71BD6">
      <w:pPr>
        <w:pStyle w:val="ListParagraph"/>
        <w:numPr>
          <w:ilvl w:val="0"/>
          <w:numId w:val="34"/>
        </w:numPr>
      </w:pPr>
      <w:r>
        <w:t>L’irradiance</w:t>
      </w:r>
      <w:r w:rsidR="00A1585E">
        <w:t xml:space="preserve"> globale horizontale (</w:t>
      </w:r>
      <w:proofErr w:type="spellStart"/>
      <w:r w:rsidR="00A1585E" w:rsidRPr="00A1585E">
        <w:rPr>
          <w:i/>
          <w:iCs/>
        </w:rPr>
        <w:t>global_horizontal_radiation</w:t>
      </w:r>
      <w:proofErr w:type="spellEnd"/>
      <w:r w:rsidR="00A1585E">
        <w:t>)</w:t>
      </w:r>
      <w:r w:rsidR="0049058D">
        <w:t xml:space="preserve"> </w:t>
      </w:r>
    </w:p>
    <w:p w14:paraId="39697D70" w14:textId="72DDD293" w:rsidR="00D71BD6" w:rsidRDefault="00D71BD6" w:rsidP="00D71BD6">
      <w:pPr>
        <w:pStyle w:val="ListParagraph"/>
        <w:numPr>
          <w:ilvl w:val="0"/>
          <w:numId w:val="34"/>
        </w:numPr>
      </w:pPr>
      <w:r>
        <w:t>L’irradiance</w:t>
      </w:r>
      <w:r w:rsidR="0049058D">
        <w:t xml:space="preserve"> solaire direct normal</w:t>
      </w:r>
      <w:r w:rsidR="00320EDC">
        <w:t>e</w:t>
      </w:r>
      <w:r w:rsidR="0049058D">
        <w:t xml:space="preserve"> (</w:t>
      </w:r>
      <w:proofErr w:type="spellStart"/>
      <w:r w:rsidR="0049058D" w:rsidRPr="0049058D">
        <w:rPr>
          <w:i/>
          <w:iCs/>
        </w:rPr>
        <w:t>direct_normal_radiation</w:t>
      </w:r>
      <w:proofErr w:type="spellEnd"/>
      <w:r w:rsidR="0049058D">
        <w:t xml:space="preserve">), </w:t>
      </w:r>
    </w:p>
    <w:p w14:paraId="714E48C1" w14:textId="16C25180" w:rsidR="00D71BD6" w:rsidRDefault="00D71BD6" w:rsidP="00D71BD6">
      <w:pPr>
        <w:pStyle w:val="ListParagraph"/>
        <w:numPr>
          <w:ilvl w:val="0"/>
          <w:numId w:val="34"/>
        </w:numPr>
      </w:pPr>
      <w:r>
        <w:t>L’irradiance</w:t>
      </w:r>
      <w:r w:rsidR="0049058D">
        <w:t xml:space="preserve"> solaire diffuse horizontal</w:t>
      </w:r>
      <w:r w:rsidR="00320EDC">
        <w:t>e</w:t>
      </w:r>
      <w:r w:rsidR="0049058D">
        <w:t xml:space="preserve"> (</w:t>
      </w:r>
      <w:proofErr w:type="spellStart"/>
      <w:r w:rsidR="0049058D" w:rsidRPr="0049058D">
        <w:rPr>
          <w:i/>
          <w:iCs/>
        </w:rPr>
        <w:t>diffuse_horizontal_radiation</w:t>
      </w:r>
      <w:proofErr w:type="spellEnd"/>
      <w:r w:rsidR="0049058D">
        <w:t xml:space="preserve">), </w:t>
      </w:r>
    </w:p>
    <w:p w14:paraId="2B703F62" w14:textId="2BC8B2D3" w:rsidR="00D71BD6" w:rsidRDefault="00D71BD6" w:rsidP="00D71BD6">
      <w:pPr>
        <w:pStyle w:val="ListParagraph"/>
        <w:numPr>
          <w:ilvl w:val="0"/>
          <w:numId w:val="34"/>
        </w:numPr>
      </w:pPr>
      <w:r>
        <w:t>L’humidité</w:t>
      </w:r>
      <w:r w:rsidR="0049058D">
        <w:t xml:space="preserve"> relative, (</w:t>
      </w:r>
      <w:proofErr w:type="spellStart"/>
      <w:r w:rsidR="0049058D" w:rsidRPr="0049058D">
        <w:rPr>
          <w:i/>
          <w:iCs/>
        </w:rPr>
        <w:t>relative_humidity</w:t>
      </w:r>
      <w:proofErr w:type="spellEnd"/>
      <w:r w:rsidR="0049058D">
        <w:t xml:space="preserve">), </w:t>
      </w:r>
    </w:p>
    <w:p w14:paraId="11EAB8C8" w14:textId="6281B875" w:rsidR="00D71BD6" w:rsidRDefault="00D71BD6" w:rsidP="00D71BD6">
      <w:pPr>
        <w:pStyle w:val="ListParagraph"/>
        <w:numPr>
          <w:ilvl w:val="0"/>
          <w:numId w:val="34"/>
        </w:numPr>
      </w:pPr>
      <w:r>
        <w:t>La</w:t>
      </w:r>
      <w:r w:rsidR="0049058D">
        <w:t xml:space="preserve"> température de ciel (</w:t>
      </w:r>
      <w:proofErr w:type="spellStart"/>
      <w:r w:rsidR="0049058D" w:rsidRPr="0049058D">
        <w:rPr>
          <w:i/>
          <w:iCs/>
        </w:rPr>
        <w:t>sky_temperature</w:t>
      </w:r>
      <w:proofErr w:type="spellEnd"/>
      <w:r w:rsidR="0049058D">
        <w:t xml:space="preserve">), </w:t>
      </w:r>
    </w:p>
    <w:p w14:paraId="01394958" w14:textId="5935F753" w:rsidR="00D71BD6" w:rsidRDefault="00D71BD6" w:rsidP="00D71BD6">
      <w:pPr>
        <w:pStyle w:val="ListParagraph"/>
        <w:numPr>
          <w:ilvl w:val="0"/>
          <w:numId w:val="34"/>
        </w:numPr>
      </w:pPr>
      <w:r>
        <w:t>La</w:t>
      </w:r>
      <w:r w:rsidR="0049058D">
        <w:t xml:space="preserve"> direction du vent (</w:t>
      </w:r>
      <w:proofErr w:type="spellStart"/>
      <w:r w:rsidR="0049058D" w:rsidRPr="0049058D">
        <w:rPr>
          <w:i/>
          <w:iCs/>
        </w:rPr>
        <w:t>wind_direction</w:t>
      </w:r>
      <w:proofErr w:type="spellEnd"/>
      <w:r w:rsidR="0049058D">
        <w:t xml:space="preserve">), </w:t>
      </w:r>
    </w:p>
    <w:p w14:paraId="4C7D80E1" w14:textId="18CBF840" w:rsidR="00E41F7B" w:rsidRPr="00EB160E" w:rsidRDefault="00D71BD6" w:rsidP="00D71BD6">
      <w:pPr>
        <w:pStyle w:val="ListParagraph"/>
        <w:numPr>
          <w:ilvl w:val="0"/>
          <w:numId w:val="34"/>
        </w:numPr>
      </w:pPr>
      <w:r>
        <w:t>La</w:t>
      </w:r>
      <w:r w:rsidR="0049058D">
        <w:t xml:space="preserve"> vitesse du vent (</w:t>
      </w:r>
      <w:proofErr w:type="spellStart"/>
      <w:r w:rsidR="0049058D" w:rsidRPr="0049058D">
        <w:rPr>
          <w:i/>
          <w:iCs/>
        </w:rPr>
        <w:t>wind_speed</w:t>
      </w:r>
      <w:proofErr w:type="spellEnd"/>
      <w:r w:rsidR="0049058D">
        <w:t>)</w:t>
      </w:r>
      <w:r w:rsidR="00DB6B80">
        <w:t>.</w:t>
      </w:r>
    </w:p>
    <w:p w14:paraId="2F3E5918" w14:textId="1416331C" w:rsidR="00E77F11" w:rsidRPr="007A4AF3" w:rsidRDefault="0012347B" w:rsidP="00661112">
      <w:pPr>
        <w:pStyle w:val="ListParagraph"/>
        <w:ind w:left="12"/>
        <w:jc w:val="center"/>
      </w:pPr>
      <w:r w:rsidRPr="0012347B">
        <w:rPr>
          <w:noProof/>
        </w:rPr>
        <w:drawing>
          <wp:inline distT="0" distB="0" distL="0" distR="0" wp14:anchorId="4A64CE90" wp14:editId="1CFB9662">
            <wp:extent cx="5358751" cy="4872020"/>
            <wp:effectExtent l="0" t="0" r="0" b="508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11671" cy="4920133"/>
                    </a:xfrm>
                    <a:prstGeom prst="rect">
                      <a:avLst/>
                    </a:prstGeom>
                  </pic:spPr>
                </pic:pic>
              </a:graphicData>
            </a:graphic>
          </wp:inline>
        </w:drawing>
      </w:r>
      <w:r w:rsidRPr="0012347B">
        <w:rPr>
          <w:noProof/>
        </w:rPr>
        <w:t xml:space="preserve"> </w:t>
      </w:r>
    </w:p>
    <w:p w14:paraId="168A86D9" w14:textId="6B4B4589" w:rsidR="00DF0951" w:rsidRDefault="0024398B" w:rsidP="00946034">
      <w:pPr>
        <w:pStyle w:val="Paragraphe"/>
      </w:pPr>
      <w:r>
        <w:lastRenderedPageBreak/>
        <w:t>4</w:t>
      </w:r>
      <w:r w:rsidR="00946034">
        <w:t xml:space="preserve">. </w:t>
      </w:r>
      <w:r w:rsidR="00DF0951">
        <w:t>Exécution de la simulation</w:t>
      </w:r>
    </w:p>
    <w:p w14:paraId="5B63E88E" w14:textId="77777777" w:rsidR="00DF0951" w:rsidRPr="00E92AF7" w:rsidRDefault="00DF0951" w:rsidP="00DF0951">
      <w:pPr>
        <w:pStyle w:val="ListParagraph"/>
        <w:numPr>
          <w:ilvl w:val="0"/>
          <w:numId w:val="19"/>
        </w:numPr>
        <w:ind w:left="708"/>
        <w:rPr>
          <w:i/>
          <w:iCs/>
        </w:rPr>
      </w:pPr>
      <w:r>
        <w:rPr>
          <w:i/>
          <w:iCs/>
        </w:rPr>
        <w:t>m</w:t>
      </w:r>
      <w:r w:rsidRPr="00E92AF7">
        <w:rPr>
          <w:i/>
          <w:iCs/>
        </w:rPr>
        <w:t>ain_run_simulation.py</w:t>
      </w:r>
    </w:p>
    <w:p w14:paraId="22DD727E" w14:textId="37EE4B93" w:rsidR="00DF0951" w:rsidRPr="00A343D3" w:rsidRDefault="00DF0951" w:rsidP="00DF0951">
      <w:pPr>
        <w:pStyle w:val="ListParagraph"/>
        <w:numPr>
          <w:ilvl w:val="0"/>
          <w:numId w:val="19"/>
        </w:numPr>
        <w:ind w:left="708"/>
      </w:pPr>
      <w:r>
        <w:t xml:space="preserve">Résultats de simulation stockés dans </w:t>
      </w:r>
      <w:r w:rsidRPr="00E92AF7">
        <w:rPr>
          <w:i/>
          <w:iCs/>
        </w:rPr>
        <w:t>\</w:t>
      </w:r>
      <w:r w:rsidRPr="00D90261">
        <w:rPr>
          <w:i/>
          <w:iCs/>
        </w:rPr>
        <w:t>output</w:t>
      </w:r>
      <w:r w:rsidRPr="00E92AF7">
        <w:rPr>
          <w:i/>
          <w:iCs/>
        </w:rPr>
        <w:t>\</w:t>
      </w:r>
      <w:r w:rsidRPr="00D90261">
        <w:rPr>
          <w:i/>
          <w:iCs/>
        </w:rPr>
        <w:t>&lt;</w:t>
      </w:r>
      <w:proofErr w:type="spellStart"/>
      <w:r w:rsidRPr="00D90261">
        <w:rPr>
          <w:i/>
          <w:iCs/>
        </w:rPr>
        <w:t>case_name</w:t>
      </w:r>
      <w:proofErr w:type="spellEnd"/>
      <w:r w:rsidRPr="00D90261">
        <w:rPr>
          <w:i/>
          <w:iCs/>
        </w:rPr>
        <w:t>&gt;</w:t>
      </w:r>
    </w:p>
    <w:p w14:paraId="2F3EE856" w14:textId="1C7C00DB" w:rsidR="00DF0951" w:rsidRDefault="00075947" w:rsidP="00355298">
      <w:r>
        <w:t xml:space="preserve">Dans le script </w:t>
      </w:r>
      <w:r w:rsidRPr="00075947">
        <w:rPr>
          <w:i/>
          <w:iCs/>
        </w:rPr>
        <w:t>main_run_simulation.py</w:t>
      </w:r>
      <w:r w:rsidR="007932E0">
        <w:t>, r</w:t>
      </w:r>
      <w:r w:rsidR="00416F01">
        <w:t>enseigner le nom du fichier d’input à importer pour effectuer la simulation</w:t>
      </w:r>
      <w:r w:rsidR="00F32469">
        <w:t xml:space="preserve"> (ici </w:t>
      </w:r>
      <w:proofErr w:type="spellStart"/>
      <w:proofErr w:type="gramStart"/>
      <w:r w:rsidR="00F32469" w:rsidRPr="00F32469">
        <w:rPr>
          <w:i/>
          <w:iCs/>
        </w:rPr>
        <w:t>input.</w:t>
      </w:r>
      <w:r w:rsidR="007C073D">
        <w:rPr>
          <w:i/>
          <w:iCs/>
        </w:rPr>
        <w:t>demo</w:t>
      </w:r>
      <w:proofErr w:type="gramEnd"/>
      <w:r w:rsidR="007C073D">
        <w:rPr>
          <w:i/>
          <w:iCs/>
        </w:rPr>
        <w:t>_shelter_building_tree</w:t>
      </w:r>
      <w:proofErr w:type="spellEnd"/>
      <w:r w:rsidR="00F32469">
        <w:t>)</w:t>
      </w:r>
    </w:p>
    <w:p w14:paraId="37DD29FF" w14:textId="7EA18666" w:rsidR="007E292D" w:rsidRDefault="007C073D" w:rsidP="003135D3">
      <w:pPr>
        <w:pStyle w:val="ListParagraph"/>
        <w:ind w:left="0"/>
      </w:pPr>
      <w:r w:rsidRPr="007C073D">
        <w:rPr>
          <w:noProof/>
        </w:rPr>
        <w:drawing>
          <wp:inline distT="0" distB="0" distL="0" distR="0" wp14:anchorId="4E6C75C3" wp14:editId="2F6E381A">
            <wp:extent cx="5760720" cy="5168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516890"/>
                    </a:xfrm>
                    <a:prstGeom prst="rect">
                      <a:avLst/>
                    </a:prstGeom>
                  </pic:spPr>
                </pic:pic>
              </a:graphicData>
            </a:graphic>
          </wp:inline>
        </w:drawing>
      </w:r>
    </w:p>
    <w:p w14:paraId="34AEA1F1" w14:textId="5960C134" w:rsidR="00B13AE3" w:rsidRDefault="007E292D" w:rsidP="003135D3">
      <w:pPr>
        <w:pStyle w:val="ListParagraph"/>
        <w:ind w:left="12"/>
      </w:pPr>
      <w:r>
        <w:t xml:space="preserve">Exécuter le script   </w:t>
      </w:r>
      <w:r w:rsidRPr="007E292D">
        <w:rPr>
          <w:noProof/>
        </w:rPr>
        <w:drawing>
          <wp:inline distT="0" distB="0" distL="0" distR="0" wp14:anchorId="1BA019F1" wp14:editId="07FDFD81">
            <wp:extent cx="1910416" cy="265516"/>
            <wp:effectExtent l="0" t="0" r="0" b="127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967916" cy="273508"/>
                    </a:xfrm>
                    <a:prstGeom prst="rect">
                      <a:avLst/>
                    </a:prstGeom>
                  </pic:spPr>
                </pic:pic>
              </a:graphicData>
            </a:graphic>
          </wp:inline>
        </w:drawing>
      </w:r>
    </w:p>
    <w:p w14:paraId="6770E74E" w14:textId="54B28A72" w:rsidR="00171B3A" w:rsidRDefault="00B13AE3" w:rsidP="003135D3">
      <w:pPr>
        <w:pStyle w:val="ListParagraph"/>
        <w:ind w:left="12"/>
      </w:pPr>
      <w:r>
        <w:t>La simulation se lance</w:t>
      </w:r>
      <w:r w:rsidR="00171B3A">
        <w:t xml:space="preserve">, une console </w:t>
      </w:r>
      <w:r w:rsidR="003303C2">
        <w:t xml:space="preserve">Python </w:t>
      </w:r>
      <w:r w:rsidR="00171B3A">
        <w:t>s’ouvre et afficher des informations au cours de la simulation sur l’exécution des différentes étapes de simulation avec les temps d’exécution.</w:t>
      </w:r>
    </w:p>
    <w:p w14:paraId="7315498D" w14:textId="64C3EAB2" w:rsidR="00AC7DA7" w:rsidRDefault="007C073D" w:rsidP="00912823">
      <w:pPr>
        <w:pStyle w:val="ListParagraph"/>
        <w:spacing w:after="240"/>
        <w:ind w:left="11"/>
        <w:jc w:val="center"/>
      </w:pPr>
      <w:r w:rsidRPr="007C073D">
        <w:rPr>
          <w:noProof/>
        </w:rPr>
        <w:drawing>
          <wp:inline distT="0" distB="0" distL="0" distR="0" wp14:anchorId="5A3DA01C" wp14:editId="353D63FF">
            <wp:extent cx="3161030" cy="4012078"/>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45717" cy="4119565"/>
                    </a:xfrm>
                    <a:prstGeom prst="rect">
                      <a:avLst/>
                    </a:prstGeom>
                  </pic:spPr>
                </pic:pic>
              </a:graphicData>
            </a:graphic>
          </wp:inline>
        </w:drawing>
      </w:r>
    </w:p>
    <w:p w14:paraId="115211EE" w14:textId="6DC3084F" w:rsidR="00AC7DA7" w:rsidRDefault="00AC7DA7" w:rsidP="00355298">
      <w:pPr>
        <w:pStyle w:val="ListParagraph"/>
        <w:ind w:left="12"/>
        <w:jc w:val="left"/>
      </w:pPr>
      <w:r>
        <w:t xml:space="preserve">A la fin de la simulation les résultats sont stockés dans le dossier </w:t>
      </w:r>
      <w:r w:rsidRPr="00843142">
        <w:rPr>
          <w:i/>
          <w:iCs/>
        </w:rPr>
        <w:t>\output\&lt;</w:t>
      </w:r>
      <w:proofErr w:type="spellStart"/>
      <w:r w:rsidRPr="00843142">
        <w:rPr>
          <w:i/>
          <w:iCs/>
        </w:rPr>
        <w:t>case_name</w:t>
      </w:r>
      <w:proofErr w:type="spellEnd"/>
      <w:r w:rsidRPr="00843142">
        <w:rPr>
          <w:i/>
          <w:iCs/>
        </w:rPr>
        <w:t>&gt;</w:t>
      </w:r>
      <w:r>
        <w:t xml:space="preserve"> </w:t>
      </w:r>
      <w:r w:rsidR="00843142">
        <w:t xml:space="preserve">(ici </w:t>
      </w:r>
      <w:r w:rsidR="00843142" w:rsidRPr="00843142">
        <w:rPr>
          <w:i/>
          <w:iCs/>
        </w:rPr>
        <w:t>\output\</w:t>
      </w:r>
      <w:proofErr w:type="spellStart"/>
      <w:r w:rsidR="00843142">
        <w:rPr>
          <w:i/>
          <w:iCs/>
        </w:rPr>
        <w:t>demo_shelter_building_tree</w:t>
      </w:r>
      <w:proofErr w:type="spellEnd"/>
      <w:r w:rsidR="00843142">
        <w:t xml:space="preserve">) </w:t>
      </w:r>
      <w:r>
        <w:t>dans plusieurs fichiers :</w:t>
      </w:r>
    </w:p>
    <w:p w14:paraId="14644ED8" w14:textId="75078C3E" w:rsidR="007D4F2C" w:rsidRDefault="00BD1E00" w:rsidP="00355298">
      <w:pPr>
        <w:pStyle w:val="ListParagraph"/>
        <w:numPr>
          <w:ilvl w:val="0"/>
          <w:numId w:val="21"/>
        </w:numPr>
        <w:ind w:left="366" w:hanging="357"/>
        <w:jc w:val="left"/>
      </w:pPr>
      <w:r w:rsidRPr="00C564AE">
        <w:rPr>
          <w:noProof/>
        </w:rPr>
        <w:drawing>
          <wp:anchor distT="0" distB="0" distL="114300" distR="114300" simplePos="0" relativeHeight="251666432" behindDoc="0" locked="0" layoutInCell="1" allowOverlap="1" wp14:anchorId="6F82B141" wp14:editId="6A8BA7C7">
            <wp:simplePos x="0" y="0"/>
            <wp:positionH relativeFrom="margin">
              <wp:posOffset>3436620</wp:posOffset>
            </wp:positionH>
            <wp:positionV relativeFrom="margin">
              <wp:posOffset>7034530</wp:posOffset>
            </wp:positionV>
            <wp:extent cx="2314575" cy="1563370"/>
            <wp:effectExtent l="0" t="0" r="9525" b="0"/>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314575" cy="15633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D4F2C" w:rsidRPr="007D4F2C">
        <w:t>imotep.pkl</w:t>
      </w:r>
      <w:proofErr w:type="spellEnd"/>
      <w:r w:rsidR="007D4F2C" w:rsidRPr="007D4F2C">
        <w:t xml:space="preserve"> : le pickle global contenant </w:t>
      </w:r>
      <w:r w:rsidR="007D4F2C">
        <w:t>toutes les données de simulation</w:t>
      </w:r>
      <w:r w:rsidR="008F4C0E">
        <w:t>,</w:t>
      </w:r>
    </w:p>
    <w:p w14:paraId="20A40220" w14:textId="0B8B2B44" w:rsidR="00704988" w:rsidRDefault="00704988" w:rsidP="00355298">
      <w:pPr>
        <w:pStyle w:val="ListParagraph"/>
        <w:numPr>
          <w:ilvl w:val="0"/>
          <w:numId w:val="21"/>
        </w:numPr>
        <w:ind w:left="366" w:hanging="357"/>
        <w:jc w:val="left"/>
      </w:pPr>
      <w:r>
        <w:t>output.log : un fichier log contenant les informations affichées dans la console au cours de la simulation</w:t>
      </w:r>
      <w:r w:rsidR="008F4C0E">
        <w:t>,</w:t>
      </w:r>
    </w:p>
    <w:p w14:paraId="7FD4E8E1" w14:textId="222DB813" w:rsidR="00704988" w:rsidRDefault="00704988" w:rsidP="00355298">
      <w:pPr>
        <w:pStyle w:val="ListParagraph"/>
        <w:numPr>
          <w:ilvl w:val="0"/>
          <w:numId w:val="21"/>
        </w:numPr>
        <w:ind w:left="366" w:hanging="357"/>
        <w:jc w:val="left"/>
      </w:pPr>
      <w:proofErr w:type="spellStart"/>
      <w:r>
        <w:t>rad_domain</w:t>
      </w:r>
      <w:proofErr w:type="spellEnd"/>
      <w:r>
        <w:t>_*.</w:t>
      </w:r>
      <w:proofErr w:type="spellStart"/>
      <w:r>
        <w:t>pkl</w:t>
      </w:r>
      <w:proofErr w:type="spellEnd"/>
      <w:r>
        <w:t> : les</w:t>
      </w:r>
      <w:r w:rsidR="00B74A7F">
        <w:t xml:space="preserve"> pickles des</w:t>
      </w:r>
      <w:r>
        <w:t xml:space="preserve"> données de sauvegarde des facteurs de forme et </w:t>
      </w:r>
      <w:proofErr w:type="spellStart"/>
      <w:r>
        <w:t>préfacteurs</w:t>
      </w:r>
      <w:proofErr w:type="spellEnd"/>
      <w:r>
        <w:t xml:space="preserve"> solaires pour le calcul radiatif dans le domaine</w:t>
      </w:r>
      <w:r w:rsidR="008F4C0E">
        <w:t>,</w:t>
      </w:r>
    </w:p>
    <w:p w14:paraId="4F0975FB" w14:textId="5A676E17" w:rsidR="0094029F" w:rsidRDefault="00704988" w:rsidP="009F3339">
      <w:pPr>
        <w:pStyle w:val="ListParagraph"/>
        <w:numPr>
          <w:ilvl w:val="0"/>
          <w:numId w:val="21"/>
        </w:numPr>
        <w:ind w:left="366" w:hanging="357"/>
        <w:jc w:val="left"/>
      </w:pPr>
      <w:proofErr w:type="spellStart"/>
      <w:r>
        <w:t>rad_probe</w:t>
      </w:r>
      <w:proofErr w:type="spellEnd"/>
      <w:r>
        <w:t>_*.</w:t>
      </w:r>
      <w:proofErr w:type="spellStart"/>
      <w:r>
        <w:t>pkl</w:t>
      </w:r>
      <w:proofErr w:type="spellEnd"/>
      <w:r>
        <w:t xml:space="preserve"> : les </w:t>
      </w:r>
      <w:r w:rsidR="00B74A7F">
        <w:t xml:space="preserve">pickles des </w:t>
      </w:r>
      <w:r>
        <w:t xml:space="preserve">données de sauvegarde des facteurs de forme et </w:t>
      </w:r>
      <w:proofErr w:type="spellStart"/>
      <w:r>
        <w:t>préfacteurs</w:t>
      </w:r>
      <w:proofErr w:type="spellEnd"/>
      <w:r>
        <w:t xml:space="preserve"> solaires pour le calcul radiatif au niveau des sondes de confort</w:t>
      </w:r>
      <w:r w:rsidR="00C32E79">
        <w:t>.</w:t>
      </w:r>
    </w:p>
    <w:p w14:paraId="247E1CA0" w14:textId="5EB61A9B" w:rsidR="00DF0951" w:rsidRDefault="00DF0951" w:rsidP="00CF1849">
      <w:pPr>
        <w:pStyle w:val="Heading1"/>
      </w:pPr>
      <w:bookmarkStart w:id="10" w:name="_Toc216094472"/>
      <w:r>
        <w:lastRenderedPageBreak/>
        <w:t>Post-traitement des résultats de simulation</w:t>
      </w:r>
      <w:bookmarkEnd w:id="10"/>
    </w:p>
    <w:p w14:paraId="151CD93B" w14:textId="77777777" w:rsidR="00DF0951" w:rsidRDefault="00DF0951" w:rsidP="00DF0951">
      <w:pPr>
        <w:pStyle w:val="ListParagraph"/>
        <w:numPr>
          <w:ilvl w:val="0"/>
          <w:numId w:val="19"/>
        </w:numPr>
        <w:ind w:left="708"/>
      </w:pPr>
      <w:r>
        <w:t>\lib_post\post_process.py</w:t>
      </w:r>
    </w:p>
    <w:p w14:paraId="47B971CA" w14:textId="45D02666" w:rsidR="00040024" w:rsidRDefault="00604B79" w:rsidP="00D65577">
      <w:r>
        <w:t xml:space="preserve">Le post-traitement des résultats correspond au tracé de graphes d’évolution des variables d’état </w:t>
      </w:r>
      <w:r w:rsidR="00F95039">
        <w:t>dans les</w:t>
      </w:r>
      <w:r>
        <w:t xml:space="preserve"> volumes d’air, </w:t>
      </w:r>
      <w:r w:rsidR="00F95039">
        <w:t>aux</w:t>
      </w:r>
      <w:r>
        <w:t xml:space="preserve"> surfaces (champ ou valeur moyenne), </w:t>
      </w:r>
      <w:r w:rsidR="00F95039">
        <w:t>aux</w:t>
      </w:r>
      <w:r>
        <w:t xml:space="preserve"> sondes, et météo.</w:t>
      </w:r>
    </w:p>
    <w:p w14:paraId="5D5DE162" w14:textId="5308AE1E" w:rsidR="00D636A0" w:rsidRDefault="00D636A0" w:rsidP="00D65577">
      <w:r>
        <w:t>Note : pour exécuter le script, bien suivre la procédure décrite section III.3.</w:t>
      </w:r>
    </w:p>
    <w:p w14:paraId="39A50C18" w14:textId="216550E2" w:rsidR="00604B79" w:rsidRDefault="00604B79" w:rsidP="00D65577">
      <w:r>
        <w:t>Commencer par charger les résultats</w:t>
      </w:r>
      <w:r w:rsidR="003A2849">
        <w:t xml:space="preserve">. Pour cela, renseigner le chemin vers ce dossier contenant les résultats </w:t>
      </w:r>
      <w:proofErr w:type="gramStart"/>
      <w:r w:rsidR="003A2849" w:rsidRPr="00142DD3">
        <w:rPr>
          <w:i/>
          <w:iCs/>
        </w:rPr>
        <w:t>(..</w:t>
      </w:r>
      <w:proofErr w:type="gramEnd"/>
      <w:r w:rsidR="003A2849" w:rsidRPr="00142DD3">
        <w:rPr>
          <w:i/>
          <w:iCs/>
        </w:rPr>
        <w:t>\output</w:t>
      </w:r>
      <w:r w:rsidR="003A2849">
        <w:t xml:space="preserve">, chemin relatif depuis le dossier </w:t>
      </w:r>
      <w:proofErr w:type="spellStart"/>
      <w:r w:rsidR="003A2849" w:rsidRPr="00142DD3">
        <w:rPr>
          <w:i/>
          <w:iCs/>
        </w:rPr>
        <w:t>lib_post</w:t>
      </w:r>
      <w:proofErr w:type="spellEnd"/>
      <w:r w:rsidR="003A2849">
        <w:t xml:space="preserve">) et le nom du dossier de cas contenant les résultats </w:t>
      </w:r>
      <w:r w:rsidR="003A2849" w:rsidRPr="00142DD3">
        <w:t>(</w:t>
      </w:r>
      <w:r w:rsidR="003A2849" w:rsidRPr="00142DD3">
        <w:rPr>
          <w:i/>
          <w:iCs/>
        </w:rPr>
        <w:t>\&lt;</w:t>
      </w:r>
      <w:proofErr w:type="spellStart"/>
      <w:r w:rsidR="003A2849" w:rsidRPr="00142DD3">
        <w:rPr>
          <w:i/>
          <w:iCs/>
        </w:rPr>
        <w:t>case_name</w:t>
      </w:r>
      <w:proofErr w:type="spellEnd"/>
      <w:r w:rsidR="003A2849" w:rsidRPr="00142DD3">
        <w:rPr>
          <w:i/>
          <w:iCs/>
        </w:rPr>
        <w:t>&gt;</w:t>
      </w:r>
      <w:r w:rsidR="003A2849">
        <w:t xml:space="preserve">, ici </w:t>
      </w:r>
      <w:r w:rsidR="003A2849" w:rsidRPr="00142DD3">
        <w:rPr>
          <w:i/>
          <w:iCs/>
        </w:rPr>
        <w:t>\</w:t>
      </w:r>
      <w:proofErr w:type="spellStart"/>
      <w:r w:rsidR="007C073D">
        <w:rPr>
          <w:i/>
          <w:iCs/>
        </w:rPr>
        <w:t>demo_shelter_building_tree</w:t>
      </w:r>
      <w:proofErr w:type="spellEnd"/>
      <w:r w:rsidR="003A2849">
        <w:t>) dans une liste, afin de tracer si besoin les résultats de plusieurs simulations d’un même cas et de faire des comparaisons.</w:t>
      </w:r>
    </w:p>
    <w:p w14:paraId="67D37EB7" w14:textId="6BA9C876" w:rsidR="00040024" w:rsidRDefault="007C073D" w:rsidP="00D65577">
      <w:r w:rsidRPr="007C073D">
        <w:rPr>
          <w:noProof/>
        </w:rPr>
        <w:drawing>
          <wp:inline distT="0" distB="0" distL="0" distR="0" wp14:anchorId="7E2B1229" wp14:editId="67D4D986">
            <wp:extent cx="5760720" cy="112331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1123315"/>
                    </a:xfrm>
                    <a:prstGeom prst="rect">
                      <a:avLst/>
                    </a:prstGeom>
                  </pic:spPr>
                </pic:pic>
              </a:graphicData>
            </a:graphic>
          </wp:inline>
        </w:drawing>
      </w:r>
    </w:p>
    <w:p w14:paraId="12C919ED" w14:textId="04241364" w:rsidR="00807E7E" w:rsidRDefault="00807E7E" w:rsidP="00D65577">
      <w:r>
        <w:t>Adapter les horaires de lever et coucher du soleil dans des tuples (heure, minute) en fonction du lieu et de la date de simulation.</w:t>
      </w:r>
    </w:p>
    <w:p w14:paraId="1FA546C8" w14:textId="0960AB62" w:rsidR="00040024" w:rsidRDefault="007C073D" w:rsidP="00D65577">
      <w:r w:rsidRPr="007C073D">
        <w:rPr>
          <w:noProof/>
        </w:rPr>
        <w:drawing>
          <wp:inline distT="0" distB="0" distL="0" distR="0" wp14:anchorId="6D531C05" wp14:editId="5D330556">
            <wp:extent cx="5760720" cy="5530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553085"/>
                    </a:xfrm>
                    <a:prstGeom prst="rect">
                      <a:avLst/>
                    </a:prstGeom>
                  </pic:spPr>
                </pic:pic>
              </a:graphicData>
            </a:graphic>
          </wp:inline>
        </w:drawing>
      </w:r>
    </w:p>
    <w:p w14:paraId="77591881" w14:textId="77777777" w:rsidR="00202CA9" w:rsidRDefault="00807E7E" w:rsidP="00D65577">
      <w:pPr>
        <w:rPr>
          <w:noProof/>
        </w:rPr>
      </w:pPr>
      <w:r>
        <w:t>Renseigner le booléen de sauvegarde des graphes</w:t>
      </w:r>
      <w:r w:rsidR="00E05103">
        <w:t xml:space="preserve"> (au format .</w:t>
      </w:r>
      <w:proofErr w:type="spellStart"/>
      <w:r w:rsidR="00E05103">
        <w:t>pdf</w:t>
      </w:r>
      <w:proofErr w:type="spellEnd"/>
      <w:r w:rsidR="00E05103">
        <w:t xml:space="preserve"> et .png)</w:t>
      </w:r>
      <w:r>
        <w:t xml:space="preserve"> ainsi que le nom du dossier dans lequel faire la sauvegarde.</w:t>
      </w:r>
      <w:r w:rsidR="007852E4" w:rsidRPr="007852E4">
        <w:rPr>
          <w:noProof/>
        </w:rPr>
        <w:t xml:space="preserve"> </w:t>
      </w:r>
    </w:p>
    <w:p w14:paraId="674CF35B" w14:textId="364E5D2B" w:rsidR="00040024" w:rsidRDefault="00202CA9" w:rsidP="00D65577">
      <w:pPr>
        <w:rPr>
          <w:noProof/>
        </w:rPr>
      </w:pPr>
      <w:r w:rsidRPr="00202CA9">
        <w:rPr>
          <w:noProof/>
        </w:rPr>
        <w:drawing>
          <wp:inline distT="0" distB="0" distL="0" distR="0" wp14:anchorId="62CDF92B" wp14:editId="19328981">
            <wp:extent cx="5760720" cy="484505"/>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484505"/>
                    </a:xfrm>
                    <a:prstGeom prst="rect">
                      <a:avLst/>
                    </a:prstGeom>
                  </pic:spPr>
                </pic:pic>
              </a:graphicData>
            </a:graphic>
          </wp:inline>
        </w:drawing>
      </w:r>
    </w:p>
    <w:p w14:paraId="28BE94DE" w14:textId="010EF91E" w:rsidR="00F95039" w:rsidRDefault="00F95039" w:rsidP="00D65577">
      <w:r>
        <w:t xml:space="preserve">Il </w:t>
      </w:r>
      <w:r w:rsidR="00E17B1B">
        <w:t>est</w:t>
      </w:r>
      <w:r>
        <w:t xml:space="preserve"> possible de tracer différents graphes.</w:t>
      </w:r>
    </w:p>
    <w:p w14:paraId="6763FD17" w14:textId="2AADC7E2" w:rsidR="00890BF5" w:rsidRDefault="003A705C" w:rsidP="00D65577">
      <w:r>
        <w:t>D</w:t>
      </w:r>
      <w:r w:rsidR="00F95039">
        <w:t>es graphes</w:t>
      </w:r>
      <w:r w:rsidR="00AE25EF">
        <w:t xml:space="preserve"> XY</w:t>
      </w:r>
      <w:r w:rsidR="00F95039">
        <w:t xml:space="preserve"> comparatifs </w:t>
      </w:r>
      <w:r w:rsidR="00E05103">
        <w:t xml:space="preserve">entre les résultats de différentes simulations d’un même cas d’étude </w:t>
      </w:r>
      <w:r w:rsidR="00F95039">
        <w:t>de l’évolution temporelle des variables d’état dans les volumes d’air, aux surfaces (valeur moyenne) et aux sondes</w:t>
      </w:r>
      <w:r w:rsidR="00466F91">
        <w:t xml:space="preserve"> sur la période de sortie (ici la journée cible)</w:t>
      </w:r>
      <w:r w:rsidR="00F95039">
        <w:t>.</w:t>
      </w:r>
      <w:r w:rsidR="00996809">
        <w:t xml:space="preserve"> </w:t>
      </w:r>
    </w:p>
    <w:p w14:paraId="67D9EAE3" w14:textId="32113EA3" w:rsidR="00302A6E" w:rsidRDefault="00302A6E" w:rsidP="00D65577">
      <w:r>
        <w:t xml:space="preserve">Les arguments de fonction obligatoires sont </w:t>
      </w:r>
      <w:r w:rsidR="007852E4">
        <w:t>la liste des simulations à comparer, le type de sortie (</w:t>
      </w:r>
      <w:proofErr w:type="spellStart"/>
      <w:r w:rsidR="007852E4" w:rsidRPr="00A02B1C">
        <w:rPr>
          <w:i/>
          <w:iCs/>
        </w:rPr>
        <w:t>airzone</w:t>
      </w:r>
      <w:proofErr w:type="spellEnd"/>
      <w:r w:rsidR="007852E4">
        <w:t xml:space="preserve">, </w:t>
      </w:r>
      <w:proofErr w:type="spellStart"/>
      <w:r w:rsidR="007852E4" w:rsidRPr="00A02B1C">
        <w:rPr>
          <w:i/>
          <w:iCs/>
        </w:rPr>
        <w:t>surface_averaged</w:t>
      </w:r>
      <w:proofErr w:type="spellEnd"/>
      <w:r w:rsidR="007852E4">
        <w:t xml:space="preserve">, </w:t>
      </w:r>
      <w:r w:rsidR="007852E4" w:rsidRPr="00A02B1C">
        <w:rPr>
          <w:i/>
          <w:iCs/>
        </w:rPr>
        <w:t>probe</w:t>
      </w:r>
      <w:r w:rsidR="007852E4">
        <w:t xml:space="preserve">), le nom de l’objet d’intérêt, le nom de la variable à tracer, et la </w:t>
      </w:r>
      <w:r w:rsidR="007852E4" w:rsidRPr="007852E4">
        <w:t>liste des étiquettes de légende</w:t>
      </w:r>
      <w:r w:rsidR="007852E4">
        <w:t xml:space="preserve">. Les arguments optionnels correspondent au </w:t>
      </w:r>
      <w:r w:rsidR="00A02B1C">
        <w:t>formatage</w:t>
      </w:r>
      <w:r w:rsidR="007852E4">
        <w:t xml:space="preserve"> du graphe et des axes (</w:t>
      </w:r>
      <w:proofErr w:type="spellStart"/>
      <w:r w:rsidR="007852E4" w:rsidRPr="00A02B1C">
        <w:rPr>
          <w:i/>
          <w:iCs/>
        </w:rPr>
        <w:t>figsize</w:t>
      </w:r>
      <w:proofErr w:type="spellEnd"/>
      <w:r w:rsidR="007852E4">
        <w:t xml:space="preserve">, </w:t>
      </w:r>
      <w:proofErr w:type="spellStart"/>
      <w:r w:rsidR="007852E4" w:rsidRPr="00A02B1C">
        <w:rPr>
          <w:i/>
          <w:iCs/>
        </w:rPr>
        <w:t>fontsize</w:t>
      </w:r>
      <w:proofErr w:type="spellEnd"/>
      <w:r w:rsidR="007852E4">
        <w:t xml:space="preserve">, </w:t>
      </w:r>
      <w:proofErr w:type="spellStart"/>
      <w:r w:rsidR="007852E4" w:rsidRPr="00A02B1C">
        <w:rPr>
          <w:i/>
          <w:iCs/>
        </w:rPr>
        <w:t>linewidth</w:t>
      </w:r>
      <w:proofErr w:type="spellEnd"/>
      <w:r w:rsidR="007852E4">
        <w:t xml:space="preserve">, </w:t>
      </w:r>
      <w:proofErr w:type="spellStart"/>
      <w:r w:rsidR="007852E4" w:rsidRPr="00A02B1C">
        <w:rPr>
          <w:i/>
          <w:iCs/>
        </w:rPr>
        <w:t>remove_legend</w:t>
      </w:r>
      <w:proofErr w:type="spellEnd"/>
      <w:r w:rsidR="007852E4">
        <w:t xml:space="preserve">, </w:t>
      </w:r>
      <w:proofErr w:type="spellStart"/>
      <w:r w:rsidR="007852E4" w:rsidRPr="00A02B1C">
        <w:rPr>
          <w:i/>
          <w:iCs/>
        </w:rPr>
        <w:t>xlim</w:t>
      </w:r>
      <w:proofErr w:type="spellEnd"/>
      <w:r w:rsidR="007852E4">
        <w:t xml:space="preserve">, </w:t>
      </w:r>
      <w:proofErr w:type="spellStart"/>
      <w:r w:rsidR="007852E4" w:rsidRPr="00A02B1C">
        <w:rPr>
          <w:i/>
          <w:iCs/>
        </w:rPr>
        <w:t>ylim</w:t>
      </w:r>
      <w:proofErr w:type="spellEnd"/>
      <w:r w:rsidR="007852E4">
        <w:t>)</w:t>
      </w:r>
      <w:r w:rsidR="00A02B1C">
        <w:t>, aux heures de lever et coucher du soleil (</w:t>
      </w:r>
      <w:proofErr w:type="spellStart"/>
      <w:r w:rsidR="00A02B1C" w:rsidRPr="00A02B1C">
        <w:rPr>
          <w:i/>
          <w:iCs/>
        </w:rPr>
        <w:t>sunrise_time_tuple</w:t>
      </w:r>
      <w:proofErr w:type="spellEnd"/>
      <w:r w:rsidR="00A02B1C">
        <w:t xml:space="preserve">, </w:t>
      </w:r>
      <w:proofErr w:type="spellStart"/>
      <w:r w:rsidR="00A02B1C" w:rsidRPr="00A02B1C">
        <w:rPr>
          <w:i/>
          <w:iCs/>
        </w:rPr>
        <w:t>sunset_time_tuple</w:t>
      </w:r>
      <w:proofErr w:type="spellEnd"/>
      <w:r w:rsidR="00A02B1C">
        <w:t>)</w:t>
      </w:r>
      <w:r w:rsidR="007852E4">
        <w:t xml:space="preserve">, </w:t>
      </w:r>
      <w:r w:rsidR="001133FF">
        <w:t>aux</w:t>
      </w:r>
      <w:r w:rsidR="007852E4">
        <w:t xml:space="preserve"> paramètres d’enregistrement (</w:t>
      </w:r>
      <w:proofErr w:type="spellStart"/>
      <w:r w:rsidR="007852E4" w:rsidRPr="00A02B1C">
        <w:rPr>
          <w:i/>
          <w:iCs/>
        </w:rPr>
        <w:t>save</w:t>
      </w:r>
      <w:proofErr w:type="spellEnd"/>
      <w:r w:rsidR="007852E4">
        <w:t xml:space="preserve">, </w:t>
      </w:r>
      <w:proofErr w:type="spellStart"/>
      <w:r w:rsidR="007852E4" w:rsidRPr="00A02B1C">
        <w:rPr>
          <w:i/>
          <w:iCs/>
        </w:rPr>
        <w:t>save_folderpath</w:t>
      </w:r>
      <w:proofErr w:type="spellEnd"/>
      <w:r w:rsidR="007852E4">
        <w:t>)</w:t>
      </w:r>
      <w:r w:rsidR="00B17431">
        <w:t>. D’autres arguments optionnels (</w:t>
      </w:r>
      <w:proofErr w:type="spellStart"/>
      <w:r w:rsidR="00B17431" w:rsidRPr="00B17431">
        <w:rPr>
          <w:i/>
          <w:iCs/>
        </w:rPr>
        <w:t>separate_plots</w:t>
      </w:r>
      <w:proofErr w:type="spellEnd"/>
      <w:r w:rsidR="00B17431">
        <w:t xml:space="preserve">, </w:t>
      </w:r>
      <w:proofErr w:type="spellStart"/>
      <w:r w:rsidR="00B17431" w:rsidRPr="00B17431">
        <w:rPr>
          <w:i/>
          <w:iCs/>
        </w:rPr>
        <w:t>plot_versus</w:t>
      </w:r>
      <w:proofErr w:type="spellEnd"/>
      <w:r w:rsidR="00B17431">
        <w:t xml:space="preserve">, </w:t>
      </w:r>
      <w:proofErr w:type="spellStart"/>
      <w:r w:rsidR="00B17431" w:rsidRPr="00B17431">
        <w:rPr>
          <w:i/>
          <w:iCs/>
        </w:rPr>
        <w:t>obs_df</w:t>
      </w:r>
      <w:proofErr w:type="spellEnd"/>
      <w:r w:rsidR="00B17431">
        <w:t>) sont utiles pour comparer les résultats avec des observations.</w:t>
      </w:r>
    </w:p>
    <w:p w14:paraId="1357D3E6" w14:textId="3CC21677" w:rsidR="007852E4" w:rsidRDefault="00890BF5" w:rsidP="00D65577">
      <w:pPr>
        <w:jc w:val="center"/>
      </w:pPr>
      <w:r w:rsidRPr="00890BF5">
        <w:t xml:space="preserve"> </w:t>
      </w:r>
    </w:p>
    <w:p w14:paraId="65D99843" w14:textId="71516260" w:rsidR="00EA2442" w:rsidRDefault="00202CA9" w:rsidP="000972CB">
      <w:pPr>
        <w:jc w:val="center"/>
      </w:pPr>
      <w:r w:rsidRPr="00202CA9">
        <w:rPr>
          <w:noProof/>
        </w:rPr>
        <w:lastRenderedPageBreak/>
        <w:t xml:space="preserve"> </w:t>
      </w:r>
      <w:r w:rsidRPr="00202CA9">
        <w:rPr>
          <w:noProof/>
        </w:rPr>
        <w:drawing>
          <wp:inline distT="0" distB="0" distL="0" distR="0" wp14:anchorId="68B283F7" wp14:editId="2808DEA8">
            <wp:extent cx="5760720" cy="1947545"/>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1947545"/>
                    </a:xfrm>
                    <a:prstGeom prst="rect">
                      <a:avLst/>
                    </a:prstGeom>
                  </pic:spPr>
                </pic:pic>
              </a:graphicData>
            </a:graphic>
          </wp:inline>
        </w:drawing>
      </w:r>
      <w:r w:rsidR="007C073D" w:rsidRPr="007C073D">
        <w:rPr>
          <w:noProof/>
        </w:rPr>
        <w:drawing>
          <wp:inline distT="0" distB="0" distL="0" distR="0" wp14:anchorId="1B0631AC" wp14:editId="46F31864">
            <wp:extent cx="3024000" cy="2018334"/>
            <wp:effectExtent l="0" t="0" r="508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24000" cy="2018334"/>
                    </a:xfrm>
                    <a:prstGeom prst="rect">
                      <a:avLst/>
                    </a:prstGeom>
                  </pic:spPr>
                </pic:pic>
              </a:graphicData>
            </a:graphic>
          </wp:inline>
        </w:drawing>
      </w:r>
      <w:r w:rsidRPr="00202CA9">
        <w:rPr>
          <w:noProof/>
        </w:rPr>
        <w:t xml:space="preserve"> </w:t>
      </w:r>
      <w:r w:rsidRPr="00202CA9">
        <w:rPr>
          <w:noProof/>
        </w:rPr>
        <w:drawing>
          <wp:inline distT="0" distB="0" distL="0" distR="0" wp14:anchorId="5F1F783E" wp14:editId="658061F5">
            <wp:extent cx="5760720" cy="2068195"/>
            <wp:effectExtent l="0" t="0" r="0" b="8255"/>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2068195"/>
                    </a:xfrm>
                    <a:prstGeom prst="rect">
                      <a:avLst/>
                    </a:prstGeom>
                  </pic:spPr>
                </pic:pic>
              </a:graphicData>
            </a:graphic>
          </wp:inline>
        </w:drawing>
      </w:r>
    </w:p>
    <w:p w14:paraId="17AA120C" w14:textId="4515659A" w:rsidR="00040024" w:rsidRDefault="007C073D" w:rsidP="00D65577">
      <w:pPr>
        <w:jc w:val="center"/>
      </w:pPr>
      <w:r w:rsidRPr="007C073D">
        <w:rPr>
          <w:noProof/>
        </w:rPr>
        <w:drawing>
          <wp:inline distT="0" distB="0" distL="0" distR="0" wp14:anchorId="71643C54" wp14:editId="40B68673">
            <wp:extent cx="3024000" cy="2016000"/>
            <wp:effectExtent l="0" t="0" r="508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24000" cy="2016000"/>
                    </a:xfrm>
                    <a:prstGeom prst="rect">
                      <a:avLst/>
                    </a:prstGeom>
                  </pic:spPr>
                </pic:pic>
              </a:graphicData>
            </a:graphic>
          </wp:inline>
        </w:drawing>
      </w:r>
    </w:p>
    <w:p w14:paraId="169BC533" w14:textId="2CE9BFF1" w:rsidR="00EA2442" w:rsidRDefault="00202CA9" w:rsidP="00D65577">
      <w:r w:rsidRPr="00202CA9">
        <w:rPr>
          <w:noProof/>
        </w:rPr>
        <w:lastRenderedPageBreak/>
        <w:drawing>
          <wp:inline distT="0" distB="0" distL="0" distR="0" wp14:anchorId="68BC9620" wp14:editId="27637A2A">
            <wp:extent cx="5760720" cy="193167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1931670"/>
                    </a:xfrm>
                    <a:prstGeom prst="rect">
                      <a:avLst/>
                    </a:prstGeom>
                  </pic:spPr>
                </pic:pic>
              </a:graphicData>
            </a:graphic>
          </wp:inline>
        </w:drawing>
      </w:r>
    </w:p>
    <w:p w14:paraId="19AD3365" w14:textId="32E25B8D" w:rsidR="00890BF5" w:rsidRDefault="007C073D" w:rsidP="00D65577">
      <w:pPr>
        <w:jc w:val="center"/>
      </w:pPr>
      <w:r w:rsidRPr="007C073D">
        <w:rPr>
          <w:noProof/>
        </w:rPr>
        <w:drawing>
          <wp:inline distT="0" distB="0" distL="0" distR="0" wp14:anchorId="043509B5" wp14:editId="492B5E73">
            <wp:extent cx="3024000" cy="2013665"/>
            <wp:effectExtent l="0" t="0" r="508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24000" cy="2013665"/>
                    </a:xfrm>
                    <a:prstGeom prst="rect">
                      <a:avLst/>
                    </a:prstGeom>
                  </pic:spPr>
                </pic:pic>
              </a:graphicData>
            </a:graphic>
          </wp:inline>
        </w:drawing>
      </w:r>
    </w:p>
    <w:p w14:paraId="7EDD3005" w14:textId="7675B3ED" w:rsidR="00466F91" w:rsidRDefault="00C25AFC" w:rsidP="000972CB">
      <w:pPr>
        <w:spacing w:after="0"/>
        <w:jc w:val="left"/>
      </w:pPr>
      <w:r>
        <w:t>Également, d</w:t>
      </w:r>
      <w:r w:rsidR="00466F91">
        <w:t xml:space="preserve">es graphes </w:t>
      </w:r>
      <w:r w:rsidR="001748F7">
        <w:t xml:space="preserve">XY </w:t>
      </w:r>
      <w:r w:rsidR="00466F91">
        <w:t>d’évolution des variables météo</w:t>
      </w:r>
      <w:r w:rsidR="00466F91" w:rsidRPr="00466F91">
        <w:t xml:space="preserve"> </w:t>
      </w:r>
      <w:r w:rsidR="00466F91">
        <w:t>sur la période de sortie (ici la journée cible).</w:t>
      </w:r>
      <w:r w:rsidR="00D7389A">
        <w:t xml:space="preserve"> Les arguments de fonction obligatoires sont similaires au type de graphe précédent.</w:t>
      </w:r>
    </w:p>
    <w:p w14:paraId="27E0CB22" w14:textId="60053039" w:rsidR="00040024" w:rsidRDefault="00751713" w:rsidP="00D65577">
      <w:pPr>
        <w:jc w:val="center"/>
      </w:pPr>
      <w:r w:rsidRPr="00751713">
        <w:rPr>
          <w:noProof/>
        </w:rPr>
        <w:drawing>
          <wp:inline distT="0" distB="0" distL="0" distR="0" wp14:anchorId="2DEF0674" wp14:editId="243EE721">
            <wp:extent cx="5760720" cy="1265555"/>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1265555"/>
                    </a:xfrm>
                    <a:prstGeom prst="rect">
                      <a:avLst/>
                    </a:prstGeom>
                  </pic:spPr>
                </pic:pic>
              </a:graphicData>
            </a:graphic>
          </wp:inline>
        </w:drawing>
      </w:r>
      <w:r w:rsidR="00D70EC8" w:rsidRPr="00D70EC8">
        <w:rPr>
          <w:noProof/>
        </w:rPr>
        <w:drawing>
          <wp:inline distT="0" distB="0" distL="0" distR="0" wp14:anchorId="0E053973" wp14:editId="662B174B">
            <wp:extent cx="1661687" cy="302400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61687" cy="3024000"/>
                    </a:xfrm>
                    <a:prstGeom prst="rect">
                      <a:avLst/>
                    </a:prstGeom>
                  </pic:spPr>
                </pic:pic>
              </a:graphicData>
            </a:graphic>
          </wp:inline>
        </w:drawing>
      </w:r>
    </w:p>
    <w:p w14:paraId="5A5479AA" w14:textId="02AAEF4C" w:rsidR="00466F91" w:rsidRDefault="00466F91" w:rsidP="00D65577">
      <w:pPr>
        <w:jc w:val="left"/>
      </w:pPr>
      <w:r>
        <w:lastRenderedPageBreak/>
        <w:t>Des statistiques sur le calcul, en particulier le nombre d’itérations de la procédure de résolution à chaque pas de temps</w:t>
      </w:r>
      <w:r w:rsidR="00AA1AF6">
        <w:t xml:space="preserve"> sur toute la période de simulation</w:t>
      </w:r>
      <w:r>
        <w:t>.</w:t>
      </w:r>
      <w:r w:rsidR="007852E4" w:rsidRPr="007852E4">
        <w:rPr>
          <w:noProof/>
        </w:rPr>
        <w:t xml:space="preserve"> </w:t>
      </w:r>
      <w:r w:rsidR="007852E4" w:rsidRPr="007852E4">
        <w:rPr>
          <w:noProof/>
        </w:rPr>
        <w:drawing>
          <wp:inline distT="0" distB="0" distL="0" distR="0" wp14:anchorId="5D799837" wp14:editId="7648BF8A">
            <wp:extent cx="5760720" cy="1119505"/>
            <wp:effectExtent l="0" t="0" r="0" b="444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1119505"/>
                    </a:xfrm>
                    <a:prstGeom prst="rect">
                      <a:avLst/>
                    </a:prstGeom>
                  </pic:spPr>
                </pic:pic>
              </a:graphicData>
            </a:graphic>
          </wp:inline>
        </w:drawing>
      </w:r>
    </w:p>
    <w:p w14:paraId="508DE864" w14:textId="7541A4D1" w:rsidR="00040024" w:rsidRDefault="00662170" w:rsidP="00D65577">
      <w:pPr>
        <w:jc w:val="center"/>
      </w:pPr>
      <w:r w:rsidRPr="00662170">
        <w:rPr>
          <w:noProof/>
        </w:rPr>
        <w:drawing>
          <wp:inline distT="0" distB="0" distL="0" distR="0" wp14:anchorId="69BAB416" wp14:editId="1D482F0C">
            <wp:extent cx="3060000" cy="2029880"/>
            <wp:effectExtent l="0" t="0" r="762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60000" cy="2029880"/>
                    </a:xfrm>
                    <a:prstGeom prst="rect">
                      <a:avLst/>
                    </a:prstGeom>
                  </pic:spPr>
                </pic:pic>
              </a:graphicData>
            </a:graphic>
          </wp:inline>
        </w:drawing>
      </w:r>
    </w:p>
    <w:p w14:paraId="0E5F7A04" w14:textId="0CA2C836" w:rsidR="00AE25EF" w:rsidRDefault="00C25AFC" w:rsidP="00D65577">
      <w:pPr>
        <w:jc w:val="left"/>
      </w:pPr>
      <w:r>
        <w:t>Puis l</w:t>
      </w:r>
      <w:r w:rsidR="00AE25EF">
        <w:t>a visualisation 3D</w:t>
      </w:r>
      <w:r w:rsidR="00F80C48">
        <w:t xml:space="preserve"> des champs des variables d’états aux surfaces.</w:t>
      </w:r>
      <w:r w:rsidR="00996809">
        <w:t xml:space="preserve"> </w:t>
      </w:r>
      <w:r w:rsidR="009F5CAB">
        <w:t xml:space="preserve">Les arguments de </w:t>
      </w:r>
      <w:r w:rsidR="00C212C0">
        <w:t>fonction sont</w:t>
      </w:r>
      <w:r w:rsidR="009F5CAB">
        <w:t xml:space="preserve"> la simulation à visualiser (</w:t>
      </w:r>
      <w:proofErr w:type="spellStart"/>
      <w:r w:rsidR="009F5CAB" w:rsidRPr="00C212C0">
        <w:rPr>
          <w:i/>
          <w:iCs/>
        </w:rPr>
        <w:t>scene</w:t>
      </w:r>
      <w:proofErr w:type="spellEnd"/>
      <w:r w:rsidR="009F5CAB">
        <w:t xml:space="preserve">) et la référence </w:t>
      </w:r>
      <w:r w:rsidR="00816D43">
        <w:t>(</w:t>
      </w:r>
      <w:proofErr w:type="spellStart"/>
      <w:r w:rsidR="00816D43" w:rsidRPr="00816D43">
        <w:rPr>
          <w:i/>
          <w:iCs/>
        </w:rPr>
        <w:t>tree</w:t>
      </w:r>
      <w:proofErr w:type="spellEnd"/>
      <w:r w:rsidR="003D187A">
        <w:t>,</w:t>
      </w:r>
      <w:r w:rsidR="009F5CAB">
        <w:t xml:space="preserve"> </w:t>
      </w:r>
      <w:r w:rsidR="003D187A">
        <w:t>pouvant</w:t>
      </w:r>
      <w:r w:rsidR="009F5CAB">
        <w:t xml:space="preserve"> être laissée à None</w:t>
      </w:r>
      <w:r w:rsidR="003D187A">
        <w:t>)</w:t>
      </w:r>
      <w:r w:rsidR="009F5CAB">
        <w:t>.</w:t>
      </w:r>
      <w:r w:rsidR="003D187A">
        <w:t xml:space="preserve"> Il est possible de visualiser l’évolution temporelle des différentes variables aux surfaces (</w:t>
      </w:r>
      <w:proofErr w:type="spellStart"/>
      <w:r w:rsidR="00BE57C2" w:rsidRPr="00BE57C2">
        <w:rPr>
          <w:i/>
          <w:iCs/>
        </w:rPr>
        <w:t>cond_flux</w:t>
      </w:r>
      <w:proofErr w:type="spellEnd"/>
      <w:r w:rsidR="00BE57C2" w:rsidRPr="00BE57C2">
        <w:rPr>
          <w:i/>
          <w:iCs/>
        </w:rPr>
        <w:t xml:space="preserve">, </w:t>
      </w:r>
      <w:proofErr w:type="spellStart"/>
      <w:r w:rsidR="00BE57C2" w:rsidRPr="00BE57C2">
        <w:rPr>
          <w:i/>
          <w:iCs/>
        </w:rPr>
        <w:t>conv_flux</w:t>
      </w:r>
      <w:proofErr w:type="spellEnd"/>
      <w:r w:rsidR="00BE57C2" w:rsidRPr="00BE57C2">
        <w:rPr>
          <w:i/>
          <w:iCs/>
        </w:rPr>
        <w:t xml:space="preserve">, </w:t>
      </w:r>
      <w:proofErr w:type="spellStart"/>
      <w:r w:rsidR="00BE57C2" w:rsidRPr="00BE57C2">
        <w:rPr>
          <w:i/>
          <w:iCs/>
        </w:rPr>
        <w:t>lw_rad_flux</w:t>
      </w:r>
      <w:proofErr w:type="spellEnd"/>
      <w:r w:rsidR="00BE57C2" w:rsidRPr="00BE57C2">
        <w:rPr>
          <w:i/>
          <w:iCs/>
        </w:rPr>
        <w:t xml:space="preserve">, </w:t>
      </w:r>
      <w:proofErr w:type="spellStart"/>
      <w:r w:rsidR="00BE57C2" w:rsidRPr="00BE57C2">
        <w:rPr>
          <w:i/>
          <w:iCs/>
        </w:rPr>
        <w:t>lw_radiosity</w:t>
      </w:r>
      <w:proofErr w:type="spellEnd"/>
      <w:r w:rsidR="00BE57C2" w:rsidRPr="00BE57C2">
        <w:rPr>
          <w:i/>
          <w:iCs/>
        </w:rPr>
        <w:t xml:space="preserve">, </w:t>
      </w:r>
      <w:proofErr w:type="spellStart"/>
      <w:r w:rsidR="00BE57C2" w:rsidRPr="00BE57C2">
        <w:rPr>
          <w:i/>
          <w:iCs/>
        </w:rPr>
        <w:t>sun_exposure</w:t>
      </w:r>
      <w:proofErr w:type="spellEnd"/>
      <w:r w:rsidR="00BE57C2" w:rsidRPr="00BE57C2">
        <w:rPr>
          <w:i/>
          <w:iCs/>
        </w:rPr>
        <w:t xml:space="preserve">, </w:t>
      </w:r>
      <w:proofErr w:type="spellStart"/>
      <w:r w:rsidR="00BE57C2" w:rsidRPr="00BE57C2">
        <w:rPr>
          <w:i/>
          <w:iCs/>
        </w:rPr>
        <w:t>sw_rad_flux</w:t>
      </w:r>
      <w:proofErr w:type="spellEnd"/>
      <w:r w:rsidR="00BE57C2" w:rsidRPr="00BE57C2">
        <w:rPr>
          <w:i/>
          <w:iCs/>
        </w:rPr>
        <w:t xml:space="preserve">, </w:t>
      </w:r>
      <w:proofErr w:type="spellStart"/>
      <w:r w:rsidR="00BE57C2" w:rsidRPr="00BE57C2">
        <w:rPr>
          <w:i/>
          <w:iCs/>
        </w:rPr>
        <w:t>sw_radiosity</w:t>
      </w:r>
      <w:proofErr w:type="spellEnd"/>
      <w:r w:rsidR="00BE57C2" w:rsidRPr="00BE57C2">
        <w:rPr>
          <w:i/>
          <w:iCs/>
        </w:rPr>
        <w:t xml:space="preserve">, </w:t>
      </w:r>
      <w:proofErr w:type="spellStart"/>
      <w:r w:rsidR="00BE57C2" w:rsidRPr="00BE57C2">
        <w:rPr>
          <w:i/>
          <w:iCs/>
        </w:rPr>
        <w:t>temperature</w:t>
      </w:r>
      <w:proofErr w:type="spellEnd"/>
      <w:r w:rsidR="003D187A">
        <w:t>) et aux sondes (</w:t>
      </w:r>
      <w:proofErr w:type="spellStart"/>
      <w:r w:rsidR="00BE57C2" w:rsidRPr="00BE57C2">
        <w:rPr>
          <w:i/>
          <w:iCs/>
        </w:rPr>
        <w:t>comfort_index</w:t>
      </w:r>
      <w:proofErr w:type="spellEnd"/>
      <w:r w:rsidR="00BE57C2" w:rsidRPr="00BE57C2">
        <w:rPr>
          <w:i/>
          <w:iCs/>
        </w:rPr>
        <w:t xml:space="preserve">, </w:t>
      </w:r>
      <w:proofErr w:type="spellStart"/>
      <w:r w:rsidR="00BE57C2" w:rsidRPr="00BE57C2">
        <w:rPr>
          <w:i/>
          <w:iCs/>
        </w:rPr>
        <w:t>lw_flux</w:t>
      </w:r>
      <w:proofErr w:type="spellEnd"/>
      <w:r w:rsidR="00BE57C2" w:rsidRPr="00BE57C2">
        <w:rPr>
          <w:i/>
          <w:iCs/>
        </w:rPr>
        <w:t xml:space="preserve">_&lt;direction&gt;, </w:t>
      </w:r>
      <w:proofErr w:type="spellStart"/>
      <w:r w:rsidR="00BE57C2" w:rsidRPr="00BE57C2">
        <w:rPr>
          <w:i/>
          <w:iCs/>
        </w:rPr>
        <w:t>sun_exposure</w:t>
      </w:r>
      <w:proofErr w:type="spellEnd"/>
      <w:r w:rsidR="00BE57C2" w:rsidRPr="00BE57C2">
        <w:rPr>
          <w:i/>
          <w:iCs/>
        </w:rPr>
        <w:t xml:space="preserve">, </w:t>
      </w:r>
      <w:proofErr w:type="spellStart"/>
      <w:r w:rsidR="00BE57C2" w:rsidRPr="00BE57C2">
        <w:rPr>
          <w:i/>
          <w:iCs/>
        </w:rPr>
        <w:t>sw_flux</w:t>
      </w:r>
      <w:proofErr w:type="spellEnd"/>
      <w:r w:rsidR="00BE57C2" w:rsidRPr="00BE57C2">
        <w:rPr>
          <w:i/>
          <w:iCs/>
        </w:rPr>
        <w:t>_&lt;direction&gt;</w:t>
      </w:r>
      <w:r w:rsidR="00BE57C2" w:rsidRPr="00BE57C2">
        <w:rPr>
          <w:i/>
          <w:iCs/>
        </w:rPr>
        <w:t xml:space="preserve">, </w:t>
      </w:r>
      <w:proofErr w:type="spellStart"/>
      <w:r w:rsidR="00BE57C2" w:rsidRPr="00BE57C2">
        <w:rPr>
          <w:i/>
          <w:iCs/>
        </w:rPr>
        <w:t>tmrt</w:t>
      </w:r>
      <w:proofErr w:type="spellEnd"/>
      <w:r w:rsidR="00BE57C2">
        <w:rPr>
          <w:i/>
          <w:iCs/>
        </w:rPr>
        <w:t xml:space="preserve">, </w:t>
      </w:r>
      <w:r w:rsidR="00BE57C2" w:rsidRPr="00BE57C2">
        <w:t>avec</w:t>
      </w:r>
      <w:r w:rsidR="00BE57C2">
        <w:rPr>
          <w:i/>
          <w:iCs/>
        </w:rPr>
        <w:t xml:space="preserve"> &lt;direction&gt;=top, </w:t>
      </w:r>
      <w:proofErr w:type="spellStart"/>
      <w:r w:rsidR="00BE57C2">
        <w:rPr>
          <w:i/>
          <w:iCs/>
        </w:rPr>
        <w:t>bottom</w:t>
      </w:r>
      <w:proofErr w:type="spellEnd"/>
      <w:r w:rsidR="00BE57C2">
        <w:rPr>
          <w:i/>
          <w:iCs/>
        </w:rPr>
        <w:t xml:space="preserve">, </w:t>
      </w:r>
      <w:proofErr w:type="spellStart"/>
      <w:r w:rsidR="00BE57C2">
        <w:rPr>
          <w:i/>
          <w:iCs/>
        </w:rPr>
        <w:t>north</w:t>
      </w:r>
      <w:proofErr w:type="spellEnd"/>
      <w:r w:rsidR="00BE57C2">
        <w:rPr>
          <w:i/>
          <w:iCs/>
        </w:rPr>
        <w:t xml:space="preserve">, </w:t>
      </w:r>
      <w:proofErr w:type="spellStart"/>
      <w:r w:rsidR="00BE57C2">
        <w:rPr>
          <w:i/>
          <w:iCs/>
        </w:rPr>
        <w:t>south</w:t>
      </w:r>
      <w:proofErr w:type="spellEnd"/>
      <w:r w:rsidR="00BE57C2">
        <w:rPr>
          <w:i/>
          <w:iCs/>
        </w:rPr>
        <w:t xml:space="preserve">, </w:t>
      </w:r>
      <w:proofErr w:type="spellStart"/>
      <w:r w:rsidR="00BE57C2">
        <w:rPr>
          <w:i/>
          <w:iCs/>
        </w:rPr>
        <w:t>east</w:t>
      </w:r>
      <w:proofErr w:type="spellEnd"/>
      <w:r w:rsidR="00BE57C2">
        <w:rPr>
          <w:i/>
          <w:iCs/>
        </w:rPr>
        <w:t xml:space="preserve">, </w:t>
      </w:r>
      <w:proofErr w:type="spellStart"/>
      <w:r w:rsidR="00BE57C2">
        <w:rPr>
          <w:i/>
          <w:iCs/>
        </w:rPr>
        <w:t>west</w:t>
      </w:r>
      <w:proofErr w:type="spellEnd"/>
      <w:r w:rsidR="003D187A">
        <w:t xml:space="preserve">) et d’adapter l’échelle de couleur aux </w:t>
      </w:r>
      <w:r w:rsidR="00BB3292">
        <w:t>valeurs</w:t>
      </w:r>
      <w:r w:rsidR="003D187A">
        <w:t xml:space="preserve"> min et max à chaque instants (</w:t>
      </w:r>
      <w:proofErr w:type="spellStart"/>
      <w:r w:rsidR="003D187A" w:rsidRPr="00BB3292">
        <w:rPr>
          <w:i/>
          <w:iCs/>
        </w:rPr>
        <w:t>current</w:t>
      </w:r>
      <w:proofErr w:type="spellEnd"/>
      <w:r w:rsidR="003D187A">
        <w:t xml:space="preserve">) ou sur </w:t>
      </w:r>
      <w:r w:rsidR="00BB3292">
        <w:t xml:space="preserve">toute </w:t>
      </w:r>
      <w:r w:rsidR="003D187A">
        <w:t>la journée cible (</w:t>
      </w:r>
      <w:r w:rsidR="003D187A" w:rsidRPr="00BB3292">
        <w:rPr>
          <w:i/>
          <w:iCs/>
        </w:rPr>
        <w:t>global</w:t>
      </w:r>
      <w:r w:rsidR="003D187A">
        <w:t>).</w:t>
      </w:r>
    </w:p>
    <w:p w14:paraId="34420B4A" w14:textId="2BFF8D9D" w:rsidR="00040024" w:rsidRDefault="00BE48CE" w:rsidP="00D65577">
      <w:r w:rsidRPr="00BE48CE">
        <w:rPr>
          <w:noProof/>
        </w:rPr>
        <w:drawing>
          <wp:inline distT="0" distB="0" distL="0" distR="0" wp14:anchorId="162222B8" wp14:editId="5CC9278F">
            <wp:extent cx="5760720" cy="434975"/>
            <wp:effectExtent l="0" t="0" r="0" b="317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434975"/>
                    </a:xfrm>
                    <a:prstGeom prst="rect">
                      <a:avLst/>
                    </a:prstGeom>
                  </pic:spPr>
                </pic:pic>
              </a:graphicData>
            </a:graphic>
          </wp:inline>
        </w:drawing>
      </w:r>
    </w:p>
    <w:p w14:paraId="4D3E12B9" w14:textId="20097D5B" w:rsidR="005E6993" w:rsidRDefault="00662170" w:rsidP="00D65577">
      <w:r w:rsidRPr="00662170">
        <w:rPr>
          <w:noProof/>
        </w:rPr>
        <w:drawing>
          <wp:inline distT="0" distB="0" distL="0" distR="0" wp14:anchorId="0C6DE3D6" wp14:editId="37B99F0B">
            <wp:extent cx="5760720" cy="31153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3115310"/>
                    </a:xfrm>
                    <a:prstGeom prst="rect">
                      <a:avLst/>
                    </a:prstGeom>
                  </pic:spPr>
                </pic:pic>
              </a:graphicData>
            </a:graphic>
          </wp:inline>
        </w:drawing>
      </w:r>
    </w:p>
    <w:p w14:paraId="03B860B0" w14:textId="4D20F48C" w:rsidR="00EA64F1" w:rsidRDefault="00C07177" w:rsidP="00D65577">
      <w:r>
        <w:lastRenderedPageBreak/>
        <w:t xml:space="preserve">En lien avec le projet </w:t>
      </w:r>
      <w:proofErr w:type="spellStart"/>
      <w:r>
        <w:t>Abricocoda</w:t>
      </w:r>
      <w:proofErr w:type="spellEnd"/>
      <w:r w:rsidR="001E507A">
        <w:t xml:space="preserve"> (pas le cas de l’exemple pris ici)</w:t>
      </w:r>
      <w:r>
        <w:t>, d</w:t>
      </w:r>
      <w:r w:rsidR="00F80C48">
        <w:t>’autres graphes</w:t>
      </w:r>
      <w:r>
        <w:t xml:space="preserve"> </w:t>
      </w:r>
      <w:r w:rsidR="00F80C48">
        <w:t xml:space="preserve">sont possibles </w:t>
      </w:r>
      <w:r>
        <w:t>pour</w:t>
      </w:r>
      <w:r w:rsidR="00F80C48">
        <w:t xml:space="preserve"> l’évaluation des performances d’ombrage </w:t>
      </w:r>
      <w:r w:rsidR="00EA64F1">
        <w:t>d</w:t>
      </w:r>
      <w:r w:rsidR="0002331C">
        <w:t>’</w:t>
      </w:r>
      <w:r w:rsidR="00EA64F1">
        <w:t>abri</w:t>
      </w:r>
      <w:r w:rsidR="0002331C">
        <w:t>s</w:t>
      </w:r>
      <w:r w:rsidR="00F80C48">
        <w:t xml:space="preserve"> en comparaison avec une référence (par exemple un couvert arboré continu)</w:t>
      </w:r>
      <w:r w:rsidR="00EA64F1">
        <w:t>.</w:t>
      </w:r>
    </w:p>
    <w:p w14:paraId="2741C2AB" w14:textId="65C21333" w:rsidR="00EA01BD" w:rsidRDefault="00EA01BD" w:rsidP="00D65577">
      <w:r>
        <w:t xml:space="preserve">Note : on définit le critère </w:t>
      </w:r>
      <w:proofErr w:type="spellStart"/>
      <w:r>
        <w:t>Abricocoda</w:t>
      </w:r>
      <w:proofErr w:type="spellEnd"/>
      <w:r>
        <w:t xml:space="preserve"> : confort </w:t>
      </w:r>
      <w:r w:rsidR="0002331C">
        <w:t>au niveau d’une sonde (PET) aussi bon voir meilleur (&lt;=) que sous un couvert de référence (</w:t>
      </w:r>
      <w:proofErr w:type="spellStart"/>
      <w:r w:rsidR="0002331C">
        <w:t>PET_ref</w:t>
      </w:r>
      <w:proofErr w:type="spellEnd"/>
      <w:r w:rsidR="0002331C">
        <w:t>). E</w:t>
      </w:r>
      <w:r>
        <w:t xml:space="preserve">n définissant un maillage de sonde uniforme (sondes régulièrement espacées) </w:t>
      </w:r>
      <w:r w:rsidR="0002331C">
        <w:t>et en calculant ce critère pour toutes les sondes il est possible d’estimer l’aire des zones ombragées et d’évaluer leurs qualité</w:t>
      </w:r>
      <w:r w:rsidR="00054D30">
        <w:t>s</w:t>
      </w:r>
      <w:r w:rsidR="0002331C">
        <w:t xml:space="preserve"> (</w:t>
      </w:r>
      <w:proofErr w:type="spellStart"/>
      <w:r w:rsidR="0002331C">
        <w:t>Abricocoda</w:t>
      </w:r>
      <w:proofErr w:type="spellEnd"/>
      <w:r w:rsidR="0002331C">
        <w:t xml:space="preserve"> ou pas </w:t>
      </w:r>
      <w:proofErr w:type="spellStart"/>
      <w:r w:rsidR="00F42E38">
        <w:t>A</w:t>
      </w:r>
      <w:r w:rsidR="0002331C">
        <w:t>bricocoda</w:t>
      </w:r>
      <w:proofErr w:type="spellEnd"/>
      <w:r w:rsidR="0002331C">
        <w:t>).</w:t>
      </w:r>
    </w:p>
    <w:p w14:paraId="2C4FDE76" w14:textId="22825844" w:rsidR="0002331C" w:rsidRDefault="0002331C" w:rsidP="00D65577">
      <w:r>
        <w:t>Les exemples par la suite correspondent au cas d’un abris toiture plate 10mx10mx3m dans un environnement non bâti avec comme référence un couvert arboré continu (type forêt).</w:t>
      </w:r>
    </w:p>
    <w:p w14:paraId="1B179BF8" w14:textId="39897534" w:rsidR="00E17B1B" w:rsidRDefault="00E17B1B" w:rsidP="00D65577">
      <w:r>
        <w:t>Un</w:t>
      </w:r>
      <w:r w:rsidR="0002331C">
        <w:t xml:space="preserve"> premier</w:t>
      </w:r>
      <w:r>
        <w:t xml:space="preserve"> graphe</w:t>
      </w:r>
      <w:r w:rsidR="00EA01BD">
        <w:t xml:space="preserve"> en empilement correspondant l’évolution de la surface d’ombrage de </w:t>
      </w:r>
      <w:r w:rsidR="0002331C">
        <w:t>l’abris</w:t>
      </w:r>
      <w:r w:rsidR="00EA01BD">
        <w:t xml:space="preserve"> sur la journée cible. 3 catégories sont définies pour évaluer la qualité d’ombrage : </w:t>
      </w:r>
      <w:r w:rsidR="00F42E38">
        <w:t xml:space="preserve">à l’ombre et </w:t>
      </w:r>
      <w:proofErr w:type="spellStart"/>
      <w:r w:rsidR="00AA2DD6">
        <w:t>A</w:t>
      </w:r>
      <w:r w:rsidR="00F42E38">
        <w:t>bricocoda</w:t>
      </w:r>
      <w:proofErr w:type="spellEnd"/>
      <w:r w:rsidR="00F42E38">
        <w:t xml:space="preserve"> (vert), à l’ombre et pas </w:t>
      </w:r>
      <w:proofErr w:type="spellStart"/>
      <w:r w:rsidR="00AA2DD6">
        <w:t>A</w:t>
      </w:r>
      <w:r w:rsidR="00F42E38">
        <w:t>bricocoda</w:t>
      </w:r>
      <w:proofErr w:type="spellEnd"/>
      <w:r w:rsidR="00F42E38">
        <w:t xml:space="preserve"> (jaune), </w:t>
      </w:r>
      <w:r w:rsidR="00A6162E">
        <w:t xml:space="preserve">exposé et </w:t>
      </w:r>
      <w:proofErr w:type="spellStart"/>
      <w:r w:rsidR="00AA2DD6">
        <w:t>A</w:t>
      </w:r>
      <w:r w:rsidR="00A6162E">
        <w:t>bricocoda</w:t>
      </w:r>
      <w:proofErr w:type="spellEnd"/>
      <w:r w:rsidR="00A6162E">
        <w:t xml:space="preserve"> (bleu), exposé et pas </w:t>
      </w:r>
      <w:proofErr w:type="spellStart"/>
      <w:r w:rsidR="00AA2DD6">
        <w:t>A</w:t>
      </w:r>
      <w:r w:rsidR="00A6162E">
        <w:t>bricocoda</w:t>
      </w:r>
      <w:proofErr w:type="spellEnd"/>
      <w:r w:rsidR="00A6162E">
        <w:t xml:space="preserve"> (blanc).</w:t>
      </w:r>
    </w:p>
    <w:p w14:paraId="2F39C337" w14:textId="4F6714B9" w:rsidR="007258C4" w:rsidRDefault="007258C4" w:rsidP="00D65577">
      <w:r w:rsidRPr="007258C4">
        <w:rPr>
          <w:noProof/>
        </w:rPr>
        <w:drawing>
          <wp:inline distT="0" distB="0" distL="0" distR="0" wp14:anchorId="41F9514C" wp14:editId="511F92C7">
            <wp:extent cx="5760720" cy="1979295"/>
            <wp:effectExtent l="0" t="0" r="0" b="1905"/>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1979295"/>
                    </a:xfrm>
                    <a:prstGeom prst="rect">
                      <a:avLst/>
                    </a:prstGeom>
                  </pic:spPr>
                </pic:pic>
              </a:graphicData>
            </a:graphic>
          </wp:inline>
        </w:drawing>
      </w:r>
    </w:p>
    <w:p w14:paraId="4092DEFD" w14:textId="2AD457A1" w:rsidR="00042EB0" w:rsidRDefault="00035A36" w:rsidP="00035A36">
      <w:pPr>
        <w:jc w:val="center"/>
      </w:pPr>
      <w:r>
        <w:rPr>
          <w:noProof/>
        </w:rPr>
        <w:drawing>
          <wp:inline distT="0" distB="0" distL="0" distR="0" wp14:anchorId="20BBD4E8" wp14:editId="6BB123C6">
            <wp:extent cx="2880000" cy="2069841"/>
            <wp:effectExtent l="0" t="0" r="0" b="6985"/>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880000" cy="2069841"/>
                    </a:xfrm>
                    <a:prstGeom prst="rect">
                      <a:avLst/>
                    </a:prstGeom>
                  </pic:spPr>
                </pic:pic>
              </a:graphicData>
            </a:graphic>
          </wp:inline>
        </w:drawing>
      </w:r>
    </w:p>
    <w:p w14:paraId="2F327290" w14:textId="185EC2ED" w:rsidR="00A6162E" w:rsidRDefault="00A6162E" w:rsidP="00A6162E">
      <w:pPr>
        <w:jc w:val="left"/>
      </w:pPr>
      <w:r>
        <w:t xml:space="preserve">Un second graphe en empilement correspondant </w:t>
      </w:r>
      <w:r w:rsidR="00D24F06">
        <w:t>à la différence entre la scène avec abris et la scène sans abris, permettant ainsi d’isolé la contribution de l’abris sur la qualité d’ombrage de la scène. Une variante de ce graphe permet</w:t>
      </w:r>
      <w:r w:rsidR="00F151FC">
        <w:t>,</w:t>
      </w:r>
      <w:r w:rsidR="00D24F06">
        <w:t xml:space="preserve"> en plus d’identifier les zones d’ombrage</w:t>
      </w:r>
      <w:r w:rsidR="00F151FC">
        <w:t>,</w:t>
      </w:r>
      <w:r w:rsidR="00D24F06">
        <w:t xml:space="preserve"> de quantifier l’écart de PET avec la référence.</w:t>
      </w:r>
    </w:p>
    <w:p w14:paraId="2ECF98F4" w14:textId="4C4F178E" w:rsidR="00D61161" w:rsidRDefault="00D61161" w:rsidP="00A6162E">
      <w:pPr>
        <w:jc w:val="left"/>
      </w:pPr>
      <w:r w:rsidRPr="00D61161">
        <w:rPr>
          <w:noProof/>
        </w:rPr>
        <w:lastRenderedPageBreak/>
        <w:drawing>
          <wp:inline distT="0" distB="0" distL="0" distR="0" wp14:anchorId="0070FE03" wp14:editId="46A53E2D">
            <wp:extent cx="5760720" cy="1956435"/>
            <wp:effectExtent l="0" t="0" r="0" b="5715"/>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720" cy="1956435"/>
                    </a:xfrm>
                    <a:prstGeom prst="rect">
                      <a:avLst/>
                    </a:prstGeom>
                  </pic:spPr>
                </pic:pic>
              </a:graphicData>
            </a:graphic>
          </wp:inline>
        </w:drawing>
      </w:r>
    </w:p>
    <w:p w14:paraId="11478498" w14:textId="4B17827F" w:rsidR="00D61161" w:rsidRDefault="00D61161" w:rsidP="00D61161">
      <w:pPr>
        <w:jc w:val="center"/>
      </w:pPr>
      <w:r>
        <w:rPr>
          <w:noProof/>
        </w:rPr>
        <w:drawing>
          <wp:inline distT="0" distB="0" distL="0" distR="0" wp14:anchorId="5FF63021" wp14:editId="1AC11D20">
            <wp:extent cx="2879955" cy="2069841"/>
            <wp:effectExtent l="0" t="0" r="0" b="6985"/>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9955" cy="2069841"/>
                    </a:xfrm>
                    <a:prstGeom prst="rect">
                      <a:avLst/>
                    </a:prstGeom>
                  </pic:spPr>
                </pic:pic>
              </a:graphicData>
            </a:graphic>
          </wp:inline>
        </w:drawing>
      </w:r>
    </w:p>
    <w:p w14:paraId="0B5A7FE7" w14:textId="6AFA1706" w:rsidR="00042EB0" w:rsidRDefault="00D24F06" w:rsidP="00035A36">
      <w:pPr>
        <w:jc w:val="center"/>
      </w:pPr>
      <w:r w:rsidRPr="00D24F06">
        <w:rPr>
          <w:noProof/>
        </w:rPr>
        <w:drawing>
          <wp:inline distT="0" distB="0" distL="0" distR="0" wp14:anchorId="0886CA68" wp14:editId="32E08925">
            <wp:extent cx="5760720" cy="207708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720" cy="2077085"/>
                    </a:xfrm>
                    <a:prstGeom prst="rect">
                      <a:avLst/>
                    </a:prstGeom>
                  </pic:spPr>
                </pic:pic>
              </a:graphicData>
            </a:graphic>
          </wp:inline>
        </w:drawing>
      </w:r>
    </w:p>
    <w:p w14:paraId="48FF19B5" w14:textId="11CDE4D9" w:rsidR="00042EB0" w:rsidRDefault="00D24F06" w:rsidP="00D24F06">
      <w:pPr>
        <w:jc w:val="center"/>
      </w:pPr>
      <w:r w:rsidRPr="00D24F06">
        <w:rPr>
          <w:noProof/>
        </w:rPr>
        <w:drawing>
          <wp:inline distT="0" distB="0" distL="0" distR="0" wp14:anchorId="1CE302DD" wp14:editId="5CEE5AD4">
            <wp:extent cx="2880000" cy="1796514"/>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80000" cy="1796514"/>
                    </a:xfrm>
                    <a:prstGeom prst="rect">
                      <a:avLst/>
                    </a:prstGeom>
                  </pic:spPr>
                </pic:pic>
              </a:graphicData>
            </a:graphic>
          </wp:inline>
        </w:drawing>
      </w:r>
    </w:p>
    <w:p w14:paraId="22D12317" w14:textId="4C3BDD0E" w:rsidR="00A106CA" w:rsidRDefault="00A106CA" w:rsidP="00D24F06">
      <w:pPr>
        <w:jc w:val="center"/>
      </w:pPr>
    </w:p>
    <w:p w14:paraId="2F9C48AA" w14:textId="199C6EC9" w:rsidR="00A106CA" w:rsidRDefault="00A106CA" w:rsidP="00D24F06">
      <w:pPr>
        <w:jc w:val="center"/>
      </w:pPr>
    </w:p>
    <w:p w14:paraId="2152E45F" w14:textId="7B1C8EEF" w:rsidR="00A106CA" w:rsidRDefault="00A97C0F" w:rsidP="00414BA5">
      <w:pPr>
        <w:jc w:val="left"/>
      </w:pPr>
      <w:r>
        <w:lastRenderedPageBreak/>
        <w:t xml:space="preserve">Un autre graphe XY </w:t>
      </w:r>
      <w:r w:rsidR="00C0703F">
        <w:t xml:space="preserve">comparatif </w:t>
      </w:r>
      <w:r>
        <w:t xml:space="preserve">de la qualité/performance d’ombrage correspondant à l’air de la zone ombragée </w:t>
      </w:r>
      <w:proofErr w:type="spellStart"/>
      <w:r>
        <w:t>Abricocoda</w:t>
      </w:r>
      <w:proofErr w:type="spellEnd"/>
      <w:r>
        <w:t xml:space="preserve"> normalisée par l’air de l’emprise au sol de l’abris pour différentes simulations (dans l’exemple pour différentes compositions d’abris).</w:t>
      </w:r>
    </w:p>
    <w:p w14:paraId="6B1C8921" w14:textId="4067D920" w:rsidR="00042EB0" w:rsidRDefault="00042EB0" w:rsidP="00035A36">
      <w:pPr>
        <w:jc w:val="center"/>
      </w:pPr>
      <w:r w:rsidRPr="00042EB0">
        <w:rPr>
          <w:noProof/>
        </w:rPr>
        <w:drawing>
          <wp:inline distT="0" distB="0" distL="0" distR="0" wp14:anchorId="6D786CD4" wp14:editId="09DE5B6D">
            <wp:extent cx="5760720" cy="196342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1963420"/>
                    </a:xfrm>
                    <a:prstGeom prst="rect">
                      <a:avLst/>
                    </a:prstGeom>
                  </pic:spPr>
                </pic:pic>
              </a:graphicData>
            </a:graphic>
          </wp:inline>
        </w:drawing>
      </w:r>
      <w:r w:rsidR="00035A36">
        <w:rPr>
          <w:noProof/>
        </w:rPr>
        <w:drawing>
          <wp:inline distT="0" distB="0" distL="0" distR="0" wp14:anchorId="3D615E3B" wp14:editId="1426598B">
            <wp:extent cx="2700000" cy="1940476"/>
            <wp:effectExtent l="0" t="0" r="5715" b="317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00000" cy="1940476"/>
                    </a:xfrm>
                    <a:prstGeom prst="rect">
                      <a:avLst/>
                    </a:prstGeom>
                  </pic:spPr>
                </pic:pic>
              </a:graphicData>
            </a:graphic>
          </wp:inline>
        </w:drawing>
      </w:r>
    </w:p>
    <w:p w14:paraId="6B017F68" w14:textId="413D2C97" w:rsidR="005A624C" w:rsidRDefault="005A4779" w:rsidP="005A624C">
      <w:pPr>
        <w:jc w:val="left"/>
      </w:pPr>
      <w:r>
        <w:t xml:space="preserve">Enfin, un multi-graphes XY </w:t>
      </w:r>
      <w:r w:rsidR="00C0703F">
        <w:t>comparatif de</w:t>
      </w:r>
      <w:r>
        <w:t xml:space="preserve"> l’évolution de l’indicateur</w:t>
      </w:r>
      <w:r w:rsidR="00C0703F">
        <w:t xml:space="preserve"> de confort (PET) au niveau des sondes suivant un axe pour différentes heures de la journée cible pour différentes simulations (dans l’exemple pour différentes compositions d’abris).</w:t>
      </w:r>
    </w:p>
    <w:p w14:paraId="121AFE0D" w14:textId="48EF28BA" w:rsidR="00042EB0" w:rsidRDefault="00042EB0" w:rsidP="00D65577">
      <w:r w:rsidRPr="00042EB0">
        <w:rPr>
          <w:noProof/>
        </w:rPr>
        <w:drawing>
          <wp:inline distT="0" distB="0" distL="0" distR="0" wp14:anchorId="12855D9E" wp14:editId="0E0ACCFF">
            <wp:extent cx="5760720" cy="2073275"/>
            <wp:effectExtent l="0" t="0" r="0" b="3175"/>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2073275"/>
                    </a:xfrm>
                    <a:prstGeom prst="rect">
                      <a:avLst/>
                    </a:prstGeom>
                  </pic:spPr>
                </pic:pic>
              </a:graphicData>
            </a:graphic>
          </wp:inline>
        </w:drawing>
      </w:r>
      <w:r w:rsidR="00035A36">
        <w:rPr>
          <w:noProof/>
        </w:rPr>
        <w:drawing>
          <wp:inline distT="0" distB="0" distL="0" distR="0" wp14:anchorId="19FA4E13" wp14:editId="1FC321C8">
            <wp:extent cx="5760720" cy="1155700"/>
            <wp:effectExtent l="0" t="0" r="0" b="635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60720" cy="1155700"/>
                    </a:xfrm>
                    <a:prstGeom prst="rect">
                      <a:avLst/>
                    </a:prstGeom>
                  </pic:spPr>
                </pic:pic>
              </a:graphicData>
            </a:graphic>
          </wp:inline>
        </w:drawing>
      </w:r>
    </w:p>
    <w:p w14:paraId="06CF7BFD" w14:textId="77777777" w:rsidR="009F1043" w:rsidRDefault="00B44F15" w:rsidP="00D65577">
      <w:pPr>
        <w:rPr>
          <w:i/>
          <w:iCs/>
        </w:rPr>
      </w:pPr>
      <w:r>
        <w:lastRenderedPageBreak/>
        <w:t>Note : si bug de l’affichage</w:t>
      </w:r>
      <w:r w:rsidR="00885750">
        <w:t>,</w:t>
      </w:r>
      <w:r>
        <w:t xml:space="preserve"> </w:t>
      </w:r>
      <w:r w:rsidR="00885750">
        <w:t>un</w:t>
      </w:r>
      <w:r>
        <w:t xml:space="preserve"> premier patch est d’ajouter </w:t>
      </w:r>
      <w:r w:rsidRPr="00ED4AF0">
        <w:rPr>
          <w:i/>
          <w:iCs/>
        </w:rPr>
        <w:t>block=</w:t>
      </w:r>
      <w:proofErr w:type="spellStart"/>
      <w:r w:rsidRPr="00ED4AF0">
        <w:rPr>
          <w:i/>
          <w:iCs/>
        </w:rPr>
        <w:t>True</w:t>
      </w:r>
      <w:proofErr w:type="spellEnd"/>
      <w:r>
        <w:t xml:space="preserve"> dans </w:t>
      </w:r>
      <w:proofErr w:type="spellStart"/>
      <w:proofErr w:type="gramStart"/>
      <w:r w:rsidRPr="00ED4AF0">
        <w:rPr>
          <w:i/>
          <w:iCs/>
        </w:rPr>
        <w:t>plt.show</w:t>
      </w:r>
      <w:proofErr w:type="spellEnd"/>
      <w:proofErr w:type="gramEnd"/>
      <w:r w:rsidRPr="00ED4AF0">
        <w:rPr>
          <w:i/>
          <w:iCs/>
        </w:rPr>
        <w:t>()</w:t>
      </w:r>
      <w:r w:rsidR="00885750">
        <w:t xml:space="preserve"> (pas idéal car il faut fermer les graphes pour </w:t>
      </w:r>
      <w:r w:rsidR="00F41CB8">
        <w:t>ensuite</w:t>
      </w:r>
      <w:r w:rsidR="00885750">
        <w:t xml:space="preserve"> avoir accès aux données) </w:t>
      </w:r>
      <w:r w:rsidRPr="0042781C">
        <w:rPr>
          <w:i/>
          <w:iCs/>
        </w:rPr>
        <w:t>.</w:t>
      </w:r>
    </w:p>
    <w:p w14:paraId="1B8C35F9" w14:textId="60D4566D" w:rsidR="00B44F15" w:rsidRDefault="00155E30" w:rsidP="00D65577">
      <w:r w:rsidRPr="00155E30">
        <w:rPr>
          <w:noProof/>
        </w:rPr>
        <w:drawing>
          <wp:inline distT="0" distB="0" distL="0" distR="0" wp14:anchorId="46EB628B" wp14:editId="2D44F4D2">
            <wp:extent cx="5760720" cy="455295"/>
            <wp:effectExtent l="0" t="0" r="0" b="1905"/>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720" cy="455295"/>
                    </a:xfrm>
                    <a:prstGeom prst="rect">
                      <a:avLst/>
                    </a:prstGeom>
                  </pic:spPr>
                </pic:pic>
              </a:graphicData>
            </a:graphic>
          </wp:inline>
        </w:drawing>
      </w:r>
    </w:p>
    <w:p w14:paraId="3F869296" w14:textId="54B81842" w:rsidR="00F41CB8" w:rsidRDefault="00F41CB8" w:rsidP="00D65577">
      <w:r>
        <w:t xml:space="preserve">Une autre solution est de sélectionner </w:t>
      </w:r>
      <w:proofErr w:type="spellStart"/>
      <w:r w:rsidRPr="00F41CB8">
        <w:rPr>
          <w:i/>
          <w:iCs/>
        </w:rPr>
        <w:t>Suggest</w:t>
      </w:r>
      <w:proofErr w:type="spellEnd"/>
      <w:r w:rsidRPr="00F41CB8">
        <w:rPr>
          <w:i/>
          <w:iCs/>
        </w:rPr>
        <w:t xml:space="preserve"> </w:t>
      </w:r>
      <w:proofErr w:type="spellStart"/>
      <w:r w:rsidRPr="00F41CB8">
        <w:rPr>
          <w:i/>
          <w:iCs/>
        </w:rPr>
        <w:t>install</w:t>
      </w:r>
      <w:proofErr w:type="spellEnd"/>
      <w:r w:rsidRPr="00F41CB8">
        <w:rPr>
          <w:i/>
          <w:iCs/>
        </w:rPr>
        <w:t xml:space="preserve"> ‘</w:t>
      </w:r>
      <w:proofErr w:type="spellStart"/>
      <w:r w:rsidRPr="00F41CB8">
        <w:rPr>
          <w:i/>
          <w:iCs/>
        </w:rPr>
        <w:t>pillow</w:t>
      </w:r>
      <w:proofErr w:type="spellEnd"/>
      <w:r w:rsidRPr="00F41CB8">
        <w:rPr>
          <w:i/>
          <w:iCs/>
        </w:rPr>
        <w:t xml:space="preserve">’ for </w:t>
      </w:r>
      <w:proofErr w:type="spellStart"/>
      <w:r w:rsidRPr="00F41CB8">
        <w:rPr>
          <w:i/>
          <w:iCs/>
        </w:rPr>
        <w:t>debug</w:t>
      </w:r>
      <w:proofErr w:type="spellEnd"/>
      <w:r w:rsidRPr="00F41CB8">
        <w:rPr>
          <w:i/>
          <w:iCs/>
        </w:rPr>
        <w:t xml:space="preserve"> image </w:t>
      </w:r>
      <w:proofErr w:type="spellStart"/>
      <w:r w:rsidRPr="00F41CB8">
        <w:rPr>
          <w:i/>
          <w:iCs/>
        </w:rPr>
        <w:t>viewer</w:t>
      </w:r>
      <w:proofErr w:type="spellEnd"/>
      <w:r>
        <w:t xml:space="preserve"> dans </w:t>
      </w:r>
      <w:r w:rsidRPr="00F41CB8">
        <w:rPr>
          <w:i/>
          <w:iCs/>
        </w:rPr>
        <w:t>Settings\Tools\Python Plots</w:t>
      </w:r>
      <w:r w:rsidR="00117E45">
        <w:rPr>
          <w:i/>
          <w:iCs/>
        </w:rPr>
        <w:t>.</w:t>
      </w:r>
    </w:p>
    <w:p w14:paraId="76F63CAA" w14:textId="6E64E614" w:rsidR="00832424" w:rsidRPr="00AF2E57" w:rsidRDefault="00F41CB8" w:rsidP="00D65577">
      <w:r w:rsidRPr="004F5035">
        <w:rPr>
          <w:noProof/>
        </w:rPr>
        <w:drawing>
          <wp:inline distT="0" distB="0" distL="0" distR="0" wp14:anchorId="44F17584" wp14:editId="68CE80B8">
            <wp:extent cx="5760720" cy="442404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720" cy="4424045"/>
                    </a:xfrm>
                    <a:prstGeom prst="rect">
                      <a:avLst/>
                    </a:prstGeom>
                  </pic:spPr>
                </pic:pic>
              </a:graphicData>
            </a:graphic>
          </wp:inline>
        </w:drawing>
      </w:r>
    </w:p>
    <w:sectPr w:rsidR="00832424" w:rsidRPr="00AF2E57">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344A1" w14:textId="77777777" w:rsidR="009D545C" w:rsidRDefault="009D545C" w:rsidP="005E37E2">
      <w:pPr>
        <w:spacing w:after="0" w:line="240" w:lineRule="auto"/>
      </w:pPr>
      <w:r>
        <w:separator/>
      </w:r>
    </w:p>
  </w:endnote>
  <w:endnote w:type="continuationSeparator" w:id="0">
    <w:p w14:paraId="36AAAAA9" w14:textId="77777777" w:rsidR="009D545C" w:rsidRDefault="009D545C" w:rsidP="005E3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907628"/>
      <w:docPartObj>
        <w:docPartGallery w:val="Page Numbers (Bottom of Page)"/>
        <w:docPartUnique/>
      </w:docPartObj>
    </w:sdtPr>
    <w:sdtEndPr/>
    <w:sdtContent>
      <w:p w14:paraId="1BBE365B" w14:textId="5D81B3DF" w:rsidR="005E37E2" w:rsidRDefault="005E37E2">
        <w:pPr>
          <w:pStyle w:val="Footer"/>
          <w:jc w:val="center"/>
        </w:pPr>
        <w:r>
          <w:fldChar w:fldCharType="begin"/>
        </w:r>
        <w:r>
          <w:instrText>PAGE   \* MERGEFORMAT</w:instrText>
        </w:r>
        <w:r>
          <w:fldChar w:fldCharType="separate"/>
        </w:r>
        <w:r>
          <w:t>2</w:t>
        </w:r>
        <w:r>
          <w:fldChar w:fldCharType="end"/>
        </w:r>
      </w:p>
    </w:sdtContent>
  </w:sdt>
  <w:p w14:paraId="1EB4764F" w14:textId="77777777" w:rsidR="005E37E2" w:rsidRDefault="005E3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36CF4" w14:textId="77777777" w:rsidR="009D545C" w:rsidRDefault="009D545C" w:rsidP="005E37E2">
      <w:pPr>
        <w:spacing w:after="0" w:line="240" w:lineRule="auto"/>
      </w:pPr>
      <w:r>
        <w:separator/>
      </w:r>
    </w:p>
  </w:footnote>
  <w:footnote w:type="continuationSeparator" w:id="0">
    <w:p w14:paraId="7979EC9D" w14:textId="77777777" w:rsidR="009D545C" w:rsidRDefault="009D545C" w:rsidP="005E37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449B"/>
    <w:multiLevelType w:val="hybridMultilevel"/>
    <w:tmpl w:val="67AA6B5C"/>
    <w:lvl w:ilvl="0" w:tplc="040C0001">
      <w:start w:val="1"/>
      <w:numFmt w:val="bullet"/>
      <w:lvlText w:val=""/>
      <w:lvlJc w:val="left"/>
      <w:pPr>
        <w:ind w:left="939" w:hanging="360"/>
      </w:pPr>
      <w:rPr>
        <w:rFonts w:ascii="Symbol" w:hAnsi="Symbol" w:hint="default"/>
      </w:rPr>
    </w:lvl>
    <w:lvl w:ilvl="1" w:tplc="040C0003" w:tentative="1">
      <w:start w:val="1"/>
      <w:numFmt w:val="bullet"/>
      <w:lvlText w:val="o"/>
      <w:lvlJc w:val="left"/>
      <w:pPr>
        <w:ind w:left="1659" w:hanging="360"/>
      </w:pPr>
      <w:rPr>
        <w:rFonts w:ascii="Courier New" w:hAnsi="Courier New" w:cs="Courier New" w:hint="default"/>
      </w:rPr>
    </w:lvl>
    <w:lvl w:ilvl="2" w:tplc="040C0005" w:tentative="1">
      <w:start w:val="1"/>
      <w:numFmt w:val="bullet"/>
      <w:lvlText w:val=""/>
      <w:lvlJc w:val="left"/>
      <w:pPr>
        <w:ind w:left="2379" w:hanging="360"/>
      </w:pPr>
      <w:rPr>
        <w:rFonts w:ascii="Wingdings" w:hAnsi="Wingdings" w:hint="default"/>
      </w:rPr>
    </w:lvl>
    <w:lvl w:ilvl="3" w:tplc="040C0001" w:tentative="1">
      <w:start w:val="1"/>
      <w:numFmt w:val="bullet"/>
      <w:lvlText w:val=""/>
      <w:lvlJc w:val="left"/>
      <w:pPr>
        <w:ind w:left="3099" w:hanging="360"/>
      </w:pPr>
      <w:rPr>
        <w:rFonts w:ascii="Symbol" w:hAnsi="Symbol" w:hint="default"/>
      </w:rPr>
    </w:lvl>
    <w:lvl w:ilvl="4" w:tplc="040C0003" w:tentative="1">
      <w:start w:val="1"/>
      <w:numFmt w:val="bullet"/>
      <w:lvlText w:val="o"/>
      <w:lvlJc w:val="left"/>
      <w:pPr>
        <w:ind w:left="3819" w:hanging="360"/>
      </w:pPr>
      <w:rPr>
        <w:rFonts w:ascii="Courier New" w:hAnsi="Courier New" w:cs="Courier New" w:hint="default"/>
      </w:rPr>
    </w:lvl>
    <w:lvl w:ilvl="5" w:tplc="040C0005" w:tentative="1">
      <w:start w:val="1"/>
      <w:numFmt w:val="bullet"/>
      <w:lvlText w:val=""/>
      <w:lvlJc w:val="left"/>
      <w:pPr>
        <w:ind w:left="4539" w:hanging="360"/>
      </w:pPr>
      <w:rPr>
        <w:rFonts w:ascii="Wingdings" w:hAnsi="Wingdings" w:hint="default"/>
      </w:rPr>
    </w:lvl>
    <w:lvl w:ilvl="6" w:tplc="040C0001" w:tentative="1">
      <w:start w:val="1"/>
      <w:numFmt w:val="bullet"/>
      <w:lvlText w:val=""/>
      <w:lvlJc w:val="left"/>
      <w:pPr>
        <w:ind w:left="5259" w:hanging="360"/>
      </w:pPr>
      <w:rPr>
        <w:rFonts w:ascii="Symbol" w:hAnsi="Symbol" w:hint="default"/>
      </w:rPr>
    </w:lvl>
    <w:lvl w:ilvl="7" w:tplc="040C0003" w:tentative="1">
      <w:start w:val="1"/>
      <w:numFmt w:val="bullet"/>
      <w:lvlText w:val="o"/>
      <w:lvlJc w:val="left"/>
      <w:pPr>
        <w:ind w:left="5979" w:hanging="360"/>
      </w:pPr>
      <w:rPr>
        <w:rFonts w:ascii="Courier New" w:hAnsi="Courier New" w:cs="Courier New" w:hint="default"/>
      </w:rPr>
    </w:lvl>
    <w:lvl w:ilvl="8" w:tplc="040C0005" w:tentative="1">
      <w:start w:val="1"/>
      <w:numFmt w:val="bullet"/>
      <w:lvlText w:val=""/>
      <w:lvlJc w:val="left"/>
      <w:pPr>
        <w:ind w:left="6699" w:hanging="360"/>
      </w:pPr>
      <w:rPr>
        <w:rFonts w:ascii="Wingdings" w:hAnsi="Wingdings" w:hint="default"/>
      </w:rPr>
    </w:lvl>
  </w:abstractNum>
  <w:abstractNum w:abstractNumId="1" w15:restartNumberingAfterBreak="0">
    <w:nsid w:val="02E825F0"/>
    <w:multiLevelType w:val="hybridMultilevel"/>
    <w:tmpl w:val="3F6EC870"/>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2" w15:restartNumberingAfterBreak="0">
    <w:nsid w:val="05C912E1"/>
    <w:multiLevelType w:val="hybridMultilevel"/>
    <w:tmpl w:val="D4D8F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12793B"/>
    <w:multiLevelType w:val="hybridMultilevel"/>
    <w:tmpl w:val="341CA61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8387AA8"/>
    <w:multiLevelType w:val="hybridMultilevel"/>
    <w:tmpl w:val="7F4E5930"/>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5" w15:restartNumberingAfterBreak="0">
    <w:nsid w:val="1E0F5B72"/>
    <w:multiLevelType w:val="hybridMultilevel"/>
    <w:tmpl w:val="E88012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C32A3B"/>
    <w:multiLevelType w:val="multilevel"/>
    <w:tmpl w:val="6D46950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FE32C0"/>
    <w:multiLevelType w:val="hybridMultilevel"/>
    <w:tmpl w:val="687245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54D311A"/>
    <w:multiLevelType w:val="multilevel"/>
    <w:tmpl w:val="C5B40C5E"/>
    <w:lvl w:ilvl="0">
      <w:start w:val="1"/>
      <w:numFmt w:val="upperRoman"/>
      <w:pStyle w:val="Heading1"/>
      <w:lvlText w:val="%1."/>
      <w:lvlJc w:val="left"/>
      <w:pPr>
        <w:ind w:left="340" w:hanging="340"/>
      </w:pPr>
      <w:rPr>
        <w:rFonts w:hint="default"/>
      </w:rPr>
    </w:lvl>
    <w:lvl w:ilvl="1">
      <w:start w:val="1"/>
      <w:numFmt w:val="decimal"/>
      <w:pStyle w:val="Heading2"/>
      <w:lvlText w:val="%1.%2."/>
      <w:lvlJc w:val="left"/>
      <w:pPr>
        <w:ind w:left="567" w:hanging="567"/>
      </w:pPr>
      <w:rPr>
        <w:rFonts w:hint="default"/>
      </w:rPr>
    </w:lvl>
    <w:lvl w:ilvl="2">
      <w:start w:val="1"/>
      <w:numFmt w:val="lowerLetter"/>
      <w:pStyle w:val="Heading3"/>
      <w:lvlText w:val="%1.%2.%3."/>
      <w:lvlJc w:val="left"/>
      <w:pPr>
        <w:ind w:left="737" w:hanging="737"/>
      </w:pPr>
      <w:rPr>
        <w:rFonts w:hint="default"/>
      </w:rPr>
    </w:lvl>
    <w:lvl w:ilvl="3">
      <w:start w:val="1"/>
      <w:numFmt w:val="lowerLetter"/>
      <w:pStyle w:val="Heading4"/>
      <w:lvlText w:val="%1.%2.%3.%4"/>
      <w:lvlJc w:val="left"/>
      <w:pPr>
        <w:ind w:left="1134" w:hanging="113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5D7635E"/>
    <w:multiLevelType w:val="hybridMultilevel"/>
    <w:tmpl w:val="9EB873DC"/>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10" w15:restartNumberingAfterBreak="0">
    <w:nsid w:val="29B1361E"/>
    <w:multiLevelType w:val="hybridMultilevel"/>
    <w:tmpl w:val="6A42F506"/>
    <w:lvl w:ilvl="0" w:tplc="45F4F652">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8A0A0B"/>
    <w:multiLevelType w:val="hybridMultilevel"/>
    <w:tmpl w:val="F84ABF04"/>
    <w:lvl w:ilvl="0" w:tplc="965A8F14">
      <w:start w:val="3"/>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31543379"/>
    <w:multiLevelType w:val="hybridMultilevel"/>
    <w:tmpl w:val="A6128008"/>
    <w:lvl w:ilvl="0" w:tplc="74C08224">
      <w:numFmt w:val="bullet"/>
      <w:lvlText w:val=""/>
      <w:lvlJc w:val="left"/>
      <w:pPr>
        <w:ind w:left="1068" w:hanging="360"/>
      </w:pPr>
      <w:rPr>
        <w:rFonts w:ascii="Wingdings" w:eastAsia="Calibri" w:hAnsi="Wingdings" w:cs="Cambria"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3" w15:restartNumberingAfterBreak="0">
    <w:nsid w:val="368D796D"/>
    <w:multiLevelType w:val="hybridMultilevel"/>
    <w:tmpl w:val="FDCAC0D8"/>
    <w:lvl w:ilvl="0" w:tplc="9A2635D0">
      <w:numFmt w:val="bullet"/>
      <w:lvlText w:val="-"/>
      <w:lvlJc w:val="left"/>
      <w:pPr>
        <w:ind w:left="720" w:hanging="360"/>
      </w:pPr>
      <w:rPr>
        <w:rFonts w:ascii="Calibri" w:eastAsia="Calibri" w:hAnsi="Calibri" w:cs="Calibri"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2C7BCF"/>
    <w:multiLevelType w:val="hybridMultilevel"/>
    <w:tmpl w:val="26E0D4E8"/>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15" w15:restartNumberingAfterBreak="0">
    <w:nsid w:val="4D29625F"/>
    <w:multiLevelType w:val="multilevel"/>
    <w:tmpl w:val="448E7B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28037F7"/>
    <w:multiLevelType w:val="hybridMultilevel"/>
    <w:tmpl w:val="5EE83FCA"/>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7" w15:restartNumberingAfterBreak="0">
    <w:nsid w:val="58337245"/>
    <w:multiLevelType w:val="hybridMultilevel"/>
    <w:tmpl w:val="4F0CE4FC"/>
    <w:lvl w:ilvl="0" w:tplc="D0E4369C">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D4F5741"/>
    <w:multiLevelType w:val="multilevel"/>
    <w:tmpl w:val="0D0CF7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9" w15:restartNumberingAfterBreak="0">
    <w:nsid w:val="5F7D07A3"/>
    <w:multiLevelType w:val="hybridMultilevel"/>
    <w:tmpl w:val="BAFAA12C"/>
    <w:lvl w:ilvl="0" w:tplc="0D9A316E">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A41938"/>
    <w:multiLevelType w:val="hybridMultilevel"/>
    <w:tmpl w:val="7EB09834"/>
    <w:lvl w:ilvl="0" w:tplc="435EFB5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69E7BF7"/>
    <w:multiLevelType w:val="hybridMultilevel"/>
    <w:tmpl w:val="FD7C2376"/>
    <w:lvl w:ilvl="0" w:tplc="658E677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EF20A65"/>
    <w:multiLevelType w:val="hybridMultilevel"/>
    <w:tmpl w:val="CC7A1988"/>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23" w15:restartNumberingAfterBreak="0">
    <w:nsid w:val="70036609"/>
    <w:multiLevelType w:val="hybridMultilevel"/>
    <w:tmpl w:val="4D62FC5A"/>
    <w:lvl w:ilvl="0" w:tplc="040C0001">
      <w:start w:val="1"/>
      <w:numFmt w:val="bullet"/>
      <w:lvlText w:val=""/>
      <w:lvlJc w:val="left"/>
      <w:pPr>
        <w:ind w:left="708" w:hanging="360"/>
      </w:pPr>
      <w:rPr>
        <w:rFonts w:ascii="Symbol" w:hAnsi="Symbol" w:hint="default"/>
      </w:rPr>
    </w:lvl>
    <w:lvl w:ilvl="1" w:tplc="040C0003" w:tentative="1">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abstractNum w:abstractNumId="24" w15:restartNumberingAfterBreak="0">
    <w:nsid w:val="706C248F"/>
    <w:multiLevelType w:val="hybridMultilevel"/>
    <w:tmpl w:val="9558B4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2171B0A"/>
    <w:multiLevelType w:val="hybridMultilevel"/>
    <w:tmpl w:val="E918D7E0"/>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49E2C27"/>
    <w:multiLevelType w:val="hybridMultilevel"/>
    <w:tmpl w:val="EEEECB54"/>
    <w:lvl w:ilvl="0" w:tplc="FFB45262">
      <w:numFmt w:val="bullet"/>
      <w:lvlText w:val="-"/>
      <w:lvlJc w:val="left"/>
      <w:pPr>
        <w:ind w:left="708" w:hanging="360"/>
      </w:pPr>
      <w:rPr>
        <w:rFonts w:ascii="Calibri" w:eastAsia="Calibri" w:hAnsi="Calibri" w:cs="Calibri" w:hint="default"/>
      </w:rPr>
    </w:lvl>
    <w:lvl w:ilvl="1" w:tplc="040C0003" w:tentative="1">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abstractNum w:abstractNumId="27" w15:restartNumberingAfterBreak="0">
    <w:nsid w:val="7761268B"/>
    <w:multiLevelType w:val="hybridMultilevel"/>
    <w:tmpl w:val="99B08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D4751A8"/>
    <w:multiLevelType w:val="hybridMultilevel"/>
    <w:tmpl w:val="BDEEF6D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E5D05FE"/>
    <w:multiLevelType w:val="hybridMultilevel"/>
    <w:tmpl w:val="CDD044AA"/>
    <w:lvl w:ilvl="0" w:tplc="040C0001">
      <w:start w:val="1"/>
      <w:numFmt w:val="bullet"/>
      <w:lvlText w:val=""/>
      <w:lvlJc w:val="left"/>
      <w:pPr>
        <w:ind w:left="708" w:hanging="360"/>
      </w:pPr>
      <w:rPr>
        <w:rFonts w:ascii="Symbol" w:hAnsi="Symbol" w:hint="default"/>
      </w:rPr>
    </w:lvl>
    <w:lvl w:ilvl="1" w:tplc="040C0003">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num w:numId="1">
    <w:abstractNumId w:val="8"/>
  </w:num>
  <w:num w:numId="2">
    <w:abstractNumId w:val="8"/>
  </w:num>
  <w:num w:numId="3">
    <w:abstractNumId w:val="8"/>
  </w:num>
  <w:num w:numId="4">
    <w:abstractNumId w:val="8"/>
  </w:num>
  <w:num w:numId="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6"/>
  </w:num>
  <w:num w:numId="8">
    <w:abstractNumId w:val="15"/>
  </w:num>
  <w:num w:numId="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28"/>
  </w:num>
  <w:num w:numId="12">
    <w:abstractNumId w:val="27"/>
  </w:num>
  <w:num w:numId="13">
    <w:abstractNumId w:val="7"/>
  </w:num>
  <w:num w:numId="14">
    <w:abstractNumId w:val="16"/>
  </w:num>
  <w:num w:numId="15">
    <w:abstractNumId w:val="2"/>
  </w:num>
  <w:num w:numId="16">
    <w:abstractNumId w:val="20"/>
  </w:num>
  <w:num w:numId="17">
    <w:abstractNumId w:val="19"/>
  </w:num>
  <w:num w:numId="18">
    <w:abstractNumId w:val="25"/>
  </w:num>
  <w:num w:numId="19">
    <w:abstractNumId w:val="12"/>
  </w:num>
  <w:num w:numId="20">
    <w:abstractNumId w:val="21"/>
  </w:num>
  <w:num w:numId="21">
    <w:abstractNumId w:val="29"/>
  </w:num>
  <w:num w:numId="22">
    <w:abstractNumId w:val="10"/>
  </w:num>
  <w:num w:numId="23">
    <w:abstractNumId w:val="13"/>
  </w:num>
  <w:num w:numId="24">
    <w:abstractNumId w:val="3"/>
  </w:num>
  <w:num w:numId="25">
    <w:abstractNumId w:val="11"/>
  </w:num>
  <w:num w:numId="26">
    <w:abstractNumId w:val="26"/>
  </w:num>
  <w:num w:numId="27">
    <w:abstractNumId w:val="17"/>
  </w:num>
  <w:num w:numId="28">
    <w:abstractNumId w:val="24"/>
  </w:num>
  <w:num w:numId="29">
    <w:abstractNumId w:val="0"/>
  </w:num>
  <w:num w:numId="30">
    <w:abstractNumId w:val="23"/>
  </w:num>
  <w:num w:numId="31">
    <w:abstractNumId w:val="22"/>
  </w:num>
  <w:num w:numId="32">
    <w:abstractNumId w:val="14"/>
  </w:num>
  <w:num w:numId="33">
    <w:abstractNumId w:val="4"/>
  </w:num>
  <w:num w:numId="34">
    <w:abstractNumId w:val="1"/>
  </w:num>
  <w:num w:numId="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3FC"/>
    <w:rsid w:val="00000ACC"/>
    <w:rsid w:val="00000F65"/>
    <w:rsid w:val="00004E7E"/>
    <w:rsid w:val="00021120"/>
    <w:rsid w:val="0002331C"/>
    <w:rsid w:val="00024BA5"/>
    <w:rsid w:val="00035A36"/>
    <w:rsid w:val="00040024"/>
    <w:rsid w:val="00040332"/>
    <w:rsid w:val="00042EB0"/>
    <w:rsid w:val="00046B6C"/>
    <w:rsid w:val="00050C48"/>
    <w:rsid w:val="00054D30"/>
    <w:rsid w:val="000564E5"/>
    <w:rsid w:val="000604FD"/>
    <w:rsid w:val="00063CCD"/>
    <w:rsid w:val="000648DC"/>
    <w:rsid w:val="0006490B"/>
    <w:rsid w:val="00071148"/>
    <w:rsid w:val="00074CF2"/>
    <w:rsid w:val="00075947"/>
    <w:rsid w:val="00076135"/>
    <w:rsid w:val="000811F5"/>
    <w:rsid w:val="00081934"/>
    <w:rsid w:val="00083F0D"/>
    <w:rsid w:val="000849C6"/>
    <w:rsid w:val="000855E7"/>
    <w:rsid w:val="000969AE"/>
    <w:rsid w:val="000972CB"/>
    <w:rsid w:val="000A0EE3"/>
    <w:rsid w:val="000A779A"/>
    <w:rsid w:val="000B5275"/>
    <w:rsid w:val="000C368D"/>
    <w:rsid w:val="000C3A4D"/>
    <w:rsid w:val="000D03C6"/>
    <w:rsid w:val="000D437D"/>
    <w:rsid w:val="000D5AE9"/>
    <w:rsid w:val="000D5FA9"/>
    <w:rsid w:val="000E008E"/>
    <w:rsid w:val="000E1E6D"/>
    <w:rsid w:val="000E31EF"/>
    <w:rsid w:val="000E6CB2"/>
    <w:rsid w:val="000F210E"/>
    <w:rsid w:val="000F2F3D"/>
    <w:rsid w:val="00100975"/>
    <w:rsid w:val="0010102B"/>
    <w:rsid w:val="001029F5"/>
    <w:rsid w:val="00104D5B"/>
    <w:rsid w:val="00105ECD"/>
    <w:rsid w:val="001061C7"/>
    <w:rsid w:val="0010754D"/>
    <w:rsid w:val="00112BE2"/>
    <w:rsid w:val="001133FF"/>
    <w:rsid w:val="00114235"/>
    <w:rsid w:val="00117E45"/>
    <w:rsid w:val="0012347B"/>
    <w:rsid w:val="00130197"/>
    <w:rsid w:val="0013283A"/>
    <w:rsid w:val="00136BB6"/>
    <w:rsid w:val="00142DD3"/>
    <w:rsid w:val="001467F9"/>
    <w:rsid w:val="00150861"/>
    <w:rsid w:val="00150A38"/>
    <w:rsid w:val="001521EE"/>
    <w:rsid w:val="0015244E"/>
    <w:rsid w:val="00152D80"/>
    <w:rsid w:val="00152E04"/>
    <w:rsid w:val="00155E30"/>
    <w:rsid w:val="00161D3E"/>
    <w:rsid w:val="00163E3E"/>
    <w:rsid w:val="00171B3A"/>
    <w:rsid w:val="001748F7"/>
    <w:rsid w:val="00177F34"/>
    <w:rsid w:val="001826FD"/>
    <w:rsid w:val="00195B6F"/>
    <w:rsid w:val="001A2AAE"/>
    <w:rsid w:val="001A56AB"/>
    <w:rsid w:val="001A5FB8"/>
    <w:rsid w:val="001A6EB4"/>
    <w:rsid w:val="001B1075"/>
    <w:rsid w:val="001D13F0"/>
    <w:rsid w:val="001D3DC9"/>
    <w:rsid w:val="001D5B6F"/>
    <w:rsid w:val="001D6193"/>
    <w:rsid w:val="001E507A"/>
    <w:rsid w:val="00202CA9"/>
    <w:rsid w:val="00227E5B"/>
    <w:rsid w:val="00231317"/>
    <w:rsid w:val="00231998"/>
    <w:rsid w:val="00231D01"/>
    <w:rsid w:val="002373BA"/>
    <w:rsid w:val="0024398B"/>
    <w:rsid w:val="00247756"/>
    <w:rsid w:val="0025184E"/>
    <w:rsid w:val="00251E2F"/>
    <w:rsid w:val="002616DC"/>
    <w:rsid w:val="00262FAD"/>
    <w:rsid w:val="002669B4"/>
    <w:rsid w:val="00281B64"/>
    <w:rsid w:val="00281B79"/>
    <w:rsid w:val="00291572"/>
    <w:rsid w:val="00296C64"/>
    <w:rsid w:val="0029710F"/>
    <w:rsid w:val="002A0F92"/>
    <w:rsid w:val="002A5F46"/>
    <w:rsid w:val="002A68AF"/>
    <w:rsid w:val="002A791D"/>
    <w:rsid w:val="002B3147"/>
    <w:rsid w:val="002C0EDD"/>
    <w:rsid w:val="002C7D41"/>
    <w:rsid w:val="002D3071"/>
    <w:rsid w:val="002D32A3"/>
    <w:rsid w:val="002D3804"/>
    <w:rsid w:val="002D4FAA"/>
    <w:rsid w:val="002D5683"/>
    <w:rsid w:val="002E576C"/>
    <w:rsid w:val="00302A6E"/>
    <w:rsid w:val="0030362C"/>
    <w:rsid w:val="0030557D"/>
    <w:rsid w:val="00305BA0"/>
    <w:rsid w:val="00305FD9"/>
    <w:rsid w:val="00306807"/>
    <w:rsid w:val="00311642"/>
    <w:rsid w:val="003135D3"/>
    <w:rsid w:val="00314F14"/>
    <w:rsid w:val="00320EDC"/>
    <w:rsid w:val="0032153A"/>
    <w:rsid w:val="00322430"/>
    <w:rsid w:val="00325CB6"/>
    <w:rsid w:val="0032781B"/>
    <w:rsid w:val="003303C2"/>
    <w:rsid w:val="0033399E"/>
    <w:rsid w:val="003426D0"/>
    <w:rsid w:val="00344CD2"/>
    <w:rsid w:val="00355298"/>
    <w:rsid w:val="003567A7"/>
    <w:rsid w:val="00367B55"/>
    <w:rsid w:val="003710B4"/>
    <w:rsid w:val="00373D16"/>
    <w:rsid w:val="0037710E"/>
    <w:rsid w:val="003800E1"/>
    <w:rsid w:val="003811A0"/>
    <w:rsid w:val="00383528"/>
    <w:rsid w:val="00385126"/>
    <w:rsid w:val="003908E9"/>
    <w:rsid w:val="0039220D"/>
    <w:rsid w:val="003A1A5F"/>
    <w:rsid w:val="003A2849"/>
    <w:rsid w:val="003A46AF"/>
    <w:rsid w:val="003A705C"/>
    <w:rsid w:val="003B1935"/>
    <w:rsid w:val="003B1BD1"/>
    <w:rsid w:val="003B78BE"/>
    <w:rsid w:val="003C0DF9"/>
    <w:rsid w:val="003C3CFA"/>
    <w:rsid w:val="003D0809"/>
    <w:rsid w:val="003D187A"/>
    <w:rsid w:val="003E0746"/>
    <w:rsid w:val="003E0B40"/>
    <w:rsid w:val="003E2837"/>
    <w:rsid w:val="003E28B0"/>
    <w:rsid w:val="003E37A2"/>
    <w:rsid w:val="003F77FA"/>
    <w:rsid w:val="003F7B95"/>
    <w:rsid w:val="00400AB4"/>
    <w:rsid w:val="00403622"/>
    <w:rsid w:val="004076EF"/>
    <w:rsid w:val="00413A6A"/>
    <w:rsid w:val="00413B21"/>
    <w:rsid w:val="00414BA5"/>
    <w:rsid w:val="00416F01"/>
    <w:rsid w:val="0042022B"/>
    <w:rsid w:val="00420F4B"/>
    <w:rsid w:val="0042781C"/>
    <w:rsid w:val="0043182A"/>
    <w:rsid w:val="00436FF5"/>
    <w:rsid w:val="00441BE4"/>
    <w:rsid w:val="00443D3F"/>
    <w:rsid w:val="00444B9D"/>
    <w:rsid w:val="00445AA8"/>
    <w:rsid w:val="00454AD7"/>
    <w:rsid w:val="00455029"/>
    <w:rsid w:val="004570F1"/>
    <w:rsid w:val="004578B7"/>
    <w:rsid w:val="00457D8A"/>
    <w:rsid w:val="00462DC8"/>
    <w:rsid w:val="0046338E"/>
    <w:rsid w:val="004645B2"/>
    <w:rsid w:val="00466F91"/>
    <w:rsid w:val="0049058D"/>
    <w:rsid w:val="00495312"/>
    <w:rsid w:val="004A511E"/>
    <w:rsid w:val="004D2EF9"/>
    <w:rsid w:val="004D3036"/>
    <w:rsid w:val="004D4AA7"/>
    <w:rsid w:val="004E2F1D"/>
    <w:rsid w:val="004E3B0F"/>
    <w:rsid w:val="004E71C6"/>
    <w:rsid w:val="00505165"/>
    <w:rsid w:val="005079FF"/>
    <w:rsid w:val="00510ED4"/>
    <w:rsid w:val="005135DB"/>
    <w:rsid w:val="005302BC"/>
    <w:rsid w:val="005342A3"/>
    <w:rsid w:val="0054035D"/>
    <w:rsid w:val="0054296A"/>
    <w:rsid w:val="00554973"/>
    <w:rsid w:val="005608DF"/>
    <w:rsid w:val="005707D7"/>
    <w:rsid w:val="0057102E"/>
    <w:rsid w:val="00577484"/>
    <w:rsid w:val="00580315"/>
    <w:rsid w:val="00581A9B"/>
    <w:rsid w:val="0058334D"/>
    <w:rsid w:val="005836EB"/>
    <w:rsid w:val="00586B87"/>
    <w:rsid w:val="00592F89"/>
    <w:rsid w:val="0059740F"/>
    <w:rsid w:val="005A3F66"/>
    <w:rsid w:val="005A4779"/>
    <w:rsid w:val="005A624C"/>
    <w:rsid w:val="005A6A31"/>
    <w:rsid w:val="005B2B42"/>
    <w:rsid w:val="005B7CF5"/>
    <w:rsid w:val="005D719D"/>
    <w:rsid w:val="005E37E2"/>
    <w:rsid w:val="005E5433"/>
    <w:rsid w:val="005E55A0"/>
    <w:rsid w:val="005E6993"/>
    <w:rsid w:val="005F2527"/>
    <w:rsid w:val="00604B79"/>
    <w:rsid w:val="006222AF"/>
    <w:rsid w:val="006249C2"/>
    <w:rsid w:val="006259A6"/>
    <w:rsid w:val="006311FA"/>
    <w:rsid w:val="006344ED"/>
    <w:rsid w:val="0063621B"/>
    <w:rsid w:val="0063714B"/>
    <w:rsid w:val="006406F2"/>
    <w:rsid w:val="0064086B"/>
    <w:rsid w:val="00641644"/>
    <w:rsid w:val="006416C4"/>
    <w:rsid w:val="00641EB6"/>
    <w:rsid w:val="0064298C"/>
    <w:rsid w:val="00642C6A"/>
    <w:rsid w:val="00645BA8"/>
    <w:rsid w:val="00660B23"/>
    <w:rsid w:val="00661112"/>
    <w:rsid w:val="00662170"/>
    <w:rsid w:val="006662AD"/>
    <w:rsid w:val="0066692E"/>
    <w:rsid w:val="006669D4"/>
    <w:rsid w:val="0067025A"/>
    <w:rsid w:val="00670E60"/>
    <w:rsid w:val="00686CE1"/>
    <w:rsid w:val="00693293"/>
    <w:rsid w:val="006A066C"/>
    <w:rsid w:val="006A558D"/>
    <w:rsid w:val="006A7D35"/>
    <w:rsid w:val="006B2DA7"/>
    <w:rsid w:val="006C0B2C"/>
    <w:rsid w:val="006E5E2C"/>
    <w:rsid w:val="006E797E"/>
    <w:rsid w:val="006F12D3"/>
    <w:rsid w:val="006F2B70"/>
    <w:rsid w:val="006F4FBE"/>
    <w:rsid w:val="006F7EC1"/>
    <w:rsid w:val="007018FB"/>
    <w:rsid w:val="00703454"/>
    <w:rsid w:val="00704988"/>
    <w:rsid w:val="0070537F"/>
    <w:rsid w:val="00706A02"/>
    <w:rsid w:val="00706A22"/>
    <w:rsid w:val="00707108"/>
    <w:rsid w:val="00713069"/>
    <w:rsid w:val="00713EBF"/>
    <w:rsid w:val="00714D1B"/>
    <w:rsid w:val="007258C4"/>
    <w:rsid w:val="00740F60"/>
    <w:rsid w:val="007464B8"/>
    <w:rsid w:val="007514F2"/>
    <w:rsid w:val="00751713"/>
    <w:rsid w:val="0075178C"/>
    <w:rsid w:val="00760DBD"/>
    <w:rsid w:val="0076307E"/>
    <w:rsid w:val="00764345"/>
    <w:rsid w:val="007672B9"/>
    <w:rsid w:val="00767C92"/>
    <w:rsid w:val="007701E7"/>
    <w:rsid w:val="00770327"/>
    <w:rsid w:val="00771D1D"/>
    <w:rsid w:val="00775948"/>
    <w:rsid w:val="007802D8"/>
    <w:rsid w:val="0078354F"/>
    <w:rsid w:val="00783584"/>
    <w:rsid w:val="007852E4"/>
    <w:rsid w:val="0079069A"/>
    <w:rsid w:val="007932E0"/>
    <w:rsid w:val="007937E9"/>
    <w:rsid w:val="00793C4B"/>
    <w:rsid w:val="007A02E6"/>
    <w:rsid w:val="007A0894"/>
    <w:rsid w:val="007A1E2F"/>
    <w:rsid w:val="007A4AF3"/>
    <w:rsid w:val="007B1F1F"/>
    <w:rsid w:val="007C073D"/>
    <w:rsid w:val="007C0917"/>
    <w:rsid w:val="007C0F03"/>
    <w:rsid w:val="007C2FEE"/>
    <w:rsid w:val="007D0122"/>
    <w:rsid w:val="007D4F2C"/>
    <w:rsid w:val="007D6F7D"/>
    <w:rsid w:val="007E22B4"/>
    <w:rsid w:val="007E292D"/>
    <w:rsid w:val="007E3CD0"/>
    <w:rsid w:val="007E5A50"/>
    <w:rsid w:val="007E5F31"/>
    <w:rsid w:val="007F093C"/>
    <w:rsid w:val="007F4087"/>
    <w:rsid w:val="007F49D2"/>
    <w:rsid w:val="007F5F98"/>
    <w:rsid w:val="008001DD"/>
    <w:rsid w:val="00807E7E"/>
    <w:rsid w:val="008124CF"/>
    <w:rsid w:val="00816D43"/>
    <w:rsid w:val="0082784E"/>
    <w:rsid w:val="00832424"/>
    <w:rsid w:val="00840796"/>
    <w:rsid w:val="00840DB7"/>
    <w:rsid w:val="00843142"/>
    <w:rsid w:val="008440C9"/>
    <w:rsid w:val="0084411E"/>
    <w:rsid w:val="00851A22"/>
    <w:rsid w:val="008610E5"/>
    <w:rsid w:val="00864865"/>
    <w:rsid w:val="008669AE"/>
    <w:rsid w:val="008735CA"/>
    <w:rsid w:val="00874208"/>
    <w:rsid w:val="008760D3"/>
    <w:rsid w:val="008802A2"/>
    <w:rsid w:val="00885750"/>
    <w:rsid w:val="00890BF5"/>
    <w:rsid w:val="00891A73"/>
    <w:rsid w:val="00894C43"/>
    <w:rsid w:val="00894E9F"/>
    <w:rsid w:val="008A02D2"/>
    <w:rsid w:val="008A3BEE"/>
    <w:rsid w:val="008A748D"/>
    <w:rsid w:val="008B2049"/>
    <w:rsid w:val="008B6A28"/>
    <w:rsid w:val="008B6F30"/>
    <w:rsid w:val="008C2328"/>
    <w:rsid w:val="008D455D"/>
    <w:rsid w:val="008E3A5F"/>
    <w:rsid w:val="008E3AB1"/>
    <w:rsid w:val="008E4D6A"/>
    <w:rsid w:val="008E6259"/>
    <w:rsid w:val="008F2BDC"/>
    <w:rsid w:val="008F2E21"/>
    <w:rsid w:val="008F32BD"/>
    <w:rsid w:val="008F4C0E"/>
    <w:rsid w:val="008F5C23"/>
    <w:rsid w:val="0090084F"/>
    <w:rsid w:val="00904868"/>
    <w:rsid w:val="00911530"/>
    <w:rsid w:val="00911B98"/>
    <w:rsid w:val="00912823"/>
    <w:rsid w:val="00917684"/>
    <w:rsid w:val="00922BAF"/>
    <w:rsid w:val="00936192"/>
    <w:rsid w:val="0094029F"/>
    <w:rsid w:val="00940AED"/>
    <w:rsid w:val="00943436"/>
    <w:rsid w:val="0094552F"/>
    <w:rsid w:val="00946034"/>
    <w:rsid w:val="0094698A"/>
    <w:rsid w:val="0096299E"/>
    <w:rsid w:val="00980E96"/>
    <w:rsid w:val="00985AC4"/>
    <w:rsid w:val="00986FE8"/>
    <w:rsid w:val="0099422C"/>
    <w:rsid w:val="00996809"/>
    <w:rsid w:val="00996964"/>
    <w:rsid w:val="009A207F"/>
    <w:rsid w:val="009A4593"/>
    <w:rsid w:val="009A48CD"/>
    <w:rsid w:val="009A6E71"/>
    <w:rsid w:val="009B15CD"/>
    <w:rsid w:val="009B1B9B"/>
    <w:rsid w:val="009B396A"/>
    <w:rsid w:val="009C1125"/>
    <w:rsid w:val="009C4CD7"/>
    <w:rsid w:val="009C66D5"/>
    <w:rsid w:val="009D0EC9"/>
    <w:rsid w:val="009D545C"/>
    <w:rsid w:val="009E66A2"/>
    <w:rsid w:val="009E70A1"/>
    <w:rsid w:val="009E712B"/>
    <w:rsid w:val="009E7458"/>
    <w:rsid w:val="009F1043"/>
    <w:rsid w:val="009F2877"/>
    <w:rsid w:val="009F3339"/>
    <w:rsid w:val="009F5CAB"/>
    <w:rsid w:val="00A019BF"/>
    <w:rsid w:val="00A02B1C"/>
    <w:rsid w:val="00A032AD"/>
    <w:rsid w:val="00A052F3"/>
    <w:rsid w:val="00A07D40"/>
    <w:rsid w:val="00A106CA"/>
    <w:rsid w:val="00A1217B"/>
    <w:rsid w:val="00A1585E"/>
    <w:rsid w:val="00A231AF"/>
    <w:rsid w:val="00A25F80"/>
    <w:rsid w:val="00A26690"/>
    <w:rsid w:val="00A32D00"/>
    <w:rsid w:val="00A33F39"/>
    <w:rsid w:val="00A34196"/>
    <w:rsid w:val="00A343D3"/>
    <w:rsid w:val="00A43103"/>
    <w:rsid w:val="00A43957"/>
    <w:rsid w:val="00A43EF5"/>
    <w:rsid w:val="00A44526"/>
    <w:rsid w:val="00A51DEF"/>
    <w:rsid w:val="00A522AC"/>
    <w:rsid w:val="00A53A7E"/>
    <w:rsid w:val="00A6162E"/>
    <w:rsid w:val="00A61F02"/>
    <w:rsid w:val="00A62CDC"/>
    <w:rsid w:val="00A64785"/>
    <w:rsid w:val="00A72A26"/>
    <w:rsid w:val="00A72FB3"/>
    <w:rsid w:val="00A81C86"/>
    <w:rsid w:val="00A925AF"/>
    <w:rsid w:val="00A97C0F"/>
    <w:rsid w:val="00AA1241"/>
    <w:rsid w:val="00AA1AF6"/>
    <w:rsid w:val="00AA2DD6"/>
    <w:rsid w:val="00AA3CD5"/>
    <w:rsid w:val="00AB031A"/>
    <w:rsid w:val="00AB0D54"/>
    <w:rsid w:val="00AB1325"/>
    <w:rsid w:val="00AB48BC"/>
    <w:rsid w:val="00AC00D5"/>
    <w:rsid w:val="00AC3659"/>
    <w:rsid w:val="00AC52B0"/>
    <w:rsid w:val="00AC7DA7"/>
    <w:rsid w:val="00AD07A0"/>
    <w:rsid w:val="00AD1BEC"/>
    <w:rsid w:val="00AD21E0"/>
    <w:rsid w:val="00AD23D1"/>
    <w:rsid w:val="00AD5378"/>
    <w:rsid w:val="00AD79C3"/>
    <w:rsid w:val="00AE1718"/>
    <w:rsid w:val="00AE1F39"/>
    <w:rsid w:val="00AE25EF"/>
    <w:rsid w:val="00AE6FAE"/>
    <w:rsid w:val="00AF2E57"/>
    <w:rsid w:val="00AF364D"/>
    <w:rsid w:val="00AF63D9"/>
    <w:rsid w:val="00AF6F75"/>
    <w:rsid w:val="00B01A1E"/>
    <w:rsid w:val="00B138CF"/>
    <w:rsid w:val="00B13AE3"/>
    <w:rsid w:val="00B147E3"/>
    <w:rsid w:val="00B172C0"/>
    <w:rsid w:val="00B17431"/>
    <w:rsid w:val="00B22987"/>
    <w:rsid w:val="00B2346B"/>
    <w:rsid w:val="00B24100"/>
    <w:rsid w:val="00B24469"/>
    <w:rsid w:val="00B24AD1"/>
    <w:rsid w:val="00B25D6D"/>
    <w:rsid w:val="00B27086"/>
    <w:rsid w:val="00B27A25"/>
    <w:rsid w:val="00B34358"/>
    <w:rsid w:val="00B3743A"/>
    <w:rsid w:val="00B40590"/>
    <w:rsid w:val="00B43937"/>
    <w:rsid w:val="00B44F15"/>
    <w:rsid w:val="00B47366"/>
    <w:rsid w:val="00B624B9"/>
    <w:rsid w:val="00B64332"/>
    <w:rsid w:val="00B66078"/>
    <w:rsid w:val="00B66AF4"/>
    <w:rsid w:val="00B7057A"/>
    <w:rsid w:val="00B7251E"/>
    <w:rsid w:val="00B72A65"/>
    <w:rsid w:val="00B748AD"/>
    <w:rsid w:val="00B74A7F"/>
    <w:rsid w:val="00B9027B"/>
    <w:rsid w:val="00B933FC"/>
    <w:rsid w:val="00B96997"/>
    <w:rsid w:val="00B97019"/>
    <w:rsid w:val="00B97519"/>
    <w:rsid w:val="00BA561C"/>
    <w:rsid w:val="00BA58EC"/>
    <w:rsid w:val="00BB3292"/>
    <w:rsid w:val="00BB69CE"/>
    <w:rsid w:val="00BC0D94"/>
    <w:rsid w:val="00BD1E00"/>
    <w:rsid w:val="00BD4C29"/>
    <w:rsid w:val="00BD5B91"/>
    <w:rsid w:val="00BD740A"/>
    <w:rsid w:val="00BE48CE"/>
    <w:rsid w:val="00BE57C2"/>
    <w:rsid w:val="00BF20A1"/>
    <w:rsid w:val="00BF222C"/>
    <w:rsid w:val="00BF61F8"/>
    <w:rsid w:val="00BF6CCF"/>
    <w:rsid w:val="00C01059"/>
    <w:rsid w:val="00C045BC"/>
    <w:rsid w:val="00C04CE9"/>
    <w:rsid w:val="00C0703F"/>
    <w:rsid w:val="00C07177"/>
    <w:rsid w:val="00C07B94"/>
    <w:rsid w:val="00C1184A"/>
    <w:rsid w:val="00C12251"/>
    <w:rsid w:val="00C1230F"/>
    <w:rsid w:val="00C1486C"/>
    <w:rsid w:val="00C166DC"/>
    <w:rsid w:val="00C204B1"/>
    <w:rsid w:val="00C212C0"/>
    <w:rsid w:val="00C25AFC"/>
    <w:rsid w:val="00C272FB"/>
    <w:rsid w:val="00C32E79"/>
    <w:rsid w:val="00C360B0"/>
    <w:rsid w:val="00C40620"/>
    <w:rsid w:val="00C43DC3"/>
    <w:rsid w:val="00C45FE8"/>
    <w:rsid w:val="00C564AE"/>
    <w:rsid w:val="00C60BA2"/>
    <w:rsid w:val="00C61866"/>
    <w:rsid w:val="00C7605F"/>
    <w:rsid w:val="00C76FC7"/>
    <w:rsid w:val="00C859C5"/>
    <w:rsid w:val="00C90A2F"/>
    <w:rsid w:val="00CA07F8"/>
    <w:rsid w:val="00CA363C"/>
    <w:rsid w:val="00CA4B01"/>
    <w:rsid w:val="00CA653B"/>
    <w:rsid w:val="00CB632C"/>
    <w:rsid w:val="00CC1A63"/>
    <w:rsid w:val="00CC3F59"/>
    <w:rsid w:val="00CC59DB"/>
    <w:rsid w:val="00CC6BE4"/>
    <w:rsid w:val="00CD4096"/>
    <w:rsid w:val="00CD5243"/>
    <w:rsid w:val="00CD6CF6"/>
    <w:rsid w:val="00CE4FE1"/>
    <w:rsid w:val="00CF1849"/>
    <w:rsid w:val="00CF2956"/>
    <w:rsid w:val="00CF3A39"/>
    <w:rsid w:val="00D00ACD"/>
    <w:rsid w:val="00D02066"/>
    <w:rsid w:val="00D0570B"/>
    <w:rsid w:val="00D062E4"/>
    <w:rsid w:val="00D07B51"/>
    <w:rsid w:val="00D1240A"/>
    <w:rsid w:val="00D2295C"/>
    <w:rsid w:val="00D24F06"/>
    <w:rsid w:val="00D31500"/>
    <w:rsid w:val="00D3390F"/>
    <w:rsid w:val="00D3411E"/>
    <w:rsid w:val="00D3545E"/>
    <w:rsid w:val="00D35F0F"/>
    <w:rsid w:val="00D61161"/>
    <w:rsid w:val="00D6244F"/>
    <w:rsid w:val="00D636A0"/>
    <w:rsid w:val="00D65577"/>
    <w:rsid w:val="00D70EC8"/>
    <w:rsid w:val="00D71BD6"/>
    <w:rsid w:val="00D7389A"/>
    <w:rsid w:val="00D760C5"/>
    <w:rsid w:val="00D76105"/>
    <w:rsid w:val="00D76218"/>
    <w:rsid w:val="00D81213"/>
    <w:rsid w:val="00D90261"/>
    <w:rsid w:val="00D91F0B"/>
    <w:rsid w:val="00D91F7F"/>
    <w:rsid w:val="00D9240E"/>
    <w:rsid w:val="00D95341"/>
    <w:rsid w:val="00DA00EA"/>
    <w:rsid w:val="00DA670E"/>
    <w:rsid w:val="00DB6B80"/>
    <w:rsid w:val="00DC0099"/>
    <w:rsid w:val="00DC1F04"/>
    <w:rsid w:val="00DC2FE5"/>
    <w:rsid w:val="00DD4CA1"/>
    <w:rsid w:val="00DE2152"/>
    <w:rsid w:val="00DE2B21"/>
    <w:rsid w:val="00DE4F60"/>
    <w:rsid w:val="00DF07E7"/>
    <w:rsid w:val="00DF0951"/>
    <w:rsid w:val="00DF19E8"/>
    <w:rsid w:val="00DF2000"/>
    <w:rsid w:val="00DF356A"/>
    <w:rsid w:val="00E05103"/>
    <w:rsid w:val="00E0568F"/>
    <w:rsid w:val="00E12B97"/>
    <w:rsid w:val="00E13AD6"/>
    <w:rsid w:val="00E1734A"/>
    <w:rsid w:val="00E17B1B"/>
    <w:rsid w:val="00E21D04"/>
    <w:rsid w:val="00E36D57"/>
    <w:rsid w:val="00E41F7B"/>
    <w:rsid w:val="00E41F81"/>
    <w:rsid w:val="00E4306E"/>
    <w:rsid w:val="00E54C7A"/>
    <w:rsid w:val="00E56EE0"/>
    <w:rsid w:val="00E63C7E"/>
    <w:rsid w:val="00E63EED"/>
    <w:rsid w:val="00E66A92"/>
    <w:rsid w:val="00E742C0"/>
    <w:rsid w:val="00E77F11"/>
    <w:rsid w:val="00E81526"/>
    <w:rsid w:val="00E83DB0"/>
    <w:rsid w:val="00E86ACD"/>
    <w:rsid w:val="00E91507"/>
    <w:rsid w:val="00E92035"/>
    <w:rsid w:val="00E92AF7"/>
    <w:rsid w:val="00E96AD8"/>
    <w:rsid w:val="00EA01BD"/>
    <w:rsid w:val="00EA2442"/>
    <w:rsid w:val="00EA64F1"/>
    <w:rsid w:val="00EB160E"/>
    <w:rsid w:val="00EB2BEC"/>
    <w:rsid w:val="00EB3227"/>
    <w:rsid w:val="00EB45A1"/>
    <w:rsid w:val="00EC03D0"/>
    <w:rsid w:val="00EC3F91"/>
    <w:rsid w:val="00EC4C06"/>
    <w:rsid w:val="00ED075B"/>
    <w:rsid w:val="00ED484C"/>
    <w:rsid w:val="00ED4AF0"/>
    <w:rsid w:val="00EE10C9"/>
    <w:rsid w:val="00EE11A2"/>
    <w:rsid w:val="00EE458C"/>
    <w:rsid w:val="00EE619D"/>
    <w:rsid w:val="00EE61B0"/>
    <w:rsid w:val="00EF3FB7"/>
    <w:rsid w:val="00F02AC0"/>
    <w:rsid w:val="00F151FC"/>
    <w:rsid w:val="00F16FD0"/>
    <w:rsid w:val="00F22F9B"/>
    <w:rsid w:val="00F23729"/>
    <w:rsid w:val="00F301E5"/>
    <w:rsid w:val="00F30803"/>
    <w:rsid w:val="00F32469"/>
    <w:rsid w:val="00F34CA5"/>
    <w:rsid w:val="00F35EDC"/>
    <w:rsid w:val="00F41CB8"/>
    <w:rsid w:val="00F42E38"/>
    <w:rsid w:val="00F47517"/>
    <w:rsid w:val="00F52551"/>
    <w:rsid w:val="00F56401"/>
    <w:rsid w:val="00F621B6"/>
    <w:rsid w:val="00F6377E"/>
    <w:rsid w:val="00F6522A"/>
    <w:rsid w:val="00F65FE0"/>
    <w:rsid w:val="00F80C48"/>
    <w:rsid w:val="00F80CC8"/>
    <w:rsid w:val="00F85630"/>
    <w:rsid w:val="00F86FB3"/>
    <w:rsid w:val="00F94818"/>
    <w:rsid w:val="00F95039"/>
    <w:rsid w:val="00F97C5B"/>
    <w:rsid w:val="00FA5E55"/>
    <w:rsid w:val="00FB2CDC"/>
    <w:rsid w:val="00FB5B89"/>
    <w:rsid w:val="00FC22AA"/>
    <w:rsid w:val="00FC30E1"/>
    <w:rsid w:val="00FC4C4E"/>
    <w:rsid w:val="00FC5F78"/>
    <w:rsid w:val="00FC72BB"/>
    <w:rsid w:val="00FD11BC"/>
    <w:rsid w:val="00FD40C4"/>
    <w:rsid w:val="00FD69A3"/>
    <w:rsid w:val="00FE0E37"/>
    <w:rsid w:val="00FE28B6"/>
    <w:rsid w:val="00FE360A"/>
    <w:rsid w:val="00FE7A0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7F8D3"/>
  <w15:chartTrackingRefBased/>
  <w15:docId w15:val="{2D54862E-C48A-490A-BDC4-9B90A1FEA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1AF"/>
    <w:pPr>
      <w:suppressAutoHyphens/>
      <w:spacing w:after="120" w:line="276" w:lineRule="auto"/>
      <w:jc w:val="both"/>
    </w:pPr>
    <w:rPr>
      <w:rFonts w:ascii="Calibri" w:eastAsia="Calibri" w:hAnsi="Calibri" w:cs="Cambria"/>
      <w:sz w:val="22"/>
      <w:szCs w:val="22"/>
      <w:lang w:eastAsia="ar-SA"/>
    </w:rPr>
  </w:style>
  <w:style w:type="paragraph" w:styleId="Heading1">
    <w:name w:val="heading 1"/>
    <w:basedOn w:val="Normal"/>
    <w:next w:val="Normal"/>
    <w:link w:val="Heading1Char"/>
    <w:qFormat/>
    <w:rsid w:val="00A231AF"/>
    <w:pPr>
      <w:keepNext/>
      <w:numPr>
        <w:numId w:val="4"/>
      </w:numPr>
      <w:spacing w:before="120" w:after="60"/>
      <w:outlineLvl w:val="0"/>
    </w:pPr>
    <w:rPr>
      <w:rFonts w:asciiTheme="majorHAnsi" w:eastAsiaTheme="majorEastAsia" w:hAnsiTheme="majorHAnsi" w:cstheme="majorBidi"/>
      <w:b/>
      <w:bCs/>
      <w:color w:val="833C0B" w:themeColor="accent2" w:themeShade="80"/>
      <w:kern w:val="1"/>
      <w:sz w:val="36"/>
      <w:szCs w:val="32"/>
      <w:u w:val="single"/>
    </w:rPr>
  </w:style>
  <w:style w:type="paragraph" w:styleId="Heading2">
    <w:name w:val="heading 2"/>
    <w:basedOn w:val="Normal"/>
    <w:next w:val="Normal"/>
    <w:link w:val="Heading2Char"/>
    <w:qFormat/>
    <w:rsid w:val="00AB48BC"/>
    <w:pPr>
      <w:keepNext/>
      <w:numPr>
        <w:ilvl w:val="1"/>
        <w:numId w:val="4"/>
      </w:numPr>
      <w:spacing w:before="180" w:after="60"/>
      <w:outlineLvl w:val="1"/>
    </w:pPr>
    <w:rPr>
      <w:rFonts w:asciiTheme="majorHAnsi" w:eastAsiaTheme="majorEastAsia" w:hAnsiTheme="majorHAnsi" w:cstheme="majorBidi"/>
      <w:b/>
      <w:bCs/>
      <w:i/>
      <w:iCs/>
      <w:color w:val="833C0B" w:themeColor="accent2" w:themeShade="80"/>
      <w:sz w:val="32"/>
      <w:szCs w:val="28"/>
    </w:rPr>
  </w:style>
  <w:style w:type="paragraph" w:styleId="Heading3">
    <w:name w:val="heading 3"/>
    <w:basedOn w:val="Normal"/>
    <w:next w:val="Normal"/>
    <w:link w:val="Heading3Char"/>
    <w:qFormat/>
    <w:rsid w:val="00A231AF"/>
    <w:pPr>
      <w:keepNext/>
      <w:numPr>
        <w:ilvl w:val="2"/>
        <w:numId w:val="4"/>
      </w:numPr>
      <w:spacing w:before="120" w:after="60"/>
      <w:outlineLvl w:val="2"/>
    </w:pPr>
    <w:rPr>
      <w:rFonts w:asciiTheme="majorHAnsi" w:eastAsiaTheme="majorEastAsia" w:hAnsiTheme="majorHAnsi" w:cstheme="majorBidi"/>
      <w:b/>
      <w:bCs/>
      <w:color w:val="833C0B" w:themeColor="accent2" w:themeShade="80"/>
      <w:sz w:val="28"/>
      <w:szCs w:val="26"/>
    </w:rPr>
  </w:style>
  <w:style w:type="paragraph" w:styleId="Heading4">
    <w:name w:val="heading 4"/>
    <w:basedOn w:val="Normal"/>
    <w:next w:val="Normal"/>
    <w:link w:val="Heading4Char"/>
    <w:qFormat/>
    <w:rsid w:val="00A231AF"/>
    <w:pPr>
      <w:keepNext/>
      <w:numPr>
        <w:ilvl w:val="3"/>
        <w:numId w:val="4"/>
      </w:numPr>
      <w:spacing w:before="120" w:after="60"/>
      <w:outlineLvl w:val="3"/>
    </w:pPr>
    <w:rPr>
      <w:rFonts w:eastAsiaTheme="majorEastAsia" w:cstheme="majorBidi"/>
      <w:b/>
      <w:bCs/>
      <w:color w:val="833C0B" w:themeColor="accent2" w:themeShade="80"/>
      <w:sz w:val="24"/>
      <w:szCs w:val="28"/>
    </w:rPr>
  </w:style>
  <w:style w:type="paragraph" w:styleId="Heading5">
    <w:name w:val="heading 5"/>
    <w:basedOn w:val="Normal"/>
    <w:next w:val="Normal"/>
    <w:link w:val="Heading5Char"/>
    <w:qFormat/>
    <w:rsid w:val="00A231AF"/>
    <w:pPr>
      <w:numPr>
        <w:ilvl w:val="4"/>
        <w:numId w:val="9"/>
      </w:numPr>
      <w:spacing w:before="240" w:after="60"/>
      <w:outlineLvl w:val="4"/>
    </w:pPr>
    <w:rPr>
      <w:rFonts w:eastAsiaTheme="majorEastAsia" w:cstheme="majorBidi"/>
      <w:b/>
      <w:bCs/>
      <w:i/>
      <w:iCs/>
      <w:sz w:val="26"/>
      <w:szCs w:val="26"/>
    </w:rPr>
  </w:style>
  <w:style w:type="paragraph" w:styleId="Heading6">
    <w:name w:val="heading 6"/>
    <w:basedOn w:val="Normal"/>
    <w:next w:val="Normal"/>
    <w:link w:val="Heading6Char"/>
    <w:qFormat/>
    <w:rsid w:val="00A231AF"/>
    <w:pPr>
      <w:numPr>
        <w:ilvl w:val="5"/>
        <w:numId w:val="7"/>
      </w:numPr>
      <w:spacing w:before="240" w:after="60"/>
      <w:outlineLvl w:val="5"/>
    </w:pPr>
    <w:rPr>
      <w:rFonts w:eastAsiaTheme="majorEastAsia" w:cstheme="majorBidi"/>
      <w:b/>
      <w:bCs/>
    </w:rPr>
  </w:style>
  <w:style w:type="paragraph" w:styleId="Heading7">
    <w:name w:val="heading 7"/>
    <w:basedOn w:val="Normal"/>
    <w:next w:val="Normal"/>
    <w:link w:val="Heading7Char"/>
    <w:qFormat/>
    <w:rsid w:val="00A231AF"/>
    <w:pPr>
      <w:numPr>
        <w:ilvl w:val="6"/>
        <w:numId w:val="7"/>
      </w:numPr>
      <w:spacing w:before="240" w:after="60"/>
      <w:outlineLvl w:val="6"/>
    </w:pPr>
    <w:rPr>
      <w:rFonts w:eastAsiaTheme="majorEastAsia" w:cstheme="majorBidi"/>
      <w:sz w:val="24"/>
      <w:szCs w:val="24"/>
    </w:rPr>
  </w:style>
  <w:style w:type="paragraph" w:styleId="Heading8">
    <w:name w:val="heading 8"/>
    <w:basedOn w:val="Normal"/>
    <w:next w:val="Normal"/>
    <w:link w:val="Heading8Char"/>
    <w:qFormat/>
    <w:rsid w:val="00A231AF"/>
    <w:pPr>
      <w:numPr>
        <w:ilvl w:val="7"/>
        <w:numId w:val="8"/>
      </w:numPr>
      <w:spacing w:before="240" w:after="60"/>
      <w:outlineLvl w:val="7"/>
    </w:pPr>
    <w:rPr>
      <w:rFonts w:eastAsiaTheme="majorEastAsia" w:cstheme="majorBidi"/>
      <w:i/>
      <w:iCs/>
      <w:color w:val="C45911" w:themeColor="accent2" w:themeShade="BF"/>
      <w:sz w:val="28"/>
      <w:szCs w:val="24"/>
    </w:rPr>
  </w:style>
  <w:style w:type="paragraph" w:styleId="Heading9">
    <w:name w:val="heading 9"/>
    <w:basedOn w:val="Normal"/>
    <w:next w:val="Normal"/>
    <w:link w:val="Heading9Char"/>
    <w:qFormat/>
    <w:rsid w:val="00A231AF"/>
    <w:pPr>
      <w:numPr>
        <w:ilvl w:val="8"/>
        <w:numId w:val="9"/>
      </w:numPr>
      <w:tabs>
        <w:tab w:val="num" w:pos="0"/>
      </w:tabs>
      <w:spacing w:before="240" w:after="60"/>
      <w:outlineLvl w:val="8"/>
    </w:pPr>
    <w:rPr>
      <w:rFonts w:ascii="Cambria" w:eastAsiaTheme="majorEastAsia" w:hAnsi="Cambr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e">
    <w:name w:val="Paragraphe"/>
    <w:basedOn w:val="Normal"/>
    <w:next w:val="Normal"/>
    <w:link w:val="ParagrapheCar"/>
    <w:qFormat/>
    <w:rsid w:val="00AB48BC"/>
    <w:pPr>
      <w:keepNext/>
      <w:spacing w:before="240"/>
      <w:jc w:val="left"/>
    </w:pPr>
    <w:rPr>
      <w:rFonts w:asciiTheme="majorHAnsi" w:hAnsiTheme="majorHAnsi"/>
      <w:b/>
      <w:color w:val="833C0B" w:themeColor="accent2" w:themeShade="80"/>
    </w:rPr>
  </w:style>
  <w:style w:type="character" w:customStyle="1" w:styleId="ParagrapheCar">
    <w:name w:val="Paragraphe Car"/>
    <w:basedOn w:val="DefaultParagraphFont"/>
    <w:link w:val="Paragraphe"/>
    <w:rsid w:val="00AB48BC"/>
    <w:rPr>
      <w:rFonts w:asciiTheme="majorHAnsi" w:eastAsia="Calibri" w:hAnsiTheme="majorHAnsi" w:cs="Cambria"/>
      <w:b/>
      <w:color w:val="833C0B" w:themeColor="accent2" w:themeShade="80"/>
      <w:sz w:val="22"/>
      <w:szCs w:val="22"/>
      <w:lang w:eastAsia="ar-SA"/>
    </w:rPr>
  </w:style>
  <w:style w:type="paragraph" w:customStyle="1" w:styleId="Tableau">
    <w:name w:val="Tableau"/>
    <w:basedOn w:val="Normal"/>
    <w:link w:val="TableauCar"/>
    <w:qFormat/>
    <w:rsid w:val="00A231AF"/>
    <w:pPr>
      <w:snapToGrid w:val="0"/>
      <w:spacing w:after="40"/>
      <w:jc w:val="left"/>
    </w:pPr>
    <w:rPr>
      <w:rFonts w:ascii="Arial" w:hAnsi="Arial" w:cs="Arial"/>
      <w:sz w:val="16"/>
      <w:szCs w:val="18"/>
    </w:rPr>
  </w:style>
  <w:style w:type="character" w:customStyle="1" w:styleId="TableauCar">
    <w:name w:val="Tableau Car"/>
    <w:basedOn w:val="DefaultParagraphFont"/>
    <w:link w:val="Tableau"/>
    <w:rsid w:val="00A231AF"/>
    <w:rPr>
      <w:rFonts w:ascii="Arial" w:eastAsia="Calibri" w:hAnsi="Arial" w:cs="Arial"/>
      <w:sz w:val="16"/>
      <w:szCs w:val="18"/>
      <w:lang w:eastAsia="ar-SA"/>
    </w:rPr>
  </w:style>
  <w:style w:type="character" w:customStyle="1" w:styleId="Heading1Char">
    <w:name w:val="Heading 1 Char"/>
    <w:basedOn w:val="DefaultParagraphFont"/>
    <w:link w:val="Heading1"/>
    <w:rsid w:val="00A231AF"/>
    <w:rPr>
      <w:rFonts w:asciiTheme="majorHAnsi" w:eastAsiaTheme="majorEastAsia" w:hAnsiTheme="majorHAnsi" w:cstheme="majorBidi"/>
      <w:b/>
      <w:bCs/>
      <w:color w:val="833C0B" w:themeColor="accent2" w:themeShade="80"/>
      <w:kern w:val="1"/>
      <w:sz w:val="36"/>
      <w:szCs w:val="32"/>
      <w:u w:val="single"/>
      <w:lang w:eastAsia="ar-SA"/>
    </w:rPr>
  </w:style>
  <w:style w:type="character" w:customStyle="1" w:styleId="Heading2Char">
    <w:name w:val="Heading 2 Char"/>
    <w:basedOn w:val="DefaultParagraphFont"/>
    <w:link w:val="Heading2"/>
    <w:rsid w:val="00AB48BC"/>
    <w:rPr>
      <w:rFonts w:asciiTheme="majorHAnsi" w:eastAsiaTheme="majorEastAsia" w:hAnsiTheme="majorHAnsi" w:cstheme="majorBidi"/>
      <w:b/>
      <w:bCs/>
      <w:i/>
      <w:iCs/>
      <w:color w:val="833C0B" w:themeColor="accent2" w:themeShade="80"/>
      <w:sz w:val="32"/>
      <w:szCs w:val="28"/>
      <w:lang w:eastAsia="ar-SA"/>
    </w:rPr>
  </w:style>
  <w:style w:type="character" w:customStyle="1" w:styleId="Heading3Char">
    <w:name w:val="Heading 3 Char"/>
    <w:basedOn w:val="DefaultParagraphFont"/>
    <w:link w:val="Heading3"/>
    <w:rsid w:val="00A231AF"/>
    <w:rPr>
      <w:rFonts w:asciiTheme="majorHAnsi" w:eastAsiaTheme="majorEastAsia" w:hAnsiTheme="majorHAnsi" w:cstheme="majorBidi"/>
      <w:b/>
      <w:bCs/>
      <w:color w:val="833C0B" w:themeColor="accent2" w:themeShade="80"/>
      <w:sz w:val="28"/>
      <w:szCs w:val="26"/>
      <w:lang w:eastAsia="ar-SA"/>
    </w:rPr>
  </w:style>
  <w:style w:type="character" w:customStyle="1" w:styleId="Heading4Char">
    <w:name w:val="Heading 4 Char"/>
    <w:basedOn w:val="DefaultParagraphFont"/>
    <w:link w:val="Heading4"/>
    <w:rsid w:val="00A231AF"/>
    <w:rPr>
      <w:rFonts w:ascii="Calibri" w:eastAsiaTheme="majorEastAsia" w:hAnsi="Calibri" w:cstheme="majorBidi"/>
      <w:b/>
      <w:bCs/>
      <w:color w:val="833C0B" w:themeColor="accent2" w:themeShade="80"/>
      <w:sz w:val="24"/>
      <w:szCs w:val="28"/>
      <w:lang w:eastAsia="ar-SA"/>
    </w:rPr>
  </w:style>
  <w:style w:type="character" w:customStyle="1" w:styleId="Heading5Char">
    <w:name w:val="Heading 5 Char"/>
    <w:basedOn w:val="DefaultParagraphFont"/>
    <w:link w:val="Heading5"/>
    <w:rsid w:val="00A231AF"/>
    <w:rPr>
      <w:rFonts w:ascii="Calibri" w:eastAsiaTheme="majorEastAsia" w:hAnsi="Calibri" w:cstheme="majorBidi"/>
      <w:b/>
      <w:bCs/>
      <w:i/>
      <w:iCs/>
      <w:sz w:val="26"/>
      <w:szCs w:val="26"/>
      <w:lang w:eastAsia="ar-SA"/>
    </w:rPr>
  </w:style>
  <w:style w:type="character" w:customStyle="1" w:styleId="Heading6Char">
    <w:name w:val="Heading 6 Char"/>
    <w:basedOn w:val="DefaultParagraphFont"/>
    <w:link w:val="Heading6"/>
    <w:rsid w:val="00A231AF"/>
    <w:rPr>
      <w:rFonts w:ascii="Calibri" w:eastAsiaTheme="majorEastAsia" w:hAnsi="Calibri" w:cstheme="majorBidi"/>
      <w:b/>
      <w:bCs/>
      <w:sz w:val="22"/>
      <w:szCs w:val="22"/>
      <w:lang w:eastAsia="ar-SA"/>
    </w:rPr>
  </w:style>
  <w:style w:type="character" w:customStyle="1" w:styleId="Heading7Char">
    <w:name w:val="Heading 7 Char"/>
    <w:basedOn w:val="DefaultParagraphFont"/>
    <w:link w:val="Heading7"/>
    <w:rsid w:val="00A231AF"/>
    <w:rPr>
      <w:rFonts w:ascii="Calibri" w:eastAsiaTheme="majorEastAsia" w:hAnsi="Calibri" w:cstheme="majorBidi"/>
      <w:sz w:val="24"/>
      <w:szCs w:val="24"/>
      <w:lang w:eastAsia="ar-SA"/>
    </w:rPr>
  </w:style>
  <w:style w:type="character" w:customStyle="1" w:styleId="Heading8Char">
    <w:name w:val="Heading 8 Char"/>
    <w:basedOn w:val="DefaultParagraphFont"/>
    <w:link w:val="Heading8"/>
    <w:rsid w:val="00A231AF"/>
    <w:rPr>
      <w:rFonts w:ascii="Calibri" w:eastAsiaTheme="majorEastAsia" w:hAnsi="Calibri" w:cstheme="majorBidi"/>
      <w:i/>
      <w:iCs/>
      <w:color w:val="C45911" w:themeColor="accent2" w:themeShade="BF"/>
      <w:sz w:val="28"/>
      <w:szCs w:val="24"/>
      <w:lang w:eastAsia="ar-SA"/>
    </w:rPr>
  </w:style>
  <w:style w:type="character" w:customStyle="1" w:styleId="Heading9Char">
    <w:name w:val="Heading 9 Char"/>
    <w:basedOn w:val="DefaultParagraphFont"/>
    <w:link w:val="Heading9"/>
    <w:rsid w:val="00A231AF"/>
    <w:rPr>
      <w:rFonts w:ascii="Cambria" w:eastAsiaTheme="majorEastAsia" w:hAnsi="Cambria" w:cstheme="majorBidi"/>
      <w:sz w:val="22"/>
      <w:szCs w:val="22"/>
      <w:lang w:eastAsia="ar-SA"/>
    </w:rPr>
  </w:style>
  <w:style w:type="paragraph" w:styleId="Caption">
    <w:name w:val="caption"/>
    <w:basedOn w:val="Normal"/>
    <w:uiPriority w:val="35"/>
    <w:semiHidden/>
    <w:unhideWhenUsed/>
    <w:qFormat/>
    <w:rsid w:val="00A231AF"/>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A231AF"/>
    <w:pPr>
      <w:spacing w:before="120" w:line="240" w:lineRule="auto"/>
      <w:contextualSpacing/>
      <w:jc w:val="center"/>
    </w:pPr>
    <w:rPr>
      <w:rFonts w:asciiTheme="majorHAnsi" w:eastAsiaTheme="majorEastAsia" w:hAnsiTheme="majorHAnsi" w:cstheme="majorBidi"/>
      <w:color w:val="833C0B" w:themeColor="accent2" w:themeShade="80"/>
      <w:spacing w:val="-10"/>
      <w:kern w:val="28"/>
      <w:sz w:val="48"/>
      <w:szCs w:val="56"/>
    </w:rPr>
  </w:style>
  <w:style w:type="character" w:customStyle="1" w:styleId="TitleChar">
    <w:name w:val="Title Char"/>
    <w:basedOn w:val="DefaultParagraphFont"/>
    <w:link w:val="Title"/>
    <w:uiPriority w:val="10"/>
    <w:rsid w:val="00A231AF"/>
    <w:rPr>
      <w:rFonts w:asciiTheme="majorHAnsi" w:eastAsiaTheme="majorEastAsia" w:hAnsiTheme="majorHAnsi" w:cstheme="majorBidi"/>
      <w:color w:val="833C0B" w:themeColor="accent2" w:themeShade="80"/>
      <w:spacing w:val="-10"/>
      <w:kern w:val="28"/>
      <w:sz w:val="48"/>
      <w:szCs w:val="56"/>
      <w:lang w:eastAsia="ar-SA"/>
    </w:rPr>
  </w:style>
  <w:style w:type="paragraph" w:styleId="ListParagraph">
    <w:name w:val="List Paragraph"/>
    <w:basedOn w:val="Normal"/>
    <w:uiPriority w:val="34"/>
    <w:qFormat/>
    <w:rsid w:val="00A231AF"/>
    <w:pPr>
      <w:ind w:left="720"/>
      <w:contextualSpacing/>
    </w:pPr>
  </w:style>
  <w:style w:type="paragraph" w:styleId="TOCHeading">
    <w:name w:val="TOC Heading"/>
    <w:basedOn w:val="Heading1"/>
    <w:next w:val="Normal"/>
    <w:uiPriority w:val="39"/>
    <w:semiHidden/>
    <w:unhideWhenUsed/>
    <w:qFormat/>
    <w:rsid w:val="00A231AF"/>
    <w:pPr>
      <w:keepLines/>
      <w:numPr>
        <w:numId w:val="0"/>
      </w:numPr>
      <w:suppressAutoHyphens w:val="0"/>
      <w:spacing w:before="240" w:after="0" w:line="259" w:lineRule="auto"/>
      <w:jc w:val="left"/>
      <w:outlineLvl w:val="9"/>
    </w:pPr>
    <w:rPr>
      <w:b w:val="0"/>
      <w:bCs w:val="0"/>
      <w:color w:val="2F5496" w:themeColor="accent1" w:themeShade="BF"/>
      <w:kern w:val="0"/>
      <w:u w:val="none"/>
      <w:lang w:eastAsia="fr-FR"/>
    </w:rPr>
  </w:style>
  <w:style w:type="table" w:styleId="TableGrid">
    <w:name w:val="Table Grid"/>
    <w:basedOn w:val="TableNormal"/>
    <w:uiPriority w:val="39"/>
    <w:rsid w:val="00A231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231AF"/>
    <w:rPr>
      <w:color w:val="808080"/>
    </w:rPr>
  </w:style>
  <w:style w:type="paragraph" w:styleId="Header">
    <w:name w:val="header"/>
    <w:basedOn w:val="Normal"/>
    <w:link w:val="HeaderChar"/>
    <w:uiPriority w:val="99"/>
    <w:unhideWhenUsed/>
    <w:rsid w:val="005E37E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E37E2"/>
    <w:rPr>
      <w:rFonts w:ascii="Calibri" w:eastAsia="Calibri" w:hAnsi="Calibri" w:cs="Cambria"/>
      <w:sz w:val="22"/>
      <w:szCs w:val="22"/>
      <w:lang w:eastAsia="ar-SA"/>
    </w:rPr>
  </w:style>
  <w:style w:type="paragraph" w:styleId="Footer">
    <w:name w:val="footer"/>
    <w:basedOn w:val="Normal"/>
    <w:link w:val="FooterChar"/>
    <w:uiPriority w:val="99"/>
    <w:unhideWhenUsed/>
    <w:rsid w:val="005E37E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E37E2"/>
    <w:rPr>
      <w:rFonts w:ascii="Calibri" w:eastAsia="Calibri" w:hAnsi="Calibri" w:cs="Cambria"/>
      <w:sz w:val="22"/>
      <w:szCs w:val="22"/>
      <w:lang w:eastAsia="ar-SA"/>
    </w:rPr>
  </w:style>
  <w:style w:type="character" w:styleId="Hyperlink">
    <w:name w:val="Hyperlink"/>
    <w:basedOn w:val="DefaultParagraphFont"/>
    <w:uiPriority w:val="99"/>
    <w:unhideWhenUsed/>
    <w:rsid w:val="00505165"/>
    <w:rPr>
      <w:color w:val="0563C1" w:themeColor="hyperlink"/>
      <w:u w:val="single"/>
    </w:rPr>
  </w:style>
  <w:style w:type="character" w:styleId="UnresolvedMention">
    <w:name w:val="Unresolved Mention"/>
    <w:basedOn w:val="DefaultParagraphFont"/>
    <w:uiPriority w:val="99"/>
    <w:semiHidden/>
    <w:unhideWhenUsed/>
    <w:rsid w:val="00505165"/>
    <w:rPr>
      <w:color w:val="605E5C"/>
      <w:shd w:val="clear" w:color="auto" w:fill="E1DFDD"/>
    </w:rPr>
  </w:style>
  <w:style w:type="paragraph" w:styleId="TOC1">
    <w:name w:val="toc 1"/>
    <w:basedOn w:val="Normal"/>
    <w:next w:val="Normal"/>
    <w:autoRedefine/>
    <w:uiPriority w:val="39"/>
    <w:unhideWhenUsed/>
    <w:rsid w:val="00B47366"/>
    <w:pPr>
      <w:spacing w:after="100"/>
    </w:pPr>
  </w:style>
  <w:style w:type="paragraph" w:styleId="TOC2">
    <w:name w:val="toc 2"/>
    <w:basedOn w:val="Normal"/>
    <w:next w:val="Normal"/>
    <w:autoRedefine/>
    <w:uiPriority w:val="39"/>
    <w:unhideWhenUsed/>
    <w:rsid w:val="00B4736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470318">
      <w:bodyDiv w:val="1"/>
      <w:marLeft w:val="0"/>
      <w:marRight w:val="0"/>
      <w:marTop w:val="0"/>
      <w:marBottom w:val="0"/>
      <w:divBdr>
        <w:top w:val="none" w:sz="0" w:space="0" w:color="auto"/>
        <w:left w:val="none" w:sz="0" w:space="0" w:color="auto"/>
        <w:bottom w:val="none" w:sz="0" w:space="0" w:color="auto"/>
        <w:right w:val="none" w:sz="0" w:space="0" w:color="auto"/>
      </w:divBdr>
      <w:divsChild>
        <w:div w:id="1790854569">
          <w:marLeft w:val="-240"/>
          <w:marRight w:val="0"/>
          <w:marTop w:val="0"/>
          <w:marBottom w:val="0"/>
          <w:divBdr>
            <w:top w:val="none" w:sz="0" w:space="0" w:color="auto"/>
            <w:left w:val="none" w:sz="0" w:space="0" w:color="auto"/>
            <w:bottom w:val="none" w:sz="0" w:space="0" w:color="auto"/>
            <w:right w:val="none" w:sz="0" w:space="0" w:color="auto"/>
          </w:divBdr>
        </w:div>
      </w:divsChild>
    </w:div>
    <w:div w:id="132718956">
      <w:bodyDiv w:val="1"/>
      <w:marLeft w:val="0"/>
      <w:marRight w:val="0"/>
      <w:marTop w:val="0"/>
      <w:marBottom w:val="0"/>
      <w:divBdr>
        <w:top w:val="none" w:sz="0" w:space="0" w:color="auto"/>
        <w:left w:val="none" w:sz="0" w:space="0" w:color="auto"/>
        <w:bottom w:val="none" w:sz="0" w:space="0" w:color="auto"/>
        <w:right w:val="none" w:sz="0" w:space="0" w:color="auto"/>
      </w:divBdr>
      <w:divsChild>
        <w:div w:id="658651837">
          <w:marLeft w:val="0"/>
          <w:marRight w:val="0"/>
          <w:marTop w:val="0"/>
          <w:marBottom w:val="0"/>
          <w:divBdr>
            <w:top w:val="none" w:sz="0" w:space="0" w:color="auto"/>
            <w:left w:val="none" w:sz="0" w:space="0" w:color="auto"/>
            <w:bottom w:val="none" w:sz="0" w:space="0" w:color="auto"/>
            <w:right w:val="none" w:sz="0" w:space="0" w:color="auto"/>
          </w:divBdr>
        </w:div>
      </w:divsChild>
    </w:div>
    <w:div w:id="299697663">
      <w:bodyDiv w:val="1"/>
      <w:marLeft w:val="0"/>
      <w:marRight w:val="0"/>
      <w:marTop w:val="0"/>
      <w:marBottom w:val="0"/>
      <w:divBdr>
        <w:top w:val="none" w:sz="0" w:space="0" w:color="auto"/>
        <w:left w:val="none" w:sz="0" w:space="0" w:color="auto"/>
        <w:bottom w:val="none" w:sz="0" w:space="0" w:color="auto"/>
        <w:right w:val="none" w:sz="0" w:space="0" w:color="auto"/>
      </w:divBdr>
      <w:divsChild>
        <w:div w:id="476847413">
          <w:marLeft w:val="0"/>
          <w:marRight w:val="0"/>
          <w:marTop w:val="0"/>
          <w:marBottom w:val="0"/>
          <w:divBdr>
            <w:top w:val="none" w:sz="0" w:space="0" w:color="auto"/>
            <w:left w:val="none" w:sz="0" w:space="0" w:color="auto"/>
            <w:bottom w:val="none" w:sz="0" w:space="0" w:color="auto"/>
            <w:right w:val="none" w:sz="0" w:space="0" w:color="auto"/>
          </w:divBdr>
        </w:div>
      </w:divsChild>
    </w:div>
    <w:div w:id="329329029">
      <w:bodyDiv w:val="1"/>
      <w:marLeft w:val="0"/>
      <w:marRight w:val="0"/>
      <w:marTop w:val="0"/>
      <w:marBottom w:val="0"/>
      <w:divBdr>
        <w:top w:val="none" w:sz="0" w:space="0" w:color="auto"/>
        <w:left w:val="none" w:sz="0" w:space="0" w:color="auto"/>
        <w:bottom w:val="none" w:sz="0" w:space="0" w:color="auto"/>
        <w:right w:val="none" w:sz="0" w:space="0" w:color="auto"/>
      </w:divBdr>
      <w:divsChild>
        <w:div w:id="1852259096">
          <w:marLeft w:val="0"/>
          <w:marRight w:val="0"/>
          <w:marTop w:val="0"/>
          <w:marBottom w:val="0"/>
          <w:divBdr>
            <w:top w:val="none" w:sz="0" w:space="0" w:color="auto"/>
            <w:left w:val="none" w:sz="0" w:space="0" w:color="auto"/>
            <w:bottom w:val="none" w:sz="0" w:space="0" w:color="auto"/>
            <w:right w:val="none" w:sz="0" w:space="0" w:color="auto"/>
          </w:divBdr>
        </w:div>
      </w:divsChild>
    </w:div>
    <w:div w:id="379600051">
      <w:bodyDiv w:val="1"/>
      <w:marLeft w:val="0"/>
      <w:marRight w:val="0"/>
      <w:marTop w:val="0"/>
      <w:marBottom w:val="0"/>
      <w:divBdr>
        <w:top w:val="none" w:sz="0" w:space="0" w:color="auto"/>
        <w:left w:val="none" w:sz="0" w:space="0" w:color="auto"/>
        <w:bottom w:val="none" w:sz="0" w:space="0" w:color="auto"/>
        <w:right w:val="none" w:sz="0" w:space="0" w:color="auto"/>
      </w:divBdr>
      <w:divsChild>
        <w:div w:id="1918401425">
          <w:marLeft w:val="0"/>
          <w:marRight w:val="0"/>
          <w:marTop w:val="0"/>
          <w:marBottom w:val="0"/>
          <w:divBdr>
            <w:top w:val="none" w:sz="0" w:space="0" w:color="auto"/>
            <w:left w:val="none" w:sz="0" w:space="0" w:color="auto"/>
            <w:bottom w:val="none" w:sz="0" w:space="0" w:color="auto"/>
            <w:right w:val="none" w:sz="0" w:space="0" w:color="auto"/>
          </w:divBdr>
        </w:div>
      </w:divsChild>
    </w:div>
    <w:div w:id="684790236">
      <w:bodyDiv w:val="1"/>
      <w:marLeft w:val="0"/>
      <w:marRight w:val="0"/>
      <w:marTop w:val="0"/>
      <w:marBottom w:val="0"/>
      <w:divBdr>
        <w:top w:val="none" w:sz="0" w:space="0" w:color="auto"/>
        <w:left w:val="none" w:sz="0" w:space="0" w:color="auto"/>
        <w:bottom w:val="none" w:sz="0" w:space="0" w:color="auto"/>
        <w:right w:val="none" w:sz="0" w:space="0" w:color="auto"/>
      </w:divBdr>
      <w:divsChild>
        <w:div w:id="1428886984">
          <w:marLeft w:val="0"/>
          <w:marRight w:val="0"/>
          <w:marTop w:val="0"/>
          <w:marBottom w:val="0"/>
          <w:divBdr>
            <w:top w:val="none" w:sz="0" w:space="0" w:color="auto"/>
            <w:left w:val="none" w:sz="0" w:space="0" w:color="auto"/>
            <w:bottom w:val="none" w:sz="0" w:space="0" w:color="auto"/>
            <w:right w:val="none" w:sz="0" w:space="0" w:color="auto"/>
          </w:divBdr>
        </w:div>
      </w:divsChild>
    </w:div>
    <w:div w:id="946930664">
      <w:bodyDiv w:val="1"/>
      <w:marLeft w:val="0"/>
      <w:marRight w:val="0"/>
      <w:marTop w:val="0"/>
      <w:marBottom w:val="0"/>
      <w:divBdr>
        <w:top w:val="none" w:sz="0" w:space="0" w:color="auto"/>
        <w:left w:val="none" w:sz="0" w:space="0" w:color="auto"/>
        <w:bottom w:val="none" w:sz="0" w:space="0" w:color="auto"/>
        <w:right w:val="none" w:sz="0" w:space="0" w:color="auto"/>
      </w:divBdr>
      <w:divsChild>
        <w:div w:id="540556897">
          <w:marLeft w:val="0"/>
          <w:marRight w:val="0"/>
          <w:marTop w:val="0"/>
          <w:marBottom w:val="0"/>
          <w:divBdr>
            <w:top w:val="none" w:sz="0" w:space="0" w:color="auto"/>
            <w:left w:val="none" w:sz="0" w:space="0" w:color="auto"/>
            <w:bottom w:val="none" w:sz="0" w:space="0" w:color="auto"/>
            <w:right w:val="none" w:sz="0" w:space="0" w:color="auto"/>
          </w:divBdr>
        </w:div>
      </w:divsChild>
    </w:div>
    <w:div w:id="967853123">
      <w:bodyDiv w:val="1"/>
      <w:marLeft w:val="0"/>
      <w:marRight w:val="0"/>
      <w:marTop w:val="0"/>
      <w:marBottom w:val="0"/>
      <w:divBdr>
        <w:top w:val="none" w:sz="0" w:space="0" w:color="auto"/>
        <w:left w:val="none" w:sz="0" w:space="0" w:color="auto"/>
        <w:bottom w:val="none" w:sz="0" w:space="0" w:color="auto"/>
        <w:right w:val="none" w:sz="0" w:space="0" w:color="auto"/>
      </w:divBdr>
      <w:divsChild>
        <w:div w:id="360204151">
          <w:marLeft w:val="0"/>
          <w:marRight w:val="0"/>
          <w:marTop w:val="0"/>
          <w:marBottom w:val="0"/>
          <w:divBdr>
            <w:top w:val="none" w:sz="0" w:space="0" w:color="auto"/>
            <w:left w:val="none" w:sz="0" w:space="0" w:color="auto"/>
            <w:bottom w:val="none" w:sz="0" w:space="0" w:color="auto"/>
            <w:right w:val="none" w:sz="0" w:space="0" w:color="auto"/>
          </w:divBdr>
        </w:div>
      </w:divsChild>
    </w:div>
    <w:div w:id="1157266571">
      <w:bodyDiv w:val="1"/>
      <w:marLeft w:val="0"/>
      <w:marRight w:val="0"/>
      <w:marTop w:val="0"/>
      <w:marBottom w:val="0"/>
      <w:divBdr>
        <w:top w:val="none" w:sz="0" w:space="0" w:color="auto"/>
        <w:left w:val="none" w:sz="0" w:space="0" w:color="auto"/>
        <w:bottom w:val="none" w:sz="0" w:space="0" w:color="auto"/>
        <w:right w:val="none" w:sz="0" w:space="0" w:color="auto"/>
      </w:divBdr>
      <w:divsChild>
        <w:div w:id="1470591673">
          <w:marLeft w:val="0"/>
          <w:marRight w:val="0"/>
          <w:marTop w:val="0"/>
          <w:marBottom w:val="0"/>
          <w:divBdr>
            <w:top w:val="none" w:sz="0" w:space="0" w:color="auto"/>
            <w:left w:val="none" w:sz="0" w:space="0" w:color="auto"/>
            <w:bottom w:val="none" w:sz="0" w:space="0" w:color="auto"/>
            <w:right w:val="none" w:sz="0" w:space="0" w:color="auto"/>
          </w:divBdr>
        </w:div>
      </w:divsChild>
    </w:div>
    <w:div w:id="1378161333">
      <w:bodyDiv w:val="1"/>
      <w:marLeft w:val="0"/>
      <w:marRight w:val="0"/>
      <w:marTop w:val="0"/>
      <w:marBottom w:val="0"/>
      <w:divBdr>
        <w:top w:val="none" w:sz="0" w:space="0" w:color="auto"/>
        <w:left w:val="none" w:sz="0" w:space="0" w:color="auto"/>
        <w:bottom w:val="none" w:sz="0" w:space="0" w:color="auto"/>
        <w:right w:val="none" w:sz="0" w:space="0" w:color="auto"/>
      </w:divBdr>
      <w:divsChild>
        <w:div w:id="2028865165">
          <w:marLeft w:val="0"/>
          <w:marRight w:val="0"/>
          <w:marTop w:val="0"/>
          <w:marBottom w:val="0"/>
          <w:divBdr>
            <w:top w:val="none" w:sz="0" w:space="0" w:color="auto"/>
            <w:left w:val="none" w:sz="0" w:space="0" w:color="auto"/>
            <w:bottom w:val="none" w:sz="0" w:space="0" w:color="auto"/>
            <w:right w:val="none" w:sz="0" w:space="0" w:color="auto"/>
          </w:divBdr>
        </w:div>
      </w:divsChild>
    </w:div>
    <w:div w:id="1385181062">
      <w:bodyDiv w:val="1"/>
      <w:marLeft w:val="0"/>
      <w:marRight w:val="0"/>
      <w:marTop w:val="0"/>
      <w:marBottom w:val="0"/>
      <w:divBdr>
        <w:top w:val="none" w:sz="0" w:space="0" w:color="auto"/>
        <w:left w:val="none" w:sz="0" w:space="0" w:color="auto"/>
        <w:bottom w:val="none" w:sz="0" w:space="0" w:color="auto"/>
        <w:right w:val="none" w:sz="0" w:space="0" w:color="auto"/>
      </w:divBdr>
      <w:divsChild>
        <w:div w:id="1304509279">
          <w:marLeft w:val="0"/>
          <w:marRight w:val="0"/>
          <w:marTop w:val="0"/>
          <w:marBottom w:val="0"/>
          <w:divBdr>
            <w:top w:val="none" w:sz="0" w:space="0" w:color="auto"/>
            <w:left w:val="none" w:sz="0" w:space="0" w:color="auto"/>
            <w:bottom w:val="none" w:sz="0" w:space="0" w:color="auto"/>
            <w:right w:val="none" w:sz="0" w:space="0" w:color="auto"/>
          </w:divBdr>
        </w:div>
      </w:divsChild>
    </w:div>
    <w:div w:id="1526291016">
      <w:bodyDiv w:val="1"/>
      <w:marLeft w:val="0"/>
      <w:marRight w:val="0"/>
      <w:marTop w:val="0"/>
      <w:marBottom w:val="0"/>
      <w:divBdr>
        <w:top w:val="none" w:sz="0" w:space="0" w:color="auto"/>
        <w:left w:val="none" w:sz="0" w:space="0" w:color="auto"/>
        <w:bottom w:val="none" w:sz="0" w:space="0" w:color="auto"/>
        <w:right w:val="none" w:sz="0" w:space="0" w:color="auto"/>
      </w:divBdr>
      <w:divsChild>
        <w:div w:id="2073499755">
          <w:marLeft w:val="0"/>
          <w:marRight w:val="0"/>
          <w:marTop w:val="0"/>
          <w:marBottom w:val="0"/>
          <w:divBdr>
            <w:top w:val="none" w:sz="0" w:space="0" w:color="auto"/>
            <w:left w:val="none" w:sz="0" w:space="0" w:color="auto"/>
            <w:bottom w:val="none" w:sz="0" w:space="0" w:color="auto"/>
            <w:right w:val="none" w:sz="0" w:space="0" w:color="auto"/>
          </w:divBdr>
        </w:div>
      </w:divsChild>
    </w:div>
    <w:div w:id="1558857018">
      <w:bodyDiv w:val="1"/>
      <w:marLeft w:val="0"/>
      <w:marRight w:val="0"/>
      <w:marTop w:val="0"/>
      <w:marBottom w:val="0"/>
      <w:divBdr>
        <w:top w:val="none" w:sz="0" w:space="0" w:color="auto"/>
        <w:left w:val="none" w:sz="0" w:space="0" w:color="auto"/>
        <w:bottom w:val="none" w:sz="0" w:space="0" w:color="auto"/>
        <w:right w:val="none" w:sz="0" w:space="0" w:color="auto"/>
      </w:divBdr>
      <w:divsChild>
        <w:div w:id="1441879192">
          <w:marLeft w:val="0"/>
          <w:marRight w:val="0"/>
          <w:marTop w:val="0"/>
          <w:marBottom w:val="0"/>
          <w:divBdr>
            <w:top w:val="none" w:sz="0" w:space="0" w:color="auto"/>
            <w:left w:val="none" w:sz="0" w:space="0" w:color="auto"/>
            <w:bottom w:val="none" w:sz="0" w:space="0" w:color="auto"/>
            <w:right w:val="none" w:sz="0" w:space="0" w:color="auto"/>
          </w:divBdr>
        </w:div>
      </w:divsChild>
    </w:div>
    <w:div w:id="1616979583">
      <w:bodyDiv w:val="1"/>
      <w:marLeft w:val="0"/>
      <w:marRight w:val="0"/>
      <w:marTop w:val="0"/>
      <w:marBottom w:val="0"/>
      <w:divBdr>
        <w:top w:val="none" w:sz="0" w:space="0" w:color="auto"/>
        <w:left w:val="none" w:sz="0" w:space="0" w:color="auto"/>
        <w:bottom w:val="none" w:sz="0" w:space="0" w:color="auto"/>
        <w:right w:val="none" w:sz="0" w:space="0" w:color="auto"/>
      </w:divBdr>
      <w:divsChild>
        <w:div w:id="1139421680">
          <w:marLeft w:val="0"/>
          <w:marRight w:val="0"/>
          <w:marTop w:val="0"/>
          <w:marBottom w:val="0"/>
          <w:divBdr>
            <w:top w:val="none" w:sz="0" w:space="0" w:color="auto"/>
            <w:left w:val="none" w:sz="0" w:space="0" w:color="auto"/>
            <w:bottom w:val="none" w:sz="0" w:space="0" w:color="auto"/>
            <w:right w:val="none" w:sz="0" w:space="0" w:color="auto"/>
          </w:divBdr>
        </w:div>
      </w:divsChild>
    </w:div>
    <w:div w:id="1874492468">
      <w:bodyDiv w:val="1"/>
      <w:marLeft w:val="0"/>
      <w:marRight w:val="0"/>
      <w:marTop w:val="0"/>
      <w:marBottom w:val="0"/>
      <w:divBdr>
        <w:top w:val="none" w:sz="0" w:space="0" w:color="auto"/>
        <w:left w:val="none" w:sz="0" w:space="0" w:color="auto"/>
        <w:bottom w:val="none" w:sz="0" w:space="0" w:color="auto"/>
        <w:right w:val="none" w:sz="0" w:space="0" w:color="auto"/>
      </w:divBdr>
      <w:divsChild>
        <w:div w:id="16513237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oter" Target="footer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9" Type="http://schemas.openxmlformats.org/officeDocument/2006/relationships/hyperlink" Target="https://git-scm.com/install/windows" TargetMode="External"/><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onda-forge.org/download/" TargetMode="External"/><Relationship Id="rId23" Type="http://schemas.openxmlformats.org/officeDocument/2006/relationships/hyperlink" Target="https://git-scm.com/install/windows"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jetbrains.com/fr-fr/pycharm/download/?section=windows"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image" Target="media/image7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5624</TotalTime>
  <Pages>28</Pages>
  <Words>4102</Words>
  <Characters>23388</Characters>
  <Application>Microsoft Office Word</Application>
  <DocSecurity>0</DocSecurity>
  <Lines>194</Lines>
  <Paragraphs>54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damien david</dc:creator>
  <cp:keywords/>
  <dc:description/>
  <cp:lastModifiedBy>Teddy Gresse</cp:lastModifiedBy>
  <cp:revision>580</cp:revision>
  <dcterms:created xsi:type="dcterms:W3CDTF">2025-11-13T07:46:00Z</dcterms:created>
  <dcterms:modified xsi:type="dcterms:W3CDTF">2025-12-12T12:10:00Z</dcterms:modified>
</cp:coreProperties>
</file>