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2FF7FA" w14:textId="1DC9D34B" w:rsidR="00B6775F" w:rsidRPr="00B6775F" w:rsidRDefault="00B6775F" w:rsidP="00B6775F">
      <w:pPr>
        <w:spacing w:after="0" w:line="240" w:lineRule="auto"/>
        <w:contextualSpacing/>
        <w:jc w:val="both"/>
        <w:rPr>
          <w:rFonts w:ascii="Avenir Next LT Pro" w:hAnsi="Avenir Next LT Pro" w:cs="Times New Roman"/>
        </w:rPr>
      </w:pPr>
      <w:r w:rsidRPr="00B6775F">
        <w:rPr>
          <w:rFonts w:ascii="Avenir Next LT Pro" w:hAnsi="Avenir Next LT Pro" w:cs="Times New Roman"/>
        </w:rPr>
        <w:t xml:space="preserve">Groww is a </w:t>
      </w:r>
      <w:r w:rsidRPr="00B6775F">
        <w:rPr>
          <w:rFonts w:ascii="Avenir Next LT Pro" w:hAnsi="Avenir Next LT Pro" w:cs="Times New Roman"/>
          <w:b/>
          <w:bCs/>
        </w:rPr>
        <w:t>direct-to-customer digital investment platform</w:t>
      </w:r>
      <w:r w:rsidRPr="00B6775F">
        <w:rPr>
          <w:rFonts w:ascii="Avenir Next LT Pro" w:hAnsi="Avenir Next LT Pro" w:cs="Times New Roman"/>
        </w:rPr>
        <w:t xml:space="preserve"> that provides wealth </w:t>
      </w:r>
      <w:r w:rsidRPr="00B6775F">
        <w:rPr>
          <w:rFonts w:ascii="Avenir Next LT Pro" w:hAnsi="Avenir Next LT Pro" w:cs="Times New Roman"/>
        </w:rPr>
        <w:t>c</w:t>
      </w:r>
      <w:r w:rsidRPr="00B6775F">
        <w:rPr>
          <w:rFonts w:ascii="Avenir Next LT Pro" w:hAnsi="Avenir Next LT Pro" w:cs="Times New Roman"/>
        </w:rPr>
        <w:t>reation opportunities to customers through multiple financial products and services.</w:t>
      </w:r>
    </w:p>
    <w:p w14:paraId="3DEB3BE2" w14:textId="77777777" w:rsidR="00B6775F" w:rsidRPr="00B6775F" w:rsidRDefault="00B6775F" w:rsidP="00B6775F">
      <w:pPr>
        <w:spacing w:after="0" w:line="240" w:lineRule="auto"/>
        <w:ind w:left="1440"/>
        <w:contextualSpacing/>
        <w:jc w:val="both"/>
        <w:rPr>
          <w:rFonts w:ascii="Avenir Next LT Pro" w:hAnsi="Avenir Next LT Pro" w:cs="Times New Roman"/>
          <w:sz w:val="22"/>
          <w:szCs w:val="22"/>
        </w:rPr>
      </w:pPr>
    </w:p>
    <w:p w14:paraId="60D67679" w14:textId="3985B034" w:rsidR="00B6775F" w:rsidRPr="00B6775F" w:rsidRDefault="00B6775F" w:rsidP="00B6775F">
      <w:pPr>
        <w:spacing w:after="0" w:line="240" w:lineRule="auto"/>
        <w:contextualSpacing/>
        <w:jc w:val="both"/>
        <w:rPr>
          <w:rFonts w:ascii="Avenir Next LT Pro" w:hAnsi="Avenir Next LT Pro" w:cs="Times New Roman"/>
          <w:b/>
          <w:bCs/>
          <w:u w:val="single"/>
        </w:rPr>
      </w:pPr>
      <w:r w:rsidRPr="00B6775F">
        <w:rPr>
          <w:rFonts w:ascii="Avenir Next LT Pro" w:hAnsi="Avenir Next LT Pro" w:cs="Times New Roman"/>
          <w:b/>
          <w:bCs/>
          <w:u w:val="single"/>
        </w:rPr>
        <w:t>How Groww makes money:</w:t>
      </w:r>
    </w:p>
    <w:p w14:paraId="24842036" w14:textId="77777777" w:rsidR="00B6775F" w:rsidRPr="00B6775F" w:rsidRDefault="00B6775F" w:rsidP="00B6775F">
      <w:pPr>
        <w:spacing w:after="0" w:line="240" w:lineRule="auto"/>
        <w:contextualSpacing/>
        <w:jc w:val="both"/>
        <w:rPr>
          <w:rFonts w:ascii="Avenir Next LT Pro" w:hAnsi="Avenir Next LT Pro" w:cs="Times New Roman"/>
        </w:rPr>
      </w:pPr>
    </w:p>
    <w:p w14:paraId="6F3E252D" w14:textId="77777777" w:rsidR="00B6775F" w:rsidRPr="00B6775F" w:rsidRDefault="00B6775F" w:rsidP="00B6775F">
      <w:pPr>
        <w:numPr>
          <w:ilvl w:val="0"/>
          <w:numId w:val="1"/>
        </w:numPr>
        <w:spacing w:after="0" w:line="240" w:lineRule="auto"/>
        <w:contextualSpacing/>
        <w:jc w:val="both"/>
        <w:rPr>
          <w:rFonts w:ascii="Avenir Next LT Pro" w:hAnsi="Avenir Next LT Pro" w:cs="Times New Roman"/>
        </w:rPr>
      </w:pPr>
      <w:r w:rsidRPr="00B6775F">
        <w:rPr>
          <w:rFonts w:ascii="Avenir Next LT Pro" w:hAnsi="Avenir Next LT Pro" w:cs="Times New Roman"/>
        </w:rPr>
        <w:t xml:space="preserve">Key business lines: </w:t>
      </w:r>
    </w:p>
    <w:p w14:paraId="30A108E2" w14:textId="55637A31" w:rsidR="00B6775F" w:rsidRPr="00B6775F" w:rsidRDefault="00B6775F" w:rsidP="00B6775F">
      <w:pPr>
        <w:numPr>
          <w:ilvl w:val="2"/>
          <w:numId w:val="1"/>
        </w:numPr>
        <w:spacing w:after="0" w:line="240" w:lineRule="auto"/>
        <w:contextualSpacing/>
        <w:jc w:val="both"/>
        <w:rPr>
          <w:rFonts w:ascii="Avenir Next LT Pro" w:hAnsi="Avenir Next LT Pro" w:cs="Times New Roman"/>
        </w:rPr>
      </w:pPr>
      <w:r w:rsidRPr="00B6775F">
        <w:rPr>
          <w:rFonts w:ascii="Avenir Next LT Pro" w:hAnsi="Avenir Next LT Pro" w:cs="Times New Roman"/>
        </w:rPr>
        <w:t>Broking (derivatives and stocks);</w:t>
      </w:r>
      <w:r w:rsidRPr="00B6775F">
        <w:rPr>
          <w:rFonts w:ascii="Avenir Next LT Pro" w:hAnsi="Avenir Next LT Pro" w:cs="Times New Roman"/>
        </w:rPr>
        <w:t xml:space="preserve"> revenue is max</w:t>
      </w:r>
      <w:r>
        <w:rPr>
          <w:rFonts w:ascii="Avenir Next LT Pro" w:hAnsi="Avenir Next LT Pro" w:cs="Times New Roman"/>
        </w:rPr>
        <w:t xml:space="preserve"> </w:t>
      </w:r>
      <w:r w:rsidRPr="00B6775F">
        <w:rPr>
          <w:rFonts w:ascii="Avenir Next LT Pro" w:hAnsi="Avenir Next LT Pro" w:cs="Times New Roman"/>
        </w:rPr>
        <w:t>(fee per order, % of volume traded)</w:t>
      </w:r>
    </w:p>
    <w:p w14:paraId="0AAF3C4E" w14:textId="65DD0A69" w:rsidR="00B6775F" w:rsidRPr="00B6775F" w:rsidRDefault="00B6775F" w:rsidP="00B6775F">
      <w:pPr>
        <w:numPr>
          <w:ilvl w:val="2"/>
          <w:numId w:val="1"/>
        </w:numPr>
        <w:spacing w:after="0" w:line="240" w:lineRule="auto"/>
        <w:contextualSpacing/>
        <w:jc w:val="both"/>
        <w:rPr>
          <w:rFonts w:ascii="Avenir Next LT Pro" w:hAnsi="Avenir Next LT Pro" w:cs="Times New Roman"/>
        </w:rPr>
      </w:pPr>
      <w:r w:rsidRPr="00B6775F">
        <w:rPr>
          <w:rFonts w:ascii="Avenir Next LT Pro" w:hAnsi="Avenir Next LT Pro" w:cs="Times New Roman"/>
        </w:rPr>
        <w:t>Margin Trading Facility and Loans (personal</w:t>
      </w:r>
      <w:r w:rsidR="002450BE">
        <w:rPr>
          <w:rFonts w:ascii="Avenir Next LT Pro" w:hAnsi="Avenir Next LT Pro" w:cs="Times New Roman"/>
        </w:rPr>
        <w:t xml:space="preserve"> loans,</w:t>
      </w:r>
      <w:r w:rsidRPr="00B6775F">
        <w:rPr>
          <w:rFonts w:ascii="Avenir Next LT Pro" w:hAnsi="Avenir Next LT Pro" w:cs="Times New Roman"/>
        </w:rPr>
        <w:t xml:space="preserve"> Loans against securities</w:t>
      </w:r>
      <w:proofErr w:type="gramStart"/>
      <w:r w:rsidRPr="00B6775F">
        <w:rPr>
          <w:rFonts w:ascii="Avenir Next LT Pro" w:hAnsi="Avenir Next LT Pro" w:cs="Times New Roman"/>
        </w:rPr>
        <w:t>)</w:t>
      </w:r>
      <w:r w:rsidRPr="00B6775F">
        <w:rPr>
          <w:rFonts w:ascii="Avenir Next LT Pro" w:hAnsi="Avenir Next LT Pro" w:cs="Times New Roman"/>
        </w:rPr>
        <w:t xml:space="preserve"> </w:t>
      </w:r>
      <w:r w:rsidR="002450BE">
        <w:rPr>
          <w:rFonts w:ascii="Avenir Next LT Pro" w:hAnsi="Avenir Next LT Pro" w:cs="Times New Roman"/>
        </w:rPr>
        <w:t>:</w:t>
      </w:r>
      <w:proofErr w:type="gramEnd"/>
      <w:r w:rsidRPr="00B6775F">
        <w:rPr>
          <w:rFonts w:ascii="Avenir Next LT Pro" w:hAnsi="Avenir Next LT Pro" w:cs="Times New Roman"/>
        </w:rPr>
        <w:t xml:space="preserve"> revenue is interest </w:t>
      </w:r>
      <w:r w:rsidR="002450BE">
        <w:rPr>
          <w:rFonts w:ascii="Avenir Next LT Pro" w:hAnsi="Avenir Next LT Pro" w:cs="Times New Roman"/>
        </w:rPr>
        <w:t>income.</w:t>
      </w:r>
      <w:r w:rsidRPr="00B6775F">
        <w:rPr>
          <w:rFonts w:ascii="Avenir Next LT Pro" w:hAnsi="Avenir Next LT Pro" w:cs="Times New Roman"/>
        </w:rPr>
        <w:t xml:space="preserve"> </w:t>
      </w:r>
    </w:p>
    <w:p w14:paraId="1E8BDEBE" w14:textId="3939A9BB" w:rsidR="00B6775F" w:rsidRPr="00B6775F" w:rsidRDefault="00B6775F" w:rsidP="00B6775F">
      <w:pPr>
        <w:numPr>
          <w:ilvl w:val="2"/>
          <w:numId w:val="1"/>
        </w:numPr>
        <w:spacing w:after="0" w:line="240" w:lineRule="auto"/>
        <w:contextualSpacing/>
        <w:jc w:val="both"/>
        <w:rPr>
          <w:rFonts w:ascii="Avenir Next LT Pro" w:hAnsi="Avenir Next LT Pro" w:cs="Times New Roman"/>
        </w:rPr>
      </w:pPr>
      <w:r w:rsidRPr="00B6775F">
        <w:rPr>
          <w:rFonts w:ascii="Avenir Next LT Pro" w:hAnsi="Avenir Next LT Pro" w:cs="Times New Roman"/>
        </w:rPr>
        <w:t>Wealth management and AMC (very small)</w:t>
      </w:r>
      <w:r w:rsidRPr="00B6775F">
        <w:rPr>
          <w:rFonts w:ascii="Avenir Next LT Pro" w:hAnsi="Avenir Next LT Pro" w:cs="Times New Roman"/>
        </w:rPr>
        <w:t>: a mix of fee per user of % of AUM managed</w:t>
      </w:r>
    </w:p>
    <w:p w14:paraId="1F1FE903" w14:textId="5205E756" w:rsidR="00B6775F" w:rsidRPr="00B6775F" w:rsidRDefault="00B6775F" w:rsidP="00B6775F">
      <w:pPr>
        <w:numPr>
          <w:ilvl w:val="2"/>
          <w:numId w:val="1"/>
        </w:numPr>
        <w:spacing w:after="0" w:line="240" w:lineRule="auto"/>
        <w:contextualSpacing/>
        <w:jc w:val="both"/>
        <w:rPr>
          <w:rFonts w:ascii="Avenir Next LT Pro" w:hAnsi="Avenir Next LT Pro" w:cs="Times New Roman"/>
        </w:rPr>
      </w:pPr>
      <w:r w:rsidRPr="00B6775F">
        <w:rPr>
          <w:rFonts w:ascii="Avenir Next LT Pro" w:hAnsi="Avenir Next LT Pro" w:cs="Times New Roman"/>
        </w:rPr>
        <w:t xml:space="preserve">Float income </w:t>
      </w:r>
      <w:r w:rsidR="002450BE">
        <w:rPr>
          <w:rFonts w:ascii="Avenir Next LT Pro" w:hAnsi="Avenir Next LT Pro" w:cs="Times New Roman"/>
        </w:rPr>
        <w:t>on user cash assets on platform</w:t>
      </w:r>
    </w:p>
    <w:p w14:paraId="13F2CD39" w14:textId="77777777" w:rsidR="003E4A6F" w:rsidRPr="00B6775F" w:rsidRDefault="003E4A6F" w:rsidP="00B6775F">
      <w:pPr>
        <w:spacing w:after="0" w:line="240" w:lineRule="auto"/>
        <w:contextualSpacing/>
        <w:jc w:val="both"/>
        <w:rPr>
          <w:rFonts w:ascii="Avenir Next LT Pro" w:hAnsi="Avenir Next LT Pro" w:cs="Times New Roman"/>
        </w:rPr>
      </w:pPr>
    </w:p>
    <w:p w14:paraId="113C3B96" w14:textId="683C498C" w:rsidR="00B6775F" w:rsidRPr="00B6775F" w:rsidRDefault="00B6775F" w:rsidP="00B6775F">
      <w:pPr>
        <w:spacing w:after="0" w:line="240" w:lineRule="auto"/>
        <w:contextualSpacing/>
        <w:jc w:val="both"/>
        <w:rPr>
          <w:rFonts w:ascii="Avenir Next LT Pro" w:hAnsi="Avenir Next LT Pro" w:cs="Times New Roman"/>
        </w:rPr>
      </w:pPr>
      <w:r w:rsidRPr="00B6775F">
        <w:rPr>
          <w:rFonts w:ascii="Avenir Next LT Pro" w:hAnsi="Avenir Next LT Pro" w:cs="Times New Roman"/>
        </w:rPr>
        <w:drawing>
          <wp:inline distT="0" distB="0" distL="0" distR="0" wp14:anchorId="6BDE6828" wp14:editId="072334F2">
            <wp:extent cx="5943600" cy="1312545"/>
            <wp:effectExtent l="0" t="0" r="0" b="1905"/>
            <wp:docPr id="6" name="Picture 5" descr="A screenshot of a graph&#10;&#10;AI-generated content may be incorrect.">
              <a:extLst xmlns:a="http://schemas.openxmlformats.org/drawingml/2006/main">
                <a:ext uri="{FF2B5EF4-FFF2-40B4-BE49-F238E27FC236}">
                  <a16:creationId xmlns:a16="http://schemas.microsoft.com/office/drawing/2014/main" id="{E20D1476-5B86-A7FD-16F8-3A9F1556B6F0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5" descr="A screenshot of a graph&#10;&#10;AI-generated content may be incorrect.">
                      <a:extLst>
                        <a:ext uri="{FF2B5EF4-FFF2-40B4-BE49-F238E27FC236}">
                          <a16:creationId xmlns:a16="http://schemas.microsoft.com/office/drawing/2014/main" id="{E20D1476-5B86-A7FD-16F8-3A9F1556B6F0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12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0B96FA" w14:textId="77777777" w:rsidR="00B6775F" w:rsidRPr="00B6775F" w:rsidRDefault="00B6775F" w:rsidP="00B6775F">
      <w:pPr>
        <w:spacing w:after="0" w:line="240" w:lineRule="auto"/>
        <w:contextualSpacing/>
        <w:jc w:val="both"/>
        <w:rPr>
          <w:rFonts w:ascii="Avenir Next LT Pro" w:hAnsi="Avenir Next LT Pro" w:cs="Times New Roman"/>
        </w:rPr>
      </w:pPr>
      <w:r w:rsidRPr="00B6775F">
        <w:rPr>
          <w:rFonts w:ascii="Avenir Next LT Pro" w:hAnsi="Avenir Next LT Pro" w:cs="Times New Roman"/>
          <w:b/>
          <w:bCs/>
          <w:u w:val="single"/>
        </w:rPr>
        <w:t>Some Stats:</w:t>
      </w:r>
    </w:p>
    <w:p w14:paraId="26ABACA5" w14:textId="77777777" w:rsidR="00B6775F" w:rsidRPr="00B6775F" w:rsidRDefault="00B6775F" w:rsidP="00B6775F">
      <w:pPr>
        <w:spacing w:after="0" w:line="240" w:lineRule="auto"/>
        <w:ind w:left="720"/>
        <w:contextualSpacing/>
        <w:jc w:val="both"/>
        <w:rPr>
          <w:rFonts w:ascii="Avenir Next LT Pro" w:hAnsi="Avenir Next LT Pro" w:cs="Times New Roman"/>
        </w:rPr>
      </w:pPr>
    </w:p>
    <w:p w14:paraId="230AF5C8" w14:textId="77777777" w:rsidR="00B6775F" w:rsidRPr="00B6775F" w:rsidRDefault="00B6775F" w:rsidP="00B6775F">
      <w:pPr>
        <w:numPr>
          <w:ilvl w:val="1"/>
          <w:numId w:val="1"/>
        </w:numPr>
        <w:spacing w:after="0" w:line="240" w:lineRule="auto"/>
        <w:contextualSpacing/>
        <w:jc w:val="both"/>
        <w:rPr>
          <w:rFonts w:ascii="Avenir Next LT Pro" w:hAnsi="Avenir Next LT Pro" w:cs="Times New Roman"/>
          <w:sz w:val="22"/>
          <w:szCs w:val="22"/>
        </w:rPr>
      </w:pPr>
      <w:r w:rsidRPr="00B6775F">
        <w:rPr>
          <w:rFonts w:ascii="Avenir Next LT Pro" w:hAnsi="Avenir Next LT Pro" w:cs="Times New Roman"/>
          <w:sz w:val="22"/>
          <w:szCs w:val="22"/>
        </w:rPr>
        <w:t xml:space="preserve">By active user count, Groww is a </w:t>
      </w:r>
      <w:r w:rsidRPr="00B6775F">
        <w:rPr>
          <w:rFonts w:ascii="Avenir Next LT Pro" w:hAnsi="Avenir Next LT Pro" w:cs="Times New Roman"/>
          <w:b/>
          <w:bCs/>
          <w:sz w:val="22"/>
          <w:szCs w:val="22"/>
        </w:rPr>
        <w:t>market leader in brokerage by a wide margin</w:t>
      </w:r>
      <w:r w:rsidRPr="00B6775F">
        <w:rPr>
          <w:rFonts w:ascii="Avenir Next LT Pro" w:hAnsi="Avenir Next LT Pro" w:cs="Times New Roman"/>
          <w:sz w:val="22"/>
          <w:szCs w:val="22"/>
        </w:rPr>
        <w:t xml:space="preserve"> (market share of active users for Groww at 26%, with #2 at 16%) and it continues to gain market share. (TTM June 2025, Groww accounted for 45% of industry-wide user addition) </w:t>
      </w:r>
    </w:p>
    <w:p w14:paraId="7683CA33" w14:textId="77777777" w:rsidR="00B6775F" w:rsidRPr="00B6775F" w:rsidRDefault="00B6775F" w:rsidP="00B6775F">
      <w:pPr>
        <w:numPr>
          <w:ilvl w:val="1"/>
          <w:numId w:val="1"/>
        </w:numPr>
        <w:spacing w:after="0" w:line="240" w:lineRule="auto"/>
        <w:contextualSpacing/>
        <w:jc w:val="both"/>
        <w:rPr>
          <w:rFonts w:ascii="Avenir Next LT Pro" w:hAnsi="Avenir Next LT Pro" w:cs="Times New Roman"/>
          <w:sz w:val="22"/>
          <w:szCs w:val="22"/>
        </w:rPr>
      </w:pPr>
      <w:r w:rsidRPr="00B6775F">
        <w:rPr>
          <w:rFonts w:ascii="Avenir Next LT Pro" w:hAnsi="Avenir Next LT Pro" w:cs="Times New Roman"/>
          <w:sz w:val="22"/>
          <w:szCs w:val="22"/>
        </w:rPr>
        <w:t xml:space="preserve">Groww has unmatched </w:t>
      </w:r>
      <w:r w:rsidRPr="00B6775F">
        <w:rPr>
          <w:rFonts w:ascii="Avenir Next LT Pro" w:hAnsi="Avenir Next LT Pro" w:cs="Times New Roman"/>
          <w:b/>
          <w:bCs/>
          <w:sz w:val="22"/>
          <w:szCs w:val="22"/>
        </w:rPr>
        <w:t>geographic reach</w:t>
      </w:r>
      <w:r w:rsidRPr="00B6775F">
        <w:rPr>
          <w:rFonts w:ascii="Avenir Next LT Pro" w:hAnsi="Avenir Next LT Pro" w:cs="Times New Roman"/>
          <w:sz w:val="22"/>
          <w:szCs w:val="22"/>
        </w:rPr>
        <w:t xml:space="preserve"> with users from almost 99% of pin codes in India, and 82% of active users are beyond top 6 cities in India. Young Customer Base: ~45% of Active Users were less than 30 years old as of June 30, 2025. The median age of active users was ~31 years as of June 30, 2025.</w:t>
      </w:r>
    </w:p>
    <w:p w14:paraId="38F110D9" w14:textId="77777777" w:rsidR="00B6775F" w:rsidRPr="00B6775F" w:rsidRDefault="00B6775F" w:rsidP="00B6775F">
      <w:pPr>
        <w:numPr>
          <w:ilvl w:val="1"/>
          <w:numId w:val="1"/>
        </w:numPr>
        <w:spacing w:after="0" w:line="240" w:lineRule="auto"/>
        <w:contextualSpacing/>
        <w:jc w:val="both"/>
        <w:rPr>
          <w:rFonts w:ascii="Avenir Next LT Pro" w:hAnsi="Avenir Next LT Pro" w:cs="Times New Roman"/>
          <w:sz w:val="22"/>
          <w:szCs w:val="22"/>
        </w:rPr>
      </w:pPr>
      <w:r w:rsidRPr="00B6775F">
        <w:rPr>
          <w:rFonts w:ascii="Avenir Next LT Pro" w:hAnsi="Avenir Next LT Pro" w:cs="Times New Roman"/>
          <w:b/>
          <w:bCs/>
          <w:sz w:val="22"/>
          <w:szCs w:val="22"/>
        </w:rPr>
        <w:t>Retention:</w:t>
      </w:r>
      <w:r w:rsidRPr="00B6775F">
        <w:rPr>
          <w:rFonts w:ascii="Avenir Next LT Pro" w:hAnsi="Avenir Next LT Pro" w:cs="Times New Roman"/>
          <w:sz w:val="22"/>
          <w:szCs w:val="22"/>
        </w:rPr>
        <w:t xml:space="preserve"> Across cohorts of active users who completed three years on the platform, the average retention was 78%. </w:t>
      </w:r>
    </w:p>
    <w:p w14:paraId="1320144D" w14:textId="77777777" w:rsidR="00B6775F" w:rsidRPr="00B6775F" w:rsidRDefault="00B6775F" w:rsidP="00B6775F">
      <w:pPr>
        <w:numPr>
          <w:ilvl w:val="1"/>
          <w:numId w:val="1"/>
        </w:numPr>
        <w:spacing w:after="0" w:line="240" w:lineRule="auto"/>
        <w:contextualSpacing/>
        <w:jc w:val="both"/>
        <w:rPr>
          <w:rFonts w:ascii="Avenir Next LT Pro" w:hAnsi="Avenir Next LT Pro" w:cs="Times New Roman"/>
          <w:sz w:val="22"/>
          <w:szCs w:val="22"/>
        </w:rPr>
      </w:pPr>
      <w:r w:rsidRPr="00B6775F">
        <w:rPr>
          <w:rFonts w:ascii="Avenir Next LT Pro" w:hAnsi="Avenir Next LT Pro" w:cs="Times New Roman"/>
          <w:b/>
          <w:bCs/>
          <w:sz w:val="22"/>
          <w:szCs w:val="22"/>
        </w:rPr>
        <w:t>Organic Acquisition:</w:t>
      </w:r>
      <w:r w:rsidRPr="00B6775F">
        <w:rPr>
          <w:rFonts w:ascii="Avenir Next LT Pro" w:hAnsi="Avenir Next LT Pro" w:cs="Times New Roman"/>
          <w:sz w:val="22"/>
          <w:szCs w:val="22"/>
        </w:rPr>
        <w:t xml:space="preserve"> 83% of new customers were acquired organically in the three months </w:t>
      </w:r>
      <w:proofErr w:type="gramStart"/>
      <w:r w:rsidRPr="00B6775F">
        <w:rPr>
          <w:rFonts w:ascii="Avenir Next LT Pro" w:hAnsi="Avenir Next LT Pro" w:cs="Times New Roman"/>
          <w:sz w:val="22"/>
          <w:szCs w:val="22"/>
        </w:rPr>
        <w:t>ended</w:t>
      </w:r>
      <w:proofErr w:type="gramEnd"/>
      <w:r w:rsidRPr="00B6775F">
        <w:rPr>
          <w:rFonts w:ascii="Avenir Next LT Pro" w:hAnsi="Avenir Next LT Pro" w:cs="Times New Roman"/>
          <w:sz w:val="22"/>
          <w:szCs w:val="22"/>
        </w:rPr>
        <w:t xml:space="preserve"> June 30, 2025.</w:t>
      </w:r>
    </w:p>
    <w:p w14:paraId="50B77BAE" w14:textId="77777777" w:rsidR="00B6775F" w:rsidRPr="00B6775F" w:rsidRDefault="00B6775F" w:rsidP="00B6775F">
      <w:pPr>
        <w:numPr>
          <w:ilvl w:val="1"/>
          <w:numId w:val="1"/>
        </w:numPr>
        <w:spacing w:after="0" w:line="240" w:lineRule="auto"/>
        <w:contextualSpacing/>
        <w:jc w:val="both"/>
        <w:rPr>
          <w:rFonts w:ascii="Avenir Next LT Pro" w:hAnsi="Avenir Next LT Pro" w:cs="Times New Roman"/>
          <w:sz w:val="22"/>
          <w:szCs w:val="22"/>
        </w:rPr>
      </w:pPr>
      <w:r w:rsidRPr="00B6775F">
        <w:rPr>
          <w:rFonts w:ascii="Avenir Next LT Pro" w:hAnsi="Avenir Next LT Pro" w:cs="Times New Roman"/>
          <w:b/>
          <w:bCs/>
          <w:sz w:val="22"/>
          <w:szCs w:val="22"/>
        </w:rPr>
        <w:t>Brokerage penetration is low in India</w:t>
      </w:r>
      <w:r w:rsidRPr="00B6775F">
        <w:rPr>
          <w:rFonts w:ascii="Avenir Next LT Pro" w:hAnsi="Avenir Next LT Pro" w:cs="Times New Roman"/>
          <w:sz w:val="22"/>
          <w:szCs w:val="22"/>
        </w:rPr>
        <w:t>, indicating room for growth for players like Groww; only around ~5% penetration for active broking accounts in CY2024 (compared to ~60% in US). Brokerages in India are quickly moving digital with digital-first platforms accounting for 76 - 78% of active clients on the NSE in FY2025 (up from 38 - 40% in FY2020).</w:t>
      </w:r>
    </w:p>
    <w:p w14:paraId="2A109469" w14:textId="77777777" w:rsidR="00B6775F" w:rsidRPr="00B6775F" w:rsidRDefault="00B6775F" w:rsidP="00B6775F">
      <w:pPr>
        <w:numPr>
          <w:ilvl w:val="1"/>
          <w:numId w:val="1"/>
        </w:numPr>
        <w:spacing w:after="0" w:line="240" w:lineRule="auto"/>
        <w:contextualSpacing/>
        <w:jc w:val="both"/>
        <w:rPr>
          <w:rFonts w:ascii="Avenir Next LT Pro" w:hAnsi="Avenir Next LT Pro" w:cs="Times New Roman"/>
          <w:sz w:val="22"/>
          <w:szCs w:val="22"/>
        </w:rPr>
      </w:pPr>
      <w:proofErr w:type="spellStart"/>
      <w:r w:rsidRPr="00B6775F">
        <w:rPr>
          <w:rFonts w:ascii="Avenir Next LT Pro" w:hAnsi="Avenir Next LT Pro" w:cs="Times New Roman"/>
          <w:sz w:val="22"/>
          <w:szCs w:val="22"/>
        </w:rPr>
        <w:t>Groww’s</w:t>
      </w:r>
      <w:proofErr w:type="spellEnd"/>
      <w:r w:rsidRPr="00B6775F">
        <w:rPr>
          <w:rFonts w:ascii="Avenir Next LT Pro" w:hAnsi="Avenir Next LT Pro" w:cs="Times New Roman"/>
          <w:sz w:val="22"/>
          <w:szCs w:val="22"/>
        </w:rPr>
        <w:t xml:space="preserve"> technology and product team is one of the best</w:t>
      </w:r>
      <w:r w:rsidRPr="00B6775F">
        <w:rPr>
          <w:rFonts w:ascii="Avenir Next LT Pro" w:hAnsi="Avenir Next LT Pro" w:cs="Times New Roman"/>
          <w:b/>
          <w:bCs/>
          <w:i/>
          <w:iCs/>
          <w:sz w:val="22"/>
          <w:szCs w:val="22"/>
        </w:rPr>
        <w:t xml:space="preserve"> </w:t>
      </w:r>
      <w:r w:rsidRPr="00B6775F">
        <w:rPr>
          <w:rFonts w:ascii="Avenir Next LT Pro" w:hAnsi="Avenir Next LT Pro" w:cs="Times New Roman"/>
          <w:sz w:val="22"/>
          <w:szCs w:val="22"/>
        </w:rPr>
        <w:t xml:space="preserve">in India. Through product and content led growth (83% of new customers acquired organically), Groww has managed to scale the platform to 100 million </w:t>
      </w:r>
      <w:proofErr w:type="gramStart"/>
      <w:r w:rsidRPr="00B6775F">
        <w:rPr>
          <w:rFonts w:ascii="Avenir Next LT Pro" w:hAnsi="Avenir Next LT Pro" w:cs="Times New Roman"/>
          <w:sz w:val="22"/>
          <w:szCs w:val="22"/>
        </w:rPr>
        <w:t>downloads,  with</w:t>
      </w:r>
      <w:proofErr w:type="gramEnd"/>
      <w:r w:rsidRPr="00B6775F">
        <w:rPr>
          <w:rFonts w:ascii="Avenir Next LT Pro" w:hAnsi="Avenir Next LT Pro" w:cs="Times New Roman"/>
          <w:sz w:val="22"/>
          <w:szCs w:val="22"/>
        </w:rPr>
        <w:t xml:space="preserve"> 14m + monthly active users, displaying one of industry’s best benchmarks in terms of MAUs/DAUs of 55%+.</w:t>
      </w:r>
    </w:p>
    <w:p w14:paraId="2EBF46C5" w14:textId="77777777" w:rsidR="00B6775F" w:rsidRPr="00B6775F" w:rsidRDefault="00B6775F" w:rsidP="00B6775F">
      <w:pPr>
        <w:spacing w:after="0" w:line="240" w:lineRule="auto"/>
        <w:contextualSpacing/>
        <w:jc w:val="both"/>
        <w:rPr>
          <w:rFonts w:ascii="Avenir Next LT Pro" w:hAnsi="Avenir Next LT Pro" w:cs="Times New Roman"/>
        </w:rPr>
      </w:pPr>
    </w:p>
    <w:p w14:paraId="63E21537" w14:textId="77777777" w:rsidR="00B6775F" w:rsidRPr="00B6775F" w:rsidRDefault="00B6775F" w:rsidP="00B6775F">
      <w:pPr>
        <w:spacing w:after="0" w:line="240" w:lineRule="auto"/>
        <w:contextualSpacing/>
        <w:jc w:val="both"/>
        <w:rPr>
          <w:rFonts w:ascii="Avenir Next LT Pro" w:hAnsi="Avenir Next LT Pro" w:cs="Times New Roman"/>
        </w:rPr>
      </w:pPr>
    </w:p>
    <w:p w14:paraId="2E71C4B3" w14:textId="735B14CA" w:rsidR="00B6775F" w:rsidRPr="00B6775F" w:rsidRDefault="00B6775F" w:rsidP="00B6775F">
      <w:pPr>
        <w:spacing w:after="0" w:line="240" w:lineRule="auto"/>
        <w:contextualSpacing/>
        <w:jc w:val="both"/>
        <w:rPr>
          <w:rFonts w:ascii="Avenir Next LT Pro" w:hAnsi="Avenir Next LT Pro" w:cs="Times New Roman"/>
          <w:b/>
          <w:bCs/>
          <w:u w:val="single"/>
        </w:rPr>
      </w:pPr>
      <w:r w:rsidRPr="00B6775F">
        <w:rPr>
          <w:rFonts w:ascii="Avenir Next LT Pro" w:hAnsi="Avenir Next LT Pro" w:cs="Times New Roman"/>
          <w:b/>
          <w:bCs/>
          <w:u w:val="single"/>
        </w:rPr>
        <w:lastRenderedPageBreak/>
        <w:t xml:space="preserve">Why </w:t>
      </w:r>
      <w:r w:rsidRPr="00B6775F">
        <w:rPr>
          <w:rFonts w:ascii="Avenir Next LT Pro" w:hAnsi="Avenir Next LT Pro" w:cs="Times New Roman"/>
          <w:b/>
          <w:bCs/>
          <w:u w:val="single"/>
        </w:rPr>
        <w:t xml:space="preserve">does the </w:t>
      </w:r>
      <w:r w:rsidRPr="00B6775F">
        <w:rPr>
          <w:rFonts w:ascii="Avenir Next LT Pro" w:hAnsi="Avenir Next LT Pro" w:cs="Times New Roman"/>
          <w:b/>
          <w:bCs/>
          <w:u w:val="single"/>
        </w:rPr>
        <w:t>opportunity to make 25%+ IRR exist</w:t>
      </w:r>
      <w:r w:rsidRPr="00B6775F">
        <w:rPr>
          <w:rFonts w:ascii="Avenir Next LT Pro" w:hAnsi="Avenir Next LT Pro" w:cs="Times New Roman"/>
          <w:b/>
          <w:bCs/>
          <w:u w:val="single"/>
        </w:rPr>
        <w:t>?</w:t>
      </w:r>
      <w:r>
        <w:rPr>
          <w:rFonts w:ascii="Avenir Next LT Pro" w:hAnsi="Avenir Next LT Pro" w:cs="Times New Roman"/>
          <w:b/>
          <w:bCs/>
          <w:u w:val="single"/>
        </w:rPr>
        <w:t xml:space="preserve"> </w:t>
      </w:r>
      <w:proofErr w:type="gramStart"/>
      <w:r>
        <w:rPr>
          <w:rFonts w:ascii="Avenir Next LT Pro" w:hAnsi="Avenir Next LT Pro" w:cs="Times New Roman"/>
          <w:b/>
          <w:bCs/>
          <w:u w:val="single"/>
        </w:rPr>
        <w:t>( Variant</w:t>
      </w:r>
      <w:proofErr w:type="gramEnd"/>
      <w:r>
        <w:rPr>
          <w:rFonts w:ascii="Avenir Next LT Pro" w:hAnsi="Avenir Next LT Pro" w:cs="Times New Roman"/>
          <w:b/>
          <w:bCs/>
          <w:u w:val="single"/>
        </w:rPr>
        <w:t xml:space="preserve"> Perception)</w:t>
      </w:r>
    </w:p>
    <w:p w14:paraId="5D93DE05" w14:textId="77777777" w:rsidR="00B6775F" w:rsidRPr="00B6775F" w:rsidRDefault="00B6775F" w:rsidP="00B6775F">
      <w:pPr>
        <w:spacing w:after="0" w:line="240" w:lineRule="auto"/>
        <w:contextualSpacing/>
        <w:jc w:val="both"/>
        <w:rPr>
          <w:rFonts w:ascii="Avenir Next LT Pro" w:hAnsi="Avenir Next LT Pro" w:cs="Times New Roman"/>
        </w:rPr>
      </w:pPr>
    </w:p>
    <w:p w14:paraId="54A957AA" w14:textId="77777777" w:rsidR="00EB1E8A" w:rsidRDefault="00B6775F" w:rsidP="00B6775F">
      <w:pPr>
        <w:spacing w:after="0" w:line="240" w:lineRule="auto"/>
        <w:contextualSpacing/>
        <w:jc w:val="both"/>
        <w:rPr>
          <w:rFonts w:ascii="Avenir Next LT Pro" w:hAnsi="Avenir Next LT Pro" w:cs="Times New Roman"/>
        </w:rPr>
      </w:pPr>
      <w:r w:rsidRPr="00B6775F">
        <w:rPr>
          <w:rFonts w:ascii="Avenir Next LT Pro" w:hAnsi="Avenir Next LT Pro" w:cs="Times New Roman"/>
          <w:b/>
          <w:bCs/>
        </w:rPr>
        <w:t>Regulatory:</w:t>
      </w:r>
      <w:r w:rsidRPr="00B6775F">
        <w:rPr>
          <w:rFonts w:ascii="Avenir Next LT Pro" w:hAnsi="Avenir Next LT Pro" w:cs="Times New Roman"/>
        </w:rPr>
        <w:t xml:space="preserve"> Given excess </w:t>
      </w:r>
      <w:proofErr w:type="spellStart"/>
      <w:r w:rsidRPr="00B6775F">
        <w:rPr>
          <w:rFonts w:ascii="Avenir Next LT Pro" w:hAnsi="Avenir Next LT Pro" w:cs="Times New Roman"/>
        </w:rPr>
        <w:t>FnO</w:t>
      </w:r>
      <w:proofErr w:type="spellEnd"/>
      <w:r w:rsidRPr="00B6775F">
        <w:rPr>
          <w:rFonts w:ascii="Avenir Next LT Pro" w:hAnsi="Avenir Next LT Pro" w:cs="Times New Roman"/>
        </w:rPr>
        <w:t xml:space="preserve"> activity in the Indian markets, SEBI, the Indian regulator has passed regulations t</w:t>
      </w:r>
      <w:r>
        <w:rPr>
          <w:rFonts w:ascii="Avenir Next LT Pro" w:hAnsi="Avenir Next LT Pro" w:cs="Times New Roman"/>
        </w:rPr>
        <w:t>o</w:t>
      </w:r>
      <w:r w:rsidRPr="00B6775F">
        <w:rPr>
          <w:rFonts w:ascii="Avenir Next LT Pro" w:hAnsi="Avenir Next LT Pro" w:cs="Times New Roman"/>
        </w:rPr>
        <w:t xml:space="preserve"> reduce derivatives trading activity. More are expected to be announced in December 2025. </w:t>
      </w:r>
    </w:p>
    <w:p w14:paraId="6FD28D9D" w14:textId="7B8FBF43" w:rsidR="00EB1E8A" w:rsidRDefault="00B6775F" w:rsidP="00B6775F">
      <w:pPr>
        <w:spacing w:after="0" w:line="240" w:lineRule="auto"/>
        <w:contextualSpacing/>
        <w:jc w:val="both"/>
        <w:rPr>
          <w:rFonts w:ascii="Avenir Next LT Pro" w:hAnsi="Avenir Next LT Pro" w:cs="Times New Roman"/>
        </w:rPr>
      </w:pPr>
      <w:r w:rsidRPr="00B6775F">
        <w:rPr>
          <w:rFonts w:ascii="Avenir Next LT Pro" w:hAnsi="Avenir Next LT Pro" w:cs="Times New Roman"/>
        </w:rPr>
        <w:t xml:space="preserve">Since </w:t>
      </w:r>
      <w:r>
        <w:rPr>
          <w:rFonts w:ascii="Avenir Next LT Pro" w:hAnsi="Avenir Next LT Pro" w:cs="Times New Roman"/>
        </w:rPr>
        <w:t xml:space="preserve">about </w:t>
      </w:r>
      <w:r w:rsidRPr="00B6775F">
        <w:rPr>
          <w:rFonts w:ascii="Avenir Next LT Pro" w:hAnsi="Avenir Next LT Pro" w:cs="Times New Roman"/>
        </w:rPr>
        <w:t xml:space="preserve">60% of </w:t>
      </w:r>
      <w:proofErr w:type="spellStart"/>
      <w:r w:rsidRPr="00B6775F">
        <w:rPr>
          <w:rFonts w:ascii="Avenir Next LT Pro" w:hAnsi="Avenir Next LT Pro" w:cs="Times New Roman"/>
        </w:rPr>
        <w:t>Groww’s</w:t>
      </w:r>
      <w:proofErr w:type="spellEnd"/>
      <w:r w:rsidRPr="00B6775F">
        <w:rPr>
          <w:rFonts w:ascii="Avenir Next LT Pro" w:hAnsi="Avenir Next LT Pro" w:cs="Times New Roman"/>
        </w:rPr>
        <w:t xml:space="preserve"> current revenues come from derivatives trading, this uncertainty is weighing down on valuation. </w:t>
      </w:r>
      <w:r>
        <w:rPr>
          <w:rFonts w:ascii="Avenir Next LT Pro" w:hAnsi="Avenir Next LT Pro" w:cs="Times New Roman"/>
        </w:rPr>
        <w:t xml:space="preserve">O8’s assessment of </w:t>
      </w:r>
      <w:r w:rsidRPr="00B6775F">
        <w:rPr>
          <w:rFonts w:ascii="Avenir Next LT Pro" w:hAnsi="Avenir Next LT Pro" w:cs="Times New Roman"/>
        </w:rPr>
        <w:t xml:space="preserve">impact on revenue related to derivatives </w:t>
      </w:r>
      <w:r w:rsidR="00EB1E8A">
        <w:rPr>
          <w:rFonts w:ascii="Avenir Next LT Pro" w:hAnsi="Avenir Next LT Pro" w:cs="Times New Roman"/>
        </w:rPr>
        <w:t>is</w:t>
      </w:r>
      <w:r w:rsidRPr="00B6775F">
        <w:rPr>
          <w:rFonts w:ascii="Avenir Next LT Pro" w:hAnsi="Avenir Next LT Pro" w:cs="Times New Roman"/>
        </w:rPr>
        <w:t xml:space="preserve"> ~20%-25%</w:t>
      </w:r>
      <w:r w:rsidR="00EB1E8A">
        <w:rPr>
          <w:rFonts w:ascii="Avenir Next LT Pro" w:hAnsi="Avenir Next LT Pro" w:cs="Times New Roman"/>
        </w:rPr>
        <w:t xml:space="preserve"> YoY</w:t>
      </w:r>
      <w:r w:rsidRPr="00B6775F">
        <w:rPr>
          <w:rFonts w:ascii="Avenir Next LT Pro" w:hAnsi="Avenir Next LT Pro" w:cs="Times New Roman"/>
        </w:rPr>
        <w:t xml:space="preserve"> and the company </w:t>
      </w:r>
      <w:proofErr w:type="gramStart"/>
      <w:r w:rsidRPr="00B6775F">
        <w:rPr>
          <w:rFonts w:ascii="Avenir Next LT Pro" w:hAnsi="Avenir Next LT Pro" w:cs="Times New Roman"/>
        </w:rPr>
        <w:t>has</w:t>
      </w:r>
      <w:proofErr w:type="gramEnd"/>
      <w:r w:rsidRPr="00B6775F">
        <w:rPr>
          <w:rFonts w:ascii="Avenir Next LT Pro" w:hAnsi="Avenir Next LT Pro" w:cs="Times New Roman"/>
        </w:rPr>
        <w:t xml:space="preserve"> already seen this </w:t>
      </w:r>
      <w:proofErr w:type="gramStart"/>
      <w:r w:rsidRPr="00B6775F">
        <w:rPr>
          <w:rFonts w:ascii="Avenir Next LT Pro" w:hAnsi="Avenir Next LT Pro" w:cs="Times New Roman"/>
        </w:rPr>
        <w:t>impact</w:t>
      </w:r>
      <w:proofErr w:type="gramEnd"/>
      <w:r w:rsidRPr="00B6775F">
        <w:rPr>
          <w:rFonts w:ascii="Avenir Next LT Pro" w:hAnsi="Avenir Next LT Pro" w:cs="Times New Roman"/>
        </w:rPr>
        <w:t xml:space="preserve"> the past 2 quarters; Read through </w:t>
      </w:r>
      <w:proofErr w:type="gramStart"/>
      <w:r w:rsidRPr="00B6775F">
        <w:rPr>
          <w:rFonts w:ascii="Avenir Next LT Pro" w:hAnsi="Avenir Next LT Pro" w:cs="Times New Roman"/>
        </w:rPr>
        <w:t>from</w:t>
      </w:r>
      <w:proofErr w:type="gramEnd"/>
      <w:r w:rsidRPr="00B6775F">
        <w:rPr>
          <w:rFonts w:ascii="Avenir Next LT Pro" w:hAnsi="Avenir Next LT Pro" w:cs="Times New Roman"/>
        </w:rPr>
        <w:t xml:space="preserve"> results of other online brokerages (Angel One) indicates a similar number as well.</w:t>
      </w:r>
    </w:p>
    <w:p w14:paraId="0CB93B3D" w14:textId="161F36B4" w:rsidR="00B6775F" w:rsidRPr="00B6775F" w:rsidRDefault="00B6775F" w:rsidP="00B6775F">
      <w:pPr>
        <w:spacing w:after="0" w:line="240" w:lineRule="auto"/>
        <w:contextualSpacing/>
        <w:jc w:val="both"/>
        <w:rPr>
          <w:rFonts w:ascii="Avenir Next LT Pro" w:hAnsi="Avenir Next LT Pro" w:cs="Times New Roman"/>
        </w:rPr>
      </w:pPr>
      <w:r w:rsidRPr="00B6775F">
        <w:rPr>
          <w:rFonts w:ascii="Avenir Next LT Pro" w:hAnsi="Avenir Next LT Pro" w:cs="Times New Roman"/>
        </w:rPr>
        <w:t xml:space="preserve">Market is worried about this risk and hence brokerage stocks in India, </w:t>
      </w:r>
      <w:proofErr w:type="spellStart"/>
      <w:r w:rsidRPr="00B6775F">
        <w:rPr>
          <w:rFonts w:ascii="Avenir Next LT Pro" w:hAnsi="Avenir Next LT Pro" w:cs="Times New Roman"/>
        </w:rPr>
        <w:t>specially</w:t>
      </w:r>
      <w:proofErr w:type="spellEnd"/>
      <w:r w:rsidRPr="00B6775F">
        <w:rPr>
          <w:rFonts w:ascii="Avenir Next LT Pro" w:hAnsi="Avenir Next LT Pro" w:cs="Times New Roman"/>
        </w:rPr>
        <w:t xml:space="preserve"> those that have higher exposure to revenues from derivatives have been very volatile over the past year – multiples currently on an upswing</w:t>
      </w:r>
      <w:r w:rsidR="00EB1E8A">
        <w:rPr>
          <w:rFonts w:ascii="Avenir Next LT Pro" w:hAnsi="Avenir Next LT Pro" w:cs="Times New Roman"/>
        </w:rPr>
        <w:t xml:space="preserve"> as the worst is believed to be over.</w:t>
      </w:r>
    </w:p>
    <w:p w14:paraId="39224956" w14:textId="77777777" w:rsidR="00B6775F" w:rsidRPr="00B6775F" w:rsidRDefault="00B6775F" w:rsidP="00B6775F">
      <w:pPr>
        <w:spacing w:after="0" w:line="240" w:lineRule="auto"/>
        <w:contextualSpacing/>
        <w:jc w:val="both"/>
        <w:rPr>
          <w:rFonts w:ascii="Avenir Next LT Pro" w:hAnsi="Avenir Next LT Pro" w:cs="Times New Roman"/>
        </w:rPr>
      </w:pPr>
    </w:p>
    <w:p w14:paraId="7364283A" w14:textId="5088B8B0" w:rsidR="00B6775F" w:rsidRPr="00B6775F" w:rsidRDefault="00B6775F" w:rsidP="00B6775F">
      <w:pPr>
        <w:spacing w:after="0" w:line="240" w:lineRule="auto"/>
        <w:contextualSpacing/>
        <w:jc w:val="both"/>
        <w:rPr>
          <w:rFonts w:ascii="Avenir Next LT Pro" w:hAnsi="Avenir Next LT Pro" w:cs="Times New Roman"/>
        </w:rPr>
      </w:pPr>
      <w:r w:rsidRPr="00B6775F">
        <w:rPr>
          <w:rFonts w:ascii="Avenir Next LT Pro" w:hAnsi="Avenir Next LT Pro" w:cs="Times New Roman"/>
          <w:b/>
          <w:bCs/>
        </w:rPr>
        <w:t>Brokerages as cyclical and competitive businesses:</w:t>
      </w:r>
      <w:r w:rsidRPr="00B6775F">
        <w:rPr>
          <w:rFonts w:ascii="Avenir Next LT Pro" w:hAnsi="Avenir Next LT Pro" w:cs="Times New Roman"/>
        </w:rPr>
        <w:t xml:space="preserve"> Market believes that brokerage businesses </w:t>
      </w:r>
      <w:r w:rsidR="00EB1E8A">
        <w:rPr>
          <w:rFonts w:ascii="Avenir Next LT Pro" w:hAnsi="Avenir Next LT Pro" w:cs="Times New Roman"/>
        </w:rPr>
        <w:t xml:space="preserve">are cyclical, </w:t>
      </w:r>
      <w:r w:rsidRPr="00B6775F">
        <w:rPr>
          <w:rFonts w:ascii="Avenir Next LT Pro" w:hAnsi="Avenir Next LT Pro" w:cs="Times New Roman"/>
        </w:rPr>
        <w:t xml:space="preserve">have low barriers to entry/ </w:t>
      </w:r>
      <w:r w:rsidR="00EB1E8A">
        <w:rPr>
          <w:rFonts w:ascii="Avenir Next LT Pro" w:hAnsi="Avenir Next LT Pro" w:cs="Times New Roman"/>
        </w:rPr>
        <w:t xml:space="preserve">highly </w:t>
      </w:r>
      <w:r w:rsidRPr="00B6775F">
        <w:rPr>
          <w:rFonts w:ascii="Avenir Next LT Pro" w:hAnsi="Avenir Next LT Pro" w:cs="Times New Roman"/>
        </w:rPr>
        <w:t>competiti</w:t>
      </w:r>
      <w:r w:rsidR="00EB1E8A">
        <w:rPr>
          <w:rFonts w:ascii="Avenir Next LT Pro" w:hAnsi="Avenir Next LT Pro" w:cs="Times New Roman"/>
        </w:rPr>
        <w:t>ve</w:t>
      </w:r>
      <w:r w:rsidRPr="00B6775F">
        <w:rPr>
          <w:rFonts w:ascii="Avenir Next LT Pro" w:hAnsi="Avenir Next LT Pro" w:cs="Times New Roman"/>
        </w:rPr>
        <w:t xml:space="preserve"> and hence </w:t>
      </w:r>
      <w:r w:rsidR="00EB1E8A">
        <w:rPr>
          <w:rFonts w:ascii="Avenir Next LT Pro" w:hAnsi="Avenir Next LT Pro" w:cs="Times New Roman"/>
        </w:rPr>
        <w:t xml:space="preserve">these stocks trade at </w:t>
      </w:r>
      <w:r w:rsidRPr="00B6775F">
        <w:rPr>
          <w:rFonts w:ascii="Avenir Next LT Pro" w:hAnsi="Avenir Next LT Pro" w:cs="Times New Roman"/>
        </w:rPr>
        <w:t>low multiples relatively speaking. For example, though less than a decade old, Groww has emerged as #1 broker in India and get to market share of 26%</w:t>
      </w:r>
      <w:r w:rsidR="00EB1E8A">
        <w:rPr>
          <w:rFonts w:ascii="Avenir Next LT Pro" w:hAnsi="Avenir Next LT Pro" w:cs="Times New Roman"/>
        </w:rPr>
        <w:t xml:space="preserve"> o</w:t>
      </w:r>
      <w:r w:rsidRPr="00B6775F">
        <w:rPr>
          <w:rFonts w:ascii="Avenir Next LT Pro" w:hAnsi="Avenir Next LT Pro" w:cs="Times New Roman"/>
        </w:rPr>
        <w:t>stensibly, given the lack of entry barriers</w:t>
      </w:r>
      <w:r w:rsidR="00EB1E8A">
        <w:rPr>
          <w:rFonts w:ascii="Avenir Next LT Pro" w:hAnsi="Avenir Next LT Pro" w:cs="Times New Roman"/>
        </w:rPr>
        <w:t>. Multiples likely lower also</w:t>
      </w:r>
      <w:r w:rsidRPr="00B6775F">
        <w:rPr>
          <w:rFonts w:ascii="Avenir Next LT Pro" w:hAnsi="Avenir Next LT Pro" w:cs="Times New Roman"/>
        </w:rPr>
        <w:t xml:space="preserve"> in the context of limited revenue opportunities for discount brokers in India, unlike a Charles Schwab, </w:t>
      </w:r>
      <w:proofErr w:type="spellStart"/>
      <w:r w:rsidRPr="00B6775F">
        <w:rPr>
          <w:rFonts w:ascii="Avenir Next LT Pro" w:hAnsi="Avenir Next LT Pro" w:cs="Times New Roman"/>
        </w:rPr>
        <w:t>RobinHood</w:t>
      </w:r>
      <w:proofErr w:type="spellEnd"/>
      <w:r w:rsidRPr="00B6775F">
        <w:rPr>
          <w:rFonts w:ascii="Avenir Next LT Pro" w:hAnsi="Avenir Next LT Pro" w:cs="Times New Roman"/>
        </w:rPr>
        <w:t xml:space="preserve"> </w:t>
      </w:r>
      <w:proofErr w:type="spellStart"/>
      <w:r w:rsidRPr="00B6775F">
        <w:rPr>
          <w:rFonts w:ascii="Avenir Next LT Pro" w:hAnsi="Avenir Next LT Pro" w:cs="Times New Roman"/>
        </w:rPr>
        <w:t>etc</w:t>
      </w:r>
      <w:proofErr w:type="spellEnd"/>
      <w:r w:rsidRPr="00B6775F">
        <w:rPr>
          <w:rFonts w:ascii="Avenir Next LT Pro" w:hAnsi="Avenir Next LT Pro" w:cs="Times New Roman"/>
        </w:rPr>
        <w:t xml:space="preserve"> that can monetize float or data (payment for order flow). </w:t>
      </w:r>
    </w:p>
    <w:p w14:paraId="64683DEB" w14:textId="77777777" w:rsidR="00B6775F" w:rsidRPr="00B6775F" w:rsidRDefault="00B6775F" w:rsidP="00B6775F">
      <w:pPr>
        <w:spacing w:after="0" w:line="240" w:lineRule="auto"/>
        <w:contextualSpacing/>
        <w:jc w:val="both"/>
        <w:rPr>
          <w:rFonts w:ascii="Avenir Next LT Pro" w:hAnsi="Avenir Next LT Pro" w:cs="Times New Roman"/>
        </w:rPr>
      </w:pPr>
    </w:p>
    <w:p w14:paraId="18FA6BA6" w14:textId="05A8131D" w:rsidR="00B6775F" w:rsidRDefault="00B6775F" w:rsidP="00B6775F">
      <w:pPr>
        <w:spacing w:after="0" w:line="240" w:lineRule="auto"/>
        <w:contextualSpacing/>
        <w:jc w:val="both"/>
        <w:rPr>
          <w:rFonts w:ascii="Avenir Next LT Pro" w:hAnsi="Avenir Next LT Pro" w:cs="Times New Roman"/>
        </w:rPr>
      </w:pPr>
      <w:r>
        <w:rPr>
          <w:rFonts w:ascii="Avenir Next LT Pro" w:hAnsi="Avenir Next LT Pro" w:cs="Times New Roman"/>
          <w:b/>
          <w:bCs/>
        </w:rPr>
        <w:t xml:space="preserve">We expect some volatility </w:t>
      </w:r>
      <w:r w:rsidRPr="00B6775F">
        <w:rPr>
          <w:rFonts w:ascii="Avenir Next LT Pro" w:hAnsi="Avenir Next LT Pro" w:cs="Times New Roman"/>
        </w:rPr>
        <w:t>and</w:t>
      </w:r>
      <w:r>
        <w:rPr>
          <w:rFonts w:ascii="Avenir Next LT Pro" w:hAnsi="Avenir Next LT Pro" w:cs="Times New Roman"/>
          <w:b/>
          <w:bCs/>
        </w:rPr>
        <w:t xml:space="preserve"> </w:t>
      </w:r>
      <w:r w:rsidRPr="00B6775F">
        <w:rPr>
          <w:rFonts w:ascii="Avenir Next LT Pro" w:hAnsi="Avenir Next LT Pro" w:cs="Times New Roman"/>
        </w:rPr>
        <w:t xml:space="preserve">hence </w:t>
      </w:r>
      <w:r>
        <w:rPr>
          <w:rFonts w:ascii="Avenir Next LT Pro" w:hAnsi="Avenir Next LT Pro" w:cs="Times New Roman"/>
        </w:rPr>
        <w:t>o</w:t>
      </w:r>
      <w:r w:rsidRPr="00B6775F">
        <w:rPr>
          <w:rFonts w:ascii="Avenir Next LT Pro" w:hAnsi="Avenir Next LT Pro" w:cs="Times New Roman"/>
        </w:rPr>
        <w:t>pportunity to trade:</w:t>
      </w:r>
      <w:r>
        <w:rPr>
          <w:rFonts w:ascii="Avenir Next LT Pro" w:hAnsi="Avenir Next LT Pro" w:cs="Times New Roman"/>
        </w:rPr>
        <w:t xml:space="preserve"> </w:t>
      </w:r>
      <w:r w:rsidR="00EB1E8A">
        <w:rPr>
          <w:rFonts w:ascii="Avenir Next LT Pro" w:hAnsi="Avenir Next LT Pro" w:cs="Times New Roman"/>
        </w:rPr>
        <w:t>Similar</w:t>
      </w:r>
      <w:r w:rsidRPr="00B6775F">
        <w:rPr>
          <w:rFonts w:ascii="Avenir Next LT Pro" w:hAnsi="Avenir Next LT Pro" w:cs="Times New Roman"/>
        </w:rPr>
        <w:t xml:space="preserve"> to </w:t>
      </w:r>
      <w:r>
        <w:rPr>
          <w:rFonts w:ascii="Avenir Next LT Pro" w:hAnsi="Avenir Next LT Pro" w:cs="Times New Roman"/>
        </w:rPr>
        <w:t>O8’s</w:t>
      </w:r>
      <w:r w:rsidRPr="00B6775F">
        <w:rPr>
          <w:rFonts w:ascii="Avenir Next LT Pro" w:hAnsi="Avenir Next LT Pro" w:cs="Times New Roman"/>
        </w:rPr>
        <w:t xml:space="preserve"> experience with Adyen, Robinhood, </w:t>
      </w:r>
      <w:proofErr w:type="spellStart"/>
      <w:r w:rsidRPr="00B6775F">
        <w:rPr>
          <w:rFonts w:ascii="Avenir Next LT Pro" w:hAnsi="Avenir Next LT Pro" w:cs="Times New Roman"/>
        </w:rPr>
        <w:t>etc</w:t>
      </w:r>
      <w:proofErr w:type="spellEnd"/>
      <w:r w:rsidRPr="00B6775F">
        <w:rPr>
          <w:rFonts w:ascii="Avenir Next LT Pro" w:hAnsi="Avenir Next LT Pro" w:cs="Times New Roman"/>
        </w:rPr>
        <w:t xml:space="preserve"> we believe that as Groww might hit air pockets in its initial year of trading as a public company, </w:t>
      </w:r>
      <w:r>
        <w:rPr>
          <w:rFonts w:ascii="Avenir Next LT Pro" w:hAnsi="Avenir Next LT Pro" w:cs="Times New Roman"/>
        </w:rPr>
        <w:t xml:space="preserve">and </w:t>
      </w:r>
      <w:r w:rsidRPr="00B6775F">
        <w:rPr>
          <w:rFonts w:ascii="Avenir Next LT Pro" w:hAnsi="Avenir Next LT Pro" w:cs="Times New Roman"/>
        </w:rPr>
        <w:t>we can work with the CEO and IR of the company to help them articulate their vision succinctly, guide consistently and help Groww achieve a multiple commensurate with its superior product led growth profile.</w:t>
      </w:r>
    </w:p>
    <w:p w14:paraId="2D5F4FC7" w14:textId="77777777" w:rsidR="00AA3104" w:rsidRDefault="00AA3104" w:rsidP="00B6775F">
      <w:pPr>
        <w:spacing w:after="0" w:line="240" w:lineRule="auto"/>
        <w:contextualSpacing/>
        <w:jc w:val="both"/>
        <w:rPr>
          <w:rFonts w:ascii="Avenir Next LT Pro" w:hAnsi="Avenir Next LT Pro" w:cs="Times New Roman"/>
        </w:rPr>
      </w:pPr>
    </w:p>
    <w:p w14:paraId="3C091B1F" w14:textId="6668A712" w:rsidR="00AA3104" w:rsidRDefault="00AA3104" w:rsidP="00B6775F">
      <w:pPr>
        <w:spacing w:after="0" w:line="240" w:lineRule="auto"/>
        <w:contextualSpacing/>
        <w:jc w:val="both"/>
        <w:rPr>
          <w:rFonts w:ascii="Avenir Next LT Pro" w:hAnsi="Avenir Next LT Pro" w:cs="Times New Roman"/>
        </w:rPr>
      </w:pPr>
      <w:r w:rsidRPr="00B6775F">
        <w:rPr>
          <w:rFonts w:ascii="Avenir Next LT Pro" w:hAnsi="Avenir Next LT Pro" w:cs="Times New Roman"/>
        </w:rPr>
        <w:t>We believe Groww can compound revenue a</w:t>
      </w:r>
      <w:r>
        <w:rPr>
          <w:rFonts w:ascii="Avenir Next LT Pro" w:hAnsi="Avenir Next LT Pro" w:cs="Times New Roman"/>
        </w:rPr>
        <w:t xml:space="preserve">nd earnings at </w:t>
      </w:r>
      <w:r w:rsidRPr="00B6775F">
        <w:rPr>
          <w:rFonts w:ascii="Avenir Next LT Pro" w:hAnsi="Avenir Next LT Pro" w:cs="Times New Roman"/>
        </w:rPr>
        <w:t>25%+ CAGR over the next 5</w:t>
      </w:r>
      <w:r>
        <w:rPr>
          <w:rFonts w:ascii="Avenir Next LT Pro" w:hAnsi="Avenir Next LT Pro" w:cs="Times New Roman"/>
        </w:rPr>
        <w:t>+</w:t>
      </w:r>
      <w:r w:rsidRPr="00B6775F">
        <w:rPr>
          <w:rFonts w:ascii="Avenir Next LT Pro" w:hAnsi="Avenir Next LT Pro" w:cs="Times New Roman"/>
        </w:rPr>
        <w:t xml:space="preserve"> years</w:t>
      </w:r>
      <w:r>
        <w:rPr>
          <w:rFonts w:ascii="Avenir Next LT Pro" w:hAnsi="Avenir Next LT Pro" w:cs="Times New Roman"/>
        </w:rPr>
        <w:t>/</w:t>
      </w:r>
      <w:r w:rsidRPr="00B6775F">
        <w:rPr>
          <w:rFonts w:ascii="Avenir Next LT Pro" w:hAnsi="Avenir Next LT Pro" w:cs="Times New Roman"/>
        </w:rPr>
        <w:t xml:space="preserve"> for a long time given the strong tailwind of financialization of household savings which is in </w:t>
      </w:r>
      <w:r>
        <w:rPr>
          <w:rFonts w:ascii="Avenir Next LT Pro" w:hAnsi="Avenir Next LT Pro" w:cs="Times New Roman"/>
        </w:rPr>
        <w:t xml:space="preserve">its early innings in </w:t>
      </w:r>
      <w:r w:rsidRPr="00B6775F">
        <w:rPr>
          <w:rFonts w:ascii="Avenir Next LT Pro" w:hAnsi="Avenir Next LT Pro" w:cs="Times New Roman"/>
        </w:rPr>
        <w:t xml:space="preserve">India. Groww has </w:t>
      </w:r>
      <w:r w:rsidRPr="00B6775F">
        <w:rPr>
          <w:rFonts w:ascii="Avenir Next LT Pro" w:hAnsi="Avenir Next LT Pro" w:cs="Times New Roman"/>
          <w:b/>
          <w:bCs/>
        </w:rPr>
        <w:t>newer business lines that can drive growth and surprise market on the upside</w:t>
      </w:r>
      <w:r w:rsidRPr="00B6775F">
        <w:rPr>
          <w:rFonts w:ascii="Avenir Next LT Pro" w:hAnsi="Avenir Next LT Pro" w:cs="Times New Roman"/>
        </w:rPr>
        <w:t xml:space="preserve"> (</w:t>
      </w:r>
      <w:r>
        <w:rPr>
          <w:rFonts w:ascii="Avenir Next LT Pro" w:hAnsi="Avenir Next LT Pro" w:cs="Times New Roman"/>
        </w:rPr>
        <w:t xml:space="preserve">example: </w:t>
      </w:r>
      <w:r w:rsidRPr="00B6775F">
        <w:rPr>
          <w:rFonts w:ascii="Avenir Next LT Pro" w:hAnsi="Avenir Next LT Pro" w:cs="Times New Roman"/>
        </w:rPr>
        <w:t>commodities trading which was newly launched</w:t>
      </w:r>
      <w:r>
        <w:rPr>
          <w:rFonts w:ascii="Avenir Next LT Pro" w:hAnsi="Avenir Next LT Pro" w:cs="Times New Roman"/>
        </w:rPr>
        <w:t>)</w:t>
      </w:r>
    </w:p>
    <w:p w14:paraId="08B39437" w14:textId="77777777" w:rsidR="00AA3104" w:rsidRDefault="00AA3104" w:rsidP="00B6775F">
      <w:pPr>
        <w:spacing w:after="0" w:line="240" w:lineRule="auto"/>
        <w:contextualSpacing/>
        <w:jc w:val="both"/>
        <w:rPr>
          <w:rFonts w:ascii="Avenir Next LT Pro" w:hAnsi="Avenir Next LT Pro" w:cs="Times New Roman"/>
        </w:rPr>
      </w:pPr>
    </w:p>
    <w:p w14:paraId="652A3F80" w14:textId="77777777" w:rsidR="00AA3104" w:rsidRDefault="00AA3104" w:rsidP="00B6775F">
      <w:pPr>
        <w:spacing w:after="0" w:line="240" w:lineRule="auto"/>
        <w:contextualSpacing/>
        <w:jc w:val="both"/>
        <w:rPr>
          <w:rFonts w:ascii="Avenir Next LT Pro" w:hAnsi="Avenir Next LT Pro" w:cs="Times New Roman"/>
        </w:rPr>
      </w:pPr>
    </w:p>
    <w:p w14:paraId="2E09F47C" w14:textId="77777777" w:rsidR="00EB1E8A" w:rsidRDefault="00EB1E8A" w:rsidP="00B6775F">
      <w:pPr>
        <w:spacing w:after="0" w:line="240" w:lineRule="auto"/>
        <w:contextualSpacing/>
        <w:jc w:val="both"/>
        <w:rPr>
          <w:rFonts w:ascii="Avenir Next LT Pro" w:hAnsi="Avenir Next LT Pro" w:cs="Times New Roman"/>
        </w:rPr>
      </w:pPr>
    </w:p>
    <w:p w14:paraId="569B3A47" w14:textId="77777777" w:rsidR="00AA3104" w:rsidRDefault="00AA3104" w:rsidP="00B6775F">
      <w:pPr>
        <w:spacing w:after="0" w:line="240" w:lineRule="auto"/>
        <w:contextualSpacing/>
        <w:jc w:val="both"/>
        <w:rPr>
          <w:rFonts w:ascii="Avenir Next LT Pro" w:hAnsi="Avenir Next LT Pro" w:cs="Times New Roman"/>
        </w:rPr>
      </w:pPr>
    </w:p>
    <w:p w14:paraId="4EDCCC4C" w14:textId="77777777" w:rsidR="00AA3104" w:rsidRDefault="00AA3104" w:rsidP="00B6775F">
      <w:pPr>
        <w:spacing w:after="0" w:line="240" w:lineRule="auto"/>
        <w:contextualSpacing/>
        <w:jc w:val="both"/>
        <w:rPr>
          <w:rFonts w:ascii="Avenir Next LT Pro" w:hAnsi="Avenir Next LT Pro" w:cs="Times New Roman"/>
        </w:rPr>
      </w:pPr>
    </w:p>
    <w:p w14:paraId="071C12C8" w14:textId="77777777" w:rsidR="00AA3104" w:rsidRDefault="00AA3104" w:rsidP="00B6775F">
      <w:pPr>
        <w:spacing w:after="0" w:line="240" w:lineRule="auto"/>
        <w:contextualSpacing/>
        <w:jc w:val="both"/>
        <w:rPr>
          <w:rFonts w:ascii="Avenir Next LT Pro" w:hAnsi="Avenir Next LT Pro" w:cs="Times New Roman"/>
        </w:rPr>
      </w:pPr>
    </w:p>
    <w:p w14:paraId="09522057" w14:textId="77777777" w:rsidR="00AA3104" w:rsidRDefault="00AA3104" w:rsidP="00B6775F">
      <w:pPr>
        <w:spacing w:after="0" w:line="240" w:lineRule="auto"/>
        <w:contextualSpacing/>
        <w:jc w:val="both"/>
        <w:rPr>
          <w:rFonts w:ascii="Avenir Next LT Pro" w:hAnsi="Avenir Next LT Pro" w:cs="Times New Roman"/>
        </w:rPr>
      </w:pPr>
    </w:p>
    <w:p w14:paraId="19A0F426" w14:textId="77777777" w:rsidR="00AA3104" w:rsidRDefault="00AA3104" w:rsidP="00B6775F">
      <w:pPr>
        <w:spacing w:after="0" w:line="240" w:lineRule="auto"/>
        <w:contextualSpacing/>
        <w:jc w:val="both"/>
        <w:rPr>
          <w:rFonts w:ascii="Avenir Next LT Pro" w:hAnsi="Avenir Next LT Pro" w:cs="Times New Roman"/>
        </w:rPr>
      </w:pPr>
    </w:p>
    <w:p w14:paraId="3195B88C" w14:textId="77777777" w:rsidR="00AA3104" w:rsidRDefault="00AA3104" w:rsidP="00B6775F">
      <w:pPr>
        <w:spacing w:after="0" w:line="240" w:lineRule="auto"/>
        <w:contextualSpacing/>
        <w:jc w:val="both"/>
        <w:rPr>
          <w:rFonts w:ascii="Avenir Next LT Pro" w:hAnsi="Avenir Next LT Pro" w:cs="Times New Roman"/>
        </w:rPr>
      </w:pPr>
    </w:p>
    <w:p w14:paraId="3C5D548B" w14:textId="77777777" w:rsidR="00AA3104" w:rsidRDefault="00AA3104" w:rsidP="00B6775F">
      <w:pPr>
        <w:spacing w:after="0" w:line="240" w:lineRule="auto"/>
        <w:contextualSpacing/>
        <w:jc w:val="both"/>
        <w:rPr>
          <w:rFonts w:ascii="Avenir Next LT Pro" w:hAnsi="Avenir Next LT Pro" w:cs="Times New Roman"/>
        </w:rPr>
      </w:pPr>
    </w:p>
    <w:p w14:paraId="6DD3E627" w14:textId="77777777" w:rsidR="00AA3104" w:rsidRDefault="00AA3104" w:rsidP="00B6775F">
      <w:pPr>
        <w:spacing w:after="0" w:line="240" w:lineRule="auto"/>
        <w:contextualSpacing/>
        <w:jc w:val="both"/>
        <w:rPr>
          <w:rFonts w:ascii="Avenir Next LT Pro" w:hAnsi="Avenir Next LT Pro" w:cs="Times New Roman"/>
        </w:rPr>
      </w:pPr>
    </w:p>
    <w:p w14:paraId="56B58A98" w14:textId="77777777" w:rsidR="00AA3104" w:rsidRDefault="00AA3104" w:rsidP="00B6775F">
      <w:pPr>
        <w:spacing w:after="0" w:line="240" w:lineRule="auto"/>
        <w:contextualSpacing/>
        <w:jc w:val="both"/>
        <w:rPr>
          <w:rFonts w:ascii="Avenir Next LT Pro" w:hAnsi="Avenir Next LT Pro" w:cs="Times New Roman"/>
        </w:rPr>
      </w:pPr>
    </w:p>
    <w:p w14:paraId="504B7618" w14:textId="77777777" w:rsidR="00AA3104" w:rsidRDefault="00AA3104" w:rsidP="00B6775F">
      <w:pPr>
        <w:spacing w:after="0" w:line="240" w:lineRule="auto"/>
        <w:contextualSpacing/>
        <w:jc w:val="both"/>
        <w:rPr>
          <w:rFonts w:ascii="Avenir Next LT Pro" w:hAnsi="Avenir Next LT Pro" w:cs="Times New Roman"/>
        </w:rPr>
      </w:pPr>
    </w:p>
    <w:p w14:paraId="0336DC01" w14:textId="49844BF4" w:rsidR="00AA3104" w:rsidRPr="000E20FD" w:rsidRDefault="00AA3104" w:rsidP="00B6775F">
      <w:pPr>
        <w:spacing w:after="0" w:line="240" w:lineRule="auto"/>
        <w:contextualSpacing/>
        <w:jc w:val="both"/>
        <w:rPr>
          <w:rFonts w:ascii="Avenir Next LT Pro" w:hAnsi="Avenir Next LT Pro" w:cs="Times New Roman"/>
          <w:b/>
          <w:bCs/>
          <w:u w:val="single"/>
        </w:rPr>
      </w:pPr>
      <w:r w:rsidRPr="000E20FD">
        <w:rPr>
          <w:rFonts w:ascii="Avenir Next LT Pro" w:hAnsi="Avenir Next LT Pro" w:cs="Times New Roman"/>
          <w:b/>
          <w:bCs/>
          <w:u w:val="single"/>
        </w:rPr>
        <w:lastRenderedPageBreak/>
        <w:t>KPIs:</w:t>
      </w:r>
    </w:p>
    <w:p w14:paraId="014D5DA1" w14:textId="77777777" w:rsidR="00AA3104" w:rsidRDefault="00AA3104" w:rsidP="00B6775F">
      <w:pPr>
        <w:spacing w:after="0" w:line="240" w:lineRule="auto"/>
        <w:contextualSpacing/>
        <w:jc w:val="both"/>
        <w:rPr>
          <w:rFonts w:ascii="Avenir Next LT Pro" w:hAnsi="Avenir Next LT Pro" w:cs="Times New Roman"/>
        </w:rPr>
      </w:pPr>
    </w:p>
    <w:p w14:paraId="7503A4A2" w14:textId="02DDB627" w:rsidR="00AA3104" w:rsidRDefault="00AA3104" w:rsidP="00B6775F">
      <w:pPr>
        <w:spacing w:after="0" w:line="240" w:lineRule="auto"/>
        <w:contextualSpacing/>
        <w:jc w:val="both"/>
        <w:rPr>
          <w:rFonts w:ascii="Avenir Next LT Pro" w:hAnsi="Avenir Next LT Pro" w:cs="Times New Roman"/>
        </w:rPr>
      </w:pPr>
      <w:r w:rsidRPr="00AA3104">
        <w:rPr>
          <w:rFonts w:ascii="Avenir Next LT Pro" w:hAnsi="Avenir Next LT Pro" w:cs="Times New Roman"/>
        </w:rPr>
        <w:drawing>
          <wp:inline distT="0" distB="0" distL="0" distR="0" wp14:anchorId="0EA1A201" wp14:editId="2BC3552F">
            <wp:extent cx="5943600" cy="2274570"/>
            <wp:effectExtent l="0" t="0" r="0" b="0"/>
            <wp:docPr id="7" name="Picture 6" descr="A screenshot of a computer&#10;&#10;AI-generated content may be incorrect.">
              <a:extLst xmlns:a="http://schemas.openxmlformats.org/drawingml/2006/main">
                <a:ext uri="{FF2B5EF4-FFF2-40B4-BE49-F238E27FC236}">
                  <a16:creationId xmlns:a16="http://schemas.microsoft.com/office/drawing/2014/main" id="{FB4993A1-BBE0-B696-3433-D29F1F69B626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6" descr="A screenshot of a computer&#10;&#10;AI-generated content may be incorrect.">
                      <a:extLst>
                        <a:ext uri="{FF2B5EF4-FFF2-40B4-BE49-F238E27FC236}">
                          <a16:creationId xmlns:a16="http://schemas.microsoft.com/office/drawing/2014/main" id="{FB4993A1-BBE0-B696-3433-D29F1F69B626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74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C028F6" w14:textId="77777777" w:rsidR="00AA3104" w:rsidRDefault="00AA3104" w:rsidP="00B6775F">
      <w:pPr>
        <w:spacing w:after="0" w:line="240" w:lineRule="auto"/>
        <w:contextualSpacing/>
        <w:jc w:val="both"/>
        <w:rPr>
          <w:rFonts w:ascii="Avenir Next LT Pro" w:hAnsi="Avenir Next LT Pro" w:cs="Times New Roman"/>
        </w:rPr>
      </w:pPr>
    </w:p>
    <w:p w14:paraId="1651075D" w14:textId="4B7A5830" w:rsidR="00AA3104" w:rsidRPr="000E20FD" w:rsidRDefault="00AA3104" w:rsidP="00B6775F">
      <w:pPr>
        <w:spacing w:after="0" w:line="240" w:lineRule="auto"/>
        <w:contextualSpacing/>
        <w:jc w:val="both"/>
        <w:rPr>
          <w:rFonts w:ascii="Avenir Next LT Pro" w:hAnsi="Avenir Next LT Pro" w:cs="Times New Roman"/>
          <w:b/>
          <w:bCs/>
          <w:u w:val="single"/>
        </w:rPr>
      </w:pPr>
      <w:r w:rsidRPr="000E20FD">
        <w:rPr>
          <w:rFonts w:ascii="Avenir Next LT Pro" w:hAnsi="Avenir Next LT Pro" w:cs="Times New Roman"/>
          <w:b/>
          <w:bCs/>
          <w:u w:val="single"/>
        </w:rPr>
        <w:t>Financials:</w:t>
      </w:r>
    </w:p>
    <w:p w14:paraId="7B0CD77F" w14:textId="77777777" w:rsidR="00AA3104" w:rsidRDefault="00AA3104" w:rsidP="00B6775F">
      <w:pPr>
        <w:spacing w:after="0" w:line="240" w:lineRule="auto"/>
        <w:contextualSpacing/>
        <w:jc w:val="both"/>
        <w:rPr>
          <w:rFonts w:ascii="Avenir Next LT Pro" w:hAnsi="Avenir Next LT Pro" w:cs="Times New Roman"/>
        </w:rPr>
      </w:pPr>
    </w:p>
    <w:p w14:paraId="378BB4A0" w14:textId="0D30558C" w:rsidR="00AA3104" w:rsidRDefault="00AA3104" w:rsidP="00B6775F">
      <w:pPr>
        <w:spacing w:after="0" w:line="240" w:lineRule="auto"/>
        <w:contextualSpacing/>
        <w:jc w:val="both"/>
        <w:rPr>
          <w:rFonts w:ascii="Avenir Next LT Pro" w:hAnsi="Avenir Next LT Pro" w:cs="Times New Roman"/>
        </w:rPr>
      </w:pPr>
      <w:r w:rsidRPr="00AA3104">
        <w:rPr>
          <w:rFonts w:ascii="Avenir Next LT Pro" w:hAnsi="Avenir Next LT Pro" w:cs="Times New Roman"/>
        </w:rPr>
        <w:drawing>
          <wp:inline distT="0" distB="0" distL="0" distR="0" wp14:anchorId="124E8F43" wp14:editId="48EC437E">
            <wp:extent cx="5943600" cy="2982595"/>
            <wp:effectExtent l="0" t="0" r="0" b="8255"/>
            <wp:docPr id="4" name="Picture 3" descr="A screenshot of a graph&#10;&#10;AI-generated content may be incorrect.">
              <a:extLst xmlns:a="http://schemas.openxmlformats.org/drawingml/2006/main">
                <a:ext uri="{FF2B5EF4-FFF2-40B4-BE49-F238E27FC236}">
                  <a16:creationId xmlns:a16="http://schemas.microsoft.com/office/drawing/2014/main" id="{C658F7F3-95BB-30F5-FD84-AB199850D551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3" descr="A screenshot of a graph&#10;&#10;AI-generated content may be incorrect.">
                      <a:extLst>
                        <a:ext uri="{FF2B5EF4-FFF2-40B4-BE49-F238E27FC236}">
                          <a16:creationId xmlns:a16="http://schemas.microsoft.com/office/drawing/2014/main" id="{C658F7F3-95BB-30F5-FD84-AB199850D551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82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8BD848" w14:textId="4C3264AA" w:rsidR="00AA3104" w:rsidRPr="000E20FD" w:rsidRDefault="00AA3104" w:rsidP="00B6775F">
      <w:pPr>
        <w:spacing w:after="0" w:line="240" w:lineRule="auto"/>
        <w:contextualSpacing/>
        <w:jc w:val="both"/>
        <w:rPr>
          <w:rFonts w:ascii="Avenir Next LT Pro" w:hAnsi="Avenir Next LT Pro" w:cs="Times New Roman"/>
          <w:b/>
          <w:bCs/>
          <w:u w:val="single"/>
        </w:rPr>
      </w:pPr>
      <w:r w:rsidRPr="000E20FD">
        <w:rPr>
          <w:rFonts w:ascii="Avenir Next LT Pro" w:hAnsi="Avenir Next LT Pro" w:cs="Times New Roman"/>
          <w:b/>
          <w:bCs/>
          <w:u w:val="single"/>
        </w:rPr>
        <w:t>Valuation:</w:t>
      </w:r>
    </w:p>
    <w:p w14:paraId="7667E9FC" w14:textId="7E91F25B" w:rsidR="00AA3104" w:rsidRDefault="00AA3104" w:rsidP="00B6775F">
      <w:pPr>
        <w:spacing w:after="0" w:line="240" w:lineRule="auto"/>
        <w:contextualSpacing/>
        <w:jc w:val="both"/>
        <w:rPr>
          <w:rFonts w:ascii="Avenir Next LT Pro" w:hAnsi="Avenir Next LT Pro" w:cs="Times New Roman"/>
        </w:rPr>
      </w:pPr>
      <w:r w:rsidRPr="00AA3104">
        <w:rPr>
          <w:rFonts w:ascii="Avenir Next LT Pro" w:hAnsi="Avenir Next LT Pro" w:cs="Times New Roman"/>
        </w:rPr>
        <w:drawing>
          <wp:inline distT="0" distB="0" distL="0" distR="0" wp14:anchorId="400B7F66" wp14:editId="32A87CFB">
            <wp:extent cx="5906853" cy="2018805"/>
            <wp:effectExtent l="0" t="0" r="0" b="635"/>
            <wp:docPr id="1360441662" name="Picture 5" descr="A screenshot of a computer&#10;&#10;AI-generated content may be incorrect.">
              <a:extLst xmlns:a="http://schemas.openxmlformats.org/drawingml/2006/main">
                <a:ext uri="{FF2B5EF4-FFF2-40B4-BE49-F238E27FC236}">
                  <a16:creationId xmlns:a16="http://schemas.microsoft.com/office/drawing/2014/main" id="{821C4C46-A7C7-AEF3-883C-7D3EF9D3AA95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0441662" name="Picture 5" descr="A screenshot of a computer&#10;&#10;AI-generated content may be incorrect.">
                      <a:extLst>
                        <a:ext uri="{FF2B5EF4-FFF2-40B4-BE49-F238E27FC236}">
                          <a16:creationId xmlns:a16="http://schemas.microsoft.com/office/drawing/2014/main" id="{821C4C46-A7C7-AEF3-883C-7D3EF9D3AA95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14794" cy="20215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B74478" w14:textId="77777777" w:rsidR="00AA3104" w:rsidRDefault="00AA3104" w:rsidP="00B6775F">
      <w:pPr>
        <w:spacing w:after="0" w:line="240" w:lineRule="auto"/>
        <w:contextualSpacing/>
        <w:jc w:val="both"/>
        <w:rPr>
          <w:rFonts w:ascii="Avenir Next LT Pro" w:hAnsi="Avenir Next LT Pro" w:cs="Times New Roman"/>
        </w:rPr>
      </w:pPr>
    </w:p>
    <w:p w14:paraId="774D0F70" w14:textId="77777777" w:rsidR="00AA3104" w:rsidRDefault="00AA3104" w:rsidP="00B6775F">
      <w:pPr>
        <w:spacing w:after="0" w:line="240" w:lineRule="auto"/>
        <w:contextualSpacing/>
        <w:jc w:val="both"/>
        <w:rPr>
          <w:rFonts w:ascii="Avenir Next LT Pro" w:hAnsi="Avenir Next LT Pro" w:cs="Times New Roman"/>
        </w:rPr>
      </w:pPr>
    </w:p>
    <w:p w14:paraId="227DBD68" w14:textId="4D3EF30E" w:rsidR="00AA3104" w:rsidRPr="00341A52" w:rsidRDefault="00341A52" w:rsidP="00B6775F">
      <w:pPr>
        <w:spacing w:after="0" w:line="240" w:lineRule="auto"/>
        <w:contextualSpacing/>
        <w:jc w:val="both"/>
        <w:rPr>
          <w:rFonts w:ascii="Avenir Next LT Pro" w:hAnsi="Avenir Next LT Pro" w:cs="Times New Roman"/>
          <w:b/>
          <w:bCs/>
          <w:u w:val="single"/>
        </w:rPr>
      </w:pPr>
      <w:r w:rsidRPr="00341A52">
        <w:rPr>
          <w:rFonts w:ascii="Avenir Next LT Pro" w:hAnsi="Avenir Next LT Pro" w:cs="Times New Roman"/>
          <w:b/>
          <w:bCs/>
          <w:u w:val="single"/>
        </w:rPr>
        <w:t>Multiples</w:t>
      </w:r>
    </w:p>
    <w:p w14:paraId="1510AD28" w14:textId="77777777" w:rsidR="00AA3104" w:rsidRDefault="00AA3104" w:rsidP="00B6775F">
      <w:pPr>
        <w:spacing w:after="0" w:line="240" w:lineRule="auto"/>
        <w:contextualSpacing/>
        <w:jc w:val="both"/>
        <w:rPr>
          <w:rFonts w:ascii="Avenir Next LT Pro" w:hAnsi="Avenir Next LT Pro" w:cs="Times New Roman"/>
        </w:rPr>
      </w:pPr>
    </w:p>
    <w:p w14:paraId="174F28E4" w14:textId="2179C378" w:rsidR="00341A52" w:rsidRDefault="00341A52" w:rsidP="00B6775F">
      <w:pPr>
        <w:spacing w:after="0" w:line="240" w:lineRule="auto"/>
        <w:contextualSpacing/>
        <w:jc w:val="both"/>
        <w:rPr>
          <w:rFonts w:ascii="Avenir Next LT Pro" w:hAnsi="Avenir Next LT Pro" w:cs="Times New Roman"/>
        </w:rPr>
      </w:pPr>
      <w:r w:rsidRPr="00341A52">
        <w:rPr>
          <w:rFonts w:ascii="Avenir Next LT Pro" w:hAnsi="Avenir Next LT Pro" w:cs="Times New Roman"/>
        </w:rPr>
        <w:drawing>
          <wp:inline distT="0" distB="0" distL="0" distR="0" wp14:anchorId="574CA29E" wp14:editId="085F88FC">
            <wp:extent cx="4534533" cy="2010056"/>
            <wp:effectExtent l="0" t="0" r="0" b="9525"/>
            <wp:docPr id="697697048" name="Picture 1" descr="A screenshot of a graph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7697048" name="Picture 1" descr="A screenshot of a graph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534533" cy="20100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D34735" w14:textId="77777777" w:rsidR="00341A52" w:rsidRDefault="00341A52" w:rsidP="00B6775F">
      <w:pPr>
        <w:spacing w:after="0" w:line="240" w:lineRule="auto"/>
        <w:contextualSpacing/>
        <w:jc w:val="both"/>
        <w:rPr>
          <w:rFonts w:ascii="Avenir Next LT Pro" w:hAnsi="Avenir Next LT Pro" w:cs="Times New Roman"/>
        </w:rPr>
      </w:pPr>
    </w:p>
    <w:p w14:paraId="0C76BADB" w14:textId="77777777" w:rsidR="00341A52" w:rsidRDefault="00341A52" w:rsidP="00B6775F">
      <w:pPr>
        <w:spacing w:after="0" w:line="240" w:lineRule="auto"/>
        <w:contextualSpacing/>
        <w:jc w:val="both"/>
        <w:rPr>
          <w:rFonts w:ascii="Avenir Next LT Pro" w:hAnsi="Avenir Next LT Pro" w:cs="Times New Roman"/>
        </w:rPr>
      </w:pPr>
    </w:p>
    <w:p w14:paraId="1E64D5A3" w14:textId="216F6EBC" w:rsidR="00341A52" w:rsidRDefault="00341A52" w:rsidP="00341A52">
      <w:pPr>
        <w:spacing w:after="0" w:line="240" w:lineRule="auto"/>
        <w:ind w:hanging="900"/>
        <w:contextualSpacing/>
        <w:jc w:val="both"/>
        <w:rPr>
          <w:rFonts w:ascii="Avenir Next LT Pro" w:hAnsi="Avenir Next LT Pro" w:cs="Times New Roman"/>
        </w:rPr>
      </w:pPr>
      <w:r w:rsidRPr="00341A52">
        <w:rPr>
          <w:rFonts w:ascii="Avenir Next LT Pro" w:hAnsi="Avenir Next LT Pro" w:cs="Times New Roman"/>
        </w:rPr>
        <w:drawing>
          <wp:inline distT="0" distB="0" distL="0" distR="0" wp14:anchorId="4AF7E97A" wp14:editId="6008EEEC">
            <wp:extent cx="7035817" cy="2588820"/>
            <wp:effectExtent l="0" t="0" r="0" b="2540"/>
            <wp:docPr id="455688168" name="Picture 1" descr="A table with numbers and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5688168" name="Picture 1" descr="A table with numbers and text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7052891" cy="25951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CE46B7" w14:textId="77777777" w:rsidR="00341A52" w:rsidRDefault="00341A52" w:rsidP="00B6775F">
      <w:pPr>
        <w:spacing w:after="0" w:line="240" w:lineRule="auto"/>
        <w:contextualSpacing/>
        <w:jc w:val="both"/>
        <w:rPr>
          <w:rFonts w:ascii="Avenir Next LT Pro" w:hAnsi="Avenir Next LT Pro" w:cs="Times New Roman"/>
        </w:rPr>
      </w:pPr>
    </w:p>
    <w:p w14:paraId="27AF53E3" w14:textId="77777777" w:rsidR="00AA3104" w:rsidRDefault="00AA3104" w:rsidP="00B6775F">
      <w:pPr>
        <w:spacing w:after="0" w:line="240" w:lineRule="auto"/>
        <w:contextualSpacing/>
        <w:jc w:val="both"/>
        <w:rPr>
          <w:rFonts w:ascii="Avenir Next LT Pro" w:hAnsi="Avenir Next LT Pro" w:cs="Times New Roman"/>
        </w:rPr>
      </w:pPr>
    </w:p>
    <w:p w14:paraId="732B13B9" w14:textId="77777777" w:rsidR="00AA3104" w:rsidRPr="00B6775F" w:rsidRDefault="00AA3104" w:rsidP="00B6775F">
      <w:pPr>
        <w:spacing w:after="0" w:line="240" w:lineRule="auto"/>
        <w:contextualSpacing/>
        <w:jc w:val="both"/>
        <w:rPr>
          <w:rFonts w:ascii="Avenir Next LT Pro" w:hAnsi="Avenir Next LT Pro" w:cs="Times New Roman"/>
        </w:rPr>
      </w:pPr>
    </w:p>
    <w:sectPr w:rsidR="00AA3104" w:rsidRPr="00B6775F" w:rsidSect="00AA3104">
      <w:pgSz w:w="12240" w:h="15840"/>
      <w:pgMar w:top="99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B995320" w14:textId="77777777" w:rsidR="006F50B0" w:rsidRDefault="006F50B0" w:rsidP="00B6775F">
      <w:pPr>
        <w:spacing w:after="0" w:line="240" w:lineRule="auto"/>
      </w:pPr>
      <w:r>
        <w:separator/>
      </w:r>
    </w:p>
  </w:endnote>
  <w:endnote w:type="continuationSeparator" w:id="0">
    <w:p w14:paraId="3E8E4ADA" w14:textId="77777777" w:rsidR="006F50B0" w:rsidRDefault="006F50B0" w:rsidP="00B6775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venir Next LT Pro">
    <w:charset w:val="00"/>
    <w:family w:val="swiss"/>
    <w:pitch w:val="variable"/>
    <w:sig w:usb0="800000EF" w:usb1="5000204A" w:usb2="00000000" w:usb3="00000000" w:csb0="00000093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39CD886" w14:textId="77777777" w:rsidR="006F50B0" w:rsidRDefault="006F50B0" w:rsidP="00B6775F">
      <w:pPr>
        <w:spacing w:after="0" w:line="240" w:lineRule="auto"/>
      </w:pPr>
      <w:r>
        <w:separator/>
      </w:r>
    </w:p>
  </w:footnote>
  <w:footnote w:type="continuationSeparator" w:id="0">
    <w:p w14:paraId="40512D49" w14:textId="77777777" w:rsidR="006F50B0" w:rsidRDefault="006F50B0" w:rsidP="00B6775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FE24001"/>
    <w:multiLevelType w:val="hybridMultilevel"/>
    <w:tmpl w:val="6D8C1070"/>
    <w:lvl w:ilvl="0" w:tplc="E1C03DC2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BEDA6CF8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D8803118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C2805002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EBBACFF4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7CD207DE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0F00C2BC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390CFD7E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972638B0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num w:numId="1" w16cid:durableId="29572578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E4A6F"/>
    <w:rsid w:val="000E20FD"/>
    <w:rsid w:val="002450BE"/>
    <w:rsid w:val="00341A52"/>
    <w:rsid w:val="003E4A6F"/>
    <w:rsid w:val="0054175E"/>
    <w:rsid w:val="006F50B0"/>
    <w:rsid w:val="00AA3104"/>
    <w:rsid w:val="00B6775F"/>
    <w:rsid w:val="00EB1E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5F7280"/>
  <w15:chartTrackingRefBased/>
  <w15:docId w15:val="{75695172-0EAD-4BBC-AC04-1F7A7B0FA0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E4A6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E4A6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E4A6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E4A6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E4A6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E4A6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E4A6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E4A6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E4A6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E4A6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E4A6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E4A6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E4A6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E4A6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E4A6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E4A6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E4A6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E4A6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E4A6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E4A6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E4A6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E4A6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E4A6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E4A6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E4A6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E4A6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E4A6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E4A6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E4A6F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B6775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6775F"/>
  </w:style>
  <w:style w:type="paragraph" w:styleId="Footer">
    <w:name w:val="footer"/>
    <w:basedOn w:val="Normal"/>
    <w:link w:val="FooterChar"/>
    <w:uiPriority w:val="99"/>
    <w:unhideWhenUsed/>
    <w:rsid w:val="00B6775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6775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Pages>4</Pages>
  <Words>648</Words>
  <Characters>3698</Characters>
  <Application>Microsoft Office Word</Application>
  <DocSecurity>0</DocSecurity>
  <Lines>30</Lines>
  <Paragraphs>8</Paragraphs>
  <ScaleCrop>false</ScaleCrop>
  <Company/>
  <LinksUpToDate>false</LinksUpToDate>
  <CharactersWithSpaces>4338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Karthik Tiruvarur</dc:creator>
  <cp:keywords/>
  <dc:description/>
  <cp:lastModifiedBy>Karthik Tiruvarur</cp:lastModifiedBy>
  <cp:revision>7</cp:revision>
  <dcterms:created xsi:type="dcterms:W3CDTF">2025-10-28T22:06:00Z</dcterms:created>
  <dcterms:modified xsi:type="dcterms:W3CDTF">2025-10-28T22:33:00Z</dcterms:modified>
</cp:coreProperties>
</file>