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4D14" w14:textId="01B07661" w:rsidR="0055600E" w:rsidRPr="009C04DF" w:rsidRDefault="0055600E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</w:rPr>
        <w:t>Shannon’s Model of Entropy:</w:t>
      </w:r>
    </w:p>
    <w:p w14:paraId="499038BB" w14:textId="11A08107" w:rsidR="00FE7C3C" w:rsidRPr="009C04DF" w:rsidRDefault="0055600E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t=i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t=i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1D0EB162" w14:textId="23AB972B" w:rsidR="0055600E" w:rsidRPr="009C04DF" w:rsidRDefault="0055600E" w:rsidP="001F0778">
      <w:pPr>
        <w:tabs>
          <w:tab w:val="left" w:pos="4253"/>
        </w:tabs>
        <w:spacing w:after="0" w:line="360" w:lineRule="auto"/>
        <w:ind w:left="142" w:hanging="142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t=i</m:t>
            </m:r>
          </m:e>
        </m:d>
      </m:oMath>
      <w:r w:rsidRPr="009C04DF">
        <w:rPr>
          <w:rFonts w:ascii="Cambria" w:eastAsiaTheme="minorEastAsia" w:hAnsi="Cambria"/>
        </w:rPr>
        <w:t xml:space="preserve"> is probability that random element </w:t>
      </w:r>
      <w:r w:rsidRPr="009C04DF">
        <w:rPr>
          <w:rFonts w:ascii="Cambria" w:eastAsiaTheme="minorEastAsia" w:hAnsi="Cambria"/>
          <w:b/>
          <w:i/>
        </w:rPr>
        <w:t>t</w:t>
      </w:r>
      <w:r w:rsidRPr="009C04DF">
        <w:rPr>
          <w:rFonts w:ascii="Cambria" w:eastAsiaTheme="minorEastAsia" w:hAnsi="Cambria"/>
        </w:rPr>
        <w:t xml:space="preserve"> is type </w:t>
      </w:r>
      <w:proofErr w:type="spellStart"/>
      <w:r w:rsidRPr="009C04DF">
        <w:rPr>
          <w:rFonts w:ascii="Cambria" w:eastAsiaTheme="minorEastAsia" w:hAnsi="Cambria"/>
          <w:b/>
          <w:i/>
        </w:rPr>
        <w:t>i</w:t>
      </w:r>
      <w:proofErr w:type="spellEnd"/>
      <w:r w:rsidRPr="009C04DF">
        <w:rPr>
          <w:rFonts w:ascii="Cambria" w:eastAsiaTheme="minorEastAsia" w:hAnsi="Cambria"/>
        </w:rPr>
        <w:t xml:space="preserve">, </w:t>
      </w:r>
      <w:r w:rsidRPr="009C04DF">
        <w:rPr>
          <w:rFonts w:ascii="Cambria" w:eastAsiaTheme="minorEastAsia" w:hAnsi="Cambria"/>
          <w:b/>
          <w:i/>
        </w:rPr>
        <w:t>l</w:t>
      </w:r>
      <w:r w:rsidRPr="009C04DF">
        <w:rPr>
          <w:rFonts w:ascii="Cambria" w:eastAsiaTheme="minorEastAsia" w:hAnsi="Cambria"/>
        </w:rPr>
        <w:t xml:space="preserve"> is number of </w:t>
      </w:r>
      <w:proofErr w:type="gramStart"/>
      <w:r w:rsidRPr="009C04DF">
        <w:rPr>
          <w:rFonts w:ascii="Cambria" w:eastAsiaTheme="minorEastAsia" w:hAnsi="Cambria"/>
        </w:rPr>
        <w:t>different types</w:t>
      </w:r>
      <w:proofErr w:type="gramEnd"/>
      <w:r w:rsidRPr="009C04DF">
        <w:rPr>
          <w:rFonts w:ascii="Cambria" w:eastAsiaTheme="minorEastAsia" w:hAnsi="Cambria"/>
        </w:rPr>
        <w:t xml:space="preserve"> of </w:t>
      </w:r>
      <w:r w:rsidRPr="009C04DF">
        <w:rPr>
          <w:rFonts w:ascii="Cambria" w:eastAsiaTheme="minorEastAsia" w:hAnsi="Cambria"/>
          <w:b/>
          <w:i/>
        </w:rPr>
        <w:t>t</w:t>
      </w:r>
      <w:r w:rsidRPr="009C04DF">
        <w:rPr>
          <w:rFonts w:ascii="Cambria" w:eastAsiaTheme="minorEastAsia" w:hAnsi="Cambria"/>
        </w:rPr>
        <w:t xml:space="preserve">, and </w:t>
      </w:r>
      <w:r w:rsidRPr="009C04DF">
        <w:rPr>
          <w:rFonts w:ascii="Cambria" w:eastAsiaTheme="minorEastAsia" w:hAnsi="Cambria"/>
          <w:b/>
          <w:i/>
        </w:rPr>
        <w:t>s</w:t>
      </w:r>
      <w:r w:rsidRPr="009C04DF">
        <w:rPr>
          <w:rFonts w:ascii="Cambria" w:eastAsiaTheme="minorEastAsia" w:hAnsi="Cambria"/>
        </w:rPr>
        <w:t xml:space="preserve"> is arbitrary but usually 2 for calculating bits.</w:t>
      </w:r>
    </w:p>
    <w:p w14:paraId="13E7343C" w14:textId="2255A9A5" w:rsidR="0055600E" w:rsidRPr="009C04DF" w:rsidRDefault="0055600E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</w:p>
    <w:p w14:paraId="4B59D57D" w14:textId="4854343D" w:rsidR="0055600E" w:rsidRPr="009C04DF" w:rsidRDefault="009106EF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64DDE0" wp14:editId="0E164B26">
                <wp:simplePos x="0" y="0"/>
                <wp:positionH relativeFrom="column">
                  <wp:posOffset>8478825</wp:posOffset>
                </wp:positionH>
                <wp:positionV relativeFrom="paragraph">
                  <wp:posOffset>-139605</wp:posOffset>
                </wp:positionV>
                <wp:extent cx="910800" cy="898560"/>
                <wp:effectExtent l="38100" t="38100" r="4191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10800" cy="89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284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66.9pt;margin-top:-11.7pt;width:73.1pt;height:7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">
                <v:imagedata r:id="rId6" o:title=""/>
              </v:shape>
            </w:pict>
          </mc:Fallback>
        </mc:AlternateContent>
      </w:r>
      <w:r w:rsidR="0055600E" w:rsidRPr="009C04DF">
        <w:rPr>
          <w:rFonts w:ascii="Cambria" w:eastAsiaTheme="minorEastAsia" w:hAnsi="Cambria"/>
        </w:rPr>
        <w:t xml:space="preserve">Information Gain, </w:t>
      </w:r>
      <w:r w:rsidR="00F2307A" w:rsidRPr="009C04DF">
        <w:rPr>
          <w:rFonts w:ascii="Cambria" w:eastAsiaTheme="minorEastAsia" w:hAnsi="Cambria"/>
        </w:rPr>
        <w:t xml:space="preserve">entropy </w:t>
      </w:r>
      <w:proofErr w:type="spellStart"/>
      <w:r w:rsidR="00F2307A" w:rsidRPr="009C04DF">
        <w:rPr>
          <w:rFonts w:ascii="Cambria" w:eastAsiaTheme="minorEastAsia" w:hAnsi="Cambria"/>
        </w:rPr>
        <w:t>wrt</w:t>
      </w:r>
      <w:proofErr w:type="spellEnd"/>
      <w:r w:rsidR="00F2307A" w:rsidRPr="009C04DF">
        <w:rPr>
          <w:rFonts w:ascii="Cambria" w:eastAsiaTheme="minorEastAsia" w:hAnsi="Cambria"/>
        </w:rPr>
        <w:t xml:space="preserve"> target feature:</w:t>
      </w:r>
    </w:p>
    <w:p w14:paraId="40ED9032" w14:textId="0736C651" w:rsidR="00F2307A" w:rsidRPr="009C04DF" w:rsidRDefault="00F2307A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∈ levels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t=l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t=l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1069E2FA" w14:textId="4E7AE585" w:rsidR="00F2307A" w:rsidRPr="009C04DF" w:rsidRDefault="00F2307A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</w:rPr>
        <w:t>Information Gain, entropy after partitioning:</w:t>
      </w:r>
    </w:p>
    <w:p w14:paraId="5B62C905" w14:textId="5BC404D8" w:rsidR="00F2307A" w:rsidRPr="009C04DF" w:rsidRDefault="00F2307A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levels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d=l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H(t,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d=l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556525B" w14:textId="347701B3" w:rsidR="00F2307A" w:rsidRPr="009C04DF" w:rsidRDefault="00F2307A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</w:rPr>
        <w:t>Information Gain:</w:t>
      </w:r>
    </w:p>
    <w:p w14:paraId="09FAB108" w14:textId="54890BE4" w:rsidR="00F2307A" w:rsidRPr="009C04DF" w:rsidRDefault="00F2307A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289A0355" w14:textId="00FA36EB" w:rsidR="00F2307A" w:rsidRPr="009C04DF" w:rsidRDefault="00606C04" w:rsidP="001F0778">
      <w:pPr>
        <w:tabs>
          <w:tab w:val="left" w:pos="4253"/>
        </w:tabs>
        <w:spacing w:before="60" w:after="0"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</w:rPr>
        <w:t>Information Gain Ratio:</w:t>
      </w:r>
    </w:p>
    <w:p w14:paraId="16CCAAD2" w14:textId="05CD29A3" w:rsidR="00606C04" w:rsidRPr="009C04DF" w:rsidRDefault="00606C04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d,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levels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d-l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lo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d=l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</m:den>
          </m:f>
        </m:oMath>
      </m:oMathPara>
    </w:p>
    <w:p w14:paraId="2AC31055" w14:textId="5EA50403" w:rsidR="002E1BA5" w:rsidRPr="009C04DF" w:rsidRDefault="002E1BA5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l∈levels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t=l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B97D408" w14:textId="53F1E143" w:rsidR="002E1BA5" w:rsidRPr="009C04DF" w:rsidRDefault="002E1BA5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3612B6E" w14:textId="596CF29D" w:rsidR="00F2307A" w:rsidRPr="009C04DF" w:rsidRDefault="00C93882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Euclidean=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8594697" w14:textId="49B727A9" w:rsidR="00C93882" w:rsidRPr="009C04DF" w:rsidRDefault="00C93882" w:rsidP="001F0778">
      <w:pPr>
        <w:tabs>
          <w:tab w:val="left" w:pos="4253"/>
        </w:tabs>
        <w:spacing w:after="0"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Manhattan=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abs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2796007" w14:textId="1ED9A33C" w:rsidR="00ED6BA1" w:rsidRPr="009C04DF" w:rsidRDefault="00B61D64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Minkowski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abs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1E57EF3E" w14:textId="49944963" w:rsidR="00B118D3" w:rsidRPr="009C04DF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</m:oMath>
      </m:oMathPara>
    </w:p>
    <w:p w14:paraId="58D04271" w14:textId="4D9AE14E" w:rsidR="004B06BE" w:rsidRPr="009C04DF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+CA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den>
          </m:f>
        </m:oMath>
      </m:oMathPara>
    </w:p>
    <w:p w14:paraId="49C25197" w14:textId="2513EA3C" w:rsidR="004B06BE" w:rsidRPr="009C04DF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sim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CP(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CP(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)+PA(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)+AP(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080DC02A" w14:textId="1B78D697" w:rsidR="00160FD0" w:rsidRPr="009C04DF" w:rsidRDefault="002E1BA5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cosine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AC8D045" w14:textId="77777777" w:rsidR="001F0778" w:rsidRDefault="001F0778" w:rsidP="001F0778">
      <w:pPr>
        <w:tabs>
          <w:tab w:val="left" w:pos="4253"/>
        </w:tabs>
        <w:spacing w:line="360" w:lineRule="auto"/>
        <w:rPr>
          <w:rFonts w:ascii="Cambria" w:hAnsi="Cambria"/>
        </w:rPr>
      </w:pPr>
    </w:p>
    <w:p w14:paraId="113A6F40" w14:textId="575E6155" w:rsidR="008B42FC" w:rsidRPr="009C04DF" w:rsidRDefault="00922524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w:r w:rsidRPr="009C04DF">
        <w:rPr>
          <w:rFonts w:ascii="Cambria" w:hAnsi="Cambria"/>
        </w:rPr>
        <w:t>Binomial</w:t>
      </w:r>
      <w:r w:rsidR="008B42FC" w:rsidRPr="009C04DF">
        <w:rPr>
          <w:rFonts w:ascii="Cambria" w:hAnsi="Cambria"/>
        </w:rPr>
        <w:t xml:space="preserve"> probability</w:t>
      </w:r>
      <w:r w:rsidR="008B42FC" w:rsidRPr="009C04DF">
        <w:rPr>
          <w:rFonts w:ascii="Cambria" w:hAnsi="Cambr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w:rPr>
                  <w:rFonts w:ascii="Cambria Math" w:hAnsi="Cambria Math"/>
                </w:rPr>
                <m:t>!∙x!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75164BC9" w14:textId="0A23A36A" w:rsidR="008B42FC" w:rsidRPr="009C04DF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!∙x!</m:t>
              </m:r>
            </m:den>
          </m:f>
          <m:r>
            <m:rPr>
              <m:sty m:val="p"/>
            </m:rPr>
            <w:rPr>
              <w:rFonts w:ascii="Cambria" w:eastAsiaTheme="minorEastAsia" w:hAnsi="Cambria"/>
            </w:rPr>
            <w:br/>
          </m:r>
        </m:oMath>
      </m:oMathPara>
      <w:r w:rsidR="008B42FC" w:rsidRPr="009C04DF">
        <w:rPr>
          <w:rFonts w:ascii="Cambria" w:eastAsiaTheme="minorEastAsia" w:hAnsi="Cambria"/>
        </w:rPr>
        <w:t>n = num trials, x = num successes desired, p = prob success on one trial, q = 1-p</w:t>
      </w:r>
    </w:p>
    <w:p w14:paraId="6A0D4DC3" w14:textId="5F9E7E2C" w:rsidR="00581402" w:rsidRPr="00EE7B40" w:rsidRDefault="00581402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</w:rPr>
        <w:t>Similarity metric criteria:</w:t>
      </w:r>
      <w:r w:rsidRPr="009C04DF">
        <w:rPr>
          <w:rFonts w:ascii="Cambria" w:eastAsiaTheme="minorEastAsia" w:hAnsi="Cambria"/>
        </w:rPr>
        <w:br/>
        <w:t xml:space="preserve">Non-negativity, </w:t>
      </w:r>
      <m:oMath>
        <m:r>
          <w:rPr>
            <w:rFonts w:ascii="Cambria Math" w:eastAsiaTheme="minorEastAsia" w:hAnsi="Cambria Math"/>
          </w:rPr>
          <m:t>metric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Pr="009C04DF">
        <w:rPr>
          <w:rFonts w:ascii="Cambria" w:eastAsiaTheme="minorEastAsia" w:hAnsi="Cambria"/>
        </w:rPr>
        <w:br/>
        <w:t xml:space="preserve">Identity, </w:t>
      </w:r>
      <m:oMath>
        <m:r>
          <w:rPr>
            <w:rFonts w:ascii="Cambria Math" w:eastAsiaTheme="minorEastAsia" w:hAnsi="Cambria Math"/>
          </w:rPr>
          <m:t>metric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=0⇔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 w:rsidR="00E90A16" w:rsidRPr="009C04DF">
        <w:rPr>
          <w:rFonts w:ascii="Cambria" w:eastAsiaTheme="minorEastAsia" w:hAnsi="Cambria"/>
          <w:b/>
        </w:rPr>
        <w:br/>
      </w:r>
      <w:r w:rsidR="00E90A16" w:rsidRPr="009C04DF">
        <w:rPr>
          <w:rFonts w:ascii="Cambria" w:eastAsiaTheme="minorEastAsia" w:hAnsi="Cambria"/>
        </w:rPr>
        <w:t xml:space="preserve">Symmetry, </w:t>
      </w:r>
      <m:oMath>
        <m:r>
          <w:rPr>
            <w:rFonts w:ascii="Cambria Math" w:eastAsiaTheme="minorEastAsia" w:hAnsi="Cambria Math"/>
          </w:rPr>
          <m:t>metric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=metric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d>
      </m:oMath>
      <w:r w:rsidR="00E90A16" w:rsidRPr="009C04DF">
        <w:rPr>
          <w:rFonts w:ascii="Cambria" w:eastAsiaTheme="minorEastAsia" w:hAnsi="Cambria"/>
        </w:rPr>
        <w:br/>
        <w:t>Triangular inequality:</w:t>
      </w:r>
      <w:r w:rsidR="00E90A16" w:rsidRPr="009C04DF">
        <w:rPr>
          <w:rFonts w:ascii="Cambria" w:eastAsiaTheme="minorEastAsia" w:hAnsi="Cambr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metric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≤m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etric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+metric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5E5B39FF" w14:textId="4DC8D767" w:rsidR="00294C8F" w:rsidRPr="009C04DF" w:rsidRDefault="00591CA8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</w:rPr>
        <w:t>K nearest neighbours:</w:t>
      </w:r>
      <w:r w:rsidRPr="009C04DF">
        <w:rPr>
          <w:rFonts w:ascii="Cambria" w:eastAsiaTheme="minorEastAsia" w:hAnsi="Cambr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l∈levels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,l</m:t>
                      </m:r>
                    </m:e>
                  </m:d>
                </m:e>
              </m:nary>
            </m:e>
          </m:func>
        </m:oMath>
      </m:oMathPara>
    </w:p>
    <w:p w14:paraId="159EA220" w14:textId="4259358C" w:rsidR="001A70B6" w:rsidRPr="00E4136A" w:rsidRDefault="001A70B6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</w:rPr>
        <w:t>Weighted k nearest neighbour model:</w:t>
      </w:r>
      <w:r w:rsidRPr="009C04DF">
        <w:rPr>
          <w:rFonts w:ascii="Cambria" w:eastAsiaTheme="minorEastAsia" w:hAnsi="Cambr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l∈levels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dist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,l</m:t>
                      </m:r>
                    </m:e>
                  </m:d>
                </m:e>
              </m:nary>
            </m:e>
          </m:func>
        </m:oMath>
      </m:oMathPara>
    </w:p>
    <w:p w14:paraId="104BE655" w14:textId="67D7CAF4" w:rsidR="00E4136A" w:rsidRPr="00E4136A" w:rsidRDefault="00E4136A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 xml:space="preserve"> (continuous target)</m:t>
          </m:r>
        </m:oMath>
      </m:oMathPara>
    </w:p>
    <w:p w14:paraId="6FCFC04C" w14:textId="15B30823" w:rsidR="00160FD0" w:rsidRPr="00606094" w:rsidRDefault="00CC4786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w:r w:rsidRPr="009C04DF">
        <w:rPr>
          <w:rFonts w:ascii="Cambria" w:eastAsiaTheme="minorEastAsia" w:hAnsi="Cambr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80D7E6" wp14:editId="48C83715">
                <wp:simplePos x="0" y="0"/>
                <wp:positionH relativeFrom="column">
                  <wp:posOffset>4459930</wp:posOffset>
                </wp:positionH>
                <wp:positionV relativeFrom="paragraph">
                  <wp:posOffset>674961</wp:posOffset>
                </wp:positionV>
                <wp:extent cx="4320" cy="14040"/>
                <wp:effectExtent l="38100" t="38100" r="53340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9ABE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50.5pt;margin-top:52.45pt;width:1.8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">
                <v:imagedata r:id="rId8" o:title=""/>
              </v:shape>
            </w:pict>
          </mc:Fallback>
        </mc:AlternateContent>
      </w:r>
      <w:r w:rsidR="00160FD0" w:rsidRPr="009C04DF">
        <w:rPr>
          <w:rFonts w:ascii="Cambria" w:eastAsiaTheme="minorEastAsia" w:hAnsi="Cambria"/>
        </w:rPr>
        <w:t>Range normalisation:</w:t>
      </w:r>
      <w:r w:rsidR="00160FD0" w:rsidRPr="009C04DF">
        <w:rPr>
          <w:rFonts w:ascii="Cambria" w:eastAsiaTheme="minorEastAsia" w:hAnsi="Cambria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high-low</m:t>
              </m:r>
            </m:e>
          </m:d>
          <m:r>
            <w:rPr>
              <w:rFonts w:ascii="Cambria Math" w:eastAsiaTheme="minorEastAsia" w:hAnsi="Cambria Math"/>
            </w:rPr>
            <m:t>+low</m:t>
          </m:r>
        </m:oMath>
      </m:oMathPara>
    </w:p>
    <w:p w14:paraId="79B8E6CA" w14:textId="7EDDAA95" w:rsidR="00606094" w:rsidRPr="009010BB" w:rsidRDefault="00606094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t=l 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,…,1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,…,q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t=l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t=l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P(q[1],…,q[m)</m:t>
              </m:r>
            </m:den>
          </m:f>
        </m:oMath>
      </m:oMathPara>
    </w:p>
    <w:p w14:paraId="2512B0E5" w14:textId="692D7925" w:rsidR="0004157A" w:rsidRPr="009010BB" w:rsidRDefault="009010BB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t=l</m:t>
            </m:r>
          </m:e>
        </m:d>
      </m:oMath>
      <w:r w:rsidRPr="009010BB">
        <w:rPr>
          <w:rFonts w:ascii="Cambria" w:eastAsiaTheme="minorEastAsia" w:hAnsi="Cambria"/>
        </w:rPr>
        <w:t xml:space="preserve"> Prior probability</w:t>
      </w:r>
    </w:p>
    <w:p w14:paraId="108D825F" w14:textId="0B43EED1" w:rsidR="009010BB" w:rsidRPr="009010BB" w:rsidRDefault="009010BB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P(q[1],...,q[m])</m:t>
        </m:r>
      </m:oMath>
      <w:r w:rsidRPr="009010BB">
        <w:rPr>
          <w:rFonts w:ascii="Cambria" w:eastAsiaTheme="minorEastAsia" w:hAnsi="Cambria"/>
        </w:rPr>
        <w:t xml:space="preserve"> joint prob of descriptive features</w:t>
      </w:r>
    </w:p>
    <w:p w14:paraId="482D81C5" w14:textId="66D21E0C" w:rsidR="009010BB" w:rsidRDefault="009010BB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,…,1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  <m:e>
            <m:r>
              <w:rPr>
                <w:rFonts w:ascii="Cambria Math" w:eastAsiaTheme="minorEastAsia" w:hAnsi="Cambria Math"/>
              </w:rPr>
              <m:t xml:space="preserve"> t=l</m:t>
            </m:r>
          </m:e>
        </m:d>
      </m:oMath>
      <w:r w:rsidRPr="009010BB">
        <w:rPr>
          <w:rFonts w:ascii="Cambria" w:eastAsiaTheme="minorEastAsia" w:hAnsi="Cambria"/>
        </w:rPr>
        <w:t xml:space="preserve"> conditional prob</w:t>
      </w:r>
    </w:p>
    <w:p w14:paraId="25D793C5" w14:textId="503E8B1F" w:rsidR="00B349A8" w:rsidRPr="00D7606B" w:rsidRDefault="00D7606B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lϵlevels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t=l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,…,q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6AF4A924" w14:textId="4BB81EA0" w:rsidR="00D7606B" w:rsidRPr="001F0778" w:rsidRDefault="00D7606B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lϵlevels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1,…,q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t=l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t=l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,…,q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14:paraId="717BBE75" w14:textId="334682A5" w:rsidR="001F0778" w:rsidRDefault="001F0778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</w:p>
    <w:p w14:paraId="330EBC66" w14:textId="77777777" w:rsidR="001F0778" w:rsidRPr="00CA147D" w:rsidRDefault="001F0778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47"/>
        <w:gridCol w:w="900"/>
        <w:gridCol w:w="900"/>
        <w:gridCol w:w="1013"/>
      </w:tblGrid>
      <w:tr w:rsidR="00DF2D3D" w:rsidRPr="00DF2D3D" w14:paraId="301F7C60" w14:textId="77777777" w:rsidTr="00E4136A">
        <w:trPr>
          <w:trHeight w:val="297"/>
        </w:trPr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86A7BC7" w14:textId="77777777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633923FF" w14:textId="02B4AD56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</w:tcBorders>
            <w:vAlign w:val="bottom"/>
          </w:tcPr>
          <w:p w14:paraId="2C6EC244" w14:textId="62A5C4A5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b/>
                <w:bCs/>
                <w:sz w:val="20"/>
                <w:szCs w:val="20"/>
              </w:rPr>
              <w:t>Prediction</w:t>
            </w:r>
          </w:p>
        </w:tc>
      </w:tr>
      <w:tr w:rsidR="00DF2D3D" w:rsidRPr="00DF2D3D" w14:paraId="217B49DE" w14:textId="56767597" w:rsidTr="00E4136A">
        <w:trPr>
          <w:trHeight w:val="297"/>
        </w:trPr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271CBBE" w14:textId="77777777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</w:tcBorders>
          </w:tcPr>
          <w:p w14:paraId="4DE2BB55" w14:textId="581B82B2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E399262" w14:textId="211C7920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51B17FA9" w14:textId="48F1C863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198A0058" w14:textId="64486615" w:rsidR="00DF2D3D" w:rsidRPr="00DF2D3D" w:rsidRDefault="00393E8E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Precision</w:t>
            </w:r>
          </w:p>
        </w:tc>
      </w:tr>
      <w:tr w:rsidR="00DF2D3D" w:rsidRPr="00DF2D3D" w14:paraId="25617152" w14:textId="5E3BE551" w:rsidTr="00E4136A">
        <w:trPr>
          <w:cantSplit/>
          <w:trHeight w:val="510"/>
        </w:trPr>
        <w:tc>
          <w:tcPr>
            <w:tcW w:w="709" w:type="dxa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bottom"/>
          </w:tcPr>
          <w:p w14:paraId="2EC4FAC3" w14:textId="4A7EA0E3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ind w:left="113" w:right="113"/>
              <w:jc w:val="center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b/>
                <w:bCs/>
                <w:sz w:val="20"/>
                <w:szCs w:val="20"/>
              </w:rPr>
              <w:t>Target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CD8A77" w14:textId="52A21323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545AF48" w14:textId="133E3DAD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i/>
                <w:iCs/>
                <w:sz w:val="20"/>
                <w:szCs w:val="20"/>
              </w:rPr>
              <w:t>TP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D620B8A" w14:textId="453E4D08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i/>
                <w:iCs/>
                <w:sz w:val="20"/>
                <w:szCs w:val="20"/>
              </w:rPr>
              <w:t>FP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AD93ADA" w14:textId="40E075B9" w:rsidR="00DF2D3D" w:rsidRPr="00E4136A" w:rsidRDefault="002F5B03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TP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TP+FP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</w:tr>
      <w:tr w:rsidR="00DF2D3D" w:rsidRPr="00DF2D3D" w14:paraId="1A4E8D59" w14:textId="3AB3A2A6" w:rsidTr="00E4136A">
        <w:trPr>
          <w:cantSplit/>
          <w:trHeight w:val="510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</w:tcPr>
          <w:p w14:paraId="5E84905D" w14:textId="77777777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6451582" w14:textId="55D4C489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356D0FA" w14:textId="73A0C92F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i/>
                <w:iCs/>
                <w:sz w:val="20"/>
                <w:szCs w:val="20"/>
              </w:rPr>
              <w:t>FN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9BDBDC" w14:textId="60B27962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20"/>
                <w:szCs w:val="20"/>
              </w:rPr>
            </w:pPr>
            <w:r w:rsidRPr="00DF2D3D">
              <w:rPr>
                <w:rFonts w:ascii="Cambria" w:eastAsiaTheme="minorEastAsia" w:hAnsi="Cambria"/>
                <w:i/>
                <w:iCs/>
                <w:sz w:val="20"/>
                <w:szCs w:val="20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87391E6" w14:textId="1DEB302E" w:rsidR="00DF2D3D" w:rsidRPr="00E4136A" w:rsidRDefault="002F5B03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FN+TN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</w:tr>
      <w:tr w:rsidR="00DF2D3D" w:rsidRPr="00DF2D3D" w14:paraId="2F61F63E" w14:textId="77777777" w:rsidTr="00E4136A">
        <w:trPr>
          <w:trHeight w:val="567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</w:tcPr>
          <w:p w14:paraId="72853C02" w14:textId="77777777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517010" w14:textId="234D45FD" w:rsidR="00DF2D3D" w:rsidRPr="00DF2D3D" w:rsidRDefault="00393E8E" w:rsidP="001F0778">
            <w:pPr>
              <w:tabs>
                <w:tab w:val="left" w:pos="4253"/>
              </w:tabs>
              <w:spacing w:line="360" w:lineRule="auto"/>
              <w:jc w:val="right"/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Recall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D84BBF" w14:textId="4C5516CF" w:rsidR="00DF2D3D" w:rsidRPr="00E4136A" w:rsidRDefault="002F5B03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TP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TP+FN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CC7BD3" w14:textId="5670D757" w:rsidR="00DF2D3D" w:rsidRPr="00E4136A" w:rsidRDefault="002F5B03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FP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FP+TN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4B719B4" w14:textId="77777777" w:rsidR="00DF2D3D" w:rsidRPr="00DF2D3D" w:rsidRDefault="00DF2D3D" w:rsidP="001F0778">
            <w:pPr>
              <w:tabs>
                <w:tab w:val="left" w:pos="4253"/>
              </w:tabs>
              <w:spacing w:line="360" w:lineRule="auto"/>
              <w:jc w:val="center"/>
              <w:rPr>
                <w:rFonts w:ascii="Cambria" w:eastAsiaTheme="minorEastAsia" w:hAnsi="Cambria"/>
                <w:i/>
                <w:iCs/>
                <w:sz w:val="20"/>
                <w:szCs w:val="20"/>
              </w:rPr>
            </w:pPr>
          </w:p>
        </w:tc>
      </w:tr>
    </w:tbl>
    <w:p w14:paraId="4456100B" w14:textId="4E618159" w:rsidR="00CA147D" w:rsidRPr="00393E8E" w:rsidRDefault="00CA147D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precision=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TP+FP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        recall=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TP+FN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DAC200E" w14:textId="30056C48" w:rsidR="00393E8E" w:rsidRPr="009010BB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precision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recall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precision+recall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A6BF723" w14:textId="03D245A6" w:rsidR="00D7606B" w:rsidRPr="00C40266" w:rsidRDefault="00C40266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average class accuracy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levels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levels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recal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B128166" w14:textId="2D3C7A0F" w:rsidR="00C40266" w:rsidRPr="00E229DD" w:rsidRDefault="00820D36" w:rsidP="001F0778">
      <w:pPr>
        <w:tabs>
          <w:tab w:val="left" w:pos="4253"/>
        </w:tabs>
        <w:spacing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average class accura</m:t>
          </m:r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levels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levels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recal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04235809" w14:textId="04DF15CB" w:rsidR="00E229DD" w:rsidRPr="00E4136A" w:rsidRDefault="009E1090" w:rsidP="001F0778">
      <w:pPr>
        <w:tabs>
          <w:tab w:val="left" w:pos="4253"/>
        </w:tabs>
        <w:spacing w:line="360" w:lineRule="auto"/>
        <w:rPr>
          <w:sz w:val="17"/>
          <w:szCs w:val="1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Stab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'ty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Index=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w:rPr>
                  <w:rFonts w:ascii="Cambria Math" w:hAnsi="Cambria Math"/>
                  <w:sz w:val="18"/>
                  <w:szCs w:val="18"/>
                </w:rPr>
                <m:t>levels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t=l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t=l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t=l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t=l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</m:den>
                              </m:f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1550D036" w14:textId="5B7BE311" w:rsidR="00CA147D" w:rsidRPr="00E4136A" w:rsidRDefault="00E4136A" w:rsidP="001F0778">
      <w:pPr>
        <w:tabs>
          <w:tab w:val="left" w:pos="4253"/>
        </w:tabs>
        <w:spacing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Bayes=P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2FF36DF2" w14:textId="3E349CEE" w:rsidR="002F5B03" w:rsidRPr="002F5B03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sz w:val="20"/>
          <w:szCs w:val="20"/>
        </w:rPr>
      </w:pPr>
      <w:r w:rsidRPr="002F5B03">
        <w:rPr>
          <w:rFonts w:ascii="Cambria" w:hAnsi="Cambria"/>
          <w:sz w:val="20"/>
          <w:szCs w:val="20"/>
        </w:rPr>
        <w:t>Generalised Bayes Theorem:</w:t>
      </w:r>
      <w:r w:rsidRPr="002F5B03">
        <w:rPr>
          <w:rFonts w:ascii="Cambria" w:hAnsi="Cambria"/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t=l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,…,q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t=l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t=l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,…,q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0375266A" w14:textId="0994718E" w:rsidR="002F5B03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>Chain Rule:</w:t>
      </w:r>
    </w:p>
    <w:p w14:paraId="1ED5169A" w14:textId="75B59101" w:rsidR="002F5B03" w:rsidRPr="002F5B03" w:rsidRDefault="002F5B03" w:rsidP="001F0778">
      <w:pPr>
        <w:tabs>
          <w:tab w:val="left" w:pos="4253"/>
        </w:tabs>
        <w:spacing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w:rPr>
              <w:rFonts w:ascii="Cambria Math" w:hAnsi="Cambria Math"/>
              <w:sz w:val="20"/>
              <w:szCs w:val="20"/>
            </w:rPr>
            <m:t>…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</m:d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</m:d>
        </m:oMath>
      </m:oMathPara>
    </w:p>
    <w:p w14:paraId="5C0E3908" w14:textId="4FCD3925" w:rsidR="002F5B03" w:rsidRPr="004641A6" w:rsidRDefault="002F5B03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>Naïve Bayes’ Classifier:</w:t>
      </w:r>
      <w:r w:rsidR="004641A6">
        <w:rPr>
          <w:rFonts w:ascii="Cambria" w:eastAsiaTheme="minorEastAsia" w:hAnsi="Cambria"/>
          <w:sz w:val="20"/>
          <w:szCs w:val="20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ϵ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levels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i=1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t=l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×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t=l</m:t>
                  </m:r>
                </m:e>
              </m:d>
            </m:e>
          </m:func>
        </m:oMath>
      </m:oMathPara>
    </w:p>
    <w:p w14:paraId="0F162539" w14:textId="30A3D75C" w:rsidR="004641A6" w:rsidRPr="00E728C4" w:rsidRDefault="00014AAC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>Laplacian Smoothing (conditional probabilities):</w:t>
      </w:r>
      <w:r>
        <w:rPr>
          <w:rFonts w:ascii="Cambria" w:eastAsiaTheme="minorEastAsia" w:hAnsi="Cambria"/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f=v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f=v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+k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Domain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1889B14D" w14:textId="52209688" w:rsidR="00E728C4" w:rsidRPr="00107E3A" w:rsidRDefault="00EB722C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ROC Index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FPR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])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-FPR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1]))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×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TPR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])+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TPR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1]))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nary>
        </m:oMath>
      </m:oMathPara>
    </w:p>
    <w:p w14:paraId="473BCA54" w14:textId="7289D78E" w:rsidR="00107E3A" w:rsidRPr="00330EE1" w:rsidRDefault="001A5ACE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Sum of squared errors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</m:oMath>
      </m:oMathPara>
    </w:p>
    <w:p w14:paraId="2D1F4D23" w14:textId="4A5AB299" w:rsidR="00330EE1" w:rsidRPr="00DC3C7D" w:rsidRDefault="00330EE1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Mean squared error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5ADCE9C8" w14:textId="60B045AD" w:rsidR="00DC3C7D" w:rsidRPr="00FE2D22" w:rsidRDefault="00FE2D22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Root MSE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MSE</m:t>
              </m:r>
            </m:e>
          </m:rad>
        </m:oMath>
      </m:oMathPara>
    </w:p>
    <w:p w14:paraId="656DD729" w14:textId="5A567B2D" w:rsidR="00FE2D22" w:rsidRPr="00643D60" w:rsidRDefault="00ED4A5B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Mean absolute error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abs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42C048D6" w14:textId="7C66B006" w:rsidR="00643D60" w:rsidRPr="00643D60" w:rsidRDefault="00643D60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total sum of squares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</m:oMath>
      </m:oMathPara>
    </w:p>
    <w:p w14:paraId="1B0D53FC" w14:textId="2FFDA1BC" w:rsidR="00643D60" w:rsidRPr="00D27F08" w:rsidRDefault="00643D60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sum of squared errors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total sum of squares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6D0FAB56" w14:textId="4E7C831E" w:rsidR="00D27F08" w:rsidRPr="00D27F08" w:rsidRDefault="00D27F08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lo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lo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3C833710" w14:textId="77777777" w:rsidR="00643D60" w:rsidRPr="002F5B03" w:rsidRDefault="00643D60" w:rsidP="001F0778">
      <w:pPr>
        <w:tabs>
          <w:tab w:val="left" w:pos="4253"/>
        </w:tabs>
        <w:spacing w:after="120" w:line="360" w:lineRule="auto"/>
        <w:rPr>
          <w:rFonts w:ascii="Cambria" w:eastAsiaTheme="minorEastAsia" w:hAnsi="Cambria"/>
          <w:sz w:val="20"/>
          <w:szCs w:val="20"/>
        </w:rPr>
      </w:pPr>
    </w:p>
    <w:sectPr w:rsidR="00643D60" w:rsidRPr="002F5B03" w:rsidSect="00726D90">
      <w:pgSz w:w="11906" w:h="16838" w:code="9"/>
      <w:pgMar w:top="567" w:right="567" w:bottom="567" w:left="567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0E"/>
    <w:rsid w:val="00014AAC"/>
    <w:rsid w:val="0004157A"/>
    <w:rsid w:val="000B23A2"/>
    <w:rsid w:val="000D7030"/>
    <w:rsid w:val="00107E3A"/>
    <w:rsid w:val="00160FD0"/>
    <w:rsid w:val="00195DBA"/>
    <w:rsid w:val="001A5ACE"/>
    <w:rsid w:val="001A70B6"/>
    <w:rsid w:val="001E6D92"/>
    <w:rsid w:val="001F0778"/>
    <w:rsid w:val="00277855"/>
    <w:rsid w:val="002871F4"/>
    <w:rsid w:val="00294C8F"/>
    <w:rsid w:val="002E1BA5"/>
    <w:rsid w:val="002F5B03"/>
    <w:rsid w:val="00330EE1"/>
    <w:rsid w:val="00393E8E"/>
    <w:rsid w:val="003F3567"/>
    <w:rsid w:val="00460DB1"/>
    <w:rsid w:val="004641A6"/>
    <w:rsid w:val="004836BB"/>
    <w:rsid w:val="004B06BE"/>
    <w:rsid w:val="0055600E"/>
    <w:rsid w:val="00581402"/>
    <w:rsid w:val="00591CA8"/>
    <w:rsid w:val="00606094"/>
    <w:rsid w:val="00606C04"/>
    <w:rsid w:val="00643D60"/>
    <w:rsid w:val="00726D90"/>
    <w:rsid w:val="00787896"/>
    <w:rsid w:val="00820D36"/>
    <w:rsid w:val="00890FF8"/>
    <w:rsid w:val="008B42FC"/>
    <w:rsid w:val="009010BB"/>
    <w:rsid w:val="009106EF"/>
    <w:rsid w:val="00922524"/>
    <w:rsid w:val="009B3F7C"/>
    <w:rsid w:val="009C04DF"/>
    <w:rsid w:val="009E1090"/>
    <w:rsid w:val="00A35904"/>
    <w:rsid w:val="00B118D3"/>
    <w:rsid w:val="00B349A8"/>
    <w:rsid w:val="00B61D64"/>
    <w:rsid w:val="00C03657"/>
    <w:rsid w:val="00C40266"/>
    <w:rsid w:val="00C81818"/>
    <w:rsid w:val="00C93882"/>
    <w:rsid w:val="00CA147D"/>
    <w:rsid w:val="00CC4786"/>
    <w:rsid w:val="00CD4062"/>
    <w:rsid w:val="00D27F08"/>
    <w:rsid w:val="00D73403"/>
    <w:rsid w:val="00D7606B"/>
    <w:rsid w:val="00DC3C7D"/>
    <w:rsid w:val="00DF2D3D"/>
    <w:rsid w:val="00E229DD"/>
    <w:rsid w:val="00E4136A"/>
    <w:rsid w:val="00E728C4"/>
    <w:rsid w:val="00E90A16"/>
    <w:rsid w:val="00EB722C"/>
    <w:rsid w:val="00ED4A5B"/>
    <w:rsid w:val="00ED6BA1"/>
    <w:rsid w:val="00EE7B40"/>
    <w:rsid w:val="00F00BAC"/>
    <w:rsid w:val="00F2307A"/>
    <w:rsid w:val="00FE2D22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6470"/>
  <w15:chartTrackingRefBased/>
  <w15:docId w15:val="{F53628B6-0AD6-41E2-982B-76754590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0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29T01:12:19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2393 690 8372,'0'-2'344,"1"1"-1,0-1 1,-1 0 0,1 1 0,-1-1-1,0 0 1,0 0 0,1 0 0,-1 1-1,0-1 1,-1 0 0,1 0 0,0 1 0,0-2-344,0-19 667,2 15-472,1 0 1,0 0 0,1 1-1,-1-1 1,1 1-1,0 0 1,1 0 0,-1 1-1,1-1 1,3-2-196,-2 4 26,-2-1 1,1 0 0,-1 0-1,0-1 1,0 1 0,0-1-1,-1 0 1,0 0 0,0 0-1,0 0 1,-1-1-1,0 1 1,1-7-27,3-59 242,-3 37-68,1 0 0,3-14-174,-1 24 43,-2 10 7,-1-1 0,0 1 0,-2-1 0,1 0 0,-2-9-50,-2 15 11,1 8-11,0 0 0,1 0-1,-1 0 1,1 0 0,-1 1 0,1-1 0,0 0-1,0 0 1,0 0 0,0 0 0,0 0 0,0 0 0,0 0-1,1 0 1,0-1 0,0 1-4,0 2 4,-1 0-1,0-1 0,0 1 1,1 0-1,-1-1 1,0 1-1,0 0 0,0 0 1,0-1-1,1 1 1,-1 0-1,0-1 0,0 1 1,0-1-1,0 1 1,0 0-1,0-1 1,0 1-1,0 0 0,0-1 1,0 1-1,0 0 1,0-1-1,0 1 0,0 0 1,0-1-1,0 1 1,0-1-1,-1 1 0,1 0 1,0 0-1,0-1 1,0 1-1,-1 0 0,1-1 1,0 1-1,0 0 1,-1 0-1,1-1 1,0 1-1,0 0 0,-1 0 1,1-1 0,-2-1 6,1 0 0,0 0 0,0 0 0,0 0 0,0-1 0,0 1 0,1-1 0,-1 1 0,0 0 0,1-3-6,-4-11 20,3-10-13,2 24-6,-1-1-1,0 1 1,0 0 0,0-1 0,0 1 0,0-1 0,-1 1-1,1-1 1,-1 1 0,0 0 0,0-1-1,1-1-83,0 1-100,-11 1 81,8 3 102,1 0 1,-1-1 0,1 1 0,-1 0-1,1 0 1,0 0 0,0 1-1,-1-1 1,1 0 0,0 1 0,0-1-1,0 1 1,1 0 0,-1 0 0,0 0-1,1 0 1,-1 0 0,1 0-1,-1 0 1,1 0 0,0 1 0,0-1-1,0 2 0,-4 5 3,2 1-1,-1-1 1,1 1-1,1 0 1,-2 6-3,1 29-5,1 1-1,2-1 1,2 1 0,3-1-1,1 1 6,23 121 46,-27-143-42,0 0 1,-1 0-1,-2 7-4,0 5 3,8 16-3,-7-43 8,-1-1 0,-1 0 0,1 1 0,-1-1 0,-1 0 0,0 0 0,-2 4-8,-8 27 24,12-32-21,0 0 0,-1-1 0,0 1 0,0-1 0,-1 1 0,1-1 0,-1 0 0,-1 0 0,1 0 0,-1 0 0,0 0 0,-1-1 0,1 0-1,-1 0 1,0 0 0,-1-1 0,-1 2-3,-23 15 113,-1-1 0,-1-2 0,-15 6-113,-103 41 214,-10 5-65,-26 23 185,-123 84-334,213-113 8,-61 57-8,103-75-40,2 3 1,1 3 0,-12 20 39,28-27-159,24-30 29,-1 1 0,0-2 0,-1 1 0,0-2 0,-2 0 0,-13 10 130,-62 33 29,-3-4-1,-30 8-28,-87 49 325,-58 34-723,263-141 254,1 1 0,0 0 0,0 0 0,0 0 0,0 0 0,1 1 0,-1-1 0,-1 4 144,4-6-152,0 0 0,1 1 0,-1-1 1,0 0-1,1 0 0,-1 0 0,1 1 0,0-1 0,-1 0 0,1 0 0,0 1 0,0-1 1,0 0-1,0 0 0,0 2 152,0-2-376,1 0 1,-1 1 0,1-1-1,-1 0 1,1 0-1,-1 1 1,1-1-1,0 0 1,0 0 0,-1 0-1,1 0 1,0 0-1,0 0 1,0 0-1,0 0 1,1 0 0,0 0 375,9 7-7097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5T23:36:53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39 8308,'0'-18'0,"-4"5"-1185,-3 6-5938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A7BF-A848-4499-8E8A-06AB1652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Eldstrom</dc:creator>
  <cp:keywords/>
  <dc:description/>
  <cp:lastModifiedBy>Ben Eldstrom</cp:lastModifiedBy>
  <cp:revision>20</cp:revision>
  <cp:lastPrinted>2019-06-17T01:35:00Z</cp:lastPrinted>
  <dcterms:created xsi:type="dcterms:W3CDTF">2019-06-15T00:12:00Z</dcterms:created>
  <dcterms:modified xsi:type="dcterms:W3CDTF">2019-06-17T01:40:00Z</dcterms:modified>
</cp:coreProperties>
</file>