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821" w:rsidRDefault="005B24F9" w:rsidP="005B24F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5B24F9">
        <w:rPr>
          <w:rFonts w:ascii="Times New Roman" w:hAnsi="Times New Roman" w:cs="Times New Roman"/>
          <w:b/>
          <w:sz w:val="24"/>
          <w:szCs w:val="24"/>
          <w:lang w:val="en-US"/>
        </w:rPr>
        <w:t>Rubaiyat</w:t>
      </w:r>
      <w:proofErr w:type="spellEnd"/>
    </w:p>
    <w:p w:rsidR="005B24F9" w:rsidRPr="005B24F9" w:rsidRDefault="005B24F9" w:rsidP="005B24F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5B24F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Description</w:t>
      </w:r>
    </w:p>
    <w:p w:rsidR="005B24F9" w:rsidRDefault="005B24F9" w:rsidP="005B24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Into this Universe, and Why not knowing,</w:t>
      </w:r>
    </w:p>
    <w:p w:rsidR="005B24F9" w:rsidRDefault="005B24F9" w:rsidP="005B24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Whence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like water willy-nilly flowing;</w:t>
      </w:r>
    </w:p>
    <w:p w:rsidR="005B24F9" w:rsidRDefault="005B24F9" w:rsidP="005B24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Out of it, as wind along the waste,</w:t>
      </w:r>
    </w:p>
    <w:p w:rsidR="005B24F9" w:rsidRDefault="005B24F9" w:rsidP="005B24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know not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Whither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willy-nilly blowing.</w:t>
      </w:r>
    </w:p>
    <w:p w:rsidR="005B24F9" w:rsidRDefault="005B24F9" w:rsidP="005B24F9">
      <w:pPr>
        <w:pStyle w:val="ListParagraph"/>
        <w:numPr>
          <w:ilvl w:val="0"/>
          <w:numId w:val="2"/>
        </w:numPr>
        <w:ind w:right="1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24F9">
        <w:rPr>
          <w:rFonts w:ascii="Times New Roman" w:hAnsi="Times New Roman" w:cs="Times New Roman"/>
          <w:sz w:val="24"/>
          <w:szCs w:val="24"/>
          <w:lang w:val="en-US"/>
        </w:rPr>
        <w:t>Rubaiyat</w:t>
      </w:r>
      <w:proofErr w:type="spellEnd"/>
      <w:r w:rsidRPr="005B24F9">
        <w:rPr>
          <w:rFonts w:ascii="Times New Roman" w:hAnsi="Times New Roman" w:cs="Times New Roman"/>
          <w:sz w:val="24"/>
          <w:szCs w:val="24"/>
          <w:lang w:val="en-US"/>
        </w:rPr>
        <w:t xml:space="preserve">  29</w:t>
      </w:r>
    </w:p>
    <w:p w:rsidR="00B00A35" w:rsidRDefault="004576D3" w:rsidP="000A06F4">
      <w:pPr>
        <w:ind w:right="600"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Acer objects this pessimistic view. </w:t>
      </w:r>
      <w:r w:rsidR="001E307A">
        <w:rPr>
          <w:rFonts w:ascii="Times New Roman" w:hAnsi="Times New Roman" w:cs="Times New Roman"/>
          <w:sz w:val="24"/>
          <w:szCs w:val="24"/>
          <w:lang w:val="en-US"/>
        </w:rPr>
        <w:t>He believe</w:t>
      </w:r>
      <w:r w:rsidR="000A06F4">
        <w:rPr>
          <w:rFonts w:ascii="Times New Roman" w:hAnsi="Times New Roman" w:cs="Times New Roman"/>
          <w:sz w:val="24"/>
          <w:szCs w:val="24"/>
          <w:lang w:val="en-US"/>
        </w:rPr>
        <w:t xml:space="preserve">s that </w:t>
      </w:r>
      <w:r w:rsidR="001E307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A06F4">
        <w:rPr>
          <w:rFonts w:ascii="Times New Roman" w:hAnsi="Times New Roman" w:cs="Times New Roman"/>
          <w:sz w:val="24"/>
          <w:szCs w:val="24"/>
          <w:lang w:val="en-US"/>
        </w:rPr>
        <w:t xml:space="preserve">hough </w:t>
      </w:r>
      <w:r w:rsidR="001E307A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745650">
        <w:rPr>
          <w:rFonts w:ascii="Times New Roman" w:hAnsi="Times New Roman" w:cs="Times New Roman"/>
          <w:sz w:val="24"/>
          <w:szCs w:val="24"/>
          <w:lang w:val="en-US"/>
        </w:rPr>
        <w:t xml:space="preserve">does not </w:t>
      </w:r>
      <w:r w:rsidR="000A06F4">
        <w:rPr>
          <w:rFonts w:ascii="Times New Roman" w:hAnsi="Times New Roman" w:cs="Times New Roman"/>
          <w:sz w:val="24"/>
          <w:szCs w:val="24"/>
          <w:lang w:val="en-US"/>
        </w:rPr>
        <w:t>know</w:t>
      </w:r>
      <w:r w:rsidR="001E307A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0A06F4">
        <w:rPr>
          <w:rFonts w:ascii="Times New Roman" w:hAnsi="Times New Roman" w:cs="Times New Roman"/>
          <w:sz w:val="24"/>
          <w:szCs w:val="24"/>
          <w:lang w:val="en-US"/>
        </w:rPr>
        <w:t xml:space="preserve">hence </w:t>
      </w:r>
      <w:r w:rsidR="001E307A">
        <w:rPr>
          <w:rFonts w:ascii="Times New Roman" w:hAnsi="Times New Roman" w:cs="Times New Roman"/>
          <w:sz w:val="24"/>
          <w:szCs w:val="24"/>
          <w:lang w:val="en-US"/>
        </w:rPr>
        <w:t>gets he h</w:t>
      </w:r>
      <w:r w:rsidR="000A06F4">
        <w:rPr>
          <w:rFonts w:ascii="Times New Roman" w:hAnsi="Times New Roman" w:cs="Times New Roman"/>
          <w:sz w:val="24"/>
          <w:szCs w:val="24"/>
          <w:lang w:val="en-US"/>
        </w:rPr>
        <w:t>ither</w:t>
      </w:r>
      <w:r w:rsidR="001E307A">
        <w:rPr>
          <w:rFonts w:ascii="Times New Roman" w:hAnsi="Times New Roman" w:cs="Times New Roman"/>
          <w:sz w:val="24"/>
          <w:szCs w:val="24"/>
          <w:lang w:val="en-US"/>
        </w:rPr>
        <w:t xml:space="preserve">, he </w:t>
      </w:r>
      <w:r w:rsidR="000A06F4">
        <w:rPr>
          <w:rFonts w:ascii="Times New Roman" w:hAnsi="Times New Roman" w:cs="Times New Roman"/>
          <w:sz w:val="24"/>
          <w:szCs w:val="24"/>
          <w:lang w:val="en-US"/>
        </w:rPr>
        <w:t>decide</w:t>
      </w:r>
      <w:r w:rsidR="001E307A">
        <w:rPr>
          <w:rFonts w:ascii="Times New Roman" w:hAnsi="Times New Roman" w:cs="Times New Roman"/>
          <w:sz w:val="24"/>
          <w:szCs w:val="24"/>
          <w:lang w:val="en-US"/>
        </w:rPr>
        <w:t>s w</w:t>
      </w:r>
      <w:r w:rsidR="000A06F4">
        <w:rPr>
          <w:rFonts w:ascii="Times New Roman" w:hAnsi="Times New Roman" w:cs="Times New Roman"/>
          <w:sz w:val="24"/>
          <w:szCs w:val="24"/>
          <w:lang w:val="en-US"/>
        </w:rPr>
        <w:t xml:space="preserve">hither </w:t>
      </w:r>
      <w:r w:rsidR="00745650">
        <w:rPr>
          <w:rFonts w:ascii="Times New Roman" w:hAnsi="Times New Roman" w:cs="Times New Roman"/>
          <w:sz w:val="24"/>
          <w:szCs w:val="24"/>
          <w:lang w:val="en-US"/>
        </w:rPr>
        <w:t xml:space="preserve">goes </w:t>
      </w:r>
      <w:r w:rsidR="001E307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A06F4">
        <w:rPr>
          <w:rFonts w:ascii="Times New Roman" w:hAnsi="Times New Roman" w:cs="Times New Roman"/>
          <w:sz w:val="24"/>
          <w:szCs w:val="24"/>
          <w:lang w:val="en-US"/>
        </w:rPr>
        <w:t>ence.</w:t>
      </w:r>
      <w:r w:rsidR="00B63717">
        <w:rPr>
          <w:rFonts w:ascii="Times New Roman" w:hAnsi="Times New Roman" w:cs="Times New Roman"/>
          <w:sz w:val="24"/>
          <w:szCs w:val="24"/>
          <w:lang w:val="en-US"/>
        </w:rPr>
        <w:t xml:space="preserve"> In order to decide </w:t>
      </w:r>
      <w:r w:rsidR="00745650">
        <w:rPr>
          <w:rFonts w:ascii="Times New Roman" w:hAnsi="Times New Roman" w:cs="Times New Roman"/>
          <w:sz w:val="24"/>
          <w:szCs w:val="24"/>
          <w:lang w:val="en-US"/>
        </w:rPr>
        <w:t>where to go</w:t>
      </w:r>
      <w:r w:rsidR="00B63717">
        <w:rPr>
          <w:rFonts w:ascii="Times New Roman" w:hAnsi="Times New Roman" w:cs="Times New Roman"/>
          <w:sz w:val="24"/>
          <w:szCs w:val="24"/>
          <w:lang w:val="en-US"/>
        </w:rPr>
        <w:t xml:space="preserve"> hence, Acer ab</w:t>
      </w:r>
      <w:bookmarkStart w:id="0" w:name="_GoBack"/>
      <w:bookmarkEnd w:id="0"/>
      <w:r w:rsidR="00B63717">
        <w:rPr>
          <w:rFonts w:ascii="Times New Roman" w:hAnsi="Times New Roman" w:cs="Times New Roman"/>
          <w:sz w:val="24"/>
          <w:szCs w:val="24"/>
          <w:lang w:val="en-US"/>
        </w:rPr>
        <w:t>stracts the Universe as a</w:t>
      </w:r>
      <w:r w:rsidR="00AE6AF0">
        <w:rPr>
          <w:rFonts w:ascii="Times New Roman" w:hAnsi="Times New Roman" w:cs="Times New Roman"/>
          <w:sz w:val="24"/>
          <w:szCs w:val="24"/>
          <w:lang w:val="en-US"/>
        </w:rPr>
        <w:t xml:space="preserve"> square</w:t>
      </w:r>
      <w:r w:rsidR="00B63717">
        <w:rPr>
          <w:rFonts w:ascii="Times New Roman" w:hAnsi="Times New Roman" w:cs="Times New Roman"/>
          <w:sz w:val="24"/>
          <w:szCs w:val="24"/>
          <w:lang w:val="en-US"/>
        </w:rPr>
        <w:t xml:space="preserve"> matrix.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56"/>
        <w:gridCol w:w="1016"/>
        <w:gridCol w:w="1016"/>
        <w:gridCol w:w="1016"/>
        <w:gridCol w:w="936"/>
      </w:tblGrid>
      <w:tr w:rsidR="00AE6AF0" w:rsidTr="00AE6AF0">
        <w:trPr>
          <w:jc w:val="center"/>
        </w:trPr>
        <w:tc>
          <w:tcPr>
            <w:tcW w:w="1056" w:type="dxa"/>
          </w:tcPr>
          <w:p w:rsidR="00AE6AF0" w:rsidRDefault="00AE6AF0" w:rsidP="00AE6AF0">
            <w:pPr>
              <w:ind w:right="6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16" w:type="dxa"/>
          </w:tcPr>
          <w:p w:rsidR="00AE6AF0" w:rsidRDefault="00AE6AF0" w:rsidP="00AE6AF0">
            <w:pPr>
              <w:ind w:right="6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16" w:type="dxa"/>
          </w:tcPr>
          <w:p w:rsidR="00AE6AF0" w:rsidRDefault="00AE6AF0" w:rsidP="00AE6AF0">
            <w:pPr>
              <w:ind w:right="6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16" w:type="dxa"/>
          </w:tcPr>
          <w:p w:rsidR="00AE6AF0" w:rsidRDefault="00AE6AF0" w:rsidP="00AE6AF0">
            <w:pPr>
              <w:ind w:right="6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936" w:type="dxa"/>
          </w:tcPr>
          <w:p w:rsidR="00AE6AF0" w:rsidRDefault="00AE6AF0" w:rsidP="00AE6AF0">
            <w:pPr>
              <w:ind w:right="6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E6AF0" w:rsidTr="00AE6AF0">
        <w:trPr>
          <w:jc w:val="center"/>
        </w:trPr>
        <w:tc>
          <w:tcPr>
            <w:tcW w:w="1056" w:type="dxa"/>
          </w:tcPr>
          <w:p w:rsidR="00AE6AF0" w:rsidRDefault="00AE6AF0" w:rsidP="00AE6AF0">
            <w:pPr>
              <w:ind w:right="6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16" w:type="dxa"/>
          </w:tcPr>
          <w:p w:rsidR="00AE6AF0" w:rsidRDefault="00AE6AF0" w:rsidP="00AE6AF0">
            <w:pPr>
              <w:ind w:right="6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16" w:type="dxa"/>
          </w:tcPr>
          <w:p w:rsidR="00AE6AF0" w:rsidRDefault="00AE6AF0" w:rsidP="00AE6AF0">
            <w:pPr>
              <w:ind w:right="6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16" w:type="dxa"/>
          </w:tcPr>
          <w:p w:rsidR="00AE6AF0" w:rsidRPr="00094864" w:rsidRDefault="00AE6AF0" w:rsidP="00AE6AF0">
            <w:pPr>
              <w:ind w:right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948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</w:t>
            </w:r>
          </w:p>
        </w:tc>
        <w:tc>
          <w:tcPr>
            <w:tcW w:w="936" w:type="dxa"/>
          </w:tcPr>
          <w:p w:rsidR="00AE6AF0" w:rsidRPr="00094864" w:rsidRDefault="00AE6AF0" w:rsidP="00AE6AF0">
            <w:pPr>
              <w:ind w:right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948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</w:tr>
      <w:tr w:rsidR="00AE6AF0" w:rsidTr="00AE6AF0">
        <w:trPr>
          <w:jc w:val="center"/>
        </w:trPr>
        <w:tc>
          <w:tcPr>
            <w:tcW w:w="1056" w:type="dxa"/>
          </w:tcPr>
          <w:p w:rsidR="00AE6AF0" w:rsidRPr="00094864" w:rsidRDefault="00AE6AF0" w:rsidP="00AE6AF0">
            <w:pPr>
              <w:ind w:right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948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016" w:type="dxa"/>
          </w:tcPr>
          <w:p w:rsidR="00AE6AF0" w:rsidRPr="00094864" w:rsidRDefault="00AE6AF0" w:rsidP="00AE6AF0">
            <w:pPr>
              <w:ind w:right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948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016" w:type="dxa"/>
          </w:tcPr>
          <w:p w:rsidR="00AE6AF0" w:rsidRPr="00094864" w:rsidRDefault="00AE6AF0" w:rsidP="00AE6AF0">
            <w:pPr>
              <w:ind w:right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948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016" w:type="dxa"/>
          </w:tcPr>
          <w:p w:rsidR="00AE6AF0" w:rsidRPr="00094864" w:rsidRDefault="00AE6AF0" w:rsidP="00AE6AF0">
            <w:pPr>
              <w:ind w:right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948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936" w:type="dxa"/>
          </w:tcPr>
          <w:p w:rsidR="00AE6AF0" w:rsidRPr="00094864" w:rsidRDefault="00AE6AF0" w:rsidP="00AE6AF0">
            <w:pPr>
              <w:ind w:right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948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 w:rsidR="00AE6AF0" w:rsidTr="00AE6AF0">
        <w:trPr>
          <w:jc w:val="center"/>
        </w:trPr>
        <w:tc>
          <w:tcPr>
            <w:tcW w:w="1056" w:type="dxa"/>
          </w:tcPr>
          <w:p w:rsidR="00AE6AF0" w:rsidRPr="00B575E4" w:rsidRDefault="00094864" w:rsidP="00AE6AF0">
            <w:pPr>
              <w:ind w:right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575E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016" w:type="dxa"/>
          </w:tcPr>
          <w:p w:rsidR="00AE6AF0" w:rsidRDefault="00AE6AF0" w:rsidP="00AE6AF0">
            <w:pPr>
              <w:ind w:right="6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16" w:type="dxa"/>
          </w:tcPr>
          <w:p w:rsidR="00AE6AF0" w:rsidRDefault="00AE6AF0" w:rsidP="00AE6AF0">
            <w:pPr>
              <w:ind w:right="6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016" w:type="dxa"/>
          </w:tcPr>
          <w:p w:rsidR="00AE6AF0" w:rsidRPr="00094864" w:rsidRDefault="00AE6AF0" w:rsidP="00AE6AF0">
            <w:pPr>
              <w:ind w:right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948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936" w:type="dxa"/>
          </w:tcPr>
          <w:p w:rsidR="00AE6AF0" w:rsidRPr="00094864" w:rsidRDefault="00AE6AF0" w:rsidP="00AE6AF0">
            <w:pPr>
              <w:ind w:right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948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</w:p>
        </w:tc>
      </w:tr>
      <w:tr w:rsidR="00AE6AF0" w:rsidTr="00AE6AF0">
        <w:trPr>
          <w:jc w:val="center"/>
        </w:trPr>
        <w:tc>
          <w:tcPr>
            <w:tcW w:w="1056" w:type="dxa"/>
          </w:tcPr>
          <w:p w:rsidR="00AE6AF0" w:rsidRPr="00094864" w:rsidRDefault="00AE6AF0" w:rsidP="00AE6AF0">
            <w:pPr>
              <w:ind w:right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948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1016" w:type="dxa"/>
          </w:tcPr>
          <w:p w:rsidR="00AE6AF0" w:rsidRDefault="00AE6AF0" w:rsidP="00AE6AF0">
            <w:pPr>
              <w:ind w:right="6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016" w:type="dxa"/>
          </w:tcPr>
          <w:p w:rsidR="00AE6AF0" w:rsidRDefault="00AE6AF0" w:rsidP="00AE6AF0">
            <w:pPr>
              <w:ind w:right="6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</w:tcPr>
          <w:p w:rsidR="00AE6AF0" w:rsidRDefault="00AE6AF0" w:rsidP="00AE6AF0">
            <w:pPr>
              <w:ind w:right="6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36" w:type="dxa"/>
          </w:tcPr>
          <w:p w:rsidR="00AE6AF0" w:rsidRDefault="00AE6AF0" w:rsidP="00AE6AF0">
            <w:pPr>
              <w:ind w:right="6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F44000" w:rsidRDefault="00B63717" w:rsidP="000A06F4">
      <w:pPr>
        <w:ind w:right="600"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grid of the matrix represents a place that is relevant to Acer. Each </w:t>
      </w:r>
      <w:r w:rsidR="00742DF5">
        <w:rPr>
          <w:rFonts w:ascii="Times New Roman" w:hAnsi="Times New Roman" w:cs="Times New Roman"/>
          <w:sz w:val="24"/>
          <w:szCs w:val="24"/>
          <w:lang w:val="en-US"/>
        </w:rPr>
        <w:t>place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 a utility for Acer, if he is to stay in that place for a decade.</w:t>
      </w:r>
      <w:r w:rsidR="00F44000">
        <w:rPr>
          <w:rFonts w:ascii="Times New Roman" w:hAnsi="Times New Roman" w:cs="Times New Roman"/>
          <w:sz w:val="24"/>
          <w:szCs w:val="24"/>
          <w:lang w:val="en-US"/>
        </w:rPr>
        <w:t xml:space="preserve"> Whence </w:t>
      </w:r>
      <w:r w:rsidR="00742DF5">
        <w:rPr>
          <w:rFonts w:ascii="Times New Roman" w:hAnsi="Times New Roman" w:cs="Times New Roman"/>
          <w:sz w:val="24"/>
          <w:szCs w:val="24"/>
          <w:lang w:val="en-US"/>
        </w:rPr>
        <w:t>gets he h</w:t>
      </w:r>
      <w:r w:rsidR="00F44000">
        <w:rPr>
          <w:rFonts w:ascii="Times New Roman" w:hAnsi="Times New Roman" w:cs="Times New Roman"/>
          <w:sz w:val="24"/>
          <w:szCs w:val="24"/>
          <w:lang w:val="en-US"/>
        </w:rPr>
        <w:t>ither, he has completely ignored, except that he</w:t>
      </w:r>
      <w:r w:rsidR="00745650">
        <w:rPr>
          <w:rFonts w:ascii="Times New Roman" w:hAnsi="Times New Roman" w:cs="Times New Roman"/>
          <w:sz w:val="24"/>
          <w:szCs w:val="24"/>
          <w:lang w:val="en-US"/>
        </w:rPr>
        <w:t xml:space="preserve"> knows where he currently is. He </w:t>
      </w:r>
      <w:r w:rsidR="00F44000">
        <w:rPr>
          <w:rFonts w:ascii="Times New Roman" w:hAnsi="Times New Roman" w:cs="Times New Roman"/>
          <w:sz w:val="24"/>
          <w:szCs w:val="24"/>
          <w:lang w:val="en-US"/>
        </w:rPr>
        <w:t>now is planning his remaining life in the Universe, according to the following rules:</w:t>
      </w:r>
    </w:p>
    <w:p w:rsidR="000A06F4" w:rsidRDefault="00F44000" w:rsidP="00F44000">
      <w:pPr>
        <w:pStyle w:val="ListParagraph"/>
        <w:numPr>
          <w:ilvl w:val="0"/>
          <w:numId w:val="3"/>
        </w:numPr>
        <w:ind w:right="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each place, he can travel to its adjacent places (up, down, left, right)</w:t>
      </w:r>
      <w:r w:rsidRPr="00F4400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F44000" w:rsidRDefault="00F44000" w:rsidP="00F44000">
      <w:pPr>
        <w:pStyle w:val="ListParagraph"/>
        <w:numPr>
          <w:ilvl w:val="0"/>
          <w:numId w:val="3"/>
        </w:numPr>
        <w:ind w:right="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Whenever he enters a place, he will stay there for exactly one decade.</w:t>
      </w:r>
    </w:p>
    <w:p w:rsidR="00742DF5" w:rsidRDefault="00F44000" w:rsidP="00AE6AF0">
      <w:pPr>
        <w:pStyle w:val="ListParagraph"/>
        <w:numPr>
          <w:ilvl w:val="0"/>
          <w:numId w:val="3"/>
        </w:numPr>
        <w:ind w:right="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will never enter the same place for more than once.</w:t>
      </w:r>
    </w:p>
    <w:p w:rsidR="00F44000" w:rsidRDefault="00AE6AF0" w:rsidP="00AE6AF0">
      <w:pPr>
        <w:ind w:right="600"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Acer knows that he still have 10 decades in the Universe. He wants to spend his remaining 10 decades, in the way that he obtains the maximum total utility.</w:t>
      </w:r>
    </w:p>
    <w:p w:rsidR="00AE6AF0" w:rsidRPr="00AE6AF0" w:rsidRDefault="00AE6AF0" w:rsidP="00AE6AF0">
      <w:pPr>
        <w:ind w:right="60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E6A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Input</w:t>
      </w:r>
    </w:p>
    <w:p w:rsidR="00AE6AF0" w:rsidRDefault="00AE6AF0" w:rsidP="00AE6AF0">
      <w:pPr>
        <w:ind w:right="600"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first line contains and integer N (</w:t>
      </w:r>
      <w:r w:rsidR="00B11D08">
        <w:rPr>
          <w:rFonts w:ascii="Times New Roman" w:hAnsi="Times New Roman" w:cs="Times New Roman"/>
          <w:sz w:val="24"/>
          <w:szCs w:val="24"/>
          <w:lang w:val="en-US"/>
        </w:rPr>
        <w:t>4&lt;=</w:t>
      </w:r>
      <w:r>
        <w:rPr>
          <w:rFonts w:ascii="Times New Roman" w:hAnsi="Times New Roman" w:cs="Times New Roman"/>
          <w:sz w:val="24"/>
          <w:szCs w:val="24"/>
          <w:lang w:val="en-US"/>
        </w:rPr>
        <w:t>N&lt;=10), which is the size of the matrix. Each of the N lines followed contains N elements, which describes the matrix row by row. Each element is either an integer (utility) or an ‘*’ (Acer’s current place). There will be exactly one ‘*’ in the matrix.</w:t>
      </w:r>
      <w:r w:rsidR="00AD4CF4">
        <w:rPr>
          <w:rFonts w:ascii="Times New Roman" w:hAnsi="Times New Roman" w:cs="Times New Roman"/>
          <w:sz w:val="24"/>
          <w:szCs w:val="24"/>
          <w:lang w:val="en-US"/>
        </w:rPr>
        <w:t xml:space="preserve"> Every utility falls in [-100, 100].</w:t>
      </w:r>
    </w:p>
    <w:p w:rsidR="00AE6AF0" w:rsidRPr="00AE6AF0" w:rsidRDefault="00AE6AF0" w:rsidP="00AE6AF0">
      <w:pPr>
        <w:ind w:right="60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E6A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AE6AF0" w:rsidRDefault="00AE6AF0" w:rsidP="002C4A9F">
      <w:pPr>
        <w:ind w:right="600"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the maximum utility that Acer can obtain in his remaining 10 decades in the Universe.</w:t>
      </w:r>
    </w:p>
    <w:p w:rsidR="002C4A9F" w:rsidRPr="002C4A9F" w:rsidRDefault="002C4A9F" w:rsidP="002C4A9F">
      <w:pPr>
        <w:ind w:right="60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C4A9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Sample Input</w:t>
      </w:r>
    </w:p>
    <w:p w:rsidR="002C4A9F" w:rsidRDefault="002C4A9F" w:rsidP="002C4A9F">
      <w:pPr>
        <w:ind w:right="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2C4A9F" w:rsidRDefault="002C4A9F" w:rsidP="002C4A9F">
      <w:pPr>
        <w:ind w:right="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 4 4 -2 3</w:t>
      </w:r>
    </w:p>
    <w:p w:rsidR="002C4A9F" w:rsidRDefault="002C4A9F" w:rsidP="002C4A9F">
      <w:pPr>
        <w:ind w:right="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5 4 6 </w:t>
      </w:r>
      <w:r w:rsidRPr="00094864">
        <w:rPr>
          <w:rFonts w:ascii="Times New Roman" w:hAnsi="Times New Roman" w:cs="Times New Roman"/>
          <w:b/>
          <w:sz w:val="24"/>
          <w:szCs w:val="24"/>
          <w:lang w:val="en-US"/>
        </w:rPr>
        <w:t>* 5</w:t>
      </w:r>
    </w:p>
    <w:p w:rsidR="002C4A9F" w:rsidRDefault="002C4A9F" w:rsidP="002C4A9F">
      <w:pPr>
        <w:ind w:right="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4864">
        <w:rPr>
          <w:rFonts w:ascii="Times New Roman" w:hAnsi="Times New Roman" w:cs="Times New Roman"/>
          <w:b/>
          <w:sz w:val="24"/>
          <w:szCs w:val="24"/>
          <w:lang w:val="en-US"/>
        </w:rPr>
        <w:t>6 5 8 2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4864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:rsidR="002C4A9F" w:rsidRDefault="002C4A9F" w:rsidP="002C4A9F">
      <w:pPr>
        <w:ind w:right="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4864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4 -1 </w:t>
      </w:r>
      <w:r w:rsidRPr="00094864">
        <w:rPr>
          <w:rFonts w:ascii="Times New Roman" w:hAnsi="Times New Roman" w:cs="Times New Roman"/>
          <w:b/>
          <w:sz w:val="24"/>
          <w:szCs w:val="24"/>
          <w:lang w:val="en-US"/>
        </w:rPr>
        <w:t>8 9</w:t>
      </w:r>
    </w:p>
    <w:p w:rsidR="002C4A9F" w:rsidRDefault="002C4A9F" w:rsidP="002C4A9F">
      <w:pPr>
        <w:ind w:right="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4864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-9 0 6 4</w:t>
      </w:r>
    </w:p>
    <w:p w:rsidR="002C4A9F" w:rsidRPr="002C4A9F" w:rsidRDefault="002C4A9F" w:rsidP="002C4A9F">
      <w:pPr>
        <w:ind w:right="60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C4A9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Sample Output</w:t>
      </w:r>
    </w:p>
    <w:p w:rsidR="002C4A9F" w:rsidRDefault="00094864" w:rsidP="002C4A9F">
      <w:pPr>
        <w:ind w:right="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68</w:t>
      </w:r>
    </w:p>
    <w:p w:rsidR="00744081" w:rsidRPr="00094864" w:rsidRDefault="00094864" w:rsidP="002C4A9F">
      <w:pPr>
        <w:ind w:right="60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9486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Explanation</w:t>
      </w:r>
    </w:p>
    <w:p w:rsidR="00094864" w:rsidRDefault="00094864" w:rsidP="002C4A9F">
      <w:pPr>
        <w:ind w:right="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Path highlighted.</w:t>
      </w:r>
    </w:p>
    <w:p w:rsidR="00744081" w:rsidRPr="00744081" w:rsidRDefault="00744081" w:rsidP="002C4A9F">
      <w:pPr>
        <w:ind w:right="60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4408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Hint</w:t>
      </w:r>
    </w:p>
    <w:p w:rsidR="00744081" w:rsidRDefault="00744081" w:rsidP="002C4A9F">
      <w:pPr>
        <w:ind w:right="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Use recursion.</w:t>
      </w:r>
    </w:p>
    <w:p w:rsidR="00AE6AF0" w:rsidRPr="00F44000" w:rsidRDefault="00AE6AF0" w:rsidP="00AE6AF0">
      <w:pPr>
        <w:ind w:right="6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24F9" w:rsidRPr="005B24F9" w:rsidRDefault="005B24F9" w:rsidP="005B24F9">
      <w:pPr>
        <w:pStyle w:val="ListParagraph"/>
        <w:ind w:left="1080" w:right="36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B24F9" w:rsidRPr="005B2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26573"/>
    <w:multiLevelType w:val="hybridMultilevel"/>
    <w:tmpl w:val="60C61526"/>
    <w:lvl w:ilvl="0" w:tplc="9350FC3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677F1"/>
    <w:multiLevelType w:val="hybridMultilevel"/>
    <w:tmpl w:val="0F86E9AE"/>
    <w:lvl w:ilvl="0" w:tplc="1526B72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20" w:hanging="360"/>
      </w:pPr>
    </w:lvl>
    <w:lvl w:ilvl="2" w:tplc="4809001B" w:tentative="1">
      <w:start w:val="1"/>
      <w:numFmt w:val="lowerRoman"/>
      <w:lvlText w:val="%3."/>
      <w:lvlJc w:val="right"/>
      <w:pPr>
        <w:ind w:left="2040" w:hanging="180"/>
      </w:pPr>
    </w:lvl>
    <w:lvl w:ilvl="3" w:tplc="4809000F" w:tentative="1">
      <w:start w:val="1"/>
      <w:numFmt w:val="decimal"/>
      <w:lvlText w:val="%4."/>
      <w:lvlJc w:val="left"/>
      <w:pPr>
        <w:ind w:left="2760" w:hanging="360"/>
      </w:pPr>
    </w:lvl>
    <w:lvl w:ilvl="4" w:tplc="48090019" w:tentative="1">
      <w:start w:val="1"/>
      <w:numFmt w:val="lowerLetter"/>
      <w:lvlText w:val="%5."/>
      <w:lvlJc w:val="left"/>
      <w:pPr>
        <w:ind w:left="3480" w:hanging="360"/>
      </w:pPr>
    </w:lvl>
    <w:lvl w:ilvl="5" w:tplc="4809001B" w:tentative="1">
      <w:start w:val="1"/>
      <w:numFmt w:val="lowerRoman"/>
      <w:lvlText w:val="%6."/>
      <w:lvlJc w:val="right"/>
      <w:pPr>
        <w:ind w:left="4200" w:hanging="180"/>
      </w:pPr>
    </w:lvl>
    <w:lvl w:ilvl="6" w:tplc="4809000F" w:tentative="1">
      <w:start w:val="1"/>
      <w:numFmt w:val="decimal"/>
      <w:lvlText w:val="%7."/>
      <w:lvlJc w:val="left"/>
      <w:pPr>
        <w:ind w:left="4920" w:hanging="360"/>
      </w:pPr>
    </w:lvl>
    <w:lvl w:ilvl="7" w:tplc="48090019" w:tentative="1">
      <w:start w:val="1"/>
      <w:numFmt w:val="lowerLetter"/>
      <w:lvlText w:val="%8."/>
      <w:lvlJc w:val="left"/>
      <w:pPr>
        <w:ind w:left="5640" w:hanging="360"/>
      </w:pPr>
    </w:lvl>
    <w:lvl w:ilvl="8" w:tplc="4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65BD4BB5"/>
    <w:multiLevelType w:val="hybridMultilevel"/>
    <w:tmpl w:val="E8328CEA"/>
    <w:lvl w:ilvl="0" w:tplc="60448B56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5A0"/>
    <w:rsid w:val="000053EC"/>
    <w:rsid w:val="00007FBF"/>
    <w:rsid w:val="00010AAE"/>
    <w:rsid w:val="000118B7"/>
    <w:rsid w:val="00013BBF"/>
    <w:rsid w:val="000140C8"/>
    <w:rsid w:val="00014CDB"/>
    <w:rsid w:val="00021EF0"/>
    <w:rsid w:val="0003069B"/>
    <w:rsid w:val="0003073F"/>
    <w:rsid w:val="00034F02"/>
    <w:rsid w:val="00040C9F"/>
    <w:rsid w:val="00040F1D"/>
    <w:rsid w:val="00041EEB"/>
    <w:rsid w:val="0004499B"/>
    <w:rsid w:val="00050688"/>
    <w:rsid w:val="00052692"/>
    <w:rsid w:val="0005586B"/>
    <w:rsid w:val="0005591C"/>
    <w:rsid w:val="00055A2F"/>
    <w:rsid w:val="000569A7"/>
    <w:rsid w:val="00061E11"/>
    <w:rsid w:val="0006295E"/>
    <w:rsid w:val="00062A72"/>
    <w:rsid w:val="00063311"/>
    <w:rsid w:val="00066481"/>
    <w:rsid w:val="00066697"/>
    <w:rsid w:val="00066E85"/>
    <w:rsid w:val="000673DE"/>
    <w:rsid w:val="00067B66"/>
    <w:rsid w:val="00070E28"/>
    <w:rsid w:val="000717C2"/>
    <w:rsid w:val="00072934"/>
    <w:rsid w:val="00072A4D"/>
    <w:rsid w:val="00072EDA"/>
    <w:rsid w:val="0008017E"/>
    <w:rsid w:val="00083BA2"/>
    <w:rsid w:val="00085782"/>
    <w:rsid w:val="00086954"/>
    <w:rsid w:val="00090E8A"/>
    <w:rsid w:val="00093608"/>
    <w:rsid w:val="00093CD8"/>
    <w:rsid w:val="00094864"/>
    <w:rsid w:val="000A06F4"/>
    <w:rsid w:val="000A3DA7"/>
    <w:rsid w:val="000A5225"/>
    <w:rsid w:val="000A665A"/>
    <w:rsid w:val="000A7392"/>
    <w:rsid w:val="000B0C57"/>
    <w:rsid w:val="000B68C8"/>
    <w:rsid w:val="000B792B"/>
    <w:rsid w:val="000C34EC"/>
    <w:rsid w:val="000C38F8"/>
    <w:rsid w:val="000C3D87"/>
    <w:rsid w:val="000D0BD2"/>
    <w:rsid w:val="000D15BE"/>
    <w:rsid w:val="000D45D2"/>
    <w:rsid w:val="000D486D"/>
    <w:rsid w:val="000D5EFE"/>
    <w:rsid w:val="000E0553"/>
    <w:rsid w:val="000E23F4"/>
    <w:rsid w:val="000E33B2"/>
    <w:rsid w:val="000E37F6"/>
    <w:rsid w:val="000E504B"/>
    <w:rsid w:val="000E6B39"/>
    <w:rsid w:val="000F5C1F"/>
    <w:rsid w:val="0010037B"/>
    <w:rsid w:val="001006B9"/>
    <w:rsid w:val="0010088F"/>
    <w:rsid w:val="00100AE6"/>
    <w:rsid w:val="00103E34"/>
    <w:rsid w:val="00110BB8"/>
    <w:rsid w:val="0011171F"/>
    <w:rsid w:val="00114409"/>
    <w:rsid w:val="00120B74"/>
    <w:rsid w:val="00121D55"/>
    <w:rsid w:val="0012666C"/>
    <w:rsid w:val="001274C3"/>
    <w:rsid w:val="0014101D"/>
    <w:rsid w:val="0014665D"/>
    <w:rsid w:val="0014786E"/>
    <w:rsid w:val="001478A7"/>
    <w:rsid w:val="001507AB"/>
    <w:rsid w:val="00151886"/>
    <w:rsid w:val="00153067"/>
    <w:rsid w:val="001564F8"/>
    <w:rsid w:val="001601DD"/>
    <w:rsid w:val="00160C5D"/>
    <w:rsid w:val="001615BE"/>
    <w:rsid w:val="00162B37"/>
    <w:rsid w:val="0016359B"/>
    <w:rsid w:val="00164FA9"/>
    <w:rsid w:val="00165748"/>
    <w:rsid w:val="00165F13"/>
    <w:rsid w:val="00166F81"/>
    <w:rsid w:val="00167C47"/>
    <w:rsid w:val="00173457"/>
    <w:rsid w:val="00173F02"/>
    <w:rsid w:val="00174EB6"/>
    <w:rsid w:val="00175156"/>
    <w:rsid w:val="00181AEB"/>
    <w:rsid w:val="00194C86"/>
    <w:rsid w:val="001A0E4E"/>
    <w:rsid w:val="001A1254"/>
    <w:rsid w:val="001A55BF"/>
    <w:rsid w:val="001A710F"/>
    <w:rsid w:val="001B07B2"/>
    <w:rsid w:val="001B48A8"/>
    <w:rsid w:val="001C02E2"/>
    <w:rsid w:val="001C2B0E"/>
    <w:rsid w:val="001C3AB2"/>
    <w:rsid w:val="001C3E25"/>
    <w:rsid w:val="001C48F2"/>
    <w:rsid w:val="001C5943"/>
    <w:rsid w:val="001D1D4A"/>
    <w:rsid w:val="001D4C73"/>
    <w:rsid w:val="001D6E60"/>
    <w:rsid w:val="001E2F28"/>
    <w:rsid w:val="001E307A"/>
    <w:rsid w:val="001E5752"/>
    <w:rsid w:val="001F11C2"/>
    <w:rsid w:val="001F2A93"/>
    <w:rsid w:val="001F521C"/>
    <w:rsid w:val="001F75E1"/>
    <w:rsid w:val="00201C08"/>
    <w:rsid w:val="00205134"/>
    <w:rsid w:val="00206BDF"/>
    <w:rsid w:val="0021190D"/>
    <w:rsid w:val="00213E69"/>
    <w:rsid w:val="00214C7F"/>
    <w:rsid w:val="00215220"/>
    <w:rsid w:val="0021649F"/>
    <w:rsid w:val="002224AA"/>
    <w:rsid w:val="00225BFC"/>
    <w:rsid w:val="002265AE"/>
    <w:rsid w:val="002265B5"/>
    <w:rsid w:val="0022694A"/>
    <w:rsid w:val="00226D96"/>
    <w:rsid w:val="00227FD1"/>
    <w:rsid w:val="00231313"/>
    <w:rsid w:val="002331FF"/>
    <w:rsid w:val="002339BC"/>
    <w:rsid w:val="00240757"/>
    <w:rsid w:val="00241B98"/>
    <w:rsid w:val="00242C82"/>
    <w:rsid w:val="00246ABF"/>
    <w:rsid w:val="00247C8B"/>
    <w:rsid w:val="00250A36"/>
    <w:rsid w:val="00250AB6"/>
    <w:rsid w:val="0025101D"/>
    <w:rsid w:val="002514EE"/>
    <w:rsid w:val="0025176B"/>
    <w:rsid w:val="00251C20"/>
    <w:rsid w:val="00252AC8"/>
    <w:rsid w:val="00254819"/>
    <w:rsid w:val="00257D36"/>
    <w:rsid w:val="002640CE"/>
    <w:rsid w:val="00266700"/>
    <w:rsid w:val="0027411B"/>
    <w:rsid w:val="00275EA7"/>
    <w:rsid w:val="0028011C"/>
    <w:rsid w:val="0028299D"/>
    <w:rsid w:val="00285774"/>
    <w:rsid w:val="00287ABE"/>
    <w:rsid w:val="00291A9C"/>
    <w:rsid w:val="002935B2"/>
    <w:rsid w:val="00294220"/>
    <w:rsid w:val="002A1B5D"/>
    <w:rsid w:val="002A23A0"/>
    <w:rsid w:val="002A47BC"/>
    <w:rsid w:val="002A65C5"/>
    <w:rsid w:val="002A7E44"/>
    <w:rsid w:val="002B20C0"/>
    <w:rsid w:val="002B3524"/>
    <w:rsid w:val="002B4374"/>
    <w:rsid w:val="002B47B5"/>
    <w:rsid w:val="002B4B6F"/>
    <w:rsid w:val="002C069F"/>
    <w:rsid w:val="002C0AEA"/>
    <w:rsid w:val="002C157F"/>
    <w:rsid w:val="002C1EA1"/>
    <w:rsid w:val="002C4A9F"/>
    <w:rsid w:val="002C5F6A"/>
    <w:rsid w:val="002C651A"/>
    <w:rsid w:val="002C6F01"/>
    <w:rsid w:val="002D0411"/>
    <w:rsid w:val="002D275B"/>
    <w:rsid w:val="002D2879"/>
    <w:rsid w:val="002D6C81"/>
    <w:rsid w:val="002E259A"/>
    <w:rsid w:val="002E2DE3"/>
    <w:rsid w:val="002E343A"/>
    <w:rsid w:val="002E6314"/>
    <w:rsid w:val="002E6A3F"/>
    <w:rsid w:val="002E6FA6"/>
    <w:rsid w:val="002E77EA"/>
    <w:rsid w:val="002E7809"/>
    <w:rsid w:val="002E7946"/>
    <w:rsid w:val="002F14BD"/>
    <w:rsid w:val="002F22BC"/>
    <w:rsid w:val="002F27FD"/>
    <w:rsid w:val="002F62AB"/>
    <w:rsid w:val="00300113"/>
    <w:rsid w:val="00300A00"/>
    <w:rsid w:val="00302115"/>
    <w:rsid w:val="00304EF3"/>
    <w:rsid w:val="00310D7A"/>
    <w:rsid w:val="00311873"/>
    <w:rsid w:val="00315878"/>
    <w:rsid w:val="00315DC1"/>
    <w:rsid w:val="00321C39"/>
    <w:rsid w:val="003256B5"/>
    <w:rsid w:val="00325B29"/>
    <w:rsid w:val="00326770"/>
    <w:rsid w:val="0033464C"/>
    <w:rsid w:val="00334C09"/>
    <w:rsid w:val="00334F2B"/>
    <w:rsid w:val="0033521B"/>
    <w:rsid w:val="0033668D"/>
    <w:rsid w:val="0034159A"/>
    <w:rsid w:val="00343C0E"/>
    <w:rsid w:val="00344B7D"/>
    <w:rsid w:val="0035100D"/>
    <w:rsid w:val="00355C68"/>
    <w:rsid w:val="00357D51"/>
    <w:rsid w:val="003608B9"/>
    <w:rsid w:val="00360CA4"/>
    <w:rsid w:val="00363844"/>
    <w:rsid w:val="00364830"/>
    <w:rsid w:val="00366E06"/>
    <w:rsid w:val="00367B71"/>
    <w:rsid w:val="00370D7E"/>
    <w:rsid w:val="00374CC9"/>
    <w:rsid w:val="003765DF"/>
    <w:rsid w:val="0038155C"/>
    <w:rsid w:val="003900E7"/>
    <w:rsid w:val="003926BB"/>
    <w:rsid w:val="00397594"/>
    <w:rsid w:val="003A0B02"/>
    <w:rsid w:val="003A2555"/>
    <w:rsid w:val="003A2C54"/>
    <w:rsid w:val="003A7B19"/>
    <w:rsid w:val="003B7467"/>
    <w:rsid w:val="003C0057"/>
    <w:rsid w:val="003C0ED2"/>
    <w:rsid w:val="003C2804"/>
    <w:rsid w:val="003C2F1F"/>
    <w:rsid w:val="003C7ACB"/>
    <w:rsid w:val="003D2267"/>
    <w:rsid w:val="003D26E8"/>
    <w:rsid w:val="003D339E"/>
    <w:rsid w:val="003D4B82"/>
    <w:rsid w:val="003D7053"/>
    <w:rsid w:val="003E048F"/>
    <w:rsid w:val="003E291C"/>
    <w:rsid w:val="003E2E2E"/>
    <w:rsid w:val="003E50F2"/>
    <w:rsid w:val="003E6013"/>
    <w:rsid w:val="003F06A5"/>
    <w:rsid w:val="003F087B"/>
    <w:rsid w:val="003F2AB1"/>
    <w:rsid w:val="003F5CD3"/>
    <w:rsid w:val="003F7844"/>
    <w:rsid w:val="00401491"/>
    <w:rsid w:val="00402667"/>
    <w:rsid w:val="00403F06"/>
    <w:rsid w:val="00404434"/>
    <w:rsid w:val="00407048"/>
    <w:rsid w:val="004140AB"/>
    <w:rsid w:val="004144E2"/>
    <w:rsid w:val="004168C0"/>
    <w:rsid w:val="00416B3E"/>
    <w:rsid w:val="004223BD"/>
    <w:rsid w:val="00423292"/>
    <w:rsid w:val="00423D82"/>
    <w:rsid w:val="00424020"/>
    <w:rsid w:val="004266CB"/>
    <w:rsid w:val="00426DC3"/>
    <w:rsid w:val="00430316"/>
    <w:rsid w:val="004314E4"/>
    <w:rsid w:val="00431A3E"/>
    <w:rsid w:val="004342C0"/>
    <w:rsid w:val="0043442C"/>
    <w:rsid w:val="0043467A"/>
    <w:rsid w:val="00437443"/>
    <w:rsid w:val="00437675"/>
    <w:rsid w:val="00441DD3"/>
    <w:rsid w:val="004437A1"/>
    <w:rsid w:val="00444501"/>
    <w:rsid w:val="00445251"/>
    <w:rsid w:val="004477EB"/>
    <w:rsid w:val="00451ECE"/>
    <w:rsid w:val="00453538"/>
    <w:rsid w:val="004538E2"/>
    <w:rsid w:val="00453A1B"/>
    <w:rsid w:val="004576D3"/>
    <w:rsid w:val="00460381"/>
    <w:rsid w:val="00461739"/>
    <w:rsid w:val="004753CC"/>
    <w:rsid w:val="004767F2"/>
    <w:rsid w:val="00480CDE"/>
    <w:rsid w:val="00482EB7"/>
    <w:rsid w:val="00484045"/>
    <w:rsid w:val="00490526"/>
    <w:rsid w:val="004963F8"/>
    <w:rsid w:val="00497EDC"/>
    <w:rsid w:val="004A1DFD"/>
    <w:rsid w:val="004A3882"/>
    <w:rsid w:val="004B0EBE"/>
    <w:rsid w:val="004B2520"/>
    <w:rsid w:val="004B2AD8"/>
    <w:rsid w:val="004B3D51"/>
    <w:rsid w:val="004B5553"/>
    <w:rsid w:val="004B70B0"/>
    <w:rsid w:val="004C0D08"/>
    <w:rsid w:val="004C382A"/>
    <w:rsid w:val="004C56EF"/>
    <w:rsid w:val="004D136F"/>
    <w:rsid w:val="004D213F"/>
    <w:rsid w:val="004D21B1"/>
    <w:rsid w:val="004D3BF3"/>
    <w:rsid w:val="004E2175"/>
    <w:rsid w:val="004F1EB7"/>
    <w:rsid w:val="004F1F9A"/>
    <w:rsid w:val="004F46B6"/>
    <w:rsid w:val="004F5356"/>
    <w:rsid w:val="004F5543"/>
    <w:rsid w:val="005038AB"/>
    <w:rsid w:val="00505E70"/>
    <w:rsid w:val="005112B3"/>
    <w:rsid w:val="00512840"/>
    <w:rsid w:val="00513224"/>
    <w:rsid w:val="00513E2F"/>
    <w:rsid w:val="00514DDE"/>
    <w:rsid w:val="00514F3C"/>
    <w:rsid w:val="00514F62"/>
    <w:rsid w:val="00516055"/>
    <w:rsid w:val="005171C5"/>
    <w:rsid w:val="005225AC"/>
    <w:rsid w:val="005236FE"/>
    <w:rsid w:val="0052635E"/>
    <w:rsid w:val="00526F9D"/>
    <w:rsid w:val="00530BCD"/>
    <w:rsid w:val="00532CD6"/>
    <w:rsid w:val="00534D19"/>
    <w:rsid w:val="00537DA0"/>
    <w:rsid w:val="005402DE"/>
    <w:rsid w:val="00542D32"/>
    <w:rsid w:val="005439F3"/>
    <w:rsid w:val="00544EB8"/>
    <w:rsid w:val="00547658"/>
    <w:rsid w:val="00553998"/>
    <w:rsid w:val="0055482B"/>
    <w:rsid w:val="00555820"/>
    <w:rsid w:val="005563BA"/>
    <w:rsid w:val="005570CC"/>
    <w:rsid w:val="0055793F"/>
    <w:rsid w:val="005607CD"/>
    <w:rsid w:val="005638FD"/>
    <w:rsid w:val="00564A5C"/>
    <w:rsid w:val="00565B3A"/>
    <w:rsid w:val="0056679E"/>
    <w:rsid w:val="00566F30"/>
    <w:rsid w:val="005674C4"/>
    <w:rsid w:val="005679CA"/>
    <w:rsid w:val="00567EC5"/>
    <w:rsid w:val="0057213F"/>
    <w:rsid w:val="005725ED"/>
    <w:rsid w:val="005742F3"/>
    <w:rsid w:val="00576FC6"/>
    <w:rsid w:val="005771DA"/>
    <w:rsid w:val="00582D0D"/>
    <w:rsid w:val="00582E29"/>
    <w:rsid w:val="00583131"/>
    <w:rsid w:val="00584D1B"/>
    <w:rsid w:val="00585F2F"/>
    <w:rsid w:val="00586440"/>
    <w:rsid w:val="0058717F"/>
    <w:rsid w:val="00587488"/>
    <w:rsid w:val="0059025B"/>
    <w:rsid w:val="005915AB"/>
    <w:rsid w:val="00591A2D"/>
    <w:rsid w:val="0059478D"/>
    <w:rsid w:val="00596F49"/>
    <w:rsid w:val="005977A8"/>
    <w:rsid w:val="005A1188"/>
    <w:rsid w:val="005A1F08"/>
    <w:rsid w:val="005A29B5"/>
    <w:rsid w:val="005A4F1D"/>
    <w:rsid w:val="005B24F9"/>
    <w:rsid w:val="005C1F87"/>
    <w:rsid w:val="005C5B6A"/>
    <w:rsid w:val="005C6FBC"/>
    <w:rsid w:val="005C7657"/>
    <w:rsid w:val="005D0A35"/>
    <w:rsid w:val="005D2F1F"/>
    <w:rsid w:val="005D6E19"/>
    <w:rsid w:val="005E6391"/>
    <w:rsid w:val="005E666F"/>
    <w:rsid w:val="005E796C"/>
    <w:rsid w:val="005F2029"/>
    <w:rsid w:val="005F3606"/>
    <w:rsid w:val="005F6E8B"/>
    <w:rsid w:val="005F7253"/>
    <w:rsid w:val="005F7614"/>
    <w:rsid w:val="005F7D98"/>
    <w:rsid w:val="00600435"/>
    <w:rsid w:val="00601FCB"/>
    <w:rsid w:val="0060781E"/>
    <w:rsid w:val="00611419"/>
    <w:rsid w:val="00616928"/>
    <w:rsid w:val="00620019"/>
    <w:rsid w:val="00624772"/>
    <w:rsid w:val="00625D11"/>
    <w:rsid w:val="00627291"/>
    <w:rsid w:val="00633F3E"/>
    <w:rsid w:val="00644835"/>
    <w:rsid w:val="00646618"/>
    <w:rsid w:val="00647512"/>
    <w:rsid w:val="00650B4C"/>
    <w:rsid w:val="00650BC5"/>
    <w:rsid w:val="00650BCE"/>
    <w:rsid w:val="00656010"/>
    <w:rsid w:val="0065682D"/>
    <w:rsid w:val="00656D03"/>
    <w:rsid w:val="00657954"/>
    <w:rsid w:val="006631E1"/>
    <w:rsid w:val="006644AB"/>
    <w:rsid w:val="006661AB"/>
    <w:rsid w:val="00667134"/>
    <w:rsid w:val="0066715E"/>
    <w:rsid w:val="00670356"/>
    <w:rsid w:val="00671765"/>
    <w:rsid w:val="00674263"/>
    <w:rsid w:val="0067454F"/>
    <w:rsid w:val="00675B70"/>
    <w:rsid w:val="00677AA8"/>
    <w:rsid w:val="00680009"/>
    <w:rsid w:val="00680BA6"/>
    <w:rsid w:val="006811B8"/>
    <w:rsid w:val="00682AF9"/>
    <w:rsid w:val="0068367C"/>
    <w:rsid w:val="006844A2"/>
    <w:rsid w:val="006862EB"/>
    <w:rsid w:val="00686574"/>
    <w:rsid w:val="00687FE5"/>
    <w:rsid w:val="00694EC0"/>
    <w:rsid w:val="00696ADA"/>
    <w:rsid w:val="00697ECA"/>
    <w:rsid w:val="006A4296"/>
    <w:rsid w:val="006A505F"/>
    <w:rsid w:val="006A5609"/>
    <w:rsid w:val="006A5AC9"/>
    <w:rsid w:val="006A7DD3"/>
    <w:rsid w:val="006B2150"/>
    <w:rsid w:val="006B62F1"/>
    <w:rsid w:val="006B7DCC"/>
    <w:rsid w:val="006B7ECB"/>
    <w:rsid w:val="006C206D"/>
    <w:rsid w:val="006C2BBD"/>
    <w:rsid w:val="006C54B1"/>
    <w:rsid w:val="006C6AC0"/>
    <w:rsid w:val="006D071D"/>
    <w:rsid w:val="006D0D15"/>
    <w:rsid w:val="006D1CB4"/>
    <w:rsid w:val="006D3255"/>
    <w:rsid w:val="006D4797"/>
    <w:rsid w:val="006E0201"/>
    <w:rsid w:val="006E1744"/>
    <w:rsid w:val="006E18DD"/>
    <w:rsid w:val="006E3870"/>
    <w:rsid w:val="006E6B2B"/>
    <w:rsid w:val="006F0B9F"/>
    <w:rsid w:val="006F0E2B"/>
    <w:rsid w:val="006F0F05"/>
    <w:rsid w:val="006F1259"/>
    <w:rsid w:val="006F4789"/>
    <w:rsid w:val="006F57DC"/>
    <w:rsid w:val="006F663A"/>
    <w:rsid w:val="00700350"/>
    <w:rsid w:val="00700A2B"/>
    <w:rsid w:val="00700EAF"/>
    <w:rsid w:val="00702BE9"/>
    <w:rsid w:val="00704F99"/>
    <w:rsid w:val="0070511F"/>
    <w:rsid w:val="00706A14"/>
    <w:rsid w:val="007074FA"/>
    <w:rsid w:val="00707A1B"/>
    <w:rsid w:val="007113D3"/>
    <w:rsid w:val="00712509"/>
    <w:rsid w:val="00715905"/>
    <w:rsid w:val="00716F26"/>
    <w:rsid w:val="007249EF"/>
    <w:rsid w:val="007304AD"/>
    <w:rsid w:val="00730969"/>
    <w:rsid w:val="007335E4"/>
    <w:rsid w:val="0073464A"/>
    <w:rsid w:val="00735329"/>
    <w:rsid w:val="00735A9B"/>
    <w:rsid w:val="0073721A"/>
    <w:rsid w:val="0074238A"/>
    <w:rsid w:val="00742DF5"/>
    <w:rsid w:val="00744081"/>
    <w:rsid w:val="00745650"/>
    <w:rsid w:val="007513F2"/>
    <w:rsid w:val="00751501"/>
    <w:rsid w:val="00753250"/>
    <w:rsid w:val="00761434"/>
    <w:rsid w:val="0076146A"/>
    <w:rsid w:val="00765217"/>
    <w:rsid w:val="00765FF1"/>
    <w:rsid w:val="007664E9"/>
    <w:rsid w:val="007668DB"/>
    <w:rsid w:val="00767535"/>
    <w:rsid w:val="00770F31"/>
    <w:rsid w:val="0078014B"/>
    <w:rsid w:val="00781058"/>
    <w:rsid w:val="00785F85"/>
    <w:rsid w:val="0079108E"/>
    <w:rsid w:val="00791758"/>
    <w:rsid w:val="007A356D"/>
    <w:rsid w:val="007A41E4"/>
    <w:rsid w:val="007B65AC"/>
    <w:rsid w:val="007C02B8"/>
    <w:rsid w:val="007C19CF"/>
    <w:rsid w:val="007C25FD"/>
    <w:rsid w:val="007C2860"/>
    <w:rsid w:val="007C7C76"/>
    <w:rsid w:val="007D1BC1"/>
    <w:rsid w:val="007D4EC2"/>
    <w:rsid w:val="007D7FF3"/>
    <w:rsid w:val="007E26D7"/>
    <w:rsid w:val="007E36F4"/>
    <w:rsid w:val="007E45A7"/>
    <w:rsid w:val="007E54E0"/>
    <w:rsid w:val="007F45E9"/>
    <w:rsid w:val="007F6552"/>
    <w:rsid w:val="007F6A0A"/>
    <w:rsid w:val="007F7230"/>
    <w:rsid w:val="008034A0"/>
    <w:rsid w:val="0080494A"/>
    <w:rsid w:val="00804C0D"/>
    <w:rsid w:val="0080698D"/>
    <w:rsid w:val="00810747"/>
    <w:rsid w:val="008136A6"/>
    <w:rsid w:val="0081446B"/>
    <w:rsid w:val="00816C11"/>
    <w:rsid w:val="00817774"/>
    <w:rsid w:val="00821FC0"/>
    <w:rsid w:val="00823EAF"/>
    <w:rsid w:val="008328E5"/>
    <w:rsid w:val="00841996"/>
    <w:rsid w:val="00841A8B"/>
    <w:rsid w:val="00842FBC"/>
    <w:rsid w:val="0084735E"/>
    <w:rsid w:val="00850B54"/>
    <w:rsid w:val="00851B57"/>
    <w:rsid w:val="00851F93"/>
    <w:rsid w:val="0085671D"/>
    <w:rsid w:val="008568A5"/>
    <w:rsid w:val="008613AD"/>
    <w:rsid w:val="008670AE"/>
    <w:rsid w:val="008677C1"/>
    <w:rsid w:val="00867BC8"/>
    <w:rsid w:val="008711B5"/>
    <w:rsid w:val="008742CD"/>
    <w:rsid w:val="008750E4"/>
    <w:rsid w:val="008766B9"/>
    <w:rsid w:val="0087733B"/>
    <w:rsid w:val="008805A2"/>
    <w:rsid w:val="00884EEC"/>
    <w:rsid w:val="0088545C"/>
    <w:rsid w:val="0089342C"/>
    <w:rsid w:val="00897CF3"/>
    <w:rsid w:val="008A1DB5"/>
    <w:rsid w:val="008A419A"/>
    <w:rsid w:val="008A5F6E"/>
    <w:rsid w:val="008A62FD"/>
    <w:rsid w:val="008A7727"/>
    <w:rsid w:val="008B0C3E"/>
    <w:rsid w:val="008B14AD"/>
    <w:rsid w:val="008B16CA"/>
    <w:rsid w:val="008B470E"/>
    <w:rsid w:val="008B67ED"/>
    <w:rsid w:val="008B697B"/>
    <w:rsid w:val="008C4E13"/>
    <w:rsid w:val="008C67FB"/>
    <w:rsid w:val="008D5F37"/>
    <w:rsid w:val="008D6AFB"/>
    <w:rsid w:val="008D7675"/>
    <w:rsid w:val="008E7332"/>
    <w:rsid w:val="008F0645"/>
    <w:rsid w:val="008F1E92"/>
    <w:rsid w:val="008F1F8B"/>
    <w:rsid w:val="008F575E"/>
    <w:rsid w:val="008F598B"/>
    <w:rsid w:val="008F5A94"/>
    <w:rsid w:val="008F6291"/>
    <w:rsid w:val="008F656B"/>
    <w:rsid w:val="008F692C"/>
    <w:rsid w:val="0090124D"/>
    <w:rsid w:val="00902734"/>
    <w:rsid w:val="009031E8"/>
    <w:rsid w:val="009033F4"/>
    <w:rsid w:val="009078A6"/>
    <w:rsid w:val="009221B7"/>
    <w:rsid w:val="00922C23"/>
    <w:rsid w:val="00923774"/>
    <w:rsid w:val="00925B23"/>
    <w:rsid w:val="00925FF8"/>
    <w:rsid w:val="00925FF9"/>
    <w:rsid w:val="00926BEF"/>
    <w:rsid w:val="00926C39"/>
    <w:rsid w:val="00926F2B"/>
    <w:rsid w:val="009277D1"/>
    <w:rsid w:val="009278AC"/>
    <w:rsid w:val="0093280F"/>
    <w:rsid w:val="0093319E"/>
    <w:rsid w:val="00935515"/>
    <w:rsid w:val="00937323"/>
    <w:rsid w:val="00937A82"/>
    <w:rsid w:val="0094108E"/>
    <w:rsid w:val="0094410A"/>
    <w:rsid w:val="00945617"/>
    <w:rsid w:val="00947DD4"/>
    <w:rsid w:val="009514FF"/>
    <w:rsid w:val="0095283E"/>
    <w:rsid w:val="009541BF"/>
    <w:rsid w:val="00954687"/>
    <w:rsid w:val="00955510"/>
    <w:rsid w:val="009602D4"/>
    <w:rsid w:val="00961F2E"/>
    <w:rsid w:val="009625A1"/>
    <w:rsid w:val="009644FC"/>
    <w:rsid w:val="00966D8E"/>
    <w:rsid w:val="00967F97"/>
    <w:rsid w:val="00970E60"/>
    <w:rsid w:val="00972BDB"/>
    <w:rsid w:val="00973802"/>
    <w:rsid w:val="00981024"/>
    <w:rsid w:val="00981B9A"/>
    <w:rsid w:val="0098299F"/>
    <w:rsid w:val="00986AEB"/>
    <w:rsid w:val="00986F10"/>
    <w:rsid w:val="00987186"/>
    <w:rsid w:val="00987795"/>
    <w:rsid w:val="00992050"/>
    <w:rsid w:val="0099347B"/>
    <w:rsid w:val="0099358C"/>
    <w:rsid w:val="00994401"/>
    <w:rsid w:val="00994560"/>
    <w:rsid w:val="009950D2"/>
    <w:rsid w:val="00996AEF"/>
    <w:rsid w:val="009A144C"/>
    <w:rsid w:val="009A15A0"/>
    <w:rsid w:val="009A2CB8"/>
    <w:rsid w:val="009A3C4F"/>
    <w:rsid w:val="009A3ED4"/>
    <w:rsid w:val="009A550F"/>
    <w:rsid w:val="009B29E6"/>
    <w:rsid w:val="009B3A7D"/>
    <w:rsid w:val="009B400E"/>
    <w:rsid w:val="009B6014"/>
    <w:rsid w:val="009C0102"/>
    <w:rsid w:val="009C2568"/>
    <w:rsid w:val="009C27F6"/>
    <w:rsid w:val="009C2EBC"/>
    <w:rsid w:val="009C4214"/>
    <w:rsid w:val="009C4617"/>
    <w:rsid w:val="009C5628"/>
    <w:rsid w:val="009C648C"/>
    <w:rsid w:val="009D1CC8"/>
    <w:rsid w:val="009D28A8"/>
    <w:rsid w:val="009D78C8"/>
    <w:rsid w:val="009D7BCB"/>
    <w:rsid w:val="009E06B5"/>
    <w:rsid w:val="009E52E9"/>
    <w:rsid w:val="009F0514"/>
    <w:rsid w:val="009F18FA"/>
    <w:rsid w:val="009F199E"/>
    <w:rsid w:val="009F549E"/>
    <w:rsid w:val="009F726C"/>
    <w:rsid w:val="00A02052"/>
    <w:rsid w:val="00A02433"/>
    <w:rsid w:val="00A057D3"/>
    <w:rsid w:val="00A064EB"/>
    <w:rsid w:val="00A114A2"/>
    <w:rsid w:val="00A12244"/>
    <w:rsid w:val="00A13DA6"/>
    <w:rsid w:val="00A1694B"/>
    <w:rsid w:val="00A200B2"/>
    <w:rsid w:val="00A266EC"/>
    <w:rsid w:val="00A27056"/>
    <w:rsid w:val="00A33452"/>
    <w:rsid w:val="00A35540"/>
    <w:rsid w:val="00A360DE"/>
    <w:rsid w:val="00A3694F"/>
    <w:rsid w:val="00A371EB"/>
    <w:rsid w:val="00A406B3"/>
    <w:rsid w:val="00A41417"/>
    <w:rsid w:val="00A53A2D"/>
    <w:rsid w:val="00A60817"/>
    <w:rsid w:val="00A72849"/>
    <w:rsid w:val="00A72D4A"/>
    <w:rsid w:val="00A74E89"/>
    <w:rsid w:val="00A75C87"/>
    <w:rsid w:val="00A76A97"/>
    <w:rsid w:val="00A76D6B"/>
    <w:rsid w:val="00A770EE"/>
    <w:rsid w:val="00A77A41"/>
    <w:rsid w:val="00A77F44"/>
    <w:rsid w:val="00A81702"/>
    <w:rsid w:val="00A81949"/>
    <w:rsid w:val="00A835D5"/>
    <w:rsid w:val="00A83CCC"/>
    <w:rsid w:val="00A87B22"/>
    <w:rsid w:val="00A87B83"/>
    <w:rsid w:val="00A91D8C"/>
    <w:rsid w:val="00A953BC"/>
    <w:rsid w:val="00A95CED"/>
    <w:rsid w:val="00A96528"/>
    <w:rsid w:val="00AA5653"/>
    <w:rsid w:val="00AA7603"/>
    <w:rsid w:val="00AA7A48"/>
    <w:rsid w:val="00AB6F6E"/>
    <w:rsid w:val="00AC14B2"/>
    <w:rsid w:val="00AC155D"/>
    <w:rsid w:val="00AC204F"/>
    <w:rsid w:val="00AC44F3"/>
    <w:rsid w:val="00AC4BFD"/>
    <w:rsid w:val="00AC5B8A"/>
    <w:rsid w:val="00AC7D82"/>
    <w:rsid w:val="00AD1708"/>
    <w:rsid w:val="00AD4CF4"/>
    <w:rsid w:val="00AD4D00"/>
    <w:rsid w:val="00AE2BB2"/>
    <w:rsid w:val="00AE4CCF"/>
    <w:rsid w:val="00AE6AF0"/>
    <w:rsid w:val="00AE78A2"/>
    <w:rsid w:val="00AF1D9A"/>
    <w:rsid w:val="00AF1E51"/>
    <w:rsid w:val="00AF21ED"/>
    <w:rsid w:val="00AF3BFC"/>
    <w:rsid w:val="00AF52F1"/>
    <w:rsid w:val="00AF6C7B"/>
    <w:rsid w:val="00B00A35"/>
    <w:rsid w:val="00B059C3"/>
    <w:rsid w:val="00B05C59"/>
    <w:rsid w:val="00B05DEE"/>
    <w:rsid w:val="00B06C45"/>
    <w:rsid w:val="00B07183"/>
    <w:rsid w:val="00B07362"/>
    <w:rsid w:val="00B11D08"/>
    <w:rsid w:val="00B13DB2"/>
    <w:rsid w:val="00B231B8"/>
    <w:rsid w:val="00B23E02"/>
    <w:rsid w:val="00B24011"/>
    <w:rsid w:val="00B25E17"/>
    <w:rsid w:val="00B268BD"/>
    <w:rsid w:val="00B32CF3"/>
    <w:rsid w:val="00B366F9"/>
    <w:rsid w:val="00B3713C"/>
    <w:rsid w:val="00B3768D"/>
    <w:rsid w:val="00B41362"/>
    <w:rsid w:val="00B426CF"/>
    <w:rsid w:val="00B427B3"/>
    <w:rsid w:val="00B428B7"/>
    <w:rsid w:val="00B440B3"/>
    <w:rsid w:val="00B457C4"/>
    <w:rsid w:val="00B522A2"/>
    <w:rsid w:val="00B5254F"/>
    <w:rsid w:val="00B54177"/>
    <w:rsid w:val="00B54F94"/>
    <w:rsid w:val="00B55F19"/>
    <w:rsid w:val="00B575E4"/>
    <w:rsid w:val="00B63717"/>
    <w:rsid w:val="00B657A6"/>
    <w:rsid w:val="00B669E7"/>
    <w:rsid w:val="00B66FC2"/>
    <w:rsid w:val="00B70080"/>
    <w:rsid w:val="00B73669"/>
    <w:rsid w:val="00B73D99"/>
    <w:rsid w:val="00B7770E"/>
    <w:rsid w:val="00B80949"/>
    <w:rsid w:val="00B813CD"/>
    <w:rsid w:val="00B82AD7"/>
    <w:rsid w:val="00B84AD5"/>
    <w:rsid w:val="00B84F09"/>
    <w:rsid w:val="00B87FEE"/>
    <w:rsid w:val="00B914E9"/>
    <w:rsid w:val="00B91716"/>
    <w:rsid w:val="00B91E0E"/>
    <w:rsid w:val="00B91F1E"/>
    <w:rsid w:val="00BA045F"/>
    <w:rsid w:val="00BA2619"/>
    <w:rsid w:val="00BA2A02"/>
    <w:rsid w:val="00BA3109"/>
    <w:rsid w:val="00BA42AC"/>
    <w:rsid w:val="00BA4B14"/>
    <w:rsid w:val="00BA6A05"/>
    <w:rsid w:val="00BB09D2"/>
    <w:rsid w:val="00BB1472"/>
    <w:rsid w:val="00BB4679"/>
    <w:rsid w:val="00BB713F"/>
    <w:rsid w:val="00BC2214"/>
    <w:rsid w:val="00BC2CF3"/>
    <w:rsid w:val="00BC31CC"/>
    <w:rsid w:val="00BC5095"/>
    <w:rsid w:val="00BC5AFA"/>
    <w:rsid w:val="00BC6CAC"/>
    <w:rsid w:val="00BC77ED"/>
    <w:rsid w:val="00BD3965"/>
    <w:rsid w:val="00BD3DB9"/>
    <w:rsid w:val="00BD4341"/>
    <w:rsid w:val="00BD498C"/>
    <w:rsid w:val="00BE08F0"/>
    <w:rsid w:val="00BE3270"/>
    <w:rsid w:val="00BE6C18"/>
    <w:rsid w:val="00BF0BE9"/>
    <w:rsid w:val="00BF173F"/>
    <w:rsid w:val="00BF2334"/>
    <w:rsid w:val="00BF260B"/>
    <w:rsid w:val="00C0247C"/>
    <w:rsid w:val="00C03340"/>
    <w:rsid w:val="00C06A60"/>
    <w:rsid w:val="00C06DEE"/>
    <w:rsid w:val="00C15136"/>
    <w:rsid w:val="00C17758"/>
    <w:rsid w:val="00C24139"/>
    <w:rsid w:val="00C24DFB"/>
    <w:rsid w:val="00C2505D"/>
    <w:rsid w:val="00C30D4E"/>
    <w:rsid w:val="00C3320D"/>
    <w:rsid w:val="00C351D8"/>
    <w:rsid w:val="00C358F6"/>
    <w:rsid w:val="00C37462"/>
    <w:rsid w:val="00C41686"/>
    <w:rsid w:val="00C4185F"/>
    <w:rsid w:val="00C42A3F"/>
    <w:rsid w:val="00C4786A"/>
    <w:rsid w:val="00C51BA3"/>
    <w:rsid w:val="00C5239F"/>
    <w:rsid w:val="00C5257D"/>
    <w:rsid w:val="00C5284C"/>
    <w:rsid w:val="00C54110"/>
    <w:rsid w:val="00C6050B"/>
    <w:rsid w:val="00C6129D"/>
    <w:rsid w:val="00C6151D"/>
    <w:rsid w:val="00C6444C"/>
    <w:rsid w:val="00C6526D"/>
    <w:rsid w:val="00C67657"/>
    <w:rsid w:val="00C702B9"/>
    <w:rsid w:val="00C71B74"/>
    <w:rsid w:val="00C71C02"/>
    <w:rsid w:val="00C73C29"/>
    <w:rsid w:val="00C74DF0"/>
    <w:rsid w:val="00C81176"/>
    <w:rsid w:val="00C81BAA"/>
    <w:rsid w:val="00C838AD"/>
    <w:rsid w:val="00C86899"/>
    <w:rsid w:val="00C8787E"/>
    <w:rsid w:val="00C87B50"/>
    <w:rsid w:val="00C931CA"/>
    <w:rsid w:val="00C94F65"/>
    <w:rsid w:val="00C96119"/>
    <w:rsid w:val="00C97C1C"/>
    <w:rsid w:val="00CA32BF"/>
    <w:rsid w:val="00CA5288"/>
    <w:rsid w:val="00CA635E"/>
    <w:rsid w:val="00CA64FF"/>
    <w:rsid w:val="00CA768C"/>
    <w:rsid w:val="00CA7ECD"/>
    <w:rsid w:val="00CB0AB9"/>
    <w:rsid w:val="00CB1D08"/>
    <w:rsid w:val="00CB5090"/>
    <w:rsid w:val="00CB55E4"/>
    <w:rsid w:val="00CB739E"/>
    <w:rsid w:val="00CC002D"/>
    <w:rsid w:val="00CC1E58"/>
    <w:rsid w:val="00CC339B"/>
    <w:rsid w:val="00CC39BB"/>
    <w:rsid w:val="00CC57CA"/>
    <w:rsid w:val="00CC7C53"/>
    <w:rsid w:val="00CD0F66"/>
    <w:rsid w:val="00CD3DA7"/>
    <w:rsid w:val="00CD4537"/>
    <w:rsid w:val="00CD4C87"/>
    <w:rsid w:val="00CD5C91"/>
    <w:rsid w:val="00CD60F1"/>
    <w:rsid w:val="00CE220A"/>
    <w:rsid w:val="00CE4936"/>
    <w:rsid w:val="00CE5573"/>
    <w:rsid w:val="00CE5B8E"/>
    <w:rsid w:val="00CE743A"/>
    <w:rsid w:val="00CF323F"/>
    <w:rsid w:val="00CF3976"/>
    <w:rsid w:val="00CF53B6"/>
    <w:rsid w:val="00CF6AE3"/>
    <w:rsid w:val="00CF6D14"/>
    <w:rsid w:val="00D0255B"/>
    <w:rsid w:val="00D02937"/>
    <w:rsid w:val="00D02DDB"/>
    <w:rsid w:val="00D041C5"/>
    <w:rsid w:val="00D05261"/>
    <w:rsid w:val="00D078F9"/>
    <w:rsid w:val="00D07EE9"/>
    <w:rsid w:val="00D102AA"/>
    <w:rsid w:val="00D1276C"/>
    <w:rsid w:val="00D13EED"/>
    <w:rsid w:val="00D167A2"/>
    <w:rsid w:val="00D20821"/>
    <w:rsid w:val="00D2239B"/>
    <w:rsid w:val="00D2432A"/>
    <w:rsid w:val="00D24485"/>
    <w:rsid w:val="00D3066E"/>
    <w:rsid w:val="00D31E71"/>
    <w:rsid w:val="00D32C59"/>
    <w:rsid w:val="00D343B2"/>
    <w:rsid w:val="00D346C2"/>
    <w:rsid w:val="00D34FBA"/>
    <w:rsid w:val="00D36A34"/>
    <w:rsid w:val="00D4088A"/>
    <w:rsid w:val="00D45CE6"/>
    <w:rsid w:val="00D52120"/>
    <w:rsid w:val="00D5217B"/>
    <w:rsid w:val="00D5229A"/>
    <w:rsid w:val="00D600C6"/>
    <w:rsid w:val="00D61D0F"/>
    <w:rsid w:val="00D6281E"/>
    <w:rsid w:val="00D677C7"/>
    <w:rsid w:val="00D67D8F"/>
    <w:rsid w:val="00D729C6"/>
    <w:rsid w:val="00D75AA1"/>
    <w:rsid w:val="00D80381"/>
    <w:rsid w:val="00D81BAA"/>
    <w:rsid w:val="00D84C5E"/>
    <w:rsid w:val="00D864CF"/>
    <w:rsid w:val="00D876B3"/>
    <w:rsid w:val="00D9025D"/>
    <w:rsid w:val="00D930B8"/>
    <w:rsid w:val="00D947C8"/>
    <w:rsid w:val="00D95598"/>
    <w:rsid w:val="00D97983"/>
    <w:rsid w:val="00DA12B4"/>
    <w:rsid w:val="00DA3137"/>
    <w:rsid w:val="00DA5383"/>
    <w:rsid w:val="00DA6203"/>
    <w:rsid w:val="00DA682F"/>
    <w:rsid w:val="00DA7B35"/>
    <w:rsid w:val="00DB1B79"/>
    <w:rsid w:val="00DB1C63"/>
    <w:rsid w:val="00DB3449"/>
    <w:rsid w:val="00DB38AF"/>
    <w:rsid w:val="00DB3B0C"/>
    <w:rsid w:val="00DB4E9C"/>
    <w:rsid w:val="00DB55A0"/>
    <w:rsid w:val="00DB5993"/>
    <w:rsid w:val="00DB5AA9"/>
    <w:rsid w:val="00DC18D8"/>
    <w:rsid w:val="00DC3330"/>
    <w:rsid w:val="00DC41F7"/>
    <w:rsid w:val="00DC5627"/>
    <w:rsid w:val="00DC6C57"/>
    <w:rsid w:val="00DC7567"/>
    <w:rsid w:val="00DC782D"/>
    <w:rsid w:val="00DC79A1"/>
    <w:rsid w:val="00DD3ABC"/>
    <w:rsid w:val="00DD71F0"/>
    <w:rsid w:val="00DE39F4"/>
    <w:rsid w:val="00DE5575"/>
    <w:rsid w:val="00DE6F2E"/>
    <w:rsid w:val="00DF332D"/>
    <w:rsid w:val="00DF3F5F"/>
    <w:rsid w:val="00DF4BAB"/>
    <w:rsid w:val="00DF556F"/>
    <w:rsid w:val="00E02264"/>
    <w:rsid w:val="00E0296C"/>
    <w:rsid w:val="00E02D74"/>
    <w:rsid w:val="00E03B6B"/>
    <w:rsid w:val="00E055D6"/>
    <w:rsid w:val="00E0674C"/>
    <w:rsid w:val="00E07DDB"/>
    <w:rsid w:val="00E1380A"/>
    <w:rsid w:val="00E144A8"/>
    <w:rsid w:val="00E159CC"/>
    <w:rsid w:val="00E1645B"/>
    <w:rsid w:val="00E165B6"/>
    <w:rsid w:val="00E179FE"/>
    <w:rsid w:val="00E20C40"/>
    <w:rsid w:val="00E229FB"/>
    <w:rsid w:val="00E232A5"/>
    <w:rsid w:val="00E23CC3"/>
    <w:rsid w:val="00E27EA7"/>
    <w:rsid w:val="00E3260E"/>
    <w:rsid w:val="00E340F9"/>
    <w:rsid w:val="00E37E1E"/>
    <w:rsid w:val="00E466F1"/>
    <w:rsid w:val="00E54D12"/>
    <w:rsid w:val="00E57D41"/>
    <w:rsid w:val="00E601CC"/>
    <w:rsid w:val="00E61272"/>
    <w:rsid w:val="00E61848"/>
    <w:rsid w:val="00E63778"/>
    <w:rsid w:val="00E6382E"/>
    <w:rsid w:val="00E6734F"/>
    <w:rsid w:val="00E67E0E"/>
    <w:rsid w:val="00E67F88"/>
    <w:rsid w:val="00E709E6"/>
    <w:rsid w:val="00E70DCC"/>
    <w:rsid w:val="00E72B1F"/>
    <w:rsid w:val="00E74F13"/>
    <w:rsid w:val="00E76627"/>
    <w:rsid w:val="00E84840"/>
    <w:rsid w:val="00E8792B"/>
    <w:rsid w:val="00E900C7"/>
    <w:rsid w:val="00E91511"/>
    <w:rsid w:val="00E92587"/>
    <w:rsid w:val="00E93AD4"/>
    <w:rsid w:val="00E957F6"/>
    <w:rsid w:val="00E96F34"/>
    <w:rsid w:val="00E97528"/>
    <w:rsid w:val="00EA23D6"/>
    <w:rsid w:val="00EA24E8"/>
    <w:rsid w:val="00EA4656"/>
    <w:rsid w:val="00EA79E5"/>
    <w:rsid w:val="00EB062B"/>
    <w:rsid w:val="00EB09B0"/>
    <w:rsid w:val="00EB0F5C"/>
    <w:rsid w:val="00EB2DB8"/>
    <w:rsid w:val="00EB3A9C"/>
    <w:rsid w:val="00EB5144"/>
    <w:rsid w:val="00EB67C2"/>
    <w:rsid w:val="00EC490C"/>
    <w:rsid w:val="00EC57EF"/>
    <w:rsid w:val="00EC6F7B"/>
    <w:rsid w:val="00ED1792"/>
    <w:rsid w:val="00ED3F80"/>
    <w:rsid w:val="00ED67ED"/>
    <w:rsid w:val="00ED7693"/>
    <w:rsid w:val="00EE088D"/>
    <w:rsid w:val="00EE2674"/>
    <w:rsid w:val="00EE4FF1"/>
    <w:rsid w:val="00EE5FFD"/>
    <w:rsid w:val="00EF0127"/>
    <w:rsid w:val="00EF147B"/>
    <w:rsid w:val="00EF4703"/>
    <w:rsid w:val="00EF597F"/>
    <w:rsid w:val="00EF7917"/>
    <w:rsid w:val="00F0108B"/>
    <w:rsid w:val="00F0244D"/>
    <w:rsid w:val="00F146B0"/>
    <w:rsid w:val="00F149F8"/>
    <w:rsid w:val="00F201BB"/>
    <w:rsid w:val="00F219E8"/>
    <w:rsid w:val="00F221C2"/>
    <w:rsid w:val="00F22229"/>
    <w:rsid w:val="00F222A8"/>
    <w:rsid w:val="00F26AD7"/>
    <w:rsid w:val="00F321AE"/>
    <w:rsid w:val="00F32ABA"/>
    <w:rsid w:val="00F374D4"/>
    <w:rsid w:val="00F40C39"/>
    <w:rsid w:val="00F43859"/>
    <w:rsid w:val="00F43B97"/>
    <w:rsid w:val="00F44000"/>
    <w:rsid w:val="00F45151"/>
    <w:rsid w:val="00F506BA"/>
    <w:rsid w:val="00F51CDD"/>
    <w:rsid w:val="00F520D4"/>
    <w:rsid w:val="00F52131"/>
    <w:rsid w:val="00F5412B"/>
    <w:rsid w:val="00F54F9A"/>
    <w:rsid w:val="00F56A2B"/>
    <w:rsid w:val="00F56BE7"/>
    <w:rsid w:val="00F56C14"/>
    <w:rsid w:val="00F60C8F"/>
    <w:rsid w:val="00F61D0F"/>
    <w:rsid w:val="00F6303C"/>
    <w:rsid w:val="00F650BE"/>
    <w:rsid w:val="00F651D1"/>
    <w:rsid w:val="00F66D87"/>
    <w:rsid w:val="00F73BD0"/>
    <w:rsid w:val="00F8020B"/>
    <w:rsid w:val="00F805F2"/>
    <w:rsid w:val="00F809F0"/>
    <w:rsid w:val="00F81E88"/>
    <w:rsid w:val="00F84DC9"/>
    <w:rsid w:val="00F84F4A"/>
    <w:rsid w:val="00F8761C"/>
    <w:rsid w:val="00F90463"/>
    <w:rsid w:val="00F905F0"/>
    <w:rsid w:val="00F933EA"/>
    <w:rsid w:val="00F949FB"/>
    <w:rsid w:val="00FA02C7"/>
    <w:rsid w:val="00FA162C"/>
    <w:rsid w:val="00FA27F8"/>
    <w:rsid w:val="00FA2C31"/>
    <w:rsid w:val="00FA2DB3"/>
    <w:rsid w:val="00FA4075"/>
    <w:rsid w:val="00FA45AF"/>
    <w:rsid w:val="00FA5A64"/>
    <w:rsid w:val="00FA62B9"/>
    <w:rsid w:val="00FA66AD"/>
    <w:rsid w:val="00FA6E1F"/>
    <w:rsid w:val="00FB05F6"/>
    <w:rsid w:val="00FB2965"/>
    <w:rsid w:val="00FB34E7"/>
    <w:rsid w:val="00FB75E1"/>
    <w:rsid w:val="00FC12F8"/>
    <w:rsid w:val="00FC17EF"/>
    <w:rsid w:val="00FC3A4C"/>
    <w:rsid w:val="00FC3B53"/>
    <w:rsid w:val="00FC56EC"/>
    <w:rsid w:val="00FC575E"/>
    <w:rsid w:val="00FC6C7E"/>
    <w:rsid w:val="00FC79E4"/>
    <w:rsid w:val="00FD32BC"/>
    <w:rsid w:val="00FD3AC2"/>
    <w:rsid w:val="00FD49B1"/>
    <w:rsid w:val="00FD5400"/>
    <w:rsid w:val="00FD73E5"/>
    <w:rsid w:val="00FD7A2D"/>
    <w:rsid w:val="00FD7DB0"/>
    <w:rsid w:val="00FE00BF"/>
    <w:rsid w:val="00FE0324"/>
    <w:rsid w:val="00FE1882"/>
    <w:rsid w:val="00FE5D14"/>
    <w:rsid w:val="00FF0D8A"/>
    <w:rsid w:val="00FF112D"/>
    <w:rsid w:val="00FF3D5C"/>
    <w:rsid w:val="00FF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4F9"/>
    <w:pPr>
      <w:ind w:left="720"/>
      <w:contextualSpacing/>
    </w:pPr>
  </w:style>
  <w:style w:type="table" w:styleId="TableGrid">
    <w:name w:val="Table Grid"/>
    <w:basedOn w:val="TableNormal"/>
    <w:uiPriority w:val="59"/>
    <w:rsid w:val="00AE6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4F9"/>
    <w:pPr>
      <w:ind w:left="720"/>
      <w:contextualSpacing/>
    </w:pPr>
  </w:style>
  <w:style w:type="table" w:styleId="TableGrid">
    <w:name w:val="Table Grid"/>
    <w:basedOn w:val="TableNormal"/>
    <w:uiPriority w:val="59"/>
    <w:rsid w:val="00AE6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acerwei</dc:creator>
  <cp:lastModifiedBy>acerwei</cp:lastModifiedBy>
  <cp:revision>53</cp:revision>
  <cp:lastPrinted>2013-10-26T04:34:00Z</cp:lastPrinted>
  <dcterms:created xsi:type="dcterms:W3CDTF">2013-10-22T09:30:00Z</dcterms:created>
  <dcterms:modified xsi:type="dcterms:W3CDTF">2013-10-26T04:34:00Z</dcterms:modified>
</cp:coreProperties>
</file>